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10.02.2020 N 67</w:t>
              <w:br/>
              <w:t xml:space="preserve">(ред. от 17.08.2023)</w:t>
              <w:br/>
              <w:t xml:space="preserve">"Об утверждении Программы деятельности Правительства Республики Башкортостан на срок своих полномочий до 2024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февраля 2020 г. N 67</w:t>
      </w:r>
    </w:p>
    <w:p>
      <w:pPr>
        <w:pStyle w:val="2"/>
        <w:jc w:val="center"/>
      </w:pPr>
      <w:r>
        <w:rPr>
          <w:sz w:val="20"/>
        </w:rPr>
      </w:r>
    </w:p>
    <w:p>
      <w:pPr>
        <w:pStyle w:val="2"/>
        <w:jc w:val="center"/>
      </w:pPr>
      <w:r>
        <w:rPr>
          <w:sz w:val="20"/>
        </w:rPr>
        <w:t xml:space="preserve">ОБ УТВЕРЖДЕНИИ ПРОГРАММЫ ДЕЯТЕЛЬНОСТИ ПРАВИТЕЛЬСТВА</w:t>
      </w:r>
    </w:p>
    <w:p>
      <w:pPr>
        <w:pStyle w:val="2"/>
        <w:jc w:val="center"/>
      </w:pPr>
      <w:r>
        <w:rPr>
          <w:sz w:val="20"/>
        </w:rPr>
        <w:t xml:space="preserve">РЕСПУБЛИКИ БАШКОРТОСТАН НА СРОК СВОИХ ПОЛНОМОЧИЙ</w:t>
      </w:r>
    </w:p>
    <w:p>
      <w:pPr>
        <w:pStyle w:val="2"/>
        <w:jc w:val="center"/>
      </w:pPr>
      <w:r>
        <w:rPr>
          <w:sz w:val="20"/>
        </w:rPr>
        <w:t xml:space="preserve">ДО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08.06.2020 </w:t>
            </w:r>
            <w:hyperlink w:history="0" r:id="rId7" w:tooltip="Постановление Правительства РБ от 08.06.2020 N 333 &quot;О внесении изменений в некоторые решения Правительства Республики Башкортостан&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30.07.2020 </w:t>
            </w:r>
            <w:hyperlink w:history="0" r:id="rId8" w:tooltip="Постановление Правительства РБ от 30.07.2020 N 477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477</w:t>
              </w:r>
            </w:hyperlink>
            <w:r>
              <w:rPr>
                <w:sz w:val="20"/>
                <w:color w:val="392c69"/>
              </w:rPr>
              <w:t xml:space="preserve">, от 21.08.2020 </w:t>
            </w:r>
            <w:hyperlink w:history="0" r:id="rId9" w:tooltip="Постановление Правительства РБ от 21.08.2020 N 511 (ред. от 21.09.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511</w:t>
              </w:r>
            </w:hyperlink>
            <w:r>
              <w:rPr>
                <w:sz w:val="20"/>
                <w:color w:val="392c69"/>
              </w:rPr>
              <w:t xml:space="preserve">, от 20.10.2020 </w:t>
            </w:r>
            <w:hyperlink w:history="0" r:id="rId10" w:tooltip="Постановление Правительства РБ от 20.10.2020 N 614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20.10.2020 </w:t>
            </w:r>
            <w:hyperlink w:history="0" r:id="rId11" w:tooltip="Постановление Правительства РБ от 20.10.2020 N 622 &quot;О внесении изменений в некоторые решения Правительства Республики Башкортостан&quot; {КонсультантПлюс}">
              <w:r>
                <w:rPr>
                  <w:sz w:val="20"/>
                  <w:color w:val="0000ff"/>
                </w:rPr>
                <w:t xml:space="preserve">N 622</w:t>
              </w:r>
            </w:hyperlink>
            <w:r>
              <w:rPr>
                <w:sz w:val="20"/>
                <w:color w:val="392c69"/>
              </w:rPr>
              <w:t xml:space="preserve">, от 09.11.2020 </w:t>
            </w:r>
            <w:hyperlink w:history="0" r:id="rId12" w:tooltip="Постановление Правительства РБ от 09.11.2020 N 694 (ред. от 24.06.2023) &quot;Об утверждении государственной программы &quot;Социальная защита населения Республики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694</w:t>
              </w:r>
            </w:hyperlink>
            <w:r>
              <w:rPr>
                <w:sz w:val="20"/>
                <w:color w:val="392c69"/>
              </w:rPr>
              <w:t xml:space="preserve">, от 20.11.2020 </w:t>
            </w:r>
            <w:hyperlink w:history="0" r:id="rId13" w:tooltip="Постановление Правительства РБ от 20.11.2020 N 711 (ред. от 12.07.2023) &quot;Об утверждении государственной программы &quot;Регулирование рынка труда и содействие занятости населен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04.12.2020 </w:t>
            </w:r>
            <w:hyperlink w:history="0" r:id="rId14" w:tooltip="Постановление Правительства РБ от 04.12.2020 N 744 &quot;О внесении изменения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744</w:t>
              </w:r>
            </w:hyperlink>
            <w:r>
              <w:rPr>
                <w:sz w:val="20"/>
                <w:color w:val="392c69"/>
              </w:rPr>
              <w:t xml:space="preserve">, от 24.02.2021 </w:t>
            </w:r>
            <w:hyperlink w:history="0" r:id="rId15" w:tooltip="Постановление Правительства РБ от 24.02.2021 N 58 &quot;О внесении изменений в некоторые решения Правительства Республики Башкортостан&quot; {КонсультантПлюс}">
              <w:r>
                <w:rPr>
                  <w:sz w:val="20"/>
                  <w:color w:val="0000ff"/>
                </w:rPr>
                <w:t xml:space="preserve">N 58</w:t>
              </w:r>
            </w:hyperlink>
            <w:r>
              <w:rPr>
                <w:sz w:val="20"/>
                <w:color w:val="392c69"/>
              </w:rPr>
              <w:t xml:space="preserve">, от 12.05.2021 </w:t>
            </w:r>
            <w:hyperlink w:history="0" r:id="rId16" w:tooltip="Постановление Правительства РБ от 12.05.2021 N 214 &quot;О внесении изменений в некоторые решения Правительства Республики Башкортостан&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09.06.2021 </w:t>
            </w:r>
            <w:hyperlink w:history="0" r:id="rId17" w:tooltip="Постановление Правительства РБ от 09.06.2021 N 260 &quot;О внесении изменений в некоторые решения Правительства Республики Башкортостан&quot; {КонсультантПлюс}">
              <w:r>
                <w:rPr>
                  <w:sz w:val="20"/>
                  <w:color w:val="0000ff"/>
                </w:rPr>
                <w:t xml:space="preserve">N 260</w:t>
              </w:r>
            </w:hyperlink>
            <w:r>
              <w:rPr>
                <w:sz w:val="20"/>
                <w:color w:val="392c69"/>
              </w:rPr>
              <w:t xml:space="preserve">, от 10.06.2021 </w:t>
            </w:r>
            <w:hyperlink w:history="0" r:id="rId18"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color w:val="392c69"/>
              </w:rPr>
              <w:t xml:space="preserve">, от 15.06.2021 </w:t>
            </w:r>
            <w:hyperlink w:history="0" r:id="rId19" w:tooltip="Постановление Правительства РБ от 15.06.2021 N 270 &quot;О внесении изменений в некоторые решения Правительства Республики Башкортостан&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01.07.2021 </w:t>
            </w:r>
            <w:hyperlink w:history="0" r:id="rId20" w:tooltip="Постановление Правительства РБ от 01.07.2021 N 326 &quot;О внесении изменений в некоторые решения Правительства Республики Башкортостан&quot; {КонсультантПлюс}">
              <w:r>
                <w:rPr>
                  <w:sz w:val="20"/>
                  <w:color w:val="0000ff"/>
                </w:rPr>
                <w:t xml:space="preserve">N 326</w:t>
              </w:r>
            </w:hyperlink>
            <w:r>
              <w:rPr>
                <w:sz w:val="20"/>
                <w:color w:val="392c69"/>
              </w:rPr>
              <w:t xml:space="preserve">, от 05.08.2021 </w:t>
            </w:r>
            <w:hyperlink w:history="0" r:id="rId21"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 от 06.08.2021 </w:t>
            </w:r>
            <w:hyperlink w:history="0" r:id="rId22"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389</w:t>
              </w:r>
            </w:hyperlink>
            <w:r>
              <w:rPr>
                <w:sz w:val="20"/>
                <w:color w:val="392c69"/>
              </w:rPr>
              <w:t xml:space="preserve">,</w:t>
            </w:r>
          </w:p>
          <w:p>
            <w:pPr>
              <w:pStyle w:val="0"/>
              <w:jc w:val="center"/>
            </w:pPr>
            <w:r>
              <w:rPr>
                <w:sz w:val="20"/>
                <w:color w:val="392c69"/>
              </w:rPr>
              <w:t xml:space="preserve">от 25.08.2021 </w:t>
            </w:r>
            <w:hyperlink w:history="0" r:id="rId23" w:tooltip="Постановление Правительства РБ от 25.08.2021 N 42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423</w:t>
              </w:r>
            </w:hyperlink>
            <w:r>
              <w:rPr>
                <w:sz w:val="20"/>
                <w:color w:val="392c69"/>
              </w:rPr>
              <w:t xml:space="preserve">, от 14.09.2021 </w:t>
            </w:r>
            <w:hyperlink w:history="0" r:id="rId24"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N 457</w:t>
              </w:r>
            </w:hyperlink>
            <w:r>
              <w:rPr>
                <w:sz w:val="20"/>
                <w:color w:val="392c69"/>
              </w:rPr>
              <w:t xml:space="preserve">, от 04.10.2021 </w:t>
            </w:r>
            <w:hyperlink w:history="0" r:id="rId25" w:tooltip="Постановление Правительства РБ от 04.10.2021 N 496 &quot;О внесении изменений в некоторые решения Правительства Республики Башкортостан&quot;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15.10.2021 </w:t>
            </w:r>
            <w:hyperlink w:history="0" r:id="rId26" w:tooltip="Постановление Правительства РБ от 15.10.2021 N 52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523</w:t>
              </w:r>
            </w:hyperlink>
            <w:r>
              <w:rPr>
                <w:sz w:val="20"/>
                <w:color w:val="392c69"/>
              </w:rPr>
              <w:t xml:space="preserve">, от 21.10.2021 </w:t>
            </w:r>
            <w:hyperlink w:history="0" r:id="rId27"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N 543</w:t>
              </w:r>
            </w:hyperlink>
            <w:r>
              <w:rPr>
                <w:sz w:val="20"/>
                <w:color w:val="392c69"/>
              </w:rPr>
              <w:t xml:space="preserve">, от 16.11.2021 </w:t>
            </w:r>
            <w:hyperlink w:history="0" r:id="rId28" w:tooltip="Постановление Правительства РБ от 16.11.2021 N 601 &quot;О внесении изменений в некоторые решения Правительства Республики Башкортостан&quot; {КонсультантПлюс}">
              <w:r>
                <w:rPr>
                  <w:sz w:val="20"/>
                  <w:color w:val="0000ff"/>
                </w:rPr>
                <w:t xml:space="preserve">N 601</w:t>
              </w:r>
            </w:hyperlink>
            <w:r>
              <w:rPr>
                <w:sz w:val="20"/>
                <w:color w:val="392c69"/>
              </w:rPr>
              <w:t xml:space="preserve">,</w:t>
            </w:r>
          </w:p>
          <w:p>
            <w:pPr>
              <w:pStyle w:val="0"/>
              <w:jc w:val="center"/>
            </w:pPr>
            <w:r>
              <w:rPr>
                <w:sz w:val="20"/>
                <w:color w:val="392c69"/>
              </w:rPr>
              <w:t xml:space="preserve">от 16.11.2021 </w:t>
            </w:r>
            <w:hyperlink w:history="0" r:id="rId29"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N 606</w:t>
              </w:r>
            </w:hyperlink>
            <w:r>
              <w:rPr>
                <w:sz w:val="20"/>
                <w:color w:val="392c69"/>
              </w:rPr>
              <w:t xml:space="preserve">, от 15.12.2021 </w:t>
            </w:r>
            <w:hyperlink w:history="0" r:id="rId30" w:tooltip="Постановление Правительства РБ от 15.12.2021 N 672 &quot;О внесении изменений в некоторые решения Правительства Республики Башкортостан&quot; {КонсультантПлюс}">
              <w:r>
                <w:rPr>
                  <w:sz w:val="20"/>
                  <w:color w:val="0000ff"/>
                </w:rPr>
                <w:t xml:space="preserve">N 672</w:t>
              </w:r>
            </w:hyperlink>
            <w:r>
              <w:rPr>
                <w:sz w:val="20"/>
                <w:color w:val="392c69"/>
              </w:rPr>
              <w:t xml:space="preserve">, от 30.12.2021 </w:t>
            </w:r>
            <w:hyperlink w:history="0" r:id="rId31" w:tooltip="Постановление Правительства РБ от 30.12.2021 N 736 (ред. от 17.05.2023) &quot;Об утверждении государственной программы &quot;Управление государственными финансами Республики Башкортостан&quot; и 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736</w:t>
              </w:r>
            </w:hyperlink>
            <w:r>
              <w:rPr>
                <w:sz w:val="20"/>
                <w:color w:val="392c69"/>
              </w:rPr>
              <w:t xml:space="preserve">,</w:t>
            </w:r>
          </w:p>
          <w:p>
            <w:pPr>
              <w:pStyle w:val="0"/>
              <w:jc w:val="center"/>
            </w:pPr>
            <w:r>
              <w:rPr>
                <w:sz w:val="20"/>
                <w:color w:val="392c69"/>
              </w:rPr>
              <w:t xml:space="preserve">от 07.02.2022 </w:t>
            </w:r>
            <w:hyperlink w:history="0" r:id="rId32" w:tooltip="Постановление Правительства РБ от 07.02.2022 N 27 &quot;О внесении изменений в некоторые постановления Правительства Республики Башкортостан&quot; {КонсультантПлюс}">
              <w:r>
                <w:rPr>
                  <w:sz w:val="20"/>
                  <w:color w:val="0000ff"/>
                </w:rPr>
                <w:t xml:space="preserve">N 27</w:t>
              </w:r>
            </w:hyperlink>
            <w:r>
              <w:rPr>
                <w:sz w:val="20"/>
                <w:color w:val="392c69"/>
              </w:rPr>
              <w:t xml:space="preserve">, от 03.03.2022 </w:t>
            </w:r>
            <w:hyperlink w:history="0" r:id="rId33"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N 57</w:t>
              </w:r>
            </w:hyperlink>
            <w:r>
              <w:rPr>
                <w:sz w:val="20"/>
                <w:color w:val="392c69"/>
              </w:rPr>
              <w:t xml:space="preserve">, от 18.04.2022 </w:t>
            </w:r>
            <w:hyperlink w:history="0" r:id="rId34" w:tooltip="Постановление Правительства РБ от 18.04.2022 N 185 &quot;О внесении изменений в некоторые решения Правительства Республики Башкортостан&quot; {КонсультантПлюс}">
              <w:r>
                <w:rPr>
                  <w:sz w:val="20"/>
                  <w:color w:val="0000ff"/>
                </w:rPr>
                <w:t xml:space="preserve">N 185</w:t>
              </w:r>
            </w:hyperlink>
            <w:r>
              <w:rPr>
                <w:sz w:val="20"/>
                <w:color w:val="392c69"/>
              </w:rPr>
              <w:t xml:space="preserve">,</w:t>
            </w:r>
          </w:p>
          <w:p>
            <w:pPr>
              <w:pStyle w:val="0"/>
              <w:jc w:val="center"/>
            </w:pPr>
            <w:r>
              <w:rPr>
                <w:sz w:val="20"/>
                <w:color w:val="392c69"/>
              </w:rPr>
              <w:t xml:space="preserve">от 21.04.2022 </w:t>
            </w:r>
            <w:hyperlink w:history="0" r:id="rId35" w:tooltip="Постановление Правительства РБ от 21.04.2022 N 190 &quot;О внесении изменений в некоторые решения Правительства Республики Башкортостан&quot; {КонсультантПлюс}">
              <w:r>
                <w:rPr>
                  <w:sz w:val="20"/>
                  <w:color w:val="0000ff"/>
                </w:rPr>
                <w:t xml:space="preserve">N 190</w:t>
              </w:r>
            </w:hyperlink>
            <w:r>
              <w:rPr>
                <w:sz w:val="20"/>
                <w:color w:val="392c69"/>
              </w:rPr>
              <w:t xml:space="preserve">, от 24.05.2022 </w:t>
            </w:r>
            <w:hyperlink w:history="0" r:id="rId36" w:tooltip="Постановление Правительства РБ от 24.05.2022 N 259 &quot;О внесении изменений в некоторые решения Правительства Республики Башкортостан&quot; {КонсультантПлюс}">
              <w:r>
                <w:rPr>
                  <w:sz w:val="20"/>
                  <w:color w:val="0000ff"/>
                </w:rPr>
                <w:t xml:space="preserve">N 259</w:t>
              </w:r>
            </w:hyperlink>
            <w:r>
              <w:rPr>
                <w:sz w:val="20"/>
                <w:color w:val="392c69"/>
              </w:rPr>
              <w:t xml:space="preserve">, от 24.05.2022 </w:t>
            </w:r>
            <w:hyperlink w:history="0" r:id="rId37" w:tooltip="Постановление Правительства РБ от 24.05.2022 N 260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02.06.2022 </w:t>
            </w:r>
            <w:hyperlink w:history="0" r:id="rId38"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 от 20.06.2022 </w:t>
            </w:r>
            <w:hyperlink w:history="0" r:id="rId39" w:tooltip="Постановление Правительства РБ от 20.06.2022 N 325 &quot;О внесении изменений в некоторые решения Правительства Республики Башкортостан&quot; {КонсультантПлюс}">
              <w:r>
                <w:rPr>
                  <w:sz w:val="20"/>
                  <w:color w:val="0000ff"/>
                </w:rPr>
                <w:t xml:space="preserve">N 325</w:t>
              </w:r>
            </w:hyperlink>
            <w:r>
              <w:rPr>
                <w:sz w:val="20"/>
                <w:color w:val="392c69"/>
              </w:rPr>
              <w:t xml:space="preserve">, от 20.06.2022 </w:t>
            </w:r>
            <w:hyperlink w:history="0" r:id="rId40"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N 330</w:t>
              </w:r>
            </w:hyperlink>
            <w:r>
              <w:rPr>
                <w:sz w:val="20"/>
                <w:color w:val="392c69"/>
              </w:rPr>
              <w:t xml:space="preserve">,</w:t>
            </w:r>
          </w:p>
          <w:p>
            <w:pPr>
              <w:pStyle w:val="0"/>
              <w:jc w:val="center"/>
            </w:pPr>
            <w:r>
              <w:rPr>
                <w:sz w:val="20"/>
                <w:color w:val="392c69"/>
              </w:rPr>
              <w:t xml:space="preserve">от 27.06.2022 </w:t>
            </w:r>
            <w:hyperlink w:history="0" r:id="rId41" w:tooltip="Постановление Правительства РБ от 27.06.2022 N 344 &quot;О внесении изменений в некоторые решения Правительства Республики Башкортостан&quot; {КонсультантПлюс}">
              <w:r>
                <w:rPr>
                  <w:sz w:val="20"/>
                  <w:color w:val="0000ff"/>
                </w:rPr>
                <w:t xml:space="preserve">N 344</w:t>
              </w:r>
            </w:hyperlink>
            <w:r>
              <w:rPr>
                <w:sz w:val="20"/>
                <w:color w:val="392c69"/>
              </w:rPr>
              <w:t xml:space="preserve">, от 27.06.2022 </w:t>
            </w:r>
            <w:hyperlink w:history="0" r:id="rId42"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N 348</w:t>
              </w:r>
            </w:hyperlink>
            <w:r>
              <w:rPr>
                <w:sz w:val="20"/>
                <w:color w:val="392c69"/>
              </w:rPr>
              <w:t xml:space="preserve">, от 13.07.2022 </w:t>
            </w:r>
            <w:hyperlink w:history="0" r:id="rId43" w:tooltip="Постановление Правительства РБ от 13.07.2022 N 375 &quot;О внесении изменений в некоторые решения Правительства Республики Башкортостан&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21.07.2022 </w:t>
            </w:r>
            <w:hyperlink w:history="0" r:id="rId44" w:tooltip="Постановление Правительства РБ от 21.07.2022 N 386 &quot;О внесении изменений в некоторые постановления Правительства Республики Башкортостан&quot; {КонсультантПлюс}">
              <w:r>
                <w:rPr>
                  <w:sz w:val="20"/>
                  <w:color w:val="0000ff"/>
                </w:rPr>
                <w:t xml:space="preserve">N 386</w:t>
              </w:r>
            </w:hyperlink>
            <w:r>
              <w:rPr>
                <w:sz w:val="20"/>
                <w:color w:val="392c69"/>
              </w:rPr>
              <w:t xml:space="preserve">, от 21.07.2022 </w:t>
            </w:r>
            <w:hyperlink w:history="0" r:id="rId45" w:tooltip="Постановление Правительства РБ от 21.07.2022 N 396 &quot;О внесении изменений в некоторые решения Правительства Республики Башкортостан&quot; {КонсультантПлюс}">
              <w:r>
                <w:rPr>
                  <w:sz w:val="20"/>
                  <w:color w:val="0000ff"/>
                </w:rPr>
                <w:t xml:space="preserve">N 396</w:t>
              </w:r>
            </w:hyperlink>
            <w:r>
              <w:rPr>
                <w:sz w:val="20"/>
                <w:color w:val="392c69"/>
              </w:rPr>
              <w:t xml:space="preserve">, от 21.07.2022 </w:t>
            </w:r>
            <w:hyperlink w:history="0" r:id="rId46"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w:t>
            </w:r>
          </w:p>
          <w:p>
            <w:pPr>
              <w:pStyle w:val="0"/>
              <w:jc w:val="center"/>
            </w:pPr>
            <w:r>
              <w:rPr>
                <w:sz w:val="20"/>
                <w:color w:val="392c69"/>
              </w:rPr>
              <w:t xml:space="preserve">от 21.07.2022 </w:t>
            </w:r>
            <w:hyperlink w:history="0" r:id="rId47" w:tooltip="Постановление Правительства РБ от 21.07.2022 N 408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408</w:t>
              </w:r>
            </w:hyperlink>
            <w:r>
              <w:rPr>
                <w:sz w:val="20"/>
                <w:color w:val="392c69"/>
              </w:rPr>
              <w:t xml:space="preserve">, от 05.08.2022 </w:t>
            </w:r>
            <w:hyperlink w:history="0" r:id="rId48"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466</w:t>
              </w:r>
            </w:hyperlink>
            <w:r>
              <w:rPr>
                <w:sz w:val="20"/>
                <w:color w:val="392c69"/>
              </w:rPr>
              <w:t xml:space="preserve">, от 31.08.2022 </w:t>
            </w:r>
            <w:hyperlink w:history="0" r:id="rId49"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N 497</w:t>
              </w:r>
            </w:hyperlink>
            <w:r>
              <w:rPr>
                <w:sz w:val="20"/>
                <w:color w:val="392c69"/>
              </w:rPr>
              <w:t xml:space="preserve">,</w:t>
            </w:r>
          </w:p>
          <w:p>
            <w:pPr>
              <w:pStyle w:val="0"/>
              <w:jc w:val="center"/>
            </w:pPr>
            <w:r>
              <w:rPr>
                <w:sz w:val="20"/>
                <w:color w:val="392c69"/>
              </w:rPr>
              <w:t xml:space="preserve">от 02.09.2022 </w:t>
            </w:r>
            <w:hyperlink w:history="0" r:id="rId50" w:tooltip="Постановление Правительства РБ от 02.09.2022 N 507 &quot;О внесении изменений в некоторые решения Правительства Республики Башкортостан&quot; {КонсультантПлюс}">
              <w:r>
                <w:rPr>
                  <w:sz w:val="20"/>
                  <w:color w:val="0000ff"/>
                </w:rPr>
                <w:t xml:space="preserve">N 507</w:t>
              </w:r>
            </w:hyperlink>
            <w:r>
              <w:rPr>
                <w:sz w:val="20"/>
                <w:color w:val="392c69"/>
              </w:rPr>
              <w:t xml:space="preserve">, от 06.09.2022 </w:t>
            </w:r>
            <w:hyperlink w:history="0" r:id="rId51"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N 510</w:t>
              </w:r>
            </w:hyperlink>
            <w:r>
              <w:rPr>
                <w:sz w:val="20"/>
                <w:color w:val="392c69"/>
              </w:rPr>
              <w:t xml:space="preserve">, от 26.09.2022 </w:t>
            </w:r>
            <w:hyperlink w:history="0" r:id="rId52" w:tooltip="Постановление Правительства РБ от 26.09.2022 N 578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578</w:t>
              </w:r>
            </w:hyperlink>
            <w:r>
              <w:rPr>
                <w:sz w:val="20"/>
                <w:color w:val="392c69"/>
              </w:rPr>
              <w:t xml:space="preserve">,</w:t>
            </w:r>
          </w:p>
          <w:p>
            <w:pPr>
              <w:pStyle w:val="0"/>
              <w:jc w:val="center"/>
            </w:pPr>
            <w:r>
              <w:rPr>
                <w:sz w:val="20"/>
                <w:color w:val="392c69"/>
              </w:rPr>
              <w:t xml:space="preserve">от 24.10.2022 </w:t>
            </w:r>
            <w:hyperlink w:history="0" r:id="rId53" w:tooltip="Постановление Правительства РБ от 24.10.2022 N 666 &quot;О внесении изменений в некоторые решения Правительства Республики Башкортостан&quot; {КонсультантПлюс}">
              <w:r>
                <w:rPr>
                  <w:sz w:val="20"/>
                  <w:color w:val="0000ff"/>
                </w:rPr>
                <w:t xml:space="preserve">N 666</w:t>
              </w:r>
            </w:hyperlink>
            <w:r>
              <w:rPr>
                <w:sz w:val="20"/>
                <w:color w:val="392c69"/>
              </w:rPr>
              <w:t xml:space="preserve">, от 03.11.2022 </w:t>
            </w:r>
            <w:hyperlink w:history="0" r:id="rId54" w:tooltip="Постановление Правительства РБ от 03.11.2022 N 697 (ред. от 17.08.2023) &quot;Об утверждении государственной программы &quot;Реализация государственной националь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697</w:t>
              </w:r>
            </w:hyperlink>
            <w:r>
              <w:rPr>
                <w:sz w:val="20"/>
                <w:color w:val="392c69"/>
              </w:rPr>
              <w:t xml:space="preserve">, от 09.11.2022 </w:t>
            </w:r>
            <w:hyperlink w:history="0" r:id="rId55" w:tooltip="Постановление Правительства РБ от 09.11.2022 N 708 &quot;О внесении изменений в некоторые решения Правительства Республики Башкортостан&quot; {КонсультантПлюс}">
              <w:r>
                <w:rPr>
                  <w:sz w:val="20"/>
                  <w:color w:val="0000ff"/>
                </w:rPr>
                <w:t xml:space="preserve">N 708</w:t>
              </w:r>
            </w:hyperlink>
            <w:r>
              <w:rPr>
                <w:sz w:val="20"/>
                <w:color w:val="392c69"/>
              </w:rPr>
              <w:t xml:space="preserve">,</w:t>
            </w:r>
          </w:p>
          <w:p>
            <w:pPr>
              <w:pStyle w:val="0"/>
              <w:jc w:val="center"/>
            </w:pPr>
            <w:r>
              <w:rPr>
                <w:sz w:val="20"/>
                <w:color w:val="392c69"/>
              </w:rPr>
              <w:t xml:space="preserve">от 14.11.2022 </w:t>
            </w:r>
            <w:hyperlink w:history="0" r:id="rId56"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N 715</w:t>
              </w:r>
            </w:hyperlink>
            <w:r>
              <w:rPr>
                <w:sz w:val="20"/>
                <w:color w:val="392c69"/>
              </w:rPr>
              <w:t xml:space="preserve">, от 30.12.2022 </w:t>
            </w:r>
            <w:hyperlink w:history="0" r:id="rId57"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N 852</w:t>
              </w:r>
            </w:hyperlink>
            <w:r>
              <w:rPr>
                <w:sz w:val="20"/>
                <w:color w:val="392c69"/>
              </w:rPr>
              <w:t xml:space="preserve">, от 02.02.2023 </w:t>
            </w:r>
            <w:hyperlink w:history="0" r:id="rId58" w:tooltip="Постановление Правительства РБ от 02.02.2023 N 38 &quot;О внесении изменений в некоторые решения Правительства Республики Башкортостан&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24.03.2023 </w:t>
            </w:r>
            <w:hyperlink w:history="0" r:id="rId59"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N 133</w:t>
              </w:r>
            </w:hyperlink>
            <w:r>
              <w:rPr>
                <w:sz w:val="20"/>
                <w:color w:val="392c69"/>
              </w:rPr>
              <w:t xml:space="preserve">, от 17.04.2023 </w:t>
            </w:r>
            <w:hyperlink w:history="0" r:id="rId60" w:tooltip="Постановление Правительства РБ от 17.04.2023 N 167 &quot;О внесении изменений в некоторые решения Правительства Республики Башкортостан&quot; {КонсультантПлюс}">
              <w:r>
                <w:rPr>
                  <w:sz w:val="20"/>
                  <w:color w:val="0000ff"/>
                </w:rPr>
                <w:t xml:space="preserve">N 167</w:t>
              </w:r>
            </w:hyperlink>
            <w:r>
              <w:rPr>
                <w:sz w:val="20"/>
                <w:color w:val="392c69"/>
              </w:rPr>
              <w:t xml:space="preserve">, от 17.04.2023 </w:t>
            </w:r>
            <w:hyperlink w:history="0" r:id="rId61" w:tooltip="Постановление Правительства РБ от 17.04.2023 N 169 &quot;О внесении изменений в некоторые решения Правительства Республики Башкортостан&quot; {КонсультантПлюс}">
              <w:r>
                <w:rPr>
                  <w:sz w:val="20"/>
                  <w:color w:val="0000ff"/>
                </w:rPr>
                <w:t xml:space="preserve">N 169</w:t>
              </w:r>
            </w:hyperlink>
            <w:r>
              <w:rPr>
                <w:sz w:val="20"/>
                <w:color w:val="392c69"/>
              </w:rPr>
              <w:t xml:space="preserve">,</w:t>
            </w:r>
          </w:p>
          <w:p>
            <w:pPr>
              <w:pStyle w:val="0"/>
              <w:jc w:val="center"/>
            </w:pPr>
            <w:r>
              <w:rPr>
                <w:sz w:val="20"/>
                <w:color w:val="392c69"/>
              </w:rPr>
              <w:t xml:space="preserve">от 17.05.2023 </w:t>
            </w:r>
            <w:hyperlink w:history="0" r:id="rId62"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 от 01.06.2023 </w:t>
            </w:r>
            <w:hyperlink w:history="0" r:id="rId63" w:tooltip="Постановление Правительства РБ от 01.06.2023 N 319 &quot;О внесении изменений в некоторые решения Правительства Республики Башкортостан&quot; {КонсультантПлюс}">
              <w:r>
                <w:rPr>
                  <w:sz w:val="20"/>
                  <w:color w:val="0000ff"/>
                </w:rPr>
                <w:t xml:space="preserve">N 319</w:t>
              </w:r>
            </w:hyperlink>
            <w:r>
              <w:rPr>
                <w:sz w:val="20"/>
                <w:color w:val="392c69"/>
              </w:rPr>
              <w:t xml:space="preserve">, от 24.06.2023 </w:t>
            </w:r>
            <w:hyperlink w:history="0" r:id="rId64"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24.06.2023 </w:t>
            </w:r>
            <w:hyperlink w:history="0" r:id="rId65"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N 382</w:t>
              </w:r>
            </w:hyperlink>
            <w:r>
              <w:rPr>
                <w:sz w:val="20"/>
                <w:color w:val="392c69"/>
              </w:rPr>
              <w:t xml:space="preserve">, от 03.07.2023 </w:t>
            </w:r>
            <w:hyperlink w:history="0" r:id="rId66"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N 408</w:t>
              </w:r>
            </w:hyperlink>
            <w:r>
              <w:rPr>
                <w:sz w:val="20"/>
                <w:color w:val="392c69"/>
              </w:rPr>
              <w:t xml:space="preserve">, от 12.07.2023 </w:t>
            </w:r>
            <w:hyperlink w:history="0" r:id="rId67"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N 411</w:t>
              </w:r>
            </w:hyperlink>
            <w:r>
              <w:rPr>
                <w:sz w:val="20"/>
                <w:color w:val="392c69"/>
              </w:rPr>
              <w:t xml:space="preserve">,</w:t>
            </w:r>
          </w:p>
          <w:p>
            <w:pPr>
              <w:pStyle w:val="0"/>
              <w:jc w:val="center"/>
            </w:pPr>
            <w:r>
              <w:rPr>
                <w:sz w:val="20"/>
                <w:color w:val="392c69"/>
              </w:rPr>
              <w:t xml:space="preserve">от 01.08.2023 </w:t>
            </w:r>
            <w:hyperlink w:history="0" r:id="rId68" w:tooltip="Постановление Правительства РБ от 01.08.2023 N 437 &quot;О внесении изменений в некоторые решения Правительства Республики Башкортостан&quot; {КонсультантПлюс}">
              <w:r>
                <w:rPr>
                  <w:sz w:val="20"/>
                  <w:color w:val="0000ff"/>
                </w:rPr>
                <w:t xml:space="preserve">N 437</w:t>
              </w:r>
            </w:hyperlink>
            <w:r>
              <w:rPr>
                <w:sz w:val="20"/>
                <w:color w:val="392c69"/>
              </w:rPr>
              <w:t xml:space="preserve">, от 02.08.2023 </w:t>
            </w:r>
            <w:hyperlink w:history="0" r:id="rId69"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443</w:t>
              </w:r>
            </w:hyperlink>
            <w:r>
              <w:rPr>
                <w:sz w:val="20"/>
                <w:color w:val="392c69"/>
              </w:rPr>
              <w:t xml:space="preserve">, от 02.08.2023 </w:t>
            </w:r>
            <w:hyperlink w:history="0" r:id="rId70"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15.08.2023 </w:t>
            </w:r>
            <w:hyperlink w:history="0" r:id="rId71" w:tooltip="Постановление Правительства РБ от 15.08.2023 N 487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487</w:t>
              </w:r>
            </w:hyperlink>
            <w:r>
              <w:rPr>
                <w:sz w:val="20"/>
                <w:color w:val="392c69"/>
              </w:rPr>
              <w:t xml:space="preserve">, от 17.08.2023 </w:t>
            </w:r>
            <w:hyperlink w:history="0" r:id="rId72"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N 497</w:t>
              </w:r>
            </w:hyperlink>
            <w:r>
              <w:rPr>
                <w:sz w:val="20"/>
                <w:color w:val="392c69"/>
              </w:rPr>
              <w:t xml:space="preserve">, от 17.08.2023 </w:t>
            </w:r>
            <w:hyperlink w:history="0" r:id="rId73"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74" w:tooltip="&quot;Конституция Республики Башкортостан&quot; от 24.12.1993 N ВС-22/15 (ред. от 01.10.2021) (с изм. и доп., вступ. в силу с 01.01.2023) {КонсультантПлюс}">
        <w:r>
          <w:rPr>
            <w:sz w:val="20"/>
            <w:color w:val="0000ff"/>
          </w:rPr>
          <w:t xml:space="preserve">статьей 95</w:t>
        </w:r>
      </w:hyperlink>
      <w:r>
        <w:rPr>
          <w:sz w:val="20"/>
        </w:rPr>
        <w:t xml:space="preserve"> Конституции Республики Башкортостан, </w:t>
      </w:r>
      <w:hyperlink w:history="0" r:id="rId75" w:tooltip="Закон Республики Башкортостан от 14.03.2003 N 474-з (ред. от 22.11.2022) &quot;О Правительстве Республики Башкортостан&quot; (принят Законодательной Палатой Государственного Собрания - Курултая - РБ 27.02.2003) {КонсультантПлюс}">
        <w:r>
          <w:rPr>
            <w:sz w:val="20"/>
            <w:color w:val="0000ff"/>
          </w:rPr>
          <w:t xml:space="preserve">статьей 5</w:t>
        </w:r>
      </w:hyperlink>
      <w:r>
        <w:rPr>
          <w:sz w:val="20"/>
        </w:rPr>
        <w:t xml:space="preserve"> Закона Республики Башкортостан "О Правительстве Республики Башкортостан", а также во исполнение </w:t>
      </w:r>
      <w:hyperlink w:history="0" r:id="rId76"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Указа</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 Правительство Республики Башкортостан постановляет:</w:t>
      </w:r>
    </w:p>
    <w:p>
      <w:pPr>
        <w:pStyle w:val="0"/>
        <w:spacing w:before="200" w:line-rule="auto"/>
        <w:ind w:firstLine="540"/>
        <w:jc w:val="both"/>
      </w:pPr>
      <w:r>
        <w:rPr>
          <w:sz w:val="20"/>
        </w:rPr>
        <w:t xml:space="preserve">1. Утвердить прилагаемую </w:t>
      </w:r>
      <w:hyperlink w:history="0" w:anchor="P57" w:tooltip="ПРОГРАММА">
        <w:r>
          <w:rPr>
            <w:sz w:val="20"/>
            <w:color w:val="0000ff"/>
          </w:rPr>
          <w:t xml:space="preserve">Программу</w:t>
        </w:r>
      </w:hyperlink>
      <w:r>
        <w:rPr>
          <w:sz w:val="20"/>
        </w:rPr>
        <w:t xml:space="preserve"> деятельности Правительства Республики Башкортостан на срок своих полномочий до 2024 года (далее - Программа).</w:t>
      </w:r>
    </w:p>
    <w:p>
      <w:pPr>
        <w:pStyle w:val="0"/>
        <w:spacing w:before="200" w:line-rule="auto"/>
        <w:ind w:firstLine="540"/>
        <w:jc w:val="both"/>
      </w:pPr>
      <w:r>
        <w:rPr>
          <w:sz w:val="20"/>
        </w:rPr>
        <w:t xml:space="preserve">2. Заместителям Премьер-министра Правительства Республики Башкортостан согласно распределению обязанностей, руководителям соответствующих республиканских органов исполнительной власти обеспечить разработку и утверждение приоритетных проектов Республики Башкортостан в соответствии с проектными инициативами Программы до 1 мая 2020 года (далее - приоритетные проекты).</w:t>
      </w:r>
    </w:p>
    <w:p>
      <w:pPr>
        <w:pStyle w:val="0"/>
        <w:spacing w:before="200" w:line-rule="auto"/>
        <w:ind w:firstLine="540"/>
        <w:jc w:val="both"/>
      </w:pPr>
      <w:r>
        <w:rPr>
          <w:sz w:val="20"/>
        </w:rPr>
        <w:t xml:space="preserve">3. Министерству цифрового развития государственного управления Республики Башкортостан совместно с Аппаратом Правительства Республики Башкортостан, Министерством финансов Республики Башкортостан, Государственным комитетом Республики Башкортостан по конкурентной политике организовать разработку и внедрение информационной системы проектной деятельности, обеспечивающей мониторинг реализации региональных и приоритетных проектов, до 1 июля 2020 года.</w:t>
      </w:r>
    </w:p>
    <w:p>
      <w:pPr>
        <w:pStyle w:val="0"/>
        <w:spacing w:before="200" w:line-rule="auto"/>
        <w:ind w:firstLine="540"/>
        <w:jc w:val="both"/>
      </w:pPr>
      <w:r>
        <w:rPr>
          <w:sz w:val="20"/>
        </w:rPr>
        <w:t xml:space="preserve">4. Рекомендовать главам администраций муниципальных районов и городских округов Республики Башкортостан обеспечить в месячный срок после утверждения приоритетных проектов:</w:t>
      </w:r>
    </w:p>
    <w:p>
      <w:pPr>
        <w:pStyle w:val="0"/>
        <w:spacing w:before="200" w:line-rule="auto"/>
        <w:ind w:firstLine="540"/>
        <w:jc w:val="both"/>
      </w:pPr>
      <w:r>
        <w:rPr>
          <w:sz w:val="20"/>
        </w:rPr>
        <w:t xml:space="preserve">утверждение планов мероприятий ("дорожных карт") по достижению результатов приоритетных проектов;</w:t>
      </w:r>
    </w:p>
    <w:p>
      <w:pPr>
        <w:pStyle w:val="0"/>
        <w:spacing w:before="200" w:line-rule="auto"/>
        <w:ind w:firstLine="540"/>
        <w:jc w:val="both"/>
      </w:pPr>
      <w:r>
        <w:rPr>
          <w:sz w:val="20"/>
        </w:rPr>
        <w:t xml:space="preserve">заключение с руководителями приоритетных проектов соглашений о реализации приоритетных проектов на территории муниципальных образований.</w:t>
      </w:r>
    </w:p>
    <w:p>
      <w:pPr>
        <w:pStyle w:val="0"/>
        <w:spacing w:before="200" w:line-rule="auto"/>
        <w:ind w:firstLine="540"/>
        <w:jc w:val="both"/>
      </w:pPr>
      <w:r>
        <w:rPr>
          <w:sz w:val="20"/>
        </w:rPr>
        <w:t xml:space="preserve">5. Представить Программу на рассмотрение Главы Республики Башкортостан и Государственного Собрания - Курултая Республики Башкортостан.</w:t>
      </w:r>
    </w:p>
    <w:p>
      <w:pPr>
        <w:pStyle w:val="0"/>
        <w:spacing w:before="200" w:line-rule="auto"/>
        <w:ind w:firstLine="540"/>
        <w:jc w:val="both"/>
      </w:pPr>
      <w:r>
        <w:rPr>
          <w:sz w:val="20"/>
        </w:rPr>
        <w:t xml:space="preserve">6. Контроль за выполнением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Башкортостан</w:t>
      </w:r>
    </w:p>
    <w:p>
      <w:pPr>
        <w:pStyle w:val="0"/>
        <w:jc w:val="right"/>
      </w:pPr>
      <w:r>
        <w:rPr>
          <w:sz w:val="20"/>
        </w:rPr>
        <w:t xml:space="preserve">Р.Ф.ХАБИРОВ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10 февраля 2020 г. N 67</w:t>
      </w:r>
    </w:p>
    <w:p>
      <w:pPr>
        <w:pStyle w:val="0"/>
      </w:pPr>
      <w:r>
        <w:rPr>
          <w:sz w:val="20"/>
        </w:rPr>
      </w:r>
    </w:p>
    <w:bookmarkStart w:id="57" w:name="P57"/>
    <w:bookmarkEnd w:id="57"/>
    <w:p>
      <w:pPr>
        <w:pStyle w:val="2"/>
        <w:jc w:val="center"/>
      </w:pPr>
      <w:r>
        <w:rPr>
          <w:sz w:val="20"/>
        </w:rPr>
        <w:t xml:space="preserve">ПРОГРАММА</w:t>
      </w:r>
    </w:p>
    <w:p>
      <w:pPr>
        <w:pStyle w:val="2"/>
        <w:jc w:val="center"/>
      </w:pPr>
      <w:r>
        <w:rPr>
          <w:sz w:val="20"/>
        </w:rPr>
        <w:t xml:space="preserve">ДЕЯТЕЛЬНОСТИ ПРАВИТЕЛЬСТВА РЕСПУБЛИКИ БАШКОРТОСТАН</w:t>
      </w:r>
    </w:p>
    <w:p>
      <w:pPr>
        <w:pStyle w:val="2"/>
        <w:jc w:val="center"/>
      </w:pPr>
      <w:r>
        <w:rPr>
          <w:sz w:val="20"/>
        </w:rPr>
        <w:t xml:space="preserve">НА СРОК СВОИХ ПОЛНОМОЧИЙ ДО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08.06.2020 </w:t>
            </w:r>
            <w:hyperlink w:history="0" r:id="rId77" w:tooltip="Постановление Правительства РБ от 08.06.2020 N 333 &quot;О внесении изменений в некоторые решения Правительства Республики Башкортостан&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30.07.2020 </w:t>
            </w:r>
            <w:hyperlink w:history="0" r:id="rId78" w:tooltip="Постановление Правительства РБ от 30.07.2020 N 477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477</w:t>
              </w:r>
            </w:hyperlink>
            <w:r>
              <w:rPr>
                <w:sz w:val="20"/>
                <w:color w:val="392c69"/>
              </w:rPr>
              <w:t xml:space="preserve">, от 21.08.2020 </w:t>
            </w:r>
            <w:hyperlink w:history="0" r:id="rId79" w:tooltip="Постановление Правительства РБ от 21.08.2020 N 511 (ред. от 21.09.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511</w:t>
              </w:r>
            </w:hyperlink>
            <w:r>
              <w:rPr>
                <w:sz w:val="20"/>
                <w:color w:val="392c69"/>
              </w:rPr>
              <w:t xml:space="preserve">, от 20.10.2020 </w:t>
            </w:r>
            <w:hyperlink w:history="0" r:id="rId80" w:tooltip="Постановление Правительства РБ от 20.10.2020 N 614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20.10.2020 </w:t>
            </w:r>
            <w:hyperlink w:history="0" r:id="rId81" w:tooltip="Постановление Правительства РБ от 20.10.2020 N 622 &quot;О внесении изменений в некоторые решения Правительства Республики Башкортостан&quot; {КонсультантПлюс}">
              <w:r>
                <w:rPr>
                  <w:sz w:val="20"/>
                  <w:color w:val="0000ff"/>
                </w:rPr>
                <w:t xml:space="preserve">N 622</w:t>
              </w:r>
            </w:hyperlink>
            <w:r>
              <w:rPr>
                <w:sz w:val="20"/>
                <w:color w:val="392c69"/>
              </w:rPr>
              <w:t xml:space="preserve">, от 09.11.2020 </w:t>
            </w:r>
            <w:hyperlink w:history="0" r:id="rId82" w:tooltip="Постановление Правительства РБ от 09.11.2020 N 694 (ред. от 24.06.2023) &quot;Об утверждении государственной программы &quot;Социальная защита населения Республики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694</w:t>
              </w:r>
            </w:hyperlink>
            <w:r>
              <w:rPr>
                <w:sz w:val="20"/>
                <w:color w:val="392c69"/>
              </w:rPr>
              <w:t xml:space="preserve">, от 20.11.2020 </w:t>
            </w:r>
            <w:hyperlink w:history="0" r:id="rId83" w:tooltip="Постановление Правительства РБ от 20.11.2020 N 711 (ред. от 12.07.2023) &quot;Об утверждении государственной программы &quot;Регулирование рынка труда и содействие занятости населен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04.12.2020 </w:t>
            </w:r>
            <w:hyperlink w:history="0" r:id="rId84" w:tooltip="Постановление Правительства РБ от 04.12.2020 N 744 &quot;О внесении изменения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744</w:t>
              </w:r>
            </w:hyperlink>
            <w:r>
              <w:rPr>
                <w:sz w:val="20"/>
                <w:color w:val="392c69"/>
              </w:rPr>
              <w:t xml:space="preserve">, от 24.02.2021 </w:t>
            </w:r>
            <w:hyperlink w:history="0" r:id="rId85" w:tooltip="Постановление Правительства РБ от 24.02.2021 N 58 &quot;О внесении изменений в некоторые решения Правительства Республики Башкортостан&quot; {КонсультантПлюс}">
              <w:r>
                <w:rPr>
                  <w:sz w:val="20"/>
                  <w:color w:val="0000ff"/>
                </w:rPr>
                <w:t xml:space="preserve">N 58</w:t>
              </w:r>
            </w:hyperlink>
            <w:r>
              <w:rPr>
                <w:sz w:val="20"/>
                <w:color w:val="392c69"/>
              </w:rPr>
              <w:t xml:space="preserve">, от 12.05.2021 </w:t>
            </w:r>
            <w:hyperlink w:history="0" r:id="rId86" w:tooltip="Постановление Правительства РБ от 12.05.2021 N 214 &quot;О внесении изменений в некоторые решения Правительства Республики Башкортостан&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09.06.2021 </w:t>
            </w:r>
            <w:hyperlink w:history="0" r:id="rId87" w:tooltip="Постановление Правительства РБ от 09.06.2021 N 260 &quot;О внесении изменений в некоторые решения Правительства Республики Башкортостан&quot; {КонсультантПлюс}">
              <w:r>
                <w:rPr>
                  <w:sz w:val="20"/>
                  <w:color w:val="0000ff"/>
                </w:rPr>
                <w:t xml:space="preserve">N 260</w:t>
              </w:r>
            </w:hyperlink>
            <w:r>
              <w:rPr>
                <w:sz w:val="20"/>
                <w:color w:val="392c69"/>
              </w:rPr>
              <w:t xml:space="preserve">, от 10.06.2021 </w:t>
            </w:r>
            <w:hyperlink w:history="0" r:id="rId88"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color w:val="392c69"/>
              </w:rPr>
              <w:t xml:space="preserve">, от 15.06.2021 </w:t>
            </w:r>
            <w:hyperlink w:history="0" r:id="rId89" w:tooltip="Постановление Правительства РБ от 15.06.2021 N 270 &quot;О внесении изменений в некоторые решения Правительства Республики Башкортостан&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01.07.2021 </w:t>
            </w:r>
            <w:hyperlink w:history="0" r:id="rId90" w:tooltip="Постановление Правительства РБ от 01.07.2021 N 326 &quot;О внесении изменений в некоторые решения Правительства Республики Башкортостан&quot; {КонсультантПлюс}">
              <w:r>
                <w:rPr>
                  <w:sz w:val="20"/>
                  <w:color w:val="0000ff"/>
                </w:rPr>
                <w:t xml:space="preserve">N 326</w:t>
              </w:r>
            </w:hyperlink>
            <w:r>
              <w:rPr>
                <w:sz w:val="20"/>
                <w:color w:val="392c69"/>
              </w:rPr>
              <w:t xml:space="preserve">, от 05.08.2021 </w:t>
            </w:r>
            <w:hyperlink w:history="0" r:id="rId91"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 от 06.08.2021 </w:t>
            </w:r>
            <w:hyperlink w:history="0" r:id="rId92"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389</w:t>
              </w:r>
            </w:hyperlink>
            <w:r>
              <w:rPr>
                <w:sz w:val="20"/>
                <w:color w:val="392c69"/>
              </w:rPr>
              <w:t xml:space="preserve">,</w:t>
            </w:r>
          </w:p>
          <w:p>
            <w:pPr>
              <w:pStyle w:val="0"/>
              <w:jc w:val="center"/>
            </w:pPr>
            <w:r>
              <w:rPr>
                <w:sz w:val="20"/>
                <w:color w:val="392c69"/>
              </w:rPr>
              <w:t xml:space="preserve">от 25.08.2021 </w:t>
            </w:r>
            <w:hyperlink w:history="0" r:id="rId93" w:tooltip="Постановление Правительства РБ от 25.08.2021 N 42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423</w:t>
              </w:r>
            </w:hyperlink>
            <w:r>
              <w:rPr>
                <w:sz w:val="20"/>
                <w:color w:val="392c69"/>
              </w:rPr>
              <w:t xml:space="preserve">, от 14.09.2021 </w:t>
            </w:r>
            <w:hyperlink w:history="0" r:id="rId94"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N 457</w:t>
              </w:r>
            </w:hyperlink>
            <w:r>
              <w:rPr>
                <w:sz w:val="20"/>
                <w:color w:val="392c69"/>
              </w:rPr>
              <w:t xml:space="preserve">, от 04.10.2021 </w:t>
            </w:r>
            <w:hyperlink w:history="0" r:id="rId95" w:tooltip="Постановление Правительства РБ от 04.10.2021 N 496 &quot;О внесении изменений в некоторые решения Правительства Республики Башкортостан&quot;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15.10.2021 </w:t>
            </w:r>
            <w:hyperlink w:history="0" r:id="rId96" w:tooltip="Постановление Правительства РБ от 15.10.2021 N 52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523</w:t>
              </w:r>
            </w:hyperlink>
            <w:r>
              <w:rPr>
                <w:sz w:val="20"/>
                <w:color w:val="392c69"/>
              </w:rPr>
              <w:t xml:space="preserve">, от 21.10.2021 </w:t>
            </w:r>
            <w:hyperlink w:history="0" r:id="rId97"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N 543</w:t>
              </w:r>
            </w:hyperlink>
            <w:r>
              <w:rPr>
                <w:sz w:val="20"/>
                <w:color w:val="392c69"/>
              </w:rPr>
              <w:t xml:space="preserve">, от 16.11.2021 </w:t>
            </w:r>
            <w:hyperlink w:history="0" r:id="rId98" w:tooltip="Постановление Правительства РБ от 16.11.2021 N 601 &quot;О внесении изменений в некоторые решения Правительства Республики Башкортостан&quot; {КонсультантПлюс}">
              <w:r>
                <w:rPr>
                  <w:sz w:val="20"/>
                  <w:color w:val="0000ff"/>
                </w:rPr>
                <w:t xml:space="preserve">N 601</w:t>
              </w:r>
            </w:hyperlink>
            <w:r>
              <w:rPr>
                <w:sz w:val="20"/>
                <w:color w:val="392c69"/>
              </w:rPr>
              <w:t xml:space="preserve">,</w:t>
            </w:r>
          </w:p>
          <w:p>
            <w:pPr>
              <w:pStyle w:val="0"/>
              <w:jc w:val="center"/>
            </w:pPr>
            <w:r>
              <w:rPr>
                <w:sz w:val="20"/>
                <w:color w:val="392c69"/>
              </w:rPr>
              <w:t xml:space="preserve">от 16.11.2021 </w:t>
            </w:r>
            <w:hyperlink w:history="0" r:id="rId99"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N 606</w:t>
              </w:r>
            </w:hyperlink>
            <w:r>
              <w:rPr>
                <w:sz w:val="20"/>
                <w:color w:val="392c69"/>
              </w:rPr>
              <w:t xml:space="preserve">, от 15.12.2021 </w:t>
            </w:r>
            <w:hyperlink w:history="0" r:id="rId100" w:tooltip="Постановление Правительства РБ от 15.12.2021 N 672 &quot;О внесении изменений в некоторые решения Правительства Республики Башкортостан&quot; {КонсультантПлюс}">
              <w:r>
                <w:rPr>
                  <w:sz w:val="20"/>
                  <w:color w:val="0000ff"/>
                </w:rPr>
                <w:t xml:space="preserve">N 672</w:t>
              </w:r>
            </w:hyperlink>
            <w:r>
              <w:rPr>
                <w:sz w:val="20"/>
                <w:color w:val="392c69"/>
              </w:rPr>
              <w:t xml:space="preserve">, от 30.12.2021 </w:t>
            </w:r>
            <w:hyperlink w:history="0" r:id="rId101" w:tooltip="Постановление Правительства РБ от 30.12.2021 N 736 (ред. от 17.05.2023) &quot;Об утверждении государственной программы &quot;Управление государственными финансами Республики Башкортостан&quot; и 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736</w:t>
              </w:r>
            </w:hyperlink>
            <w:r>
              <w:rPr>
                <w:sz w:val="20"/>
                <w:color w:val="392c69"/>
              </w:rPr>
              <w:t xml:space="preserve">,</w:t>
            </w:r>
          </w:p>
          <w:p>
            <w:pPr>
              <w:pStyle w:val="0"/>
              <w:jc w:val="center"/>
            </w:pPr>
            <w:r>
              <w:rPr>
                <w:sz w:val="20"/>
                <w:color w:val="392c69"/>
              </w:rPr>
              <w:t xml:space="preserve">от 07.02.2022 </w:t>
            </w:r>
            <w:hyperlink w:history="0" r:id="rId102" w:tooltip="Постановление Правительства РБ от 07.02.2022 N 27 &quot;О внесении изменений в некоторые постановления Правительства Республики Башкортостан&quot; {КонсультантПлюс}">
              <w:r>
                <w:rPr>
                  <w:sz w:val="20"/>
                  <w:color w:val="0000ff"/>
                </w:rPr>
                <w:t xml:space="preserve">N 27</w:t>
              </w:r>
            </w:hyperlink>
            <w:r>
              <w:rPr>
                <w:sz w:val="20"/>
                <w:color w:val="392c69"/>
              </w:rPr>
              <w:t xml:space="preserve">, от 03.03.2022 </w:t>
            </w:r>
            <w:hyperlink w:history="0" r:id="rId103"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N 57</w:t>
              </w:r>
            </w:hyperlink>
            <w:r>
              <w:rPr>
                <w:sz w:val="20"/>
                <w:color w:val="392c69"/>
              </w:rPr>
              <w:t xml:space="preserve">, от 18.04.2022 </w:t>
            </w:r>
            <w:hyperlink w:history="0" r:id="rId104" w:tooltip="Постановление Правительства РБ от 18.04.2022 N 185 &quot;О внесении изменений в некоторые решения Правительства Республики Башкортостан&quot; {КонсультантПлюс}">
              <w:r>
                <w:rPr>
                  <w:sz w:val="20"/>
                  <w:color w:val="0000ff"/>
                </w:rPr>
                <w:t xml:space="preserve">N 185</w:t>
              </w:r>
            </w:hyperlink>
            <w:r>
              <w:rPr>
                <w:sz w:val="20"/>
                <w:color w:val="392c69"/>
              </w:rPr>
              <w:t xml:space="preserve">,</w:t>
            </w:r>
          </w:p>
          <w:p>
            <w:pPr>
              <w:pStyle w:val="0"/>
              <w:jc w:val="center"/>
            </w:pPr>
            <w:r>
              <w:rPr>
                <w:sz w:val="20"/>
                <w:color w:val="392c69"/>
              </w:rPr>
              <w:t xml:space="preserve">от 21.04.2022 </w:t>
            </w:r>
            <w:hyperlink w:history="0" r:id="rId105" w:tooltip="Постановление Правительства РБ от 21.04.2022 N 190 &quot;О внесении изменений в некоторые решения Правительства Республики Башкортостан&quot; {КонсультантПлюс}">
              <w:r>
                <w:rPr>
                  <w:sz w:val="20"/>
                  <w:color w:val="0000ff"/>
                </w:rPr>
                <w:t xml:space="preserve">N 190</w:t>
              </w:r>
            </w:hyperlink>
            <w:r>
              <w:rPr>
                <w:sz w:val="20"/>
                <w:color w:val="392c69"/>
              </w:rPr>
              <w:t xml:space="preserve">, от 24.05.2022 </w:t>
            </w:r>
            <w:hyperlink w:history="0" r:id="rId106" w:tooltip="Постановление Правительства РБ от 24.05.2022 N 259 &quot;О внесении изменений в некоторые решения Правительства Республики Башкортостан&quot; {КонсультантПлюс}">
              <w:r>
                <w:rPr>
                  <w:sz w:val="20"/>
                  <w:color w:val="0000ff"/>
                </w:rPr>
                <w:t xml:space="preserve">N 259</w:t>
              </w:r>
            </w:hyperlink>
            <w:r>
              <w:rPr>
                <w:sz w:val="20"/>
                <w:color w:val="392c69"/>
              </w:rPr>
              <w:t xml:space="preserve">, от 24.05.2022 </w:t>
            </w:r>
            <w:hyperlink w:history="0" r:id="rId107" w:tooltip="Постановление Правительства РБ от 24.05.2022 N 260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02.06.2022 </w:t>
            </w:r>
            <w:hyperlink w:history="0" r:id="rId108"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 от 20.06.2022 </w:t>
            </w:r>
            <w:hyperlink w:history="0" r:id="rId109" w:tooltip="Постановление Правительства РБ от 20.06.2022 N 325 &quot;О внесении изменений в некоторые решения Правительства Республики Башкортостан&quot; {КонсультантПлюс}">
              <w:r>
                <w:rPr>
                  <w:sz w:val="20"/>
                  <w:color w:val="0000ff"/>
                </w:rPr>
                <w:t xml:space="preserve">N 325</w:t>
              </w:r>
            </w:hyperlink>
            <w:r>
              <w:rPr>
                <w:sz w:val="20"/>
                <w:color w:val="392c69"/>
              </w:rPr>
              <w:t xml:space="preserve">, от 20.06.2022 </w:t>
            </w:r>
            <w:hyperlink w:history="0" r:id="rId110"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N 330</w:t>
              </w:r>
            </w:hyperlink>
            <w:r>
              <w:rPr>
                <w:sz w:val="20"/>
                <w:color w:val="392c69"/>
              </w:rPr>
              <w:t xml:space="preserve">,</w:t>
            </w:r>
          </w:p>
          <w:p>
            <w:pPr>
              <w:pStyle w:val="0"/>
              <w:jc w:val="center"/>
            </w:pPr>
            <w:r>
              <w:rPr>
                <w:sz w:val="20"/>
                <w:color w:val="392c69"/>
              </w:rPr>
              <w:t xml:space="preserve">от 27.06.2022 </w:t>
            </w:r>
            <w:hyperlink w:history="0" r:id="rId111" w:tooltip="Постановление Правительства РБ от 27.06.2022 N 344 &quot;О внесении изменений в некоторые решения Правительства Республики Башкортостан&quot; {КонсультантПлюс}">
              <w:r>
                <w:rPr>
                  <w:sz w:val="20"/>
                  <w:color w:val="0000ff"/>
                </w:rPr>
                <w:t xml:space="preserve">N 344</w:t>
              </w:r>
            </w:hyperlink>
            <w:r>
              <w:rPr>
                <w:sz w:val="20"/>
                <w:color w:val="392c69"/>
              </w:rPr>
              <w:t xml:space="preserve">, от 27.06.2022 </w:t>
            </w:r>
            <w:hyperlink w:history="0" r:id="rId112"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N 348</w:t>
              </w:r>
            </w:hyperlink>
            <w:r>
              <w:rPr>
                <w:sz w:val="20"/>
                <w:color w:val="392c69"/>
              </w:rPr>
              <w:t xml:space="preserve">, от 13.07.2022 </w:t>
            </w:r>
            <w:hyperlink w:history="0" r:id="rId113" w:tooltip="Постановление Правительства РБ от 13.07.2022 N 375 &quot;О внесении изменений в некоторые решения Правительства Республики Башкортостан&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21.07.2022 </w:t>
            </w:r>
            <w:hyperlink w:history="0" r:id="rId114" w:tooltip="Постановление Правительства РБ от 21.07.2022 N 386 &quot;О внесении изменений в некоторые постановления Правительства Республики Башкортостан&quot; {КонсультантПлюс}">
              <w:r>
                <w:rPr>
                  <w:sz w:val="20"/>
                  <w:color w:val="0000ff"/>
                </w:rPr>
                <w:t xml:space="preserve">N 386</w:t>
              </w:r>
            </w:hyperlink>
            <w:r>
              <w:rPr>
                <w:sz w:val="20"/>
                <w:color w:val="392c69"/>
              </w:rPr>
              <w:t xml:space="preserve">, от 21.07.2022 </w:t>
            </w:r>
            <w:hyperlink w:history="0" r:id="rId115" w:tooltip="Постановление Правительства РБ от 21.07.2022 N 396 &quot;О внесении изменений в некоторые решения Правительства Республики Башкортостан&quot; {КонсультантПлюс}">
              <w:r>
                <w:rPr>
                  <w:sz w:val="20"/>
                  <w:color w:val="0000ff"/>
                </w:rPr>
                <w:t xml:space="preserve">N 396</w:t>
              </w:r>
            </w:hyperlink>
            <w:r>
              <w:rPr>
                <w:sz w:val="20"/>
                <w:color w:val="392c69"/>
              </w:rPr>
              <w:t xml:space="preserve">, от 21.07.2022 </w:t>
            </w:r>
            <w:hyperlink w:history="0" r:id="rId116"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w:t>
            </w:r>
          </w:p>
          <w:p>
            <w:pPr>
              <w:pStyle w:val="0"/>
              <w:jc w:val="center"/>
            </w:pPr>
            <w:r>
              <w:rPr>
                <w:sz w:val="20"/>
                <w:color w:val="392c69"/>
              </w:rPr>
              <w:t xml:space="preserve">от 21.07.2022 </w:t>
            </w:r>
            <w:hyperlink w:history="0" r:id="rId117" w:tooltip="Постановление Правительства РБ от 21.07.2022 N 408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408</w:t>
              </w:r>
            </w:hyperlink>
            <w:r>
              <w:rPr>
                <w:sz w:val="20"/>
                <w:color w:val="392c69"/>
              </w:rPr>
              <w:t xml:space="preserve">, от 05.08.2022 </w:t>
            </w:r>
            <w:hyperlink w:history="0" r:id="rId118"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466</w:t>
              </w:r>
            </w:hyperlink>
            <w:r>
              <w:rPr>
                <w:sz w:val="20"/>
                <w:color w:val="392c69"/>
              </w:rPr>
              <w:t xml:space="preserve">, от 31.08.2022 </w:t>
            </w:r>
            <w:hyperlink w:history="0" r:id="rId119"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N 497</w:t>
              </w:r>
            </w:hyperlink>
            <w:r>
              <w:rPr>
                <w:sz w:val="20"/>
                <w:color w:val="392c69"/>
              </w:rPr>
              <w:t xml:space="preserve">,</w:t>
            </w:r>
          </w:p>
          <w:p>
            <w:pPr>
              <w:pStyle w:val="0"/>
              <w:jc w:val="center"/>
            </w:pPr>
            <w:r>
              <w:rPr>
                <w:sz w:val="20"/>
                <w:color w:val="392c69"/>
              </w:rPr>
              <w:t xml:space="preserve">от 02.09.2022 </w:t>
            </w:r>
            <w:hyperlink w:history="0" r:id="rId120" w:tooltip="Постановление Правительства РБ от 02.09.2022 N 507 &quot;О внесении изменений в некоторые решения Правительства Республики Башкортостан&quot; {КонсультантПлюс}">
              <w:r>
                <w:rPr>
                  <w:sz w:val="20"/>
                  <w:color w:val="0000ff"/>
                </w:rPr>
                <w:t xml:space="preserve">N 507</w:t>
              </w:r>
            </w:hyperlink>
            <w:r>
              <w:rPr>
                <w:sz w:val="20"/>
                <w:color w:val="392c69"/>
              </w:rPr>
              <w:t xml:space="preserve">, от 06.09.2022 </w:t>
            </w:r>
            <w:hyperlink w:history="0" r:id="rId121"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N 510</w:t>
              </w:r>
            </w:hyperlink>
            <w:r>
              <w:rPr>
                <w:sz w:val="20"/>
                <w:color w:val="392c69"/>
              </w:rPr>
              <w:t xml:space="preserve">, от 26.09.2022 </w:t>
            </w:r>
            <w:hyperlink w:history="0" r:id="rId122" w:tooltip="Постановление Правительства РБ от 26.09.2022 N 578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578</w:t>
              </w:r>
            </w:hyperlink>
            <w:r>
              <w:rPr>
                <w:sz w:val="20"/>
                <w:color w:val="392c69"/>
              </w:rPr>
              <w:t xml:space="preserve">,</w:t>
            </w:r>
          </w:p>
          <w:p>
            <w:pPr>
              <w:pStyle w:val="0"/>
              <w:jc w:val="center"/>
            </w:pPr>
            <w:r>
              <w:rPr>
                <w:sz w:val="20"/>
                <w:color w:val="392c69"/>
              </w:rPr>
              <w:t xml:space="preserve">от 24.10.2022 </w:t>
            </w:r>
            <w:hyperlink w:history="0" r:id="rId123" w:tooltip="Постановление Правительства РБ от 24.10.2022 N 666 &quot;О внесении изменений в некоторые решения Правительства Республики Башкортостан&quot; {КонсультантПлюс}">
              <w:r>
                <w:rPr>
                  <w:sz w:val="20"/>
                  <w:color w:val="0000ff"/>
                </w:rPr>
                <w:t xml:space="preserve">N 666</w:t>
              </w:r>
            </w:hyperlink>
            <w:r>
              <w:rPr>
                <w:sz w:val="20"/>
                <w:color w:val="392c69"/>
              </w:rPr>
              <w:t xml:space="preserve">, от 03.11.2022 </w:t>
            </w:r>
            <w:hyperlink w:history="0" r:id="rId124" w:tooltip="Постановление Правительства РБ от 03.11.2022 N 697 (ред. от 17.08.2023) &quot;Об утверждении государственной программы &quot;Реализация государственной националь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697</w:t>
              </w:r>
            </w:hyperlink>
            <w:r>
              <w:rPr>
                <w:sz w:val="20"/>
                <w:color w:val="392c69"/>
              </w:rPr>
              <w:t xml:space="preserve">, от 09.11.2022 </w:t>
            </w:r>
            <w:hyperlink w:history="0" r:id="rId125" w:tooltip="Постановление Правительства РБ от 09.11.2022 N 708 &quot;О внесении изменений в некоторые решения Правительства Республики Башкортостан&quot; {КонсультантПлюс}">
              <w:r>
                <w:rPr>
                  <w:sz w:val="20"/>
                  <w:color w:val="0000ff"/>
                </w:rPr>
                <w:t xml:space="preserve">N 708</w:t>
              </w:r>
            </w:hyperlink>
            <w:r>
              <w:rPr>
                <w:sz w:val="20"/>
                <w:color w:val="392c69"/>
              </w:rPr>
              <w:t xml:space="preserve">,</w:t>
            </w:r>
          </w:p>
          <w:p>
            <w:pPr>
              <w:pStyle w:val="0"/>
              <w:jc w:val="center"/>
            </w:pPr>
            <w:r>
              <w:rPr>
                <w:sz w:val="20"/>
                <w:color w:val="392c69"/>
              </w:rPr>
              <w:t xml:space="preserve">от 14.11.2022 </w:t>
            </w:r>
            <w:hyperlink w:history="0" r:id="rId126"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N 715</w:t>
              </w:r>
            </w:hyperlink>
            <w:r>
              <w:rPr>
                <w:sz w:val="20"/>
                <w:color w:val="392c69"/>
              </w:rPr>
              <w:t xml:space="preserve">, от 30.12.2022 </w:t>
            </w:r>
            <w:hyperlink w:history="0" r:id="rId127"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N 852</w:t>
              </w:r>
            </w:hyperlink>
            <w:r>
              <w:rPr>
                <w:sz w:val="20"/>
                <w:color w:val="392c69"/>
              </w:rPr>
              <w:t xml:space="preserve">, от 02.02.2023 </w:t>
            </w:r>
            <w:hyperlink w:history="0" r:id="rId128" w:tooltip="Постановление Правительства РБ от 02.02.2023 N 38 &quot;О внесении изменений в некоторые решения Правительства Республики Башкортостан&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24.03.2023 </w:t>
            </w:r>
            <w:hyperlink w:history="0" r:id="rId129"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N 133</w:t>
              </w:r>
            </w:hyperlink>
            <w:r>
              <w:rPr>
                <w:sz w:val="20"/>
                <w:color w:val="392c69"/>
              </w:rPr>
              <w:t xml:space="preserve">, от 17.04.2023 </w:t>
            </w:r>
            <w:hyperlink w:history="0" r:id="rId130" w:tooltip="Постановление Правительства РБ от 17.04.2023 N 167 &quot;О внесении изменений в некоторые решения Правительства Республики Башкортостан&quot; {КонсультантПлюс}">
              <w:r>
                <w:rPr>
                  <w:sz w:val="20"/>
                  <w:color w:val="0000ff"/>
                </w:rPr>
                <w:t xml:space="preserve">N 167</w:t>
              </w:r>
            </w:hyperlink>
            <w:r>
              <w:rPr>
                <w:sz w:val="20"/>
                <w:color w:val="392c69"/>
              </w:rPr>
              <w:t xml:space="preserve">, от 17.04.2023 </w:t>
            </w:r>
            <w:hyperlink w:history="0" r:id="rId131" w:tooltip="Постановление Правительства РБ от 17.04.2023 N 169 &quot;О внесении изменений в некоторые решения Правительства Республики Башкортостан&quot; {КонсультантПлюс}">
              <w:r>
                <w:rPr>
                  <w:sz w:val="20"/>
                  <w:color w:val="0000ff"/>
                </w:rPr>
                <w:t xml:space="preserve">N 169</w:t>
              </w:r>
            </w:hyperlink>
            <w:r>
              <w:rPr>
                <w:sz w:val="20"/>
                <w:color w:val="392c69"/>
              </w:rPr>
              <w:t xml:space="preserve">,</w:t>
            </w:r>
          </w:p>
          <w:p>
            <w:pPr>
              <w:pStyle w:val="0"/>
              <w:jc w:val="center"/>
            </w:pPr>
            <w:r>
              <w:rPr>
                <w:sz w:val="20"/>
                <w:color w:val="392c69"/>
              </w:rPr>
              <w:t xml:space="preserve">от 17.05.2023 </w:t>
            </w:r>
            <w:hyperlink w:history="0" r:id="rId132"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 от 01.06.2023 </w:t>
            </w:r>
            <w:hyperlink w:history="0" r:id="rId133" w:tooltip="Постановление Правительства РБ от 01.06.2023 N 319 &quot;О внесении изменений в некоторые решения Правительства Республики Башкортостан&quot; {КонсультантПлюс}">
              <w:r>
                <w:rPr>
                  <w:sz w:val="20"/>
                  <w:color w:val="0000ff"/>
                </w:rPr>
                <w:t xml:space="preserve">N 319</w:t>
              </w:r>
            </w:hyperlink>
            <w:r>
              <w:rPr>
                <w:sz w:val="20"/>
                <w:color w:val="392c69"/>
              </w:rPr>
              <w:t xml:space="preserve">, от 24.06.2023 </w:t>
            </w:r>
            <w:hyperlink w:history="0" r:id="rId134"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24.06.2023 </w:t>
            </w:r>
            <w:hyperlink w:history="0" r:id="rId135"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N 382</w:t>
              </w:r>
            </w:hyperlink>
            <w:r>
              <w:rPr>
                <w:sz w:val="20"/>
                <w:color w:val="392c69"/>
              </w:rPr>
              <w:t xml:space="preserve">, от 03.07.2023 </w:t>
            </w:r>
            <w:hyperlink w:history="0" r:id="rId136"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N 408</w:t>
              </w:r>
            </w:hyperlink>
            <w:r>
              <w:rPr>
                <w:sz w:val="20"/>
                <w:color w:val="392c69"/>
              </w:rPr>
              <w:t xml:space="preserve">, от 12.07.2023 </w:t>
            </w:r>
            <w:hyperlink w:history="0" r:id="rId137"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N 411</w:t>
              </w:r>
            </w:hyperlink>
            <w:r>
              <w:rPr>
                <w:sz w:val="20"/>
                <w:color w:val="392c69"/>
              </w:rPr>
              <w:t xml:space="preserve">,</w:t>
            </w:r>
          </w:p>
          <w:p>
            <w:pPr>
              <w:pStyle w:val="0"/>
              <w:jc w:val="center"/>
            </w:pPr>
            <w:r>
              <w:rPr>
                <w:sz w:val="20"/>
                <w:color w:val="392c69"/>
              </w:rPr>
              <w:t xml:space="preserve">от 01.08.2023 </w:t>
            </w:r>
            <w:hyperlink w:history="0" r:id="rId138" w:tooltip="Постановление Правительства РБ от 01.08.2023 N 437 &quot;О внесении изменений в некоторые решения Правительства Республики Башкортостан&quot; {КонсультантПлюс}">
              <w:r>
                <w:rPr>
                  <w:sz w:val="20"/>
                  <w:color w:val="0000ff"/>
                </w:rPr>
                <w:t xml:space="preserve">N 437</w:t>
              </w:r>
            </w:hyperlink>
            <w:r>
              <w:rPr>
                <w:sz w:val="20"/>
                <w:color w:val="392c69"/>
              </w:rPr>
              <w:t xml:space="preserve">, от 02.08.2023 </w:t>
            </w:r>
            <w:hyperlink w:history="0" r:id="rId139"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443</w:t>
              </w:r>
            </w:hyperlink>
            <w:r>
              <w:rPr>
                <w:sz w:val="20"/>
                <w:color w:val="392c69"/>
              </w:rPr>
              <w:t xml:space="preserve">, от 02.08.2023 </w:t>
            </w:r>
            <w:hyperlink w:history="0" r:id="rId140"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15.08.2023 </w:t>
            </w:r>
            <w:hyperlink w:history="0" r:id="rId141" w:tooltip="Постановление Правительства РБ от 15.08.2023 N 487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487</w:t>
              </w:r>
            </w:hyperlink>
            <w:r>
              <w:rPr>
                <w:sz w:val="20"/>
                <w:color w:val="392c69"/>
              </w:rPr>
              <w:t xml:space="preserve">, от 17.08.2023 </w:t>
            </w:r>
            <w:hyperlink w:history="0" r:id="rId142"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N 497</w:t>
              </w:r>
            </w:hyperlink>
            <w:r>
              <w:rPr>
                <w:sz w:val="20"/>
                <w:color w:val="392c69"/>
              </w:rPr>
              <w:t xml:space="preserve">, от 17.08.2023 </w:t>
            </w:r>
            <w:hyperlink w:history="0" r:id="rId143"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Уфа, 2020</w:t>
      </w:r>
    </w:p>
    <w:p>
      <w:pPr>
        <w:pStyle w:val="0"/>
        <w:jc w:val="center"/>
      </w:pPr>
      <w:r>
        <w:rPr>
          <w:sz w:val="20"/>
        </w:rPr>
      </w:r>
    </w:p>
    <w:p>
      <w:pPr>
        <w:pStyle w:val="2"/>
        <w:outlineLvl w:val="1"/>
        <w:jc w:val="center"/>
      </w:pPr>
      <w:r>
        <w:rPr>
          <w:sz w:val="20"/>
        </w:rPr>
        <w:t xml:space="preserve">ПАСПОРТ ПРОГРАММЫ</w:t>
      </w:r>
    </w:p>
    <w:p>
      <w:pPr>
        <w:pStyle w:val="0"/>
        <w:jc w:val="center"/>
      </w:pPr>
      <w:r>
        <w:rPr>
          <w:sz w:val="20"/>
        </w:rPr>
      </w:r>
    </w:p>
    <w:tbl>
      <w:tblPr>
        <w:tblInd w:w="0" w:type="dxa"/>
        <w:tblLayout w:type="fixed"/>
        <w:tblCellMar>
          <w:top w:w="102" w:type="dxa"/>
          <w:left w:w="62" w:type="dxa"/>
          <w:bottom w:w="102" w:type="dxa"/>
          <w:right w:w="62" w:type="dxa"/>
        </w:tblCellMar>
      </w:tblPr>
      <w:tblGrid>
        <w:gridCol w:w="2154"/>
        <w:gridCol w:w="6916"/>
      </w:tblGrid>
      <w:tr>
        <w:tc>
          <w:tcPr>
            <w:tcW w:w="2154" w:type="dxa"/>
            <w:tcBorders>
              <w:top w:val="nil"/>
              <w:left w:val="nil"/>
              <w:bottom w:val="nil"/>
              <w:right w:val="nil"/>
            </w:tcBorders>
          </w:tcPr>
          <w:p>
            <w:pPr>
              <w:pStyle w:val="0"/>
            </w:pPr>
            <w:r>
              <w:rPr>
                <w:sz w:val="20"/>
              </w:rPr>
              <w:t xml:space="preserve">Наименование Программы</w:t>
            </w:r>
          </w:p>
        </w:tc>
        <w:tc>
          <w:tcPr>
            <w:tcW w:w="6916" w:type="dxa"/>
            <w:tcBorders>
              <w:top w:val="nil"/>
              <w:left w:val="nil"/>
              <w:bottom w:val="nil"/>
              <w:right w:val="nil"/>
            </w:tcBorders>
          </w:tcPr>
          <w:p>
            <w:pPr>
              <w:pStyle w:val="0"/>
            </w:pPr>
            <w:r>
              <w:rPr>
                <w:sz w:val="20"/>
              </w:rPr>
              <w:t xml:space="preserve">Программа деятельности Правительства Республики Башкортостан на срок своих полномочий до 2024 года</w:t>
            </w:r>
          </w:p>
        </w:tc>
      </w:tr>
      <w:tr>
        <w:tc>
          <w:tcPr>
            <w:tcW w:w="2154" w:type="dxa"/>
            <w:tcBorders>
              <w:top w:val="nil"/>
              <w:left w:val="nil"/>
              <w:bottom w:val="nil"/>
              <w:right w:val="nil"/>
            </w:tcBorders>
          </w:tcPr>
          <w:p>
            <w:pPr>
              <w:pStyle w:val="0"/>
            </w:pPr>
            <w:r>
              <w:rPr>
                <w:sz w:val="20"/>
              </w:rPr>
              <w:t xml:space="preserve">Краткое наименование Программы</w:t>
            </w:r>
          </w:p>
        </w:tc>
        <w:tc>
          <w:tcPr>
            <w:tcW w:w="6916" w:type="dxa"/>
            <w:tcBorders>
              <w:top w:val="nil"/>
              <w:left w:val="nil"/>
              <w:bottom w:val="nil"/>
              <w:right w:val="nil"/>
            </w:tcBorders>
          </w:tcPr>
          <w:p>
            <w:pPr>
              <w:pStyle w:val="0"/>
            </w:pPr>
            <w:r>
              <w:rPr>
                <w:sz w:val="20"/>
              </w:rPr>
              <w:t xml:space="preserve">"Алга, Башкирия! Вперед, Башкортостан!"</w:t>
            </w:r>
          </w:p>
        </w:tc>
      </w:tr>
      <w:tr>
        <w:tc>
          <w:tcPr>
            <w:tcW w:w="2154" w:type="dxa"/>
            <w:tcBorders>
              <w:top w:val="nil"/>
              <w:left w:val="nil"/>
              <w:bottom w:val="nil"/>
              <w:right w:val="nil"/>
            </w:tcBorders>
          </w:tcPr>
          <w:p>
            <w:pPr>
              <w:pStyle w:val="0"/>
            </w:pPr>
            <w:r>
              <w:rPr>
                <w:sz w:val="20"/>
              </w:rPr>
              <w:t xml:space="preserve">Куратор Программы</w:t>
            </w:r>
          </w:p>
        </w:tc>
        <w:tc>
          <w:tcPr>
            <w:tcW w:w="6916" w:type="dxa"/>
            <w:tcBorders>
              <w:top w:val="nil"/>
              <w:left w:val="nil"/>
              <w:bottom w:val="nil"/>
              <w:right w:val="nil"/>
            </w:tcBorders>
          </w:tcPr>
          <w:p>
            <w:pPr>
              <w:pStyle w:val="0"/>
            </w:pPr>
            <w:r>
              <w:rPr>
                <w:sz w:val="20"/>
              </w:rPr>
              <w:t xml:space="preserve">Глава Республики Башкортостан</w:t>
            </w:r>
          </w:p>
        </w:tc>
      </w:tr>
      <w:tr>
        <w:tc>
          <w:tcPr>
            <w:tcW w:w="2154" w:type="dxa"/>
            <w:tcBorders>
              <w:top w:val="nil"/>
              <w:left w:val="nil"/>
              <w:bottom w:val="nil"/>
              <w:right w:val="nil"/>
            </w:tcBorders>
          </w:tcPr>
          <w:p>
            <w:pPr>
              <w:pStyle w:val="0"/>
            </w:pPr>
            <w:r>
              <w:rPr>
                <w:sz w:val="20"/>
              </w:rPr>
              <w:t xml:space="preserve">Руководитель Программы</w:t>
            </w:r>
          </w:p>
        </w:tc>
        <w:tc>
          <w:tcPr>
            <w:tcW w:w="6916" w:type="dxa"/>
            <w:tcBorders>
              <w:top w:val="nil"/>
              <w:left w:val="nil"/>
              <w:bottom w:val="nil"/>
              <w:right w:val="nil"/>
            </w:tcBorders>
          </w:tcPr>
          <w:p>
            <w:pPr>
              <w:pStyle w:val="0"/>
            </w:pPr>
            <w:r>
              <w:rPr>
                <w:sz w:val="20"/>
              </w:rPr>
              <w:t xml:space="preserve">первый заместитель Премьер-министра Правительства Республики Башкортостан</w:t>
            </w:r>
          </w:p>
        </w:tc>
      </w:tr>
      <w:tr>
        <w:tc>
          <w:tcPr>
            <w:tcW w:w="2154" w:type="dxa"/>
            <w:tcBorders>
              <w:top w:val="nil"/>
              <w:left w:val="nil"/>
              <w:bottom w:val="nil"/>
              <w:right w:val="nil"/>
            </w:tcBorders>
          </w:tcPr>
          <w:p>
            <w:pPr>
              <w:pStyle w:val="0"/>
            </w:pPr>
            <w:r>
              <w:rPr>
                <w:sz w:val="20"/>
              </w:rPr>
              <w:t xml:space="preserve">Администратор Программы</w:t>
            </w:r>
          </w:p>
        </w:tc>
        <w:tc>
          <w:tcPr>
            <w:tcW w:w="6916" w:type="dxa"/>
            <w:tcBorders>
              <w:top w:val="nil"/>
              <w:left w:val="nil"/>
              <w:bottom w:val="nil"/>
              <w:right w:val="nil"/>
            </w:tcBorders>
          </w:tcPr>
          <w:p>
            <w:pPr>
              <w:pStyle w:val="0"/>
            </w:pPr>
            <w:r>
              <w:rPr>
                <w:sz w:val="20"/>
              </w:rPr>
              <w:t xml:space="preserve">первый заместитель Премьер-министра Правительства Республики Башкортостан - Руководитель Аппарата Правительства Республики Башкортостан</w:t>
            </w:r>
          </w:p>
        </w:tc>
      </w:tr>
      <w:tr>
        <w:tc>
          <w:tcPr>
            <w:tcW w:w="2154" w:type="dxa"/>
            <w:tcBorders>
              <w:top w:val="nil"/>
              <w:left w:val="nil"/>
              <w:bottom w:val="nil"/>
              <w:right w:val="nil"/>
            </w:tcBorders>
          </w:tcPr>
          <w:p>
            <w:pPr>
              <w:pStyle w:val="0"/>
            </w:pPr>
            <w:r>
              <w:rPr>
                <w:sz w:val="20"/>
              </w:rPr>
              <w:t xml:space="preserve">Разработчик Программы</w:t>
            </w:r>
          </w:p>
        </w:tc>
        <w:tc>
          <w:tcPr>
            <w:tcW w:w="6916" w:type="dxa"/>
            <w:tcBorders>
              <w:top w:val="nil"/>
              <w:left w:val="nil"/>
              <w:bottom w:val="nil"/>
              <w:right w:val="nil"/>
            </w:tcBorders>
          </w:tcPr>
          <w:p>
            <w:pPr>
              <w:pStyle w:val="0"/>
            </w:pPr>
            <w:r>
              <w:rPr>
                <w:sz w:val="20"/>
              </w:rPr>
              <w:t xml:space="preserve">Аппарат Правительства Республики Башкортостан</w:t>
            </w:r>
          </w:p>
        </w:tc>
      </w:tr>
      <w:tr>
        <w:tc>
          <w:tcPr>
            <w:tcW w:w="2154" w:type="dxa"/>
            <w:tcBorders>
              <w:top w:val="nil"/>
              <w:left w:val="nil"/>
              <w:bottom w:val="nil"/>
              <w:right w:val="nil"/>
            </w:tcBorders>
          </w:tcPr>
          <w:p>
            <w:pPr>
              <w:pStyle w:val="0"/>
            </w:pPr>
            <w:r>
              <w:rPr>
                <w:sz w:val="20"/>
              </w:rPr>
              <w:t xml:space="preserve">Основание для разработки Программы</w:t>
            </w:r>
          </w:p>
        </w:tc>
        <w:tc>
          <w:tcPr>
            <w:tcW w:w="6916" w:type="dxa"/>
            <w:tcBorders>
              <w:top w:val="nil"/>
              <w:left w:val="nil"/>
              <w:bottom w:val="nil"/>
              <w:right w:val="nil"/>
            </w:tcBorders>
          </w:tcPr>
          <w:p>
            <w:pPr>
              <w:pStyle w:val="0"/>
            </w:pPr>
            <w:hyperlink w:history="0" r:id="rId144" w:tooltip="&quot;Конституция Республики Башкортостан&quot; от 24.12.1993 N ВС-22/15 (ред. от 01.10.2021) (с изм. и доп., вступ. в силу с 01.01.2023) {КонсультантПлюс}">
              <w:r>
                <w:rPr>
                  <w:sz w:val="20"/>
                  <w:color w:val="0000ff"/>
                </w:rPr>
                <w:t xml:space="preserve">статья 95</w:t>
              </w:r>
            </w:hyperlink>
            <w:r>
              <w:rPr>
                <w:sz w:val="20"/>
              </w:rPr>
              <w:t xml:space="preserve"> Конституции Республики Башкортостан;</w:t>
            </w:r>
          </w:p>
          <w:p>
            <w:pPr>
              <w:pStyle w:val="0"/>
            </w:pPr>
            <w:hyperlink w:history="0" r:id="rId145" w:tooltip="Закон Республики Башкортостан от 14.03.2003 N 474-з (ред. от 22.11.2022) &quot;О Правительстве Республики Башкортостан&quot; (принят Законодательной Палатой Государственного Собрания - Курултая - РБ 27.02.2003) {КонсультантПлюс}">
              <w:r>
                <w:rPr>
                  <w:sz w:val="20"/>
                  <w:color w:val="0000ff"/>
                </w:rPr>
                <w:t xml:space="preserve">статья 5</w:t>
              </w:r>
            </w:hyperlink>
            <w:r>
              <w:rPr>
                <w:sz w:val="20"/>
              </w:rPr>
              <w:t xml:space="preserve"> Закона Республики Башкортостан "О Правительстве Республики Башкортостан";</w:t>
            </w:r>
          </w:p>
          <w:p>
            <w:pPr>
              <w:pStyle w:val="0"/>
            </w:pPr>
            <w:hyperlink w:history="0" r:id="rId146"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hyperlink w:history="0" r:id="rId147" w:tooltip="Постановление Правительства РБ от 20.10.2011 N 363 (ред. от 30.10.2014) &quot;Об утверждении Порядка разработки программы деятельности Правительства Республики Башкортостан на срок своих полномочий&quot; {КонсультантПлюс}">
              <w:r>
                <w:rPr>
                  <w:sz w:val="20"/>
                  <w:color w:val="0000ff"/>
                </w:rPr>
                <w:t xml:space="preserve">Постановление</w:t>
              </w:r>
            </w:hyperlink>
            <w:r>
              <w:rPr>
                <w:sz w:val="20"/>
              </w:rPr>
              <w:t xml:space="preserve"> Правительства Республики Башкортостан от 20 октября 2011 года N 363 "Об утверждении Порядка разработки программы деятельности Правительства Республики Башкортостан на срок своих полномочий" (с изменениями, внесенными Постановлением Правительства Республики Башкортостан от 30 октября 2014 года N 488)</w:t>
            </w:r>
          </w:p>
        </w:tc>
      </w:tr>
      <w:tr>
        <w:tc>
          <w:tcPr>
            <w:tcW w:w="2154" w:type="dxa"/>
            <w:tcBorders>
              <w:top w:val="nil"/>
              <w:left w:val="nil"/>
              <w:bottom w:val="nil"/>
              <w:right w:val="nil"/>
            </w:tcBorders>
          </w:tcPr>
          <w:p>
            <w:pPr>
              <w:pStyle w:val="0"/>
            </w:pPr>
            <w:r>
              <w:rPr>
                <w:sz w:val="20"/>
              </w:rPr>
              <w:t xml:space="preserve">Исполнители Программы</w:t>
            </w:r>
          </w:p>
        </w:tc>
        <w:tc>
          <w:tcPr>
            <w:tcW w:w="6916" w:type="dxa"/>
            <w:tcBorders>
              <w:top w:val="nil"/>
              <w:left w:val="nil"/>
              <w:bottom w:val="nil"/>
              <w:right w:val="nil"/>
            </w:tcBorders>
          </w:tcPr>
          <w:p>
            <w:pPr>
              <w:pStyle w:val="0"/>
            </w:pPr>
            <w:r>
              <w:rPr>
                <w:sz w:val="20"/>
              </w:rPr>
              <w:t xml:space="preserve">исполнительные органы государственной власти Республики Башкортостан</w:t>
            </w:r>
          </w:p>
        </w:tc>
      </w:tr>
      <w:tr>
        <w:tc>
          <w:tcPr>
            <w:tcW w:w="2154" w:type="dxa"/>
            <w:tcBorders>
              <w:top w:val="nil"/>
              <w:left w:val="nil"/>
              <w:bottom w:val="nil"/>
              <w:right w:val="nil"/>
            </w:tcBorders>
          </w:tcPr>
          <w:p>
            <w:pPr>
              <w:pStyle w:val="0"/>
            </w:pPr>
            <w:r>
              <w:rPr>
                <w:sz w:val="20"/>
              </w:rPr>
              <w:t xml:space="preserve">Цель Программы</w:t>
            </w:r>
          </w:p>
        </w:tc>
        <w:tc>
          <w:tcPr>
            <w:tcW w:w="6916" w:type="dxa"/>
            <w:tcBorders>
              <w:top w:val="nil"/>
              <w:left w:val="nil"/>
              <w:bottom w:val="nil"/>
              <w:right w:val="nil"/>
            </w:tcBorders>
          </w:tcPr>
          <w:p>
            <w:pPr>
              <w:pStyle w:val="0"/>
            </w:pPr>
            <w:r>
              <w:rPr>
                <w:sz w:val="20"/>
              </w:rPr>
              <w:t xml:space="preserve">повышение уровня благосостояния населения республики, создание комфортных и безопасных условий для жизнедеятельности и самореализации каждого жителя Башкортостана, обеспечение устойчивого экономического роста региона посредством достижения целевых ориентиров </w:t>
            </w:r>
            <w:hyperlink w:history="0" r:id="rId14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w:t>
            </w:r>
            <w:hyperlink w:history="0" r:id="rId14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Указа</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tc>
      </w:tr>
      <w:tr>
        <w:tc>
          <w:tcPr>
            <w:tcW w:w="2154" w:type="dxa"/>
            <w:tcBorders>
              <w:top w:val="nil"/>
              <w:left w:val="nil"/>
              <w:bottom w:val="nil"/>
              <w:right w:val="nil"/>
            </w:tcBorders>
          </w:tcPr>
          <w:p>
            <w:pPr>
              <w:pStyle w:val="0"/>
            </w:pPr>
            <w:r>
              <w:rPr>
                <w:sz w:val="20"/>
              </w:rPr>
              <w:t xml:space="preserve">Срок реализации Программы</w:t>
            </w:r>
          </w:p>
        </w:tc>
        <w:tc>
          <w:tcPr>
            <w:tcW w:w="6916" w:type="dxa"/>
            <w:tcBorders>
              <w:top w:val="nil"/>
              <w:left w:val="nil"/>
              <w:bottom w:val="nil"/>
              <w:right w:val="nil"/>
            </w:tcBorders>
          </w:tcPr>
          <w:p>
            <w:pPr>
              <w:pStyle w:val="0"/>
            </w:pPr>
            <w:r>
              <w:rPr>
                <w:sz w:val="20"/>
              </w:rPr>
              <w:t xml:space="preserve">01.01.2020 - 31.12.2024</w:t>
            </w:r>
          </w:p>
        </w:tc>
      </w:tr>
      <w:tr>
        <w:tc>
          <w:tcPr>
            <w:tcW w:w="2154" w:type="dxa"/>
            <w:tcBorders>
              <w:top w:val="nil"/>
              <w:left w:val="nil"/>
              <w:bottom w:val="nil"/>
              <w:right w:val="nil"/>
            </w:tcBorders>
          </w:tcPr>
          <w:p>
            <w:pPr>
              <w:pStyle w:val="0"/>
            </w:pPr>
            <w:r>
              <w:rPr>
                <w:sz w:val="20"/>
              </w:rPr>
              <w:t xml:space="preserve">Источники финансирования Программы</w:t>
            </w:r>
          </w:p>
        </w:tc>
        <w:tc>
          <w:tcPr>
            <w:tcW w:w="6916" w:type="dxa"/>
            <w:tcBorders>
              <w:top w:val="nil"/>
              <w:left w:val="nil"/>
              <w:bottom w:val="nil"/>
              <w:right w:val="nil"/>
            </w:tcBorders>
          </w:tcPr>
          <w:p>
            <w:pPr>
              <w:pStyle w:val="0"/>
            </w:pPr>
            <w:r>
              <w:rPr>
                <w:sz w:val="20"/>
              </w:rPr>
              <w:t xml:space="preserve">бюджетные и внебюджетные ресурсы</w:t>
            </w:r>
          </w:p>
        </w:tc>
      </w:tr>
      <w:tr>
        <w:tc>
          <w:tcPr>
            <w:tcW w:w="2154" w:type="dxa"/>
            <w:tcBorders>
              <w:top w:val="nil"/>
              <w:left w:val="nil"/>
              <w:bottom w:val="nil"/>
              <w:right w:val="nil"/>
            </w:tcBorders>
          </w:tcPr>
          <w:p>
            <w:pPr>
              <w:pStyle w:val="0"/>
            </w:pPr>
            <w:r>
              <w:rPr>
                <w:sz w:val="20"/>
              </w:rPr>
              <w:t xml:space="preserve">Структура Программы</w:t>
            </w:r>
          </w:p>
        </w:tc>
        <w:tc>
          <w:tcPr>
            <w:tcW w:w="6916" w:type="dxa"/>
            <w:tcBorders>
              <w:top w:val="nil"/>
              <w:left w:val="nil"/>
              <w:bottom w:val="nil"/>
              <w:right w:val="nil"/>
            </w:tcBorders>
          </w:tcPr>
          <w:p>
            <w:pPr>
              <w:pStyle w:val="0"/>
            </w:pPr>
            <w:r>
              <w:rPr>
                <w:sz w:val="20"/>
              </w:rPr>
              <w:t xml:space="preserve">Программа состоит из 6 ключевых разделов:</w:t>
            </w:r>
          </w:p>
          <w:p>
            <w:pPr>
              <w:pStyle w:val="0"/>
            </w:pPr>
            <w:hyperlink w:history="0" w:anchor="P215" w:tooltip="2. СОЗДАНИЕ УСЛОВИЙ ДЛЯ РАЗВИТИЯ ЧЕЛОВЕЧЕСКОГО ПОТЕНЦИАЛА">
              <w:r>
                <w:rPr>
                  <w:sz w:val="20"/>
                  <w:color w:val="0000ff"/>
                </w:rPr>
                <w:t xml:space="preserve">1</w:t>
              </w:r>
            </w:hyperlink>
            <w:r>
              <w:rPr>
                <w:sz w:val="20"/>
              </w:rPr>
              <w:t xml:space="preserve">) "Создание условий для развития человеческого потенциала";</w:t>
            </w:r>
          </w:p>
          <w:p>
            <w:pPr>
              <w:pStyle w:val="0"/>
            </w:pPr>
            <w:hyperlink w:history="0" w:anchor="P1129" w:tooltip="3. ФОРМИРОВАНИЕ КОМФОРТНОЙ СРЕДЫ ДЛЯ ЖИЗНИ">
              <w:r>
                <w:rPr>
                  <w:sz w:val="20"/>
                  <w:color w:val="0000ff"/>
                </w:rPr>
                <w:t xml:space="preserve">2</w:t>
              </w:r>
            </w:hyperlink>
            <w:r>
              <w:rPr>
                <w:sz w:val="20"/>
              </w:rPr>
              <w:t xml:space="preserve">) "Формирование комфортной среды для жизни";</w:t>
            </w:r>
          </w:p>
          <w:p>
            <w:pPr>
              <w:pStyle w:val="0"/>
            </w:pPr>
            <w:hyperlink w:history="0" w:anchor="P1738" w:tooltip="4. ОБЕСПЕЧЕНИЕ УСТОЙЧИВОГО ЭКОНОМИЧЕСКОГО РОСТА">
              <w:r>
                <w:rPr>
                  <w:sz w:val="20"/>
                  <w:color w:val="0000ff"/>
                </w:rPr>
                <w:t xml:space="preserve">3</w:t>
              </w:r>
            </w:hyperlink>
            <w:r>
              <w:rPr>
                <w:sz w:val="20"/>
              </w:rPr>
              <w:t xml:space="preserve">) "Обеспечение устойчивого экономического роста";</w:t>
            </w:r>
          </w:p>
          <w:p>
            <w:pPr>
              <w:pStyle w:val="0"/>
            </w:pPr>
            <w:hyperlink w:history="0" w:anchor="P2329" w:tooltip="5. ФОРМИРОВАНИЕ БЛАГОПРИЯТНОГО ИНВЕСТИЦИОННОГО КЛИМАТА">
              <w:r>
                <w:rPr>
                  <w:sz w:val="20"/>
                  <w:color w:val="0000ff"/>
                </w:rPr>
                <w:t xml:space="preserve">4</w:t>
              </w:r>
            </w:hyperlink>
            <w:r>
              <w:rPr>
                <w:sz w:val="20"/>
              </w:rPr>
              <w:t xml:space="preserve">) "Формирование благоприятного инвестиционного климата и создание условий для развития предпринимательства";</w:t>
            </w:r>
          </w:p>
          <w:p>
            <w:pPr>
              <w:pStyle w:val="0"/>
            </w:pPr>
            <w:hyperlink w:history="0" w:anchor="P2639" w:tooltip="6. УЛУЧШЕНИЕ РЕГИОНАЛЬНОЙ ИНФРАСТРУКТУРЫ">
              <w:r>
                <w:rPr>
                  <w:sz w:val="20"/>
                  <w:color w:val="0000ff"/>
                </w:rPr>
                <w:t xml:space="preserve">5</w:t>
              </w:r>
            </w:hyperlink>
            <w:r>
              <w:rPr>
                <w:sz w:val="20"/>
              </w:rPr>
              <w:t xml:space="preserve">) "Улучшение региональной инфраструктуры";</w:t>
            </w:r>
          </w:p>
          <w:p>
            <w:pPr>
              <w:pStyle w:val="0"/>
            </w:pPr>
            <w:hyperlink w:history="0" w:anchor="P2991" w:tooltip="7. СОВЕРШЕНСТВОВАНИЕ ГОСУДАРСТВЕННОГО УПРАВЛЕНИЯ">
              <w:r>
                <w:rPr>
                  <w:sz w:val="20"/>
                  <w:color w:val="0000ff"/>
                </w:rPr>
                <w:t xml:space="preserve">6</w:t>
              </w:r>
            </w:hyperlink>
            <w:r>
              <w:rPr>
                <w:sz w:val="20"/>
              </w:rPr>
              <w:t xml:space="preserve">) "Совершенствование государственного управления".</w:t>
            </w:r>
          </w:p>
          <w:p>
            <w:pPr>
              <w:pStyle w:val="0"/>
            </w:pPr>
            <w:r>
              <w:rPr>
                <w:sz w:val="20"/>
              </w:rPr>
              <w:t xml:space="preserve">Неотъемлемой частью Программы являются 22 проектные инициативы. Наименование проектных инициатив (приоритетных проектов Республики Башкортостан), </w:t>
            </w:r>
            <w:hyperlink w:history="0" w:anchor="P3980" w:tooltip="ЗАКРЕПЛЕНИЕ">
              <w:r>
                <w:rPr>
                  <w:sz w:val="20"/>
                  <w:color w:val="0000ff"/>
                </w:rPr>
                <w:t xml:space="preserve">закрепление</w:t>
              </w:r>
            </w:hyperlink>
            <w:r>
              <w:rPr>
                <w:sz w:val="20"/>
              </w:rPr>
              <w:t xml:space="preserve"> кураторов и руководителей приоритетных проектов Республики Башкортостан определены в приложении N 1 к Программе</w:t>
            </w:r>
          </w:p>
        </w:tc>
      </w:tr>
      <w:tr>
        <w:tc>
          <w:tcPr>
            <w:tcW w:w="2154" w:type="dxa"/>
            <w:tcBorders>
              <w:top w:val="nil"/>
              <w:left w:val="nil"/>
              <w:bottom w:val="nil"/>
              <w:right w:val="nil"/>
            </w:tcBorders>
          </w:tcPr>
          <w:p>
            <w:pPr>
              <w:pStyle w:val="0"/>
            </w:pPr>
            <w:r>
              <w:rPr>
                <w:sz w:val="20"/>
              </w:rPr>
              <w:t xml:space="preserve">Система контроля за исполнением Программы</w:t>
            </w:r>
          </w:p>
        </w:tc>
        <w:tc>
          <w:tcPr>
            <w:tcW w:w="6916" w:type="dxa"/>
            <w:tcBorders>
              <w:top w:val="nil"/>
              <w:left w:val="nil"/>
              <w:bottom w:val="nil"/>
              <w:right w:val="nil"/>
            </w:tcBorders>
          </w:tcPr>
          <w:p>
            <w:pPr>
              <w:pStyle w:val="0"/>
            </w:pPr>
            <w:r>
              <w:rPr>
                <w:sz w:val="20"/>
              </w:rPr>
              <w:t xml:space="preserve">Координацию выполнения Программы осуществляет Глава Республики Башкортостан, руководство и контроль за ходом выполнения Программы - Правительство Республики Башкортостан, финансовый контроль за целевым и эффективным использованием средств федерального бюджета и бюджета Республики Башкортостан - главные распорядители бюджетных средств и государственные заказчики</w:t>
            </w:r>
          </w:p>
        </w:tc>
      </w:tr>
      <w:tr>
        <w:tc>
          <w:tcPr>
            <w:tcW w:w="2154" w:type="dxa"/>
            <w:tcBorders>
              <w:top w:val="nil"/>
              <w:left w:val="nil"/>
              <w:bottom w:val="nil"/>
              <w:right w:val="nil"/>
            </w:tcBorders>
          </w:tcPr>
          <w:p>
            <w:pPr>
              <w:pStyle w:val="0"/>
            </w:pPr>
            <w:r>
              <w:rPr>
                <w:sz w:val="20"/>
              </w:rPr>
              <w:t xml:space="preserve">Ожидаемые конечные результаты реализации Программы</w:t>
            </w:r>
          </w:p>
        </w:tc>
        <w:tc>
          <w:tcPr>
            <w:tcW w:w="6916" w:type="dxa"/>
            <w:tcBorders>
              <w:top w:val="nil"/>
              <w:left w:val="nil"/>
              <w:bottom w:val="nil"/>
              <w:right w:val="nil"/>
            </w:tcBorders>
          </w:tcPr>
          <w:p>
            <w:pPr>
              <w:pStyle w:val="0"/>
            </w:pPr>
            <w:r>
              <w:rPr>
                <w:sz w:val="20"/>
              </w:rPr>
              <w:t xml:space="preserve">Реализация Программы предусматривает в 2024 году по сравнению с 2018 годом достижение уровня социально-экономического развития Республики Башкортостан, характеризующегося:</w:t>
            </w:r>
          </w:p>
          <w:p>
            <w:pPr>
              <w:pStyle w:val="0"/>
            </w:pPr>
            <w:r>
              <w:rPr>
                <w:sz w:val="20"/>
              </w:rPr>
              <w:t xml:space="preserve">1) ростом численности постоянно проживающего на территории Республики Башкортостан населения (в среднегодовом исчислении) до 4100 тыс. человек;</w:t>
            </w:r>
          </w:p>
          <w:p>
            <w:pPr>
              <w:pStyle w:val="0"/>
            </w:pPr>
            <w:r>
              <w:rPr>
                <w:sz w:val="20"/>
              </w:rPr>
              <w:t xml:space="preserve">2) ростом ожидаемой продолжительности жизни до 73,64 года;</w:t>
            </w:r>
          </w:p>
          <w:p>
            <w:pPr>
              <w:pStyle w:val="0"/>
            </w:pPr>
            <w:r>
              <w:rPr>
                <w:sz w:val="20"/>
              </w:rPr>
              <w:t xml:space="preserve">3) ростом валового регионального продукта до 2,6 трлн. рублей;</w:t>
            </w:r>
          </w:p>
          <w:p>
            <w:pPr>
              <w:pStyle w:val="0"/>
            </w:pPr>
            <w:r>
              <w:rPr>
                <w:sz w:val="20"/>
              </w:rPr>
              <w:t xml:space="preserve">4) ростом объема инвестиций в основной капитал за счет всех источников финансирования до 600 млрд. рублей и обеспечением не ниже 5 места среди субъектов Российской Федерации в Национальном рейтинге состояния инвестиционного климата;</w:t>
            </w:r>
          </w:p>
          <w:p>
            <w:pPr>
              <w:pStyle w:val="0"/>
            </w:pPr>
            <w:r>
              <w:rPr>
                <w:sz w:val="20"/>
              </w:rPr>
              <w:t xml:space="preserve">5) увеличением объемов промышленного производства в 1,2 раза;</w:t>
            </w:r>
          </w:p>
          <w:p>
            <w:pPr>
              <w:pStyle w:val="0"/>
            </w:pPr>
            <w:r>
              <w:rPr>
                <w:sz w:val="20"/>
              </w:rPr>
              <w:t xml:space="preserve">6) ростом производительности труда в обрабатывающих производствах до 121,1%;</w:t>
            </w:r>
          </w:p>
          <w:p>
            <w:pPr>
              <w:pStyle w:val="0"/>
            </w:pPr>
            <w:r>
              <w:rPr>
                <w:sz w:val="20"/>
              </w:rPr>
              <w:t xml:space="preserve">7) увеличением числа экспортеров до 1400 единиц и ростом объема экспорта несырьевых неэнергетических товаров до 3,8 млрд. долларов США;</w:t>
            </w:r>
          </w:p>
          <w:p>
            <w:pPr>
              <w:pStyle w:val="0"/>
            </w:pPr>
            <w:r>
              <w:rPr>
                <w:sz w:val="20"/>
              </w:rPr>
              <w:t xml:space="preserve">8) увеличением доли инновационной продукции до 12% в общем объеме отгруженной продукции и доли организаций, осуществляющих технологические инновации, в общем числе обследованных организаций до 50%;</w:t>
            </w:r>
          </w:p>
          <w:p>
            <w:pPr>
              <w:pStyle w:val="0"/>
            </w:pPr>
            <w:r>
              <w:rPr>
                <w:sz w:val="20"/>
              </w:rPr>
              <w:t xml:space="preserve">9) увеличением количества семей, улучшивших жилищные условия, до 129,6 тыс. семей;</w:t>
            </w:r>
          </w:p>
          <w:p>
            <w:pPr>
              <w:pStyle w:val="0"/>
            </w:pPr>
            <w:r>
              <w:rPr>
                <w:sz w:val="20"/>
              </w:rPr>
              <w:t xml:space="preserve">10) ростом объема валовой продукции сельского хозяйства не менее чем на 9,5% по сравнению с уровнем 2018 года;</w:t>
            </w:r>
          </w:p>
          <w:p>
            <w:pPr>
              <w:pStyle w:val="0"/>
            </w:pPr>
            <w:r>
              <w:rPr>
                <w:sz w:val="20"/>
              </w:rPr>
              <w:t xml:space="preserve">11) увеличением физического объема оборота розничной торговли на 14,8% и оптовой торговли на 30,1%,</w:t>
            </w:r>
          </w:p>
          <w:p>
            <w:pPr>
              <w:pStyle w:val="0"/>
            </w:pPr>
            <w:r>
              <w:rPr>
                <w:sz w:val="20"/>
              </w:rPr>
              <w:t xml:space="preserve">12) повышением среднемесячной номинальной начисленной заработной платы работников организаций по Республике Башкортостан до 50,43 тыс. рублей;</w:t>
            </w:r>
          </w:p>
          <w:p>
            <w:pPr>
              <w:pStyle w:val="0"/>
            </w:pPr>
            <w:r>
              <w:rPr>
                <w:sz w:val="20"/>
              </w:rPr>
              <w:t xml:space="preserve">13) увеличением среднего значения индекса качества городской среды по Республике Башкортостан на 30%;</w:t>
            </w:r>
          </w:p>
          <w:p>
            <w:pPr>
              <w:pStyle w:val="0"/>
            </w:pPr>
            <w:r>
              <w:rPr>
                <w:sz w:val="20"/>
              </w:rPr>
              <w:t xml:space="preserve">14) наращиванием туристического потока до 3,9 млн. человек;</w:t>
            </w:r>
          </w:p>
          <w:p>
            <w:pPr>
              <w:pStyle w:val="0"/>
            </w:pPr>
            <w:r>
              <w:rPr>
                <w:sz w:val="20"/>
              </w:rPr>
              <w:t xml:space="preserve">15) увеличением численности занятых в сфере малого и среднего предпринимательства, включая индивидуальных предпринимателей и самозанятых, до 506,8 тысячи человек и доведением количества субъектов малого и среднего предпринимательства до 170 тыс. единиц;</w:t>
            </w:r>
          </w:p>
          <w:p>
            <w:pPr>
              <w:pStyle w:val="0"/>
            </w:pPr>
            <w:r>
              <w:rPr>
                <w:sz w:val="20"/>
              </w:rPr>
              <w:t xml:space="preserve">16) сокращением количества населения, погибшего и травмированного при чрезвычайных ситуациях и оперативных событиях, до 525 человек;</w:t>
            </w:r>
          </w:p>
          <w:p>
            <w:pPr>
              <w:pStyle w:val="0"/>
            </w:pPr>
            <w:r>
              <w:rPr>
                <w:sz w:val="20"/>
              </w:rPr>
              <w:t xml:space="preserve">17) ростом протяженности сети автомобильных дорог общего пользования регионального, межмуниципального и местного значения на территории Республики Башкортостан до 47305,41 км;</w:t>
            </w:r>
          </w:p>
          <w:p>
            <w:pPr>
              <w:pStyle w:val="0"/>
            </w:pPr>
            <w:r>
              <w:rPr>
                <w:sz w:val="20"/>
              </w:rPr>
              <w:t xml:space="preserve">18) наращиванием пассажирооборота транспорта общего пользования до 4818 млн. пасс.-км, грузооборота транспорта (без учета трубопроводного и воздушного транспорта) - до 56104,6 млн. т-км;</w:t>
            </w:r>
          </w:p>
          <w:p>
            <w:pPr>
              <w:pStyle w:val="0"/>
            </w:pPr>
            <w:r>
              <w:rPr>
                <w:sz w:val="20"/>
              </w:rPr>
              <w:t xml:space="preserve">19) увеличением доли населенных пунктов с населением более 250 человек, обеспеченных сотовой связью и доступом к сети Интернет, до 100%;</w:t>
            </w:r>
          </w:p>
          <w:p>
            <w:pPr>
              <w:pStyle w:val="0"/>
            </w:pPr>
            <w:r>
              <w:rPr>
                <w:sz w:val="20"/>
              </w:rPr>
              <w:t xml:space="preserve">20) увеличением доли массовых социально значимых государственных и муниципальных услуг в электронном виде, предоставляемых с использованием ЕПГУ, в общем количестве массовых социально значимых государственных и муниципальных услуг, предоставляемых в электронном виде, до 95%;</w:t>
            </w:r>
          </w:p>
          <w:p>
            <w:pPr>
              <w:pStyle w:val="0"/>
            </w:pPr>
            <w:r>
              <w:rPr>
                <w:sz w:val="20"/>
              </w:rPr>
              <w:t xml:space="preserve">21) достижением объема налоговых и неналоговых доходов консолидированного бюджета Республики Башкортостан</w:t>
            </w:r>
          </w:p>
          <w:p>
            <w:pPr>
              <w:pStyle w:val="0"/>
            </w:pPr>
            <w:r>
              <w:rPr>
                <w:sz w:val="20"/>
              </w:rPr>
              <w:t xml:space="preserve">в 2024 году - 300 млрд. рублей;</w:t>
            </w:r>
          </w:p>
          <w:p>
            <w:pPr>
              <w:pStyle w:val="0"/>
            </w:pPr>
            <w:r>
              <w:rPr>
                <w:sz w:val="20"/>
              </w:rPr>
              <w:t xml:space="preserve">22) сохранением уровня безработицы (по методологии МОТ) - не выше 4,3%</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РБ от 10.06.2021 </w:t>
            </w:r>
            <w:hyperlink w:history="0" r:id="rId150"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rPr>
              <w:t xml:space="preserve">, от 05.08.2021 </w:t>
            </w:r>
            <w:hyperlink w:history="0" r:id="rId151"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rPr>
              <w:t xml:space="preserve">, от 06.08.2021 </w:t>
            </w:r>
            <w:hyperlink w:history="0" r:id="rId152"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389</w:t>
              </w:r>
            </w:hyperlink>
            <w:r>
              <w:rPr>
                <w:sz w:val="20"/>
              </w:rPr>
              <w:t xml:space="preserve">, от 16.11.2021 </w:t>
            </w:r>
            <w:hyperlink w:history="0" r:id="rId153"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N 606</w:t>
              </w:r>
            </w:hyperlink>
            <w:r>
              <w:rPr>
                <w:sz w:val="20"/>
              </w:rPr>
              <w:t xml:space="preserve">, от 03.03.2022 </w:t>
            </w:r>
            <w:hyperlink w:history="0" r:id="rId154"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N 57</w:t>
              </w:r>
            </w:hyperlink>
            <w:r>
              <w:rPr>
                <w:sz w:val="20"/>
              </w:rPr>
              <w:t xml:space="preserve">, от 27.06.2022 </w:t>
            </w:r>
            <w:hyperlink w:history="0" r:id="rId155" w:tooltip="Постановление Правительства РБ от 27.06.2022 N 344 &quot;О внесении изменений в некоторые решения Правительства Республики Башкортостан&quot; {КонсультантПлюс}">
              <w:r>
                <w:rPr>
                  <w:sz w:val="20"/>
                  <w:color w:val="0000ff"/>
                </w:rPr>
                <w:t xml:space="preserve">N 344</w:t>
              </w:r>
            </w:hyperlink>
            <w:r>
              <w:rPr>
                <w:sz w:val="20"/>
              </w:rPr>
              <w:t xml:space="preserve">, от 21.07.2022 </w:t>
            </w:r>
            <w:hyperlink w:history="0" r:id="rId156"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rPr>
              <w:t xml:space="preserve">, от 24.03.2023 </w:t>
            </w:r>
            <w:hyperlink w:history="0" r:id="rId157"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N 133</w:t>
              </w:r>
            </w:hyperlink>
            <w:r>
              <w:rPr>
                <w:sz w:val="20"/>
              </w:rPr>
              <w:t xml:space="preserve">, от 03.07.2023 </w:t>
            </w:r>
            <w:hyperlink w:history="0" r:id="rId158"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N 408</w:t>
              </w:r>
            </w:hyperlink>
            <w:r>
              <w:rPr>
                <w:sz w:val="20"/>
              </w:rPr>
              <w:t xml:space="preserve">, от 12.07.2023 </w:t>
            </w:r>
            <w:hyperlink w:history="0" r:id="rId159"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N 411</w:t>
              </w:r>
            </w:hyperlink>
            <w:r>
              <w:rPr>
                <w:sz w:val="20"/>
              </w:rPr>
              <w:t xml:space="preserve">)</w:t>
            </w:r>
          </w:p>
        </w:tc>
      </w:tr>
    </w:tbl>
    <w:p>
      <w:pPr>
        <w:pStyle w:val="0"/>
      </w:pPr>
      <w:r>
        <w:rPr>
          <w:sz w:val="20"/>
        </w:rPr>
      </w:r>
    </w:p>
    <w:p>
      <w:pPr>
        <w:pStyle w:val="2"/>
        <w:outlineLvl w:val="1"/>
        <w:jc w:val="center"/>
      </w:pPr>
      <w:r>
        <w:rPr>
          <w:sz w:val="20"/>
        </w:rPr>
        <w:t xml:space="preserve">ВВЕДЕНИЕ</w:t>
      </w:r>
    </w:p>
    <w:p>
      <w:pPr>
        <w:pStyle w:val="0"/>
        <w:ind w:firstLine="540"/>
        <w:jc w:val="both"/>
      </w:pPr>
      <w:r>
        <w:rPr>
          <w:sz w:val="20"/>
        </w:rPr>
      </w:r>
    </w:p>
    <w:p>
      <w:pPr>
        <w:pStyle w:val="0"/>
        <w:ind w:firstLine="540"/>
        <w:jc w:val="both"/>
      </w:pPr>
      <w:r>
        <w:rPr>
          <w:sz w:val="20"/>
        </w:rPr>
        <w:t xml:space="preserve">Программа деятельности Правительства Республики Башкортостан на срок своих полномочий до 2024 года (далее - Программа) сформирована в соответствии со </w:t>
      </w:r>
      <w:hyperlink w:history="0" r:id="rId160" w:tooltip="&quot;Конституция Республики Башкортостан&quot; от 24.12.1993 N ВС-22/15 (ред. от 01.10.2021) (с изм. и доп., вступ. в силу с 01.01.2023) {КонсультантПлюс}">
        <w:r>
          <w:rPr>
            <w:sz w:val="20"/>
            <w:color w:val="0000ff"/>
          </w:rPr>
          <w:t xml:space="preserve">статьей 95</w:t>
        </w:r>
      </w:hyperlink>
      <w:r>
        <w:rPr>
          <w:sz w:val="20"/>
        </w:rPr>
        <w:t xml:space="preserve"> Конституции Республики Башкортостан, </w:t>
      </w:r>
      <w:hyperlink w:history="0" r:id="rId161" w:tooltip="Закон Республики Башкортостан от 14.03.2003 N 474-з (ред. от 22.11.2022) &quot;О Правительстве Республики Башкортостан&quot; (принят Законодательной Палатой Государственного Собрания - Курултая - РБ 27.02.2003) {КонсультантПлюс}">
        <w:r>
          <w:rPr>
            <w:sz w:val="20"/>
            <w:color w:val="0000ff"/>
          </w:rPr>
          <w:t xml:space="preserve">статьей 5</w:t>
        </w:r>
      </w:hyperlink>
      <w:r>
        <w:rPr>
          <w:sz w:val="20"/>
        </w:rPr>
        <w:t xml:space="preserve"> Закона Республики Башкортостан "О Правительстве Республики Башкортостан", </w:t>
      </w:r>
      <w:hyperlink w:history="0" r:id="rId162" w:tooltip="Постановление Правительства РБ от 20.10.2011 N 363 (ред. от 30.10.2014) &quot;Об утверждении Порядка разработки программы деятельности Правительства Республики Башкортостан на срок своих полномочий&quot; {КонсультантПлюс}">
        <w:r>
          <w:rPr>
            <w:sz w:val="20"/>
            <w:color w:val="0000ff"/>
          </w:rPr>
          <w:t xml:space="preserve">Порядком</w:t>
        </w:r>
      </w:hyperlink>
      <w:r>
        <w:rPr>
          <w:sz w:val="20"/>
        </w:rPr>
        <w:t xml:space="preserve"> разработки программы деятельности Правительства Республики Башкортостан на срок своих полномочий, утвержденным Постановлением Правительства Республики Башкортостан от 20 октября 2011 года N 363.</w:t>
      </w:r>
    </w:p>
    <w:p>
      <w:pPr>
        <w:pStyle w:val="0"/>
        <w:spacing w:before="200" w:line-rule="auto"/>
        <w:ind w:firstLine="540"/>
        <w:jc w:val="both"/>
      </w:pPr>
      <w:r>
        <w:rPr>
          <w:sz w:val="20"/>
        </w:rPr>
        <w:t xml:space="preserve">Программа основана на программно-проектном подходе и определяет стратегические приоритеты, целевые ориентиры и ключевые направления деятельности Правительства Республики Башкортостан до 2024 года, а также основные механизмы, меры и действия по реализации им своих полномочий.</w:t>
      </w:r>
    </w:p>
    <w:p>
      <w:pPr>
        <w:pStyle w:val="0"/>
        <w:spacing w:before="200" w:line-rule="auto"/>
        <w:ind w:firstLine="540"/>
        <w:jc w:val="both"/>
      </w:pPr>
      <w:r>
        <w:rPr>
          <w:sz w:val="20"/>
        </w:rPr>
        <w:t xml:space="preserve">Программа сформирована с учетом посланий Президента Российской Федерации и Главы Республики Башкортостан, основных направлений деятельности Правительства Российской Федерации на период до 2024 года, Стратегии социально-экономического развития Республики Башкортостан на период до 2030 года, государственных программ Российской Федерации и Республики Башкортостан, паспортов национальных, федеральных и региональных проектов, иных документов стратегического планирования и направлена на реализацию:</w:t>
      </w:r>
    </w:p>
    <w:p>
      <w:pPr>
        <w:pStyle w:val="0"/>
        <w:spacing w:before="200" w:line-rule="auto"/>
        <w:ind w:firstLine="540"/>
        <w:jc w:val="both"/>
      </w:pPr>
      <w:hyperlink w:history="0" r:id="rId16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16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p>
      <w:pPr>
        <w:pStyle w:val="0"/>
        <w:spacing w:before="200" w:line-rule="auto"/>
        <w:ind w:firstLine="540"/>
        <w:jc w:val="both"/>
      </w:pPr>
      <w:r>
        <w:rPr>
          <w:sz w:val="20"/>
        </w:rPr>
        <w:t xml:space="preserve">Единого </w:t>
      </w:r>
      <w:hyperlink w:history="0" r:id="rId16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N 2765-р;</w:t>
      </w:r>
    </w:p>
    <w:p>
      <w:pPr>
        <w:pStyle w:val="0"/>
        <w:jc w:val="both"/>
      </w:pPr>
      <w:r>
        <w:rPr>
          <w:sz w:val="20"/>
        </w:rPr>
        <w:t xml:space="preserve">(абзац введен </w:t>
      </w:r>
      <w:hyperlink w:history="0" r:id="rId16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p>
      <w:pPr>
        <w:pStyle w:val="0"/>
        <w:spacing w:before="200" w:line-rule="auto"/>
        <w:ind w:firstLine="540"/>
        <w:jc w:val="both"/>
      </w:pPr>
      <w:hyperlink w:history="0" r:id="rId168"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Указа</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Документ включает в себя 22 проектные инициативы, в соответствии с которыми будут разработаны приоритетные проекты, обеспечивающие исполнение </w:t>
      </w:r>
      <w:hyperlink w:history="0" r:id="rId16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Указа</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 по следующим направлениям:</w:t>
      </w:r>
    </w:p>
    <w:p>
      <w:pPr>
        <w:pStyle w:val="0"/>
        <w:spacing w:before="200" w:line-rule="auto"/>
        <w:ind w:firstLine="540"/>
        <w:jc w:val="both"/>
      </w:pPr>
      <w:r>
        <w:rPr>
          <w:sz w:val="20"/>
        </w:rPr>
        <w:t xml:space="preserve">создание условий для развития человеческого потенциала;</w:t>
      </w:r>
    </w:p>
    <w:p>
      <w:pPr>
        <w:pStyle w:val="0"/>
        <w:spacing w:before="200" w:line-rule="auto"/>
        <w:ind w:firstLine="540"/>
        <w:jc w:val="both"/>
      </w:pPr>
      <w:r>
        <w:rPr>
          <w:sz w:val="20"/>
        </w:rPr>
        <w:t xml:space="preserve">формирование комфортной среды для жизни;</w:t>
      </w:r>
    </w:p>
    <w:p>
      <w:pPr>
        <w:pStyle w:val="0"/>
        <w:spacing w:before="200" w:line-rule="auto"/>
        <w:ind w:firstLine="540"/>
        <w:jc w:val="both"/>
      </w:pPr>
      <w:r>
        <w:rPr>
          <w:sz w:val="20"/>
        </w:rPr>
        <w:t xml:space="preserve">обеспечение устойчивого экономического роста;</w:t>
      </w:r>
    </w:p>
    <w:p>
      <w:pPr>
        <w:pStyle w:val="0"/>
        <w:spacing w:before="200" w:line-rule="auto"/>
        <w:ind w:firstLine="540"/>
        <w:jc w:val="both"/>
      </w:pPr>
      <w:r>
        <w:rPr>
          <w:sz w:val="20"/>
        </w:rPr>
        <w:t xml:space="preserve">формирование благоприятного инвестиционного климата и создание условий для развития предпринимательства;</w:t>
      </w:r>
    </w:p>
    <w:p>
      <w:pPr>
        <w:pStyle w:val="0"/>
        <w:spacing w:before="200" w:line-rule="auto"/>
        <w:ind w:firstLine="540"/>
        <w:jc w:val="both"/>
      </w:pPr>
      <w:r>
        <w:rPr>
          <w:sz w:val="20"/>
        </w:rPr>
        <w:t xml:space="preserve">улучшение региональной инфраструктуры.</w:t>
      </w:r>
    </w:p>
    <w:p>
      <w:pPr>
        <w:pStyle w:val="0"/>
        <w:ind w:firstLine="540"/>
        <w:jc w:val="both"/>
      </w:pPr>
      <w:r>
        <w:rPr>
          <w:sz w:val="20"/>
        </w:rPr>
      </w:r>
    </w:p>
    <w:p>
      <w:pPr>
        <w:pStyle w:val="2"/>
        <w:outlineLvl w:val="1"/>
        <w:jc w:val="center"/>
      </w:pPr>
      <w:r>
        <w:rPr>
          <w:sz w:val="20"/>
        </w:rPr>
        <w:t xml:space="preserve">1. КОНКУРЕНТНЫЕ ПРЕИМУЩЕСТВА И ОГРАНИЧЕНИЯ РАЗВИТИЯ</w:t>
      </w:r>
    </w:p>
    <w:p>
      <w:pPr>
        <w:pStyle w:val="2"/>
        <w:jc w:val="center"/>
      </w:pPr>
      <w:r>
        <w:rPr>
          <w:sz w:val="20"/>
        </w:rPr>
        <w:t xml:space="preserve">ЭКОНОМИКИ РЕСПУБЛИКИ БАШКОРТОСТАН, ФАКТОРЫ ЕЕ РОСТА</w:t>
      </w:r>
    </w:p>
    <w:p>
      <w:pPr>
        <w:pStyle w:val="0"/>
        <w:jc w:val="center"/>
      </w:pPr>
      <w:r>
        <w:rPr>
          <w:sz w:val="20"/>
        </w:rPr>
      </w:r>
    </w:p>
    <w:p>
      <w:pPr>
        <w:pStyle w:val="0"/>
        <w:ind w:firstLine="540"/>
        <w:jc w:val="both"/>
      </w:pPr>
      <w:r>
        <w:rPr>
          <w:sz w:val="20"/>
        </w:rPr>
        <w:t xml:space="preserve">Сильные и слабые стороны, возможности и угрозы социально-экономического развития Республики Башкортостан рассматриваются в контексте общероссийских и глобальных тенденций и процессов в экономической, технологической, социальной и культурной сферах.</w:t>
      </w:r>
    </w:p>
    <w:p>
      <w:pPr>
        <w:pStyle w:val="0"/>
        <w:spacing w:before="200" w:line-rule="auto"/>
        <w:ind w:firstLine="540"/>
        <w:jc w:val="both"/>
      </w:pPr>
      <w:r>
        <w:rPr>
          <w:sz w:val="20"/>
        </w:rPr>
        <w:t xml:space="preserve">В рамках человеческого капитала к факторам, определяющим конкурентные преимущества Республики Башкортостан, относятся научный, образовательный и инновационный потенциалы: одна из крупнейших систем образования в стране, функционирование крупных научно-исследовательских центров, развитие сети научно-инновационных центров и организаций инновационной инфраструктуры.</w:t>
      </w:r>
    </w:p>
    <w:p>
      <w:pPr>
        <w:pStyle w:val="0"/>
        <w:spacing w:before="200" w:line-rule="auto"/>
        <w:ind w:firstLine="540"/>
        <w:jc w:val="both"/>
      </w:pPr>
      <w:r>
        <w:rPr>
          <w:sz w:val="20"/>
        </w:rPr>
        <w:t xml:space="preserve">К слабым сторонам относятся демографические вызовы и ограничения:</w:t>
      </w:r>
    </w:p>
    <w:p>
      <w:pPr>
        <w:pStyle w:val="0"/>
        <w:spacing w:before="200" w:line-rule="auto"/>
        <w:ind w:firstLine="540"/>
        <w:jc w:val="both"/>
      </w:pPr>
      <w:r>
        <w:rPr>
          <w:sz w:val="20"/>
        </w:rPr>
        <w:t xml:space="preserve">снижение численности населения, рождаемости, старение и сокращение доли населения в трудоспособном возрасте, миграционный отток населения;</w:t>
      </w:r>
    </w:p>
    <w:p>
      <w:pPr>
        <w:pStyle w:val="0"/>
        <w:spacing w:before="200" w:line-rule="auto"/>
        <w:ind w:firstLine="540"/>
        <w:jc w:val="both"/>
      </w:pPr>
      <w:r>
        <w:rPr>
          <w:sz w:val="20"/>
        </w:rPr>
        <w:t xml:space="preserve">высокая доля населения, проживающего в сельской местности, и высокая дифференциация по уровню развития муниципальных образований Республики Башкортостан;</w:t>
      </w:r>
    </w:p>
    <w:p>
      <w:pPr>
        <w:pStyle w:val="0"/>
        <w:spacing w:before="200" w:line-rule="auto"/>
        <w:ind w:firstLine="540"/>
        <w:jc w:val="both"/>
      </w:pPr>
      <w:r>
        <w:rPr>
          <w:sz w:val="20"/>
        </w:rPr>
        <w:t xml:space="preserve">структурные изменения на рынке труда, в социальной сфере и здравоохранении, связанные с глобальными и национальными демографическими тенденциями.</w:t>
      </w:r>
    </w:p>
    <w:p>
      <w:pPr>
        <w:pStyle w:val="0"/>
        <w:spacing w:before="200" w:line-rule="auto"/>
        <w:ind w:firstLine="540"/>
        <w:jc w:val="both"/>
      </w:pPr>
      <w:r>
        <w:rPr>
          <w:sz w:val="20"/>
        </w:rPr>
        <w:t xml:space="preserve">В рамках обеспечения устойчивого экономического роста можно отметить следующие конкурентные преимущества Республики Башкортостан:</w:t>
      </w:r>
    </w:p>
    <w:p>
      <w:pPr>
        <w:pStyle w:val="0"/>
        <w:spacing w:before="200" w:line-rule="auto"/>
        <w:ind w:firstLine="540"/>
        <w:jc w:val="both"/>
      </w:pPr>
      <w:r>
        <w:rPr>
          <w:sz w:val="20"/>
        </w:rPr>
        <w:t xml:space="preserve">богатый и разнообразный природно-ресурсный потенциал: запасы нефти, торфа, медноколчеданных и железных руд, леса, строительного сырья и материалов, подземной пресной и минерализованной воды и других ресурсов; посевные площади сельскохозяйственных культур;</w:t>
      </w:r>
    </w:p>
    <w:p>
      <w:pPr>
        <w:pStyle w:val="0"/>
        <w:spacing w:before="200" w:line-rule="auto"/>
        <w:ind w:firstLine="540"/>
        <w:jc w:val="both"/>
      </w:pPr>
      <w:r>
        <w:rPr>
          <w:sz w:val="20"/>
        </w:rPr>
        <w:t xml:space="preserve">рекреационные ресурсы: уникальный природный ландшафт, многовековые культурные традиции, более трех тысяч памятников природы, культуры, истории, археологии, искусства;</w:t>
      </w:r>
    </w:p>
    <w:p>
      <w:pPr>
        <w:pStyle w:val="0"/>
        <w:spacing w:before="200" w:line-rule="auto"/>
        <w:ind w:firstLine="540"/>
        <w:jc w:val="both"/>
      </w:pPr>
      <w:r>
        <w:rPr>
          <w:sz w:val="20"/>
        </w:rPr>
        <w:t xml:space="preserve">развитая промышленность: крупные производства в нефтеперерабатывающем, химическом, нефтехимическом, машиностроительном и агропромышленном комплексах;</w:t>
      </w:r>
    </w:p>
    <w:p>
      <w:pPr>
        <w:pStyle w:val="0"/>
        <w:spacing w:before="200" w:line-rule="auto"/>
        <w:ind w:firstLine="540"/>
        <w:jc w:val="both"/>
      </w:pPr>
      <w:r>
        <w:rPr>
          <w:sz w:val="20"/>
        </w:rPr>
        <w:t xml:space="preserve">институциональный потенциал: наличие и функционирование правовых и организационных структур, обеспечивающих условия для деловой активности хозяйствующих субъектов региона.</w:t>
      </w:r>
    </w:p>
    <w:p>
      <w:pPr>
        <w:pStyle w:val="0"/>
        <w:spacing w:before="200" w:line-rule="auto"/>
        <w:ind w:firstLine="540"/>
        <w:jc w:val="both"/>
      </w:pPr>
      <w:r>
        <w:rPr>
          <w:sz w:val="20"/>
        </w:rPr>
        <w:t xml:space="preserve">В сфере региональной инфраструктуры можно отметить следующие конкурентные преимущества Республики Башкортостан:</w:t>
      </w:r>
    </w:p>
    <w:p>
      <w:pPr>
        <w:pStyle w:val="0"/>
        <w:spacing w:before="200" w:line-rule="auto"/>
        <w:ind w:firstLine="540"/>
        <w:jc w:val="both"/>
      </w:pPr>
      <w:r>
        <w:rPr>
          <w:sz w:val="20"/>
        </w:rPr>
        <w:t xml:space="preserve">выгодное географическое положение: республика находится на пересечении кратчайших сухопутных путей на границе Европы и Азии, в относительно равной удаленности от основных центров производства и расселения Приволжского федерального округа;</w:t>
      </w:r>
    </w:p>
    <w:p>
      <w:pPr>
        <w:pStyle w:val="0"/>
        <w:spacing w:before="200" w:line-rule="auto"/>
        <w:ind w:firstLine="540"/>
        <w:jc w:val="both"/>
      </w:pPr>
      <w:r>
        <w:rPr>
          <w:sz w:val="20"/>
        </w:rPr>
        <w:t xml:space="preserve">развитая транспортная инфраструктура: через регион проходят основные автомобильные и железные дороги, имеются судоходная река, международный аэропорт; республика встроена в систему общероссийских логистических процессов.</w:t>
      </w:r>
    </w:p>
    <w:p>
      <w:pPr>
        <w:pStyle w:val="0"/>
        <w:spacing w:before="200" w:line-rule="auto"/>
        <w:ind w:firstLine="540"/>
        <w:jc w:val="both"/>
      </w:pPr>
      <w:r>
        <w:rPr>
          <w:sz w:val="20"/>
        </w:rPr>
        <w:t xml:space="preserve">К слабым сторонам, ограничивающим региональное развитие, представляющим угрозу стабильности социально-экономической ситуации, относятся:</w:t>
      </w:r>
    </w:p>
    <w:p>
      <w:pPr>
        <w:pStyle w:val="0"/>
        <w:spacing w:before="200" w:line-rule="auto"/>
        <w:ind w:firstLine="540"/>
        <w:jc w:val="both"/>
      </w:pPr>
      <w:r>
        <w:rPr>
          <w:sz w:val="20"/>
        </w:rPr>
        <w:t xml:space="preserve">сохранение зависимости развития экономики от сектора нефтедобычи и нефтепереработки, недостаточная диверсификация производства;</w:t>
      </w:r>
    </w:p>
    <w:p>
      <w:pPr>
        <w:pStyle w:val="0"/>
        <w:spacing w:before="200" w:line-rule="auto"/>
        <w:ind w:firstLine="540"/>
        <w:jc w:val="both"/>
      </w:pPr>
      <w:r>
        <w:rPr>
          <w:sz w:val="20"/>
        </w:rPr>
        <w:t xml:space="preserve">значительный износ основных производственных фондов;</w:t>
      </w:r>
    </w:p>
    <w:p>
      <w:pPr>
        <w:pStyle w:val="0"/>
        <w:spacing w:before="200" w:line-rule="auto"/>
        <w:ind w:firstLine="540"/>
        <w:jc w:val="both"/>
      </w:pPr>
      <w:r>
        <w:rPr>
          <w:sz w:val="20"/>
        </w:rPr>
        <w:t xml:space="preserve">невысокая доля товарного производства в сельском хозяйстве;</w:t>
      </w:r>
    </w:p>
    <w:p>
      <w:pPr>
        <w:pStyle w:val="0"/>
        <w:spacing w:before="200" w:line-rule="auto"/>
        <w:ind w:firstLine="540"/>
        <w:jc w:val="both"/>
      </w:pPr>
      <w:r>
        <w:rPr>
          <w:sz w:val="20"/>
        </w:rPr>
        <w:t xml:space="preserve">зона рискованного земледелия;</w:t>
      </w:r>
    </w:p>
    <w:p>
      <w:pPr>
        <w:pStyle w:val="0"/>
        <w:spacing w:before="200" w:line-rule="auto"/>
        <w:ind w:firstLine="540"/>
        <w:jc w:val="both"/>
      </w:pPr>
      <w:r>
        <w:rPr>
          <w:sz w:val="20"/>
        </w:rPr>
        <w:t xml:space="preserve">недостаточный уровень переработки первичной сельскохозяйственной продукции, дефицит современных мощностей по хранению и распределению продукции;</w:t>
      </w:r>
    </w:p>
    <w:p>
      <w:pPr>
        <w:pStyle w:val="0"/>
        <w:spacing w:before="200" w:line-rule="auto"/>
        <w:ind w:firstLine="540"/>
        <w:jc w:val="both"/>
      </w:pPr>
      <w:r>
        <w:rPr>
          <w:sz w:val="20"/>
        </w:rPr>
        <w:t xml:space="preserve">недостаточная обеспеченность квалифицированными кадрами.</w:t>
      </w:r>
    </w:p>
    <w:p>
      <w:pPr>
        <w:pStyle w:val="0"/>
        <w:spacing w:before="200" w:line-rule="auto"/>
        <w:ind w:firstLine="540"/>
        <w:jc w:val="both"/>
      </w:pPr>
      <w:r>
        <w:rPr>
          <w:sz w:val="20"/>
        </w:rPr>
        <w:t xml:space="preserve">Ключевыми возможностями развития экономики Республики Башкортостан являются:</w:t>
      </w:r>
    </w:p>
    <w:p>
      <w:pPr>
        <w:pStyle w:val="0"/>
        <w:spacing w:before="200" w:line-rule="auto"/>
        <w:ind w:firstLine="540"/>
        <w:jc w:val="both"/>
      </w:pPr>
      <w:r>
        <w:rPr>
          <w:sz w:val="20"/>
        </w:rPr>
        <w:t xml:space="preserve">развитие обрабатывающих и высокотехнологичных отраслей экономики путем создания особых экономических зон;</w:t>
      </w:r>
    </w:p>
    <w:p>
      <w:pPr>
        <w:pStyle w:val="0"/>
        <w:spacing w:before="200" w:line-rule="auto"/>
        <w:ind w:firstLine="540"/>
        <w:jc w:val="both"/>
      </w:pPr>
      <w:r>
        <w:rPr>
          <w:sz w:val="20"/>
        </w:rPr>
        <w:t xml:space="preserve">территориальное развитие посредством создания агломераций на базе крупнейших городов и промышленных центров республики;</w:t>
      </w:r>
    </w:p>
    <w:p>
      <w:pPr>
        <w:pStyle w:val="0"/>
        <w:spacing w:before="200" w:line-rule="auto"/>
        <w:ind w:firstLine="540"/>
        <w:jc w:val="both"/>
      </w:pPr>
      <w:r>
        <w:rPr>
          <w:sz w:val="20"/>
        </w:rPr>
        <w:t xml:space="preserve">реализация потенциала территорий с преференциальными режимами;</w:t>
      </w:r>
    </w:p>
    <w:p>
      <w:pPr>
        <w:pStyle w:val="0"/>
        <w:spacing w:before="200" w:line-rule="auto"/>
        <w:ind w:firstLine="540"/>
        <w:jc w:val="both"/>
      </w:pPr>
      <w:r>
        <w:rPr>
          <w:sz w:val="20"/>
        </w:rPr>
        <w:t xml:space="preserve">развитие потенциала монопрофильных муниципальных образований Республики Башкортостан с использованием механизмов создания территорий опережающего социально-экономического развития;</w:t>
      </w:r>
    </w:p>
    <w:p>
      <w:pPr>
        <w:pStyle w:val="0"/>
        <w:spacing w:before="200" w:line-rule="auto"/>
        <w:ind w:firstLine="540"/>
        <w:jc w:val="both"/>
      </w:pPr>
      <w:r>
        <w:rPr>
          <w:sz w:val="20"/>
        </w:rPr>
        <w:t xml:space="preserve">постепенная переориентация экономики на обрабатывающие производства и сокращение доли добывающих отраслей промышленности и топливно-энергетического комплекса в среднесрочном периоде.</w:t>
      </w:r>
    </w:p>
    <w:p>
      <w:pPr>
        <w:pStyle w:val="0"/>
        <w:spacing w:before="200" w:line-rule="auto"/>
        <w:ind w:firstLine="540"/>
        <w:jc w:val="both"/>
      </w:pPr>
      <w:r>
        <w:rPr>
          <w:sz w:val="20"/>
        </w:rPr>
        <w:t xml:space="preserve">В рамках формирования благоприятного инвестиционного климата и создания условий для развития предпринимательства ключевыми возможностями развития экономики Республики Башкортостан являются:</w:t>
      </w:r>
    </w:p>
    <w:p>
      <w:pPr>
        <w:pStyle w:val="0"/>
        <w:spacing w:before="200" w:line-rule="auto"/>
        <w:ind w:firstLine="540"/>
        <w:jc w:val="both"/>
      </w:pPr>
      <w:r>
        <w:rPr>
          <w:sz w:val="20"/>
        </w:rPr>
        <w:t xml:space="preserve">реализация планов по созданию объектов инвестиционной инфраструктуры;</w:t>
      </w:r>
    </w:p>
    <w:p>
      <w:pPr>
        <w:pStyle w:val="0"/>
        <w:spacing w:before="200" w:line-rule="auto"/>
        <w:ind w:firstLine="540"/>
        <w:jc w:val="both"/>
      </w:pPr>
      <w:r>
        <w:rPr>
          <w:sz w:val="20"/>
        </w:rPr>
        <w:t xml:space="preserve">развитие туристических кластеров за счет высокого туристско-рекреационного потенциала;</w:t>
      </w:r>
    </w:p>
    <w:p>
      <w:pPr>
        <w:pStyle w:val="0"/>
        <w:spacing w:before="200" w:line-rule="auto"/>
        <w:ind w:firstLine="540"/>
        <w:jc w:val="both"/>
      </w:pPr>
      <w:r>
        <w:rPr>
          <w:sz w:val="20"/>
        </w:rPr>
        <w:t xml:space="preserve">повышение узнаваемости республики через проводимые межрегиональные и международные форумные мероприятия;</w:t>
      </w:r>
    </w:p>
    <w:p>
      <w:pPr>
        <w:pStyle w:val="0"/>
        <w:spacing w:before="200" w:line-rule="auto"/>
        <w:ind w:firstLine="540"/>
        <w:jc w:val="both"/>
      </w:pPr>
      <w:r>
        <w:rPr>
          <w:sz w:val="20"/>
        </w:rPr>
        <w:t xml:space="preserve">формирование республиканской сети оптово-распределительных центров, создание и развитие республиканских брендов;</w:t>
      </w:r>
    </w:p>
    <w:p>
      <w:pPr>
        <w:pStyle w:val="0"/>
        <w:spacing w:before="200" w:line-rule="auto"/>
        <w:ind w:firstLine="540"/>
        <w:jc w:val="both"/>
      </w:pPr>
      <w:r>
        <w:rPr>
          <w:sz w:val="20"/>
        </w:rPr>
        <w:t xml:space="preserve">перспективы реализации крупных инвестиционных проектов в сельском хозяйстве ввиду наличия большого количества предприятий по переработке молока, вывода на проектную мощность простаивающих, незавершенных молочных комплексов, а также вовлечения в экономический оборот неиспользуемой пашни;</w:t>
      </w:r>
    </w:p>
    <w:p>
      <w:pPr>
        <w:pStyle w:val="0"/>
        <w:spacing w:before="200" w:line-rule="auto"/>
        <w:ind w:firstLine="540"/>
        <w:jc w:val="both"/>
      </w:pPr>
      <w:r>
        <w:rPr>
          <w:sz w:val="20"/>
        </w:rPr>
        <w:t xml:space="preserve">значительные объемы вводимого жилья и незадействованные запасы общераспространенных полезных ископаемых, которые создают условия для организации производства строительных материалов;</w:t>
      </w:r>
    </w:p>
    <w:p>
      <w:pPr>
        <w:pStyle w:val="0"/>
        <w:spacing w:before="200" w:line-rule="auto"/>
        <w:ind w:firstLine="540"/>
        <w:jc w:val="both"/>
      </w:pPr>
      <w:r>
        <w:rPr>
          <w:sz w:val="20"/>
        </w:rPr>
        <w:t xml:space="preserve">развитый нефтехимический комплекс, который позволяет организовать глубокую переработку химической продукции и наладить выпуск готовой продуктовой линейки для потребителя.</w:t>
      </w:r>
    </w:p>
    <w:p>
      <w:pPr>
        <w:pStyle w:val="0"/>
        <w:spacing w:before="200" w:line-rule="auto"/>
        <w:ind w:firstLine="540"/>
        <w:jc w:val="both"/>
      </w:pPr>
      <w:r>
        <w:rPr>
          <w:sz w:val="20"/>
        </w:rPr>
        <w:t xml:space="preserve">Ограничениями развития Республики Башкортостан в части внешнего воздействия являются:</w:t>
      </w:r>
    </w:p>
    <w:p>
      <w:pPr>
        <w:pStyle w:val="0"/>
        <w:spacing w:before="200" w:line-rule="auto"/>
        <w:ind w:firstLine="540"/>
        <w:jc w:val="both"/>
      </w:pPr>
      <w:r>
        <w:rPr>
          <w:sz w:val="20"/>
        </w:rPr>
        <w:t xml:space="preserve">замедлившиеся темпы роста российской экономики, риски отставания от мировых темпов технологического развития;</w:t>
      </w:r>
    </w:p>
    <w:p>
      <w:pPr>
        <w:pStyle w:val="0"/>
        <w:spacing w:before="200" w:line-rule="auto"/>
        <w:ind w:firstLine="540"/>
        <w:jc w:val="both"/>
      </w:pPr>
      <w:r>
        <w:rPr>
          <w:sz w:val="20"/>
        </w:rPr>
        <w:t xml:space="preserve">истощение действующих месторождений полезных ископаемых, уменьшение размеров и ухудшение качества новых геологических открытий, падение спроса на углеводороды в мире;</w:t>
      </w:r>
    </w:p>
    <w:p>
      <w:pPr>
        <w:pStyle w:val="0"/>
        <w:spacing w:before="200" w:line-rule="auto"/>
        <w:ind w:firstLine="540"/>
        <w:jc w:val="both"/>
      </w:pPr>
      <w:r>
        <w:rPr>
          <w:sz w:val="20"/>
        </w:rPr>
        <w:t xml:space="preserve">ограниченные возможности привлечения долгосрочных финансовых ресурсов, в том числе из федерального бюджета;</w:t>
      </w:r>
    </w:p>
    <w:p>
      <w:pPr>
        <w:pStyle w:val="0"/>
        <w:spacing w:before="200" w:line-rule="auto"/>
        <w:ind w:firstLine="540"/>
        <w:jc w:val="both"/>
      </w:pPr>
      <w:r>
        <w:rPr>
          <w:sz w:val="20"/>
        </w:rPr>
        <w:t xml:space="preserve">сужение экспортных рыночных ниш для Российской Федерации и Республики Башкортостан;</w:t>
      </w:r>
    </w:p>
    <w:p>
      <w:pPr>
        <w:pStyle w:val="0"/>
        <w:spacing w:before="200" w:line-rule="auto"/>
        <w:ind w:firstLine="540"/>
        <w:jc w:val="both"/>
      </w:pPr>
      <w:r>
        <w:rPr>
          <w:sz w:val="20"/>
        </w:rPr>
        <w:t xml:space="preserve">опережающее развитие в соседних регионах отраслей промежуточного спроса, в том числе отраслей химического комплекса, металлургического производства и производства готовых металлических изделий.</w:t>
      </w:r>
    </w:p>
    <w:p>
      <w:pPr>
        <w:pStyle w:val="0"/>
        <w:ind w:firstLine="540"/>
        <w:jc w:val="both"/>
      </w:pPr>
      <w:r>
        <w:rPr>
          <w:sz w:val="20"/>
        </w:rPr>
      </w:r>
    </w:p>
    <w:bookmarkStart w:id="215" w:name="P215"/>
    <w:bookmarkEnd w:id="215"/>
    <w:p>
      <w:pPr>
        <w:pStyle w:val="2"/>
        <w:outlineLvl w:val="1"/>
        <w:jc w:val="center"/>
      </w:pPr>
      <w:r>
        <w:rPr>
          <w:sz w:val="20"/>
        </w:rPr>
        <w:t xml:space="preserve">2. СОЗДАНИЕ УСЛОВИЙ ДЛЯ РАЗВИТИЯ ЧЕЛОВЕЧЕСКОГО ПОТЕНЦИАЛА</w:t>
      </w:r>
    </w:p>
    <w:p>
      <w:pPr>
        <w:pStyle w:val="0"/>
      </w:pPr>
      <w:r>
        <w:rPr>
          <w:sz w:val="20"/>
        </w:rPr>
      </w:r>
    </w:p>
    <w:p>
      <w:pPr>
        <w:pStyle w:val="2"/>
        <w:outlineLvl w:val="2"/>
        <w:jc w:val="center"/>
      </w:pPr>
      <w:r>
        <w:rPr>
          <w:sz w:val="20"/>
        </w:rPr>
        <w:t xml:space="preserve">2.1. Доходы населения</w:t>
      </w:r>
    </w:p>
    <w:p>
      <w:pPr>
        <w:pStyle w:val="0"/>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по Республике Башкортостан (далее - Башкортостанстат), реальные располагаемые денежные доходы населения в 2018 году к 2017 году составили 98,4% (в 2017 году к 2016 году - 99,2%), по итогам 9 месяцев текущего года - 99,2% к аналогичному периоду прошлого года.</w:t>
      </w:r>
    </w:p>
    <w:p>
      <w:pPr>
        <w:pStyle w:val="0"/>
        <w:spacing w:before="200" w:line-rule="auto"/>
        <w:ind w:firstLine="540"/>
        <w:jc w:val="both"/>
      </w:pPr>
      <w:r>
        <w:rPr>
          <w:sz w:val="20"/>
        </w:rPr>
        <w:t xml:space="preserve">Среднедушевые денежные доходы населения в 2018 году сложились на уровне 28572 рублей и увеличились по сравнению с 2017 годом на 0,9% (в 2017 году - 28323 рубля, темп роста к 2016 году - 101,7%), за 9 месяцев 2019 года - 28721,9 рубля с темпом роста по сравнению с аналогичным периодом 2018 года в 5,3%.</w:t>
      </w:r>
    </w:p>
    <w:p>
      <w:pPr>
        <w:pStyle w:val="0"/>
        <w:spacing w:before="200" w:line-rule="auto"/>
        <w:ind w:firstLine="540"/>
        <w:jc w:val="both"/>
      </w:pPr>
      <w:r>
        <w:rPr>
          <w:sz w:val="20"/>
        </w:rPr>
        <w:t xml:space="preserve">В денежных доходах населения наибольшая их доля приходится на оплату труда наемных работников. При этом среднемесячная заработная плата одного работника в 2018 году достигла 33753 рублей и возросла на 11,2% (в 2017 году - 30358 рублей с темпом роста по сравнению с 2016 годом - 108,0%), за январь - сентябрь 2019 года - 35659,7 рубля с темпом роста по сравнению с аналогичным периодом 2018 года на 7,6%; за 2021 год - 41662 рубля с темпом роста по сравнению с 2020 годом на 7,5%.</w:t>
      </w:r>
    </w:p>
    <w:p>
      <w:pPr>
        <w:pStyle w:val="0"/>
        <w:jc w:val="both"/>
      </w:pPr>
      <w:r>
        <w:rPr>
          <w:sz w:val="20"/>
        </w:rPr>
        <w:t xml:space="preserve">(в ред. </w:t>
      </w:r>
      <w:hyperlink w:history="0" r:id="rId17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p>
      <w:pPr>
        <w:pStyle w:val="0"/>
        <w:spacing w:before="200" w:line-rule="auto"/>
        <w:ind w:firstLine="540"/>
        <w:jc w:val="both"/>
      </w:pPr>
      <w:r>
        <w:rPr>
          <w:sz w:val="20"/>
        </w:rPr>
        <w:t xml:space="preserve">Реальная заработная плата (с учетом индекса потребительских цен) за этот период составила 108,7% (в 2017 году - 105,0%), за январь - сентябрь 2019 года - 102,6%, за 2021 год - 100,8%. Доля населения с денежными доходами ниже величины прожиточного минимума в республике снизилась с 12,3% в 2017 году до 12,1% в 2018 году и с 12,1% в 2019 году до 11,7% в 2020 году, численность населения с доходами ниже величины прожиточного минимума - с 500,3 тыс. чел. до 490,2 тыс. чел. и с 490,6 тыс. чел. до 472,6 тыс. соответственно.</w:t>
      </w:r>
    </w:p>
    <w:p>
      <w:pPr>
        <w:pStyle w:val="0"/>
        <w:jc w:val="both"/>
      </w:pPr>
      <w:r>
        <w:rPr>
          <w:sz w:val="20"/>
        </w:rPr>
        <w:t xml:space="preserve">(в ред. </w:t>
      </w:r>
      <w:hyperlink w:history="0" r:id="rId17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p>
      <w:pPr>
        <w:pStyle w:val="0"/>
        <w:spacing w:before="200" w:line-rule="auto"/>
        <w:ind w:firstLine="540"/>
        <w:jc w:val="both"/>
      </w:pPr>
      <w:r>
        <w:rPr>
          <w:sz w:val="20"/>
        </w:rPr>
        <w:t xml:space="preserve">В 2019 - 2020 годах в республике реализовывался </w:t>
      </w:r>
      <w:hyperlink w:history="0" r:id="rId172" w:tooltip="Распоряжение Правительства РБ от 01.03.2019 N 170-р (ред. от 05.08.2019) &lt;Об утверждении плана мероприятий (&quot;дорожной карты&quot;) по увеличению реальных располагаемых денежных доходов и снижению уровня бедности населения Республики Башкортостан&gt; ------------ Утратил силу или отменен {КонсультантПлюс}">
        <w:r>
          <w:rPr>
            <w:sz w:val="20"/>
            <w:color w:val="0000ff"/>
          </w:rPr>
          <w:t xml:space="preserve">план</w:t>
        </w:r>
      </w:hyperlink>
      <w:r>
        <w:rPr>
          <w:sz w:val="20"/>
        </w:rPr>
        <w:t xml:space="preserve"> мероприятий ("дорожная карта") по увеличению реальных располагаемых денежных доходов и снижению уровня бедности населения Республики Башкортостан, утвержденный распоряжением Правительства Республики Башкортостан от 1 марта 2019 года N 170-р (далее - план мероприятий). </w:t>
      </w:r>
      <w:hyperlink w:history="0" r:id="rId173" w:tooltip="Постановление Правительства РБ от 16.10.2020 N 612 (ред. от 06.02.2023) &quot;Об утверждении Региональной программы снижения доли населения с доходами ниже прожиточного минимума в Республике Башкортостан&quot; {КонсультантПлюс}">
        <w:r>
          <w:rPr>
            <w:sz w:val="20"/>
            <w:color w:val="0000ff"/>
          </w:rPr>
          <w:t xml:space="preserve">Постановлением</w:t>
        </w:r>
      </w:hyperlink>
      <w:r>
        <w:rPr>
          <w:sz w:val="20"/>
        </w:rPr>
        <w:t xml:space="preserve"> Правительства Республики Башкортостан от 16 октября 2020 года N 612 утверждена Региональная программа снижения доли населения с доходами ниже прожиточного минимума в Республике Башкортостан. Данными документами предусмотрен комплекс мероприятий по повышению всех составляющих денежных доходов населения, в том числе: индексация заработной платы работников организаций; легализация трудовых отношений, создание рабочих мест, в том числе высокопроизводительных; вовлечение населения в предпринимательскую деятельность; предоставление гражданам пособий, выплат и других мер социальной поддержки; целевая поддержка нуждающихся семей с детьми; содействие трудовой занятости женщин, воспитывающих детей; снижение уровня закредитованности и повышение финансовой грамотности различных категорий граждан. По ряду направлений установлены целевые показатели для муниципальных образований республики (индексация заработной платы работникам организаций, легализация трудовых отношений, вовлечение населения в предпринимательскую деятельность и др.).</w:t>
      </w:r>
    </w:p>
    <w:p>
      <w:pPr>
        <w:pStyle w:val="0"/>
        <w:jc w:val="both"/>
      </w:pPr>
      <w:r>
        <w:rPr>
          <w:sz w:val="20"/>
        </w:rPr>
        <w:t xml:space="preserve">(в ред. </w:t>
      </w:r>
      <w:hyperlink w:history="0" r:id="rId174"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Деятельность Правительства Республики Башкортостан (далее - Правительство) до 2024 года в указанной сфере будет направлена на повышение реальных располагаемых денежных доходов населения с увеличением в 1,5 раза размера среднемесячной номинальной начисленной заработной платы работников организаций (до 50426,6 рубля в 2024 году).</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реализация плана мероприятий;</w:t>
      </w:r>
    </w:p>
    <w:p>
      <w:pPr>
        <w:pStyle w:val="0"/>
        <w:spacing w:before="200" w:line-rule="auto"/>
        <w:ind w:firstLine="540"/>
        <w:jc w:val="both"/>
      </w:pPr>
      <w:r>
        <w:rPr>
          <w:sz w:val="20"/>
        </w:rPr>
        <w:t xml:space="preserve">обеспечение сохранения достигнутых соотношений заработной платы отдельных категорий работников бюджетной сферы и средней заработной платы в регионе в соответствии с указами Президента Российской Федерации от 7 мая 2012 года </w:t>
      </w:r>
      <w:hyperlink w:history="0" r:id="rId17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176"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177"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w:t>
      </w:r>
    </w:p>
    <w:p>
      <w:pPr>
        <w:pStyle w:val="0"/>
        <w:spacing w:before="200" w:line-rule="auto"/>
        <w:ind w:firstLine="540"/>
        <w:jc w:val="both"/>
      </w:pPr>
      <w:r>
        <w:rPr>
          <w:sz w:val="20"/>
        </w:rPr>
        <w:t xml:space="preserve">ежегодное установление межотраслевых соотношений и размеров тарифных ставок 1 разряда (окладов) рабочих основных профессий по видам экономической деятельности в соответствии с Республиканским соглашением между Федерацией профсоюзов Республики Башкортостан, объединениями работодателей республики и Правительством;</w:t>
      </w:r>
    </w:p>
    <w:p>
      <w:pPr>
        <w:pStyle w:val="0"/>
        <w:spacing w:before="200" w:line-rule="auto"/>
        <w:ind w:firstLine="540"/>
        <w:jc w:val="both"/>
      </w:pPr>
      <w:r>
        <w:rPr>
          <w:sz w:val="20"/>
        </w:rPr>
        <w:t xml:space="preserve">ежегодная индексация заработной платы работников бюджетной сферы в соответствии с ростом цен на потребительские товары и услуги;</w:t>
      </w:r>
    </w:p>
    <w:p>
      <w:pPr>
        <w:pStyle w:val="0"/>
        <w:spacing w:before="200" w:line-rule="auto"/>
        <w:ind w:firstLine="540"/>
        <w:jc w:val="both"/>
      </w:pPr>
      <w:r>
        <w:rPr>
          <w:sz w:val="20"/>
        </w:rPr>
        <w:t xml:space="preserve">содействие погашению просроченной задолженности по заработной плате работникам организаций Республики Башкортостан;</w:t>
      </w:r>
    </w:p>
    <w:p>
      <w:pPr>
        <w:pStyle w:val="0"/>
        <w:spacing w:before="200" w:line-rule="auto"/>
        <w:ind w:firstLine="540"/>
        <w:jc w:val="both"/>
      </w:pPr>
      <w:r>
        <w:rPr>
          <w:sz w:val="20"/>
        </w:rPr>
        <w:t xml:space="preserve">реализация Региональной программы снижения доли населения с доходами ниже прожиточного минимума в Республике Башкортостан.</w:t>
      </w:r>
    </w:p>
    <w:p>
      <w:pPr>
        <w:pStyle w:val="0"/>
        <w:jc w:val="both"/>
      </w:pPr>
      <w:r>
        <w:rPr>
          <w:sz w:val="20"/>
        </w:rPr>
        <w:t xml:space="preserve">(абзац введен </w:t>
      </w:r>
      <w:hyperlink w:history="0" r:id="rId178"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05.08.2021 N 371)</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17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8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18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p>
      <w:pPr>
        <w:pStyle w:val="0"/>
        <w:spacing w:before="200" w:line-rule="auto"/>
        <w:ind w:firstLine="540"/>
        <w:jc w:val="both"/>
      </w:pPr>
      <w:r>
        <w:rPr>
          <w:sz w:val="20"/>
        </w:rPr>
        <w:t xml:space="preserve">Единый </w:t>
      </w:r>
      <w:hyperlink w:history="0" r:id="rId182"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jc w:val="both"/>
      </w:pPr>
      <w:r>
        <w:rPr>
          <w:sz w:val="20"/>
        </w:rPr>
        <w:t xml:space="preserve">(абзац введен </w:t>
      </w:r>
      <w:hyperlink w:history="0" r:id="rId18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p>
      <w:pPr>
        <w:pStyle w:val="0"/>
        <w:spacing w:before="200" w:line-rule="auto"/>
        <w:ind w:firstLine="540"/>
        <w:jc w:val="both"/>
      </w:pPr>
      <w:hyperlink w:history="0" r:id="rId184"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185"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186" w:tooltip="Постановление Правительства РБ от 31.12.2014 N 677 (ред. от 30.12.2020) &quot;О государственной программе &quot;Регулирование рынка труда и содействие занятости населения в Республике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w:t>
      </w:r>
    </w:p>
    <w:p>
      <w:pPr>
        <w:pStyle w:val="0"/>
        <w:spacing w:before="200" w:line-rule="auto"/>
        <w:ind w:firstLine="540"/>
        <w:jc w:val="both"/>
      </w:pPr>
      <w:r>
        <w:rPr>
          <w:sz w:val="20"/>
        </w:rPr>
        <w:t xml:space="preserve">государственная </w:t>
      </w:r>
      <w:hyperlink w:history="0" r:id="rId187" w:tooltip="Постановление Правительства РБ от 31.12.2014 N 671 (ред. от 09.12.2020) &quot;О государственной программе &quot;Социальная защита населения Республики Башкортостан&quot; {КонсультантПлюс}">
        <w:r>
          <w:rPr>
            <w:sz w:val="20"/>
            <w:color w:val="0000ff"/>
          </w:rPr>
          <w:t xml:space="preserve">программа</w:t>
        </w:r>
      </w:hyperlink>
      <w:r>
        <w:rPr>
          <w:sz w:val="20"/>
        </w:rPr>
        <w:t xml:space="preserve"> "Социальная защита населения Республики Башкортостан";</w:t>
      </w:r>
    </w:p>
    <w:p>
      <w:pPr>
        <w:pStyle w:val="0"/>
        <w:spacing w:before="200" w:line-rule="auto"/>
        <w:ind w:firstLine="540"/>
        <w:jc w:val="both"/>
      </w:pPr>
      <w:hyperlink w:history="0" w:anchor="P4130" w:tooltip="ПАСПОРТ">
        <w:r>
          <w:rPr>
            <w:sz w:val="20"/>
            <w:color w:val="0000ff"/>
          </w:rPr>
          <w:t xml:space="preserve">паспорт</w:t>
        </w:r>
      </w:hyperlink>
      <w:r>
        <w:rPr>
          <w:sz w:val="20"/>
        </w:rPr>
        <w:t xml:space="preserve"> проектной инициативы "Повышение доходов населения Республики Башкортостан" в соответствии с приложением N 2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907"/>
        <w:gridCol w:w="1020"/>
        <w:gridCol w:w="1077"/>
        <w:gridCol w:w="1020"/>
        <w:gridCol w:w="1020"/>
        <w:gridCol w:w="1020"/>
        <w:gridCol w:w="1020"/>
        <w:gridCol w:w="992"/>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907" w:type="dxa"/>
            <w:vAlign w:val="center"/>
            <w:vMerge w:val="restart"/>
          </w:tcPr>
          <w:p>
            <w:pPr>
              <w:pStyle w:val="0"/>
              <w:jc w:val="center"/>
            </w:pPr>
            <w:r>
              <w:rPr>
                <w:sz w:val="20"/>
              </w:rPr>
              <w:t xml:space="preserve">Единица измерения</w:t>
            </w:r>
          </w:p>
        </w:tc>
        <w:tc>
          <w:tcPr>
            <w:gridSpan w:val="7"/>
            <w:tcW w:w="7169"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1020" w:type="dxa"/>
            <w:vAlign w:val="center"/>
          </w:tcPr>
          <w:p>
            <w:pPr>
              <w:pStyle w:val="0"/>
              <w:jc w:val="center"/>
            </w:pPr>
            <w:r>
              <w:rPr>
                <w:sz w:val="20"/>
              </w:rPr>
              <w:t xml:space="preserve">2018</w:t>
            </w:r>
          </w:p>
        </w:tc>
        <w:tc>
          <w:tcPr>
            <w:tcW w:w="1077"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992"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Среднемесячная номинальная начисленная заработная плата работников организаций</w:t>
            </w:r>
          </w:p>
        </w:tc>
        <w:tc>
          <w:tcPr>
            <w:tcW w:w="907" w:type="dxa"/>
            <w:tcBorders>
              <w:bottom w:val="nil"/>
            </w:tcBorders>
          </w:tcPr>
          <w:p>
            <w:pPr>
              <w:pStyle w:val="0"/>
              <w:jc w:val="center"/>
            </w:pPr>
            <w:r>
              <w:rPr>
                <w:sz w:val="20"/>
              </w:rPr>
              <w:t xml:space="preserve">руб.</w:t>
            </w:r>
          </w:p>
        </w:tc>
        <w:tc>
          <w:tcPr>
            <w:tcW w:w="1020" w:type="dxa"/>
            <w:tcBorders>
              <w:bottom w:val="nil"/>
            </w:tcBorders>
          </w:tcPr>
          <w:p>
            <w:pPr>
              <w:pStyle w:val="0"/>
              <w:jc w:val="center"/>
            </w:pPr>
            <w:r>
              <w:rPr>
                <w:sz w:val="20"/>
              </w:rPr>
              <w:t xml:space="preserve">33752,8</w:t>
            </w:r>
          </w:p>
        </w:tc>
        <w:tc>
          <w:tcPr>
            <w:tcW w:w="1077" w:type="dxa"/>
            <w:tcBorders>
              <w:bottom w:val="nil"/>
            </w:tcBorders>
          </w:tcPr>
          <w:p>
            <w:pPr>
              <w:pStyle w:val="0"/>
              <w:jc w:val="center"/>
            </w:pPr>
            <w:r>
              <w:rPr>
                <w:sz w:val="20"/>
              </w:rPr>
              <w:t xml:space="preserve">36124,1</w:t>
            </w:r>
          </w:p>
        </w:tc>
        <w:tc>
          <w:tcPr>
            <w:tcW w:w="1020" w:type="dxa"/>
            <w:tcBorders>
              <w:bottom w:val="nil"/>
            </w:tcBorders>
          </w:tcPr>
          <w:p>
            <w:pPr>
              <w:pStyle w:val="0"/>
              <w:jc w:val="center"/>
            </w:pPr>
            <w:r>
              <w:rPr>
                <w:sz w:val="20"/>
              </w:rPr>
              <w:t xml:space="preserve">36282,3</w:t>
            </w:r>
          </w:p>
        </w:tc>
        <w:tc>
          <w:tcPr>
            <w:tcW w:w="1020" w:type="dxa"/>
            <w:tcBorders>
              <w:bottom w:val="nil"/>
            </w:tcBorders>
          </w:tcPr>
          <w:p>
            <w:pPr>
              <w:pStyle w:val="0"/>
              <w:jc w:val="center"/>
            </w:pPr>
            <w:r>
              <w:rPr>
                <w:sz w:val="20"/>
              </w:rPr>
              <w:t xml:space="preserve">41240,9</w:t>
            </w:r>
          </w:p>
        </w:tc>
        <w:tc>
          <w:tcPr>
            <w:tcW w:w="1020" w:type="dxa"/>
            <w:tcBorders>
              <w:bottom w:val="nil"/>
            </w:tcBorders>
          </w:tcPr>
          <w:p>
            <w:pPr>
              <w:pStyle w:val="0"/>
              <w:jc w:val="center"/>
            </w:pPr>
            <w:r>
              <w:rPr>
                <w:sz w:val="20"/>
              </w:rPr>
              <w:t xml:space="preserve">43359,6</w:t>
            </w:r>
          </w:p>
        </w:tc>
        <w:tc>
          <w:tcPr>
            <w:tcW w:w="1020" w:type="dxa"/>
            <w:tcBorders>
              <w:bottom w:val="nil"/>
            </w:tcBorders>
          </w:tcPr>
          <w:p>
            <w:pPr>
              <w:pStyle w:val="0"/>
              <w:jc w:val="center"/>
            </w:pPr>
            <w:r>
              <w:rPr>
                <w:sz w:val="20"/>
              </w:rPr>
              <w:t xml:space="preserve">50116,7</w:t>
            </w:r>
          </w:p>
        </w:tc>
        <w:tc>
          <w:tcPr>
            <w:tcW w:w="992" w:type="dxa"/>
            <w:tcBorders>
              <w:bottom w:val="nil"/>
            </w:tcBorders>
          </w:tcPr>
          <w:p>
            <w:pPr>
              <w:pStyle w:val="0"/>
              <w:jc w:val="center"/>
            </w:pPr>
            <w:r>
              <w:rPr>
                <w:sz w:val="20"/>
              </w:rPr>
              <w:t xml:space="preserve">54426,7</w:t>
            </w:r>
          </w:p>
        </w:tc>
      </w:tr>
      <w:tr>
        <w:tblPrEx>
          <w:tblBorders>
            <w:insideH w:val="nil"/>
          </w:tblBorders>
        </w:tblPrEx>
        <w:tc>
          <w:tcPr>
            <w:gridSpan w:val="10"/>
            <w:tcW w:w="10458" w:type="dxa"/>
            <w:tcBorders>
              <w:top w:val="nil"/>
            </w:tcBorders>
          </w:tcPr>
          <w:p>
            <w:pPr>
              <w:pStyle w:val="0"/>
              <w:jc w:val="both"/>
            </w:pPr>
            <w:r>
              <w:rPr>
                <w:sz w:val="20"/>
              </w:rPr>
              <w:t xml:space="preserve">(п. 1 в ред. </w:t>
            </w:r>
            <w:hyperlink w:history="0" r:id="rId190"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279)</w:t>
            </w:r>
          </w:p>
        </w:tc>
      </w:tr>
      <w:tr>
        <w:tblPrEx>
          <w:tblBorders>
            <w:insideH w:val="nil"/>
          </w:tblBorders>
        </w:tblPrEx>
        <w:tc>
          <w:tcPr>
            <w:tcW w:w="454"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Реальные располагаемые денежные доходы населения</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98,4</w:t>
            </w:r>
          </w:p>
        </w:tc>
        <w:tc>
          <w:tcPr>
            <w:tcW w:w="1077" w:type="dxa"/>
            <w:tcBorders>
              <w:bottom w:val="nil"/>
            </w:tcBorders>
          </w:tcPr>
          <w:p>
            <w:pPr>
              <w:pStyle w:val="0"/>
              <w:jc w:val="center"/>
            </w:pPr>
            <w:r>
              <w:rPr>
                <w:sz w:val="20"/>
              </w:rPr>
              <w:t xml:space="preserve">100,1</w:t>
            </w:r>
          </w:p>
        </w:tc>
        <w:tc>
          <w:tcPr>
            <w:tcW w:w="1020" w:type="dxa"/>
            <w:tcBorders>
              <w:bottom w:val="nil"/>
            </w:tcBorders>
          </w:tcPr>
          <w:p>
            <w:pPr>
              <w:pStyle w:val="0"/>
              <w:jc w:val="center"/>
            </w:pPr>
            <w:r>
              <w:rPr>
                <w:sz w:val="20"/>
              </w:rPr>
              <w:t xml:space="preserve">93,5</w:t>
            </w:r>
          </w:p>
        </w:tc>
        <w:tc>
          <w:tcPr>
            <w:tcW w:w="1020" w:type="dxa"/>
            <w:tcBorders>
              <w:bottom w:val="nil"/>
            </w:tcBorders>
          </w:tcPr>
          <w:p>
            <w:pPr>
              <w:pStyle w:val="0"/>
              <w:jc w:val="center"/>
            </w:pPr>
            <w:r>
              <w:rPr>
                <w:sz w:val="20"/>
              </w:rPr>
              <w:t xml:space="preserve">100,1</w:t>
            </w:r>
          </w:p>
        </w:tc>
        <w:tc>
          <w:tcPr>
            <w:tcW w:w="1020" w:type="dxa"/>
            <w:tcBorders>
              <w:bottom w:val="nil"/>
            </w:tcBorders>
          </w:tcPr>
          <w:p>
            <w:pPr>
              <w:pStyle w:val="0"/>
              <w:jc w:val="center"/>
            </w:pPr>
            <w:r>
              <w:rPr>
                <w:sz w:val="20"/>
              </w:rPr>
              <w:t xml:space="preserve">99,8</w:t>
            </w:r>
          </w:p>
        </w:tc>
        <w:tc>
          <w:tcPr>
            <w:tcW w:w="1020" w:type="dxa"/>
            <w:tcBorders>
              <w:bottom w:val="nil"/>
            </w:tcBorders>
          </w:tcPr>
          <w:p>
            <w:pPr>
              <w:pStyle w:val="0"/>
              <w:jc w:val="center"/>
            </w:pPr>
            <w:r>
              <w:rPr>
                <w:sz w:val="20"/>
              </w:rPr>
              <w:t xml:space="preserve">100,1</w:t>
            </w:r>
          </w:p>
        </w:tc>
        <w:tc>
          <w:tcPr>
            <w:tcW w:w="992" w:type="dxa"/>
            <w:tcBorders>
              <w:bottom w:val="nil"/>
            </w:tcBorders>
          </w:tcPr>
          <w:p>
            <w:pPr>
              <w:pStyle w:val="0"/>
              <w:jc w:val="center"/>
            </w:pPr>
            <w:r>
              <w:rPr>
                <w:sz w:val="20"/>
              </w:rPr>
              <w:t xml:space="preserve">100,4</w:t>
            </w:r>
          </w:p>
        </w:tc>
      </w:tr>
      <w:tr>
        <w:tblPrEx>
          <w:tblBorders>
            <w:insideH w:val="nil"/>
          </w:tblBorders>
        </w:tblPrEx>
        <w:tc>
          <w:tcPr>
            <w:gridSpan w:val="10"/>
            <w:tcW w:w="10458" w:type="dxa"/>
            <w:tcBorders>
              <w:top w:val="nil"/>
            </w:tcBorders>
          </w:tcPr>
          <w:p>
            <w:pPr>
              <w:pStyle w:val="0"/>
              <w:jc w:val="both"/>
            </w:pPr>
            <w:r>
              <w:rPr>
                <w:sz w:val="20"/>
              </w:rPr>
              <w:t xml:space="preserve">(п. 2 в ред. </w:t>
            </w:r>
            <w:hyperlink w:history="0" r:id="rId191"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279)</w:t>
            </w:r>
          </w:p>
        </w:tc>
      </w:tr>
      <w:tr>
        <w:tc>
          <w:tcPr>
            <w:tcW w:w="454" w:type="dxa"/>
          </w:tcPr>
          <w:p>
            <w:pPr>
              <w:pStyle w:val="0"/>
              <w:jc w:val="center"/>
            </w:pPr>
            <w:r>
              <w:rPr>
                <w:sz w:val="20"/>
              </w:rPr>
              <w:t xml:space="preserve">3</w:t>
            </w:r>
          </w:p>
        </w:tc>
        <w:tc>
          <w:tcPr>
            <w:tcW w:w="1928" w:type="dxa"/>
          </w:tcPr>
          <w:p>
            <w:pPr>
              <w:pStyle w:val="0"/>
            </w:pPr>
            <w:r>
              <w:rPr>
                <w:sz w:val="20"/>
              </w:rPr>
              <w:t xml:space="preserve">Уровень реальной среднемесячной заработной платы, % к предыдущему году</w:t>
            </w:r>
          </w:p>
        </w:tc>
        <w:tc>
          <w:tcPr>
            <w:tcW w:w="907" w:type="dxa"/>
          </w:tcPr>
          <w:p>
            <w:pPr>
              <w:pStyle w:val="0"/>
              <w:jc w:val="center"/>
            </w:pPr>
            <w:r>
              <w:rPr>
                <w:sz w:val="20"/>
              </w:rPr>
              <w:t xml:space="preserve">%</w:t>
            </w:r>
          </w:p>
        </w:tc>
        <w:tc>
          <w:tcPr>
            <w:tcW w:w="1020" w:type="dxa"/>
          </w:tcPr>
          <w:p>
            <w:pPr>
              <w:pStyle w:val="0"/>
              <w:jc w:val="center"/>
            </w:pPr>
            <w:r>
              <w:rPr>
                <w:sz w:val="20"/>
              </w:rPr>
              <w:t xml:space="preserve">108,7</w:t>
            </w:r>
          </w:p>
        </w:tc>
        <w:tc>
          <w:tcPr>
            <w:tcW w:w="1077" w:type="dxa"/>
          </w:tcPr>
          <w:p>
            <w:pPr>
              <w:pStyle w:val="0"/>
              <w:jc w:val="center"/>
            </w:pPr>
            <w:r>
              <w:rPr>
                <w:sz w:val="20"/>
              </w:rPr>
              <w:t xml:space="preserve">102,1</w:t>
            </w:r>
          </w:p>
        </w:tc>
        <w:tc>
          <w:tcPr>
            <w:tcW w:w="1020" w:type="dxa"/>
          </w:tcPr>
          <w:p>
            <w:pPr>
              <w:pStyle w:val="0"/>
              <w:jc w:val="center"/>
            </w:pPr>
            <w:r>
              <w:rPr>
                <w:sz w:val="20"/>
              </w:rPr>
              <w:t xml:space="preserve">95,5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92" w:type="dxa"/>
          </w:tcPr>
          <w:p>
            <w:pPr>
              <w:pStyle w:val="0"/>
              <w:jc w:val="center"/>
            </w:pPr>
            <w:r>
              <w:rPr>
                <w:sz w:val="20"/>
              </w:rPr>
              <w:t xml:space="preserve">-</w:t>
            </w:r>
          </w:p>
        </w:tc>
      </w:tr>
      <w:tr>
        <w:tc>
          <w:tcPr>
            <w:tcW w:w="454" w:type="dxa"/>
          </w:tcPr>
          <w:p>
            <w:pPr>
              <w:pStyle w:val="0"/>
              <w:jc w:val="center"/>
            </w:pPr>
            <w:r>
              <w:rPr>
                <w:sz w:val="20"/>
              </w:rPr>
              <w:t xml:space="preserve">4</w:t>
            </w:r>
          </w:p>
        </w:tc>
        <w:tc>
          <w:tcPr>
            <w:tcW w:w="1928" w:type="dxa"/>
          </w:tcPr>
          <w:p>
            <w:pPr>
              <w:pStyle w:val="0"/>
            </w:pPr>
            <w:r>
              <w:rPr>
                <w:sz w:val="20"/>
              </w:rPr>
              <w:t xml:space="preserve">Темп роста (индекс роста) реальной среднемесячной заработной платы, % к предыдущему году</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100,1</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92" w:type="dxa"/>
          </w:tcPr>
          <w:p>
            <w:pPr>
              <w:pStyle w:val="0"/>
              <w:jc w:val="center"/>
            </w:pPr>
            <w:r>
              <w:rPr>
                <w:sz w:val="20"/>
              </w:rPr>
              <w:t xml:space="preserve">-</w:t>
            </w:r>
          </w:p>
        </w:tc>
      </w:tr>
      <w:tr>
        <w:tc>
          <w:tcPr>
            <w:tcW w:w="454" w:type="dxa"/>
          </w:tcPr>
          <w:p>
            <w:pPr>
              <w:pStyle w:val="0"/>
              <w:jc w:val="center"/>
            </w:pPr>
            <w:r>
              <w:rPr>
                <w:sz w:val="20"/>
              </w:rPr>
              <w:t xml:space="preserve">5</w:t>
            </w:r>
          </w:p>
        </w:tc>
        <w:tc>
          <w:tcPr>
            <w:tcW w:w="1928" w:type="dxa"/>
          </w:tcPr>
          <w:p>
            <w:pPr>
              <w:pStyle w:val="0"/>
            </w:pPr>
            <w:r>
              <w:rPr>
                <w:sz w:val="20"/>
              </w:rPr>
              <w:t xml:space="preserve">Темп роста (индекс роста) реальной среднемесячной заработной платы, % к 2020 году</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100,0</w:t>
            </w:r>
          </w:p>
        </w:tc>
        <w:tc>
          <w:tcPr>
            <w:tcW w:w="1020" w:type="dxa"/>
          </w:tcPr>
          <w:p>
            <w:pPr>
              <w:pStyle w:val="0"/>
              <w:jc w:val="center"/>
            </w:pPr>
            <w:r>
              <w:rPr>
                <w:sz w:val="20"/>
              </w:rPr>
              <w:t xml:space="preserve">-</w:t>
            </w:r>
          </w:p>
        </w:tc>
        <w:tc>
          <w:tcPr>
            <w:tcW w:w="1020" w:type="dxa"/>
          </w:tcPr>
          <w:p>
            <w:pPr>
              <w:pStyle w:val="0"/>
              <w:jc w:val="center"/>
            </w:pPr>
            <w:r>
              <w:rPr>
                <w:sz w:val="20"/>
              </w:rPr>
              <w:t xml:space="preserve">105,2</w:t>
            </w:r>
          </w:p>
        </w:tc>
        <w:tc>
          <w:tcPr>
            <w:tcW w:w="1020" w:type="dxa"/>
          </w:tcPr>
          <w:p>
            <w:pPr>
              <w:pStyle w:val="0"/>
              <w:jc w:val="center"/>
            </w:pPr>
            <w:r>
              <w:rPr>
                <w:sz w:val="20"/>
              </w:rPr>
              <w:t xml:space="preserve">108,3</w:t>
            </w:r>
          </w:p>
        </w:tc>
        <w:tc>
          <w:tcPr>
            <w:tcW w:w="992" w:type="dxa"/>
          </w:tcPr>
          <w:p>
            <w:pPr>
              <w:pStyle w:val="0"/>
              <w:jc w:val="center"/>
            </w:pPr>
            <w:r>
              <w:rPr>
                <w:sz w:val="20"/>
              </w:rPr>
              <w:t xml:space="preserve">111,5</w:t>
            </w:r>
          </w:p>
        </w:tc>
      </w:tr>
      <w:tr>
        <w:tc>
          <w:tcPr>
            <w:tcW w:w="454" w:type="dxa"/>
          </w:tcPr>
          <w:p>
            <w:pPr>
              <w:pStyle w:val="0"/>
              <w:jc w:val="center"/>
            </w:pPr>
            <w:r>
              <w:rPr>
                <w:sz w:val="20"/>
              </w:rPr>
              <w:t xml:space="preserve">6</w:t>
            </w:r>
          </w:p>
        </w:tc>
        <w:tc>
          <w:tcPr>
            <w:tcW w:w="1928" w:type="dxa"/>
          </w:tcPr>
          <w:p>
            <w:pPr>
              <w:pStyle w:val="0"/>
            </w:pPr>
            <w:r>
              <w:rPr>
                <w:sz w:val="20"/>
              </w:rPr>
              <w:t xml:space="preserve">Темп роста (индекс роста) реального среднедушевого денежного дохода населения</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99,4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92" w:type="dxa"/>
          </w:tcPr>
          <w:p>
            <w:pPr>
              <w:pStyle w:val="0"/>
              <w:jc w:val="center"/>
            </w:pPr>
            <w:r>
              <w:rPr>
                <w:sz w:val="20"/>
              </w:rPr>
              <w:t xml:space="preserve">-</w:t>
            </w:r>
          </w:p>
        </w:tc>
      </w:tr>
      <w:tr>
        <w:tc>
          <w:tcPr>
            <w:tcW w:w="454" w:type="dxa"/>
          </w:tcPr>
          <w:p>
            <w:pPr>
              <w:pStyle w:val="0"/>
              <w:jc w:val="center"/>
            </w:pPr>
            <w:r>
              <w:rPr>
                <w:sz w:val="20"/>
              </w:rPr>
              <w:t xml:space="preserve">7</w:t>
            </w:r>
          </w:p>
        </w:tc>
        <w:tc>
          <w:tcPr>
            <w:tcW w:w="1928" w:type="dxa"/>
          </w:tcPr>
          <w:p>
            <w:pPr>
              <w:pStyle w:val="0"/>
            </w:pPr>
            <w:r>
              <w:rPr>
                <w:sz w:val="20"/>
              </w:rPr>
              <w:t xml:space="preserve">Темп роста (индекс роста) реального среднедушевого денежного дохода населения, % к 2020 году</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100,0</w:t>
            </w:r>
          </w:p>
        </w:tc>
        <w:tc>
          <w:tcPr>
            <w:tcW w:w="1020" w:type="dxa"/>
          </w:tcPr>
          <w:p>
            <w:pPr>
              <w:pStyle w:val="0"/>
              <w:jc w:val="center"/>
            </w:pPr>
            <w:r>
              <w:rPr>
                <w:sz w:val="20"/>
              </w:rPr>
              <w:t xml:space="preserve">-</w:t>
            </w:r>
          </w:p>
        </w:tc>
        <w:tc>
          <w:tcPr>
            <w:tcW w:w="1020" w:type="dxa"/>
          </w:tcPr>
          <w:p>
            <w:pPr>
              <w:pStyle w:val="0"/>
              <w:jc w:val="center"/>
            </w:pPr>
            <w:r>
              <w:rPr>
                <w:sz w:val="20"/>
              </w:rPr>
              <w:t xml:space="preserve">107,2</w:t>
            </w:r>
          </w:p>
        </w:tc>
        <w:tc>
          <w:tcPr>
            <w:tcW w:w="1020" w:type="dxa"/>
          </w:tcPr>
          <w:p>
            <w:pPr>
              <w:pStyle w:val="0"/>
              <w:jc w:val="center"/>
            </w:pPr>
            <w:r>
              <w:rPr>
                <w:sz w:val="20"/>
              </w:rPr>
              <w:t xml:space="preserve">110,7</w:t>
            </w:r>
          </w:p>
        </w:tc>
        <w:tc>
          <w:tcPr>
            <w:tcW w:w="992" w:type="dxa"/>
          </w:tcPr>
          <w:p>
            <w:pPr>
              <w:pStyle w:val="0"/>
              <w:jc w:val="center"/>
            </w:pPr>
            <w:r>
              <w:rPr>
                <w:sz w:val="20"/>
              </w:rPr>
              <w:t xml:space="preserve">114,1</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(в ред. </w:t>
      </w:r>
      <w:hyperlink w:history="0" r:id="rId192"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p>
      <w:pPr>
        <w:pStyle w:val="0"/>
        <w:jc w:val="both"/>
      </w:pPr>
      <w:r>
        <w:rPr>
          <w:sz w:val="20"/>
        </w:rPr>
      </w:r>
    </w:p>
    <w:p>
      <w:pPr>
        <w:pStyle w:val="2"/>
        <w:outlineLvl w:val="2"/>
        <w:jc w:val="center"/>
      </w:pPr>
      <w:r>
        <w:rPr>
          <w:sz w:val="20"/>
        </w:rPr>
        <w:t xml:space="preserve">2.2. Демографическое развитие, семейная политика,</w:t>
      </w:r>
    </w:p>
    <w:p>
      <w:pPr>
        <w:pStyle w:val="2"/>
        <w:jc w:val="center"/>
      </w:pPr>
      <w:r>
        <w:rPr>
          <w:sz w:val="20"/>
        </w:rPr>
        <w:t xml:space="preserve">охрана здоровья населения</w:t>
      </w:r>
    </w:p>
    <w:p>
      <w:pPr>
        <w:pStyle w:val="0"/>
        <w:jc w:val="center"/>
      </w:pPr>
      <w:r>
        <w:rPr>
          <w:sz w:val="20"/>
        </w:rPr>
      </w:r>
    </w:p>
    <w:p>
      <w:pPr>
        <w:pStyle w:val="0"/>
        <w:ind w:firstLine="540"/>
        <w:jc w:val="both"/>
      </w:pPr>
      <w:r>
        <w:rPr>
          <w:sz w:val="20"/>
        </w:rPr>
        <w:t xml:space="preserve">Одной из центральных демографических проблем остается низкая рождаемость населения. Численность женщин репродуктивного возраста (15 - 49 лет) с каждым годом сокращается в силу протекающих процессов старения населения и снижения численности замещающих поколений.</w:t>
      </w:r>
    </w:p>
    <w:p>
      <w:pPr>
        <w:pStyle w:val="0"/>
        <w:spacing w:before="200" w:line-rule="auto"/>
        <w:ind w:firstLine="540"/>
        <w:jc w:val="both"/>
      </w:pPr>
      <w:r>
        <w:rPr>
          <w:sz w:val="20"/>
        </w:rPr>
        <w:t xml:space="preserve">На начало 2019 года численность женщин в возрасте 15 - 49 лет составила 934,2 тыс. человек и снизилась по сравнению с началом 2015 года на 48,7 тыс. человек, или на 5,0%. При этом численность женщин в возрасте 20 - 29 лет (наиболее благоприятном для рождения детей) снизилась на 62,3 тыс. человек, или на 20,1%.</w:t>
      </w:r>
    </w:p>
    <w:p>
      <w:pPr>
        <w:pStyle w:val="0"/>
        <w:spacing w:before="200" w:line-rule="auto"/>
        <w:ind w:firstLine="540"/>
        <w:jc w:val="both"/>
      </w:pPr>
      <w:r>
        <w:rPr>
          <w:sz w:val="20"/>
        </w:rPr>
        <w:t xml:space="preserve">С 2007 по 2016 год наблюдались достаточно высокие показатели рождаемости, обусловленные различными факторами, прежде всего благоприятной возрастной структурой населения в репродуктивном возрасте. Кроме того, оказали свое влияние "тайминговые" сдвиги в календаре рождений, чему во многом способствовали меры семейной политики, стартовавшие с 2006 года. За 2018 год родилось 47 тыс. детей, что по сравнению с итогами 2015 года меньше на 12 тыс. человек, или на 20,4%. За январь - ноябрь 2019 года численность родившихся детей составила 38690, что меньше числа родившихся по сравнению с аналогичным периодом 2018 года на 4720 младенцев, или на 10,9%.</w:t>
      </w:r>
    </w:p>
    <w:p>
      <w:pPr>
        <w:pStyle w:val="0"/>
        <w:spacing w:before="200" w:line-rule="auto"/>
        <w:ind w:firstLine="540"/>
        <w:jc w:val="both"/>
      </w:pPr>
      <w:r>
        <w:rPr>
          <w:sz w:val="20"/>
        </w:rPr>
        <w:t xml:space="preserve">Показателем, характеризующим среднее число рождений у одной женщины за всю ее жизнь, является суммарный коэффициент рождаемости (число детей в расчете на одну женщину в возрасте 15 - 49 лет). С 2007 по 2014 год значение данного показателя увеличилось от 1,63 до 1,948 единицы. За 2018 год значение данного показателя составило 1,652 единицы (в 2017 году - 1,696).</w:t>
      </w:r>
    </w:p>
    <w:p>
      <w:pPr>
        <w:pStyle w:val="0"/>
        <w:jc w:val="both"/>
      </w:pPr>
      <w:r>
        <w:rPr>
          <w:sz w:val="20"/>
        </w:rPr>
        <w:t xml:space="preserve">(в ред. </w:t>
      </w:r>
      <w:hyperlink w:history="0" r:id="rId193"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Основной тенденцией брачно-семейных отношений населения, оказывающей воздействие на показатели рождаемости, является повышение возраста вступления в брак как мужчин, так и женщин. По сравнению с предшествующими десятилетиями значительно снизилось число заключаемых браков в возрастной группе от 18 до 24 лет. Если в 1990 году доля браков в данной возрастной группе составляла у мужчин 53,3%, среди женщин - 64,6%, то в 2018 году - 21,5% и 36,4% соответственно. По итогам 2018 года средний возраст вступления в первый брак составил 28,6 года для мужчин и 26,3 года для женщин.</w:t>
      </w:r>
    </w:p>
    <w:p>
      <w:pPr>
        <w:pStyle w:val="0"/>
        <w:spacing w:before="200" w:line-rule="auto"/>
        <w:ind w:firstLine="540"/>
        <w:jc w:val="both"/>
      </w:pPr>
      <w:r>
        <w:rPr>
          <w:sz w:val="20"/>
        </w:rPr>
        <w:t xml:space="preserve">Острым вопросом в семейной сфере становится устойчивость заключаемых браков. За последние 20 - 30 лет заметно изменилось соотношение браков и разводов. По итогам 1980 года на каждые 1000 браков приходился 231 развод (в 1990 году это соотношение составляло уже 293). В 2018 году на 1000 браков приходится 606 разводов (за январь - сентябрь 2019 года - 597).</w:t>
      </w:r>
    </w:p>
    <w:p>
      <w:pPr>
        <w:pStyle w:val="0"/>
        <w:spacing w:before="200" w:line-rule="auto"/>
        <w:ind w:firstLine="540"/>
        <w:jc w:val="both"/>
      </w:pPr>
      <w:r>
        <w:rPr>
          <w:sz w:val="20"/>
        </w:rPr>
        <w:t xml:space="preserve">Важным показателем, отражающим состояние здоровья населения, является общий коэффициент смертности, который в республике, по данным Башкортостанстата, за январь - ноябрь 2019 года составил 12,2 на 1000 человек населения, по сравнению с аналогичным периодом 2018 года (12,5) снизился на 2,4%.</w:t>
      </w:r>
    </w:p>
    <w:p>
      <w:pPr>
        <w:pStyle w:val="0"/>
        <w:spacing w:before="200" w:line-rule="auto"/>
        <w:ind w:firstLine="540"/>
        <w:jc w:val="both"/>
      </w:pPr>
      <w:r>
        <w:rPr>
          <w:sz w:val="20"/>
        </w:rPr>
        <w:t xml:space="preserve">В Республике Башкортостан за январь - ноябрь 2019 года наблюдалась естественная убыль населения -1,8 промилле (Российская Федерация - естественная убыль -2,1 промилле), и по сравнению с аналогичным периодом 2018 года (-0,8) естественная убыль сохраняется. Среди основных классов причин смерти за январь - ноябрь 2019 года в Республике Башкортостан по-прежнему высокими остаются доли лиц умерших от болезней системы кровообращения - 42,2% (Российская Федерация - 46,8%), от злокачественных и доброкачественных новообразований - 14,6% (Российская Федерация - 16,4%), от несчастных случаев, отравлений и травм - 7,8% (Российская Федерация - 7,1%), от болезней органов дыхания - 6,0% (Российская Федерация - 3,2%).</w:t>
      </w:r>
    </w:p>
    <w:p>
      <w:pPr>
        <w:pStyle w:val="0"/>
        <w:spacing w:before="200" w:line-rule="auto"/>
        <w:ind w:firstLine="540"/>
        <w:jc w:val="both"/>
      </w:pPr>
      <w:r>
        <w:rPr>
          <w:sz w:val="20"/>
        </w:rPr>
        <w:t xml:space="preserve">По данным Федеральной службы государственной статистики, ожидаемая продолжительность жизни при рождении в республике за 2018 год составила 72,06 года. По сравнению с 2017 годом (71,73) отмечается рост на 0,5%. Оценочное значение данного показателя на 2019 год составляет 72,15 года.</w:t>
      </w:r>
    </w:p>
    <w:p>
      <w:pPr>
        <w:pStyle w:val="0"/>
        <w:spacing w:before="200" w:line-rule="auto"/>
        <w:ind w:firstLine="540"/>
        <w:jc w:val="both"/>
      </w:pPr>
      <w:r>
        <w:rPr>
          <w:sz w:val="20"/>
        </w:rPr>
        <w:t xml:space="preserve">Деятельность Правительства до 2024 года в указанной сфере будет направлена:</w:t>
      </w:r>
    </w:p>
    <w:p>
      <w:pPr>
        <w:pStyle w:val="0"/>
        <w:spacing w:before="200" w:line-rule="auto"/>
        <w:ind w:firstLine="540"/>
        <w:jc w:val="both"/>
      </w:pPr>
      <w:r>
        <w:rPr>
          <w:sz w:val="20"/>
        </w:rPr>
        <w:t xml:space="preserve">в части демографического развития - на увеличение суммарного коэффициента рождаемости до 1,537 в 2024 году за счет внедрения механизма финансовой поддержки семей при рождении детей,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3 лет, реализации мероприятий по дополнительным системным мерам, направленным на повышение рождаемости;</w:t>
      </w:r>
    </w:p>
    <w:p>
      <w:pPr>
        <w:pStyle w:val="0"/>
        <w:jc w:val="both"/>
      </w:pPr>
      <w:r>
        <w:rPr>
          <w:sz w:val="20"/>
        </w:rPr>
        <w:t xml:space="preserve">(в ред. </w:t>
      </w:r>
      <w:hyperlink w:history="0" r:id="rId194"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p>
      <w:pPr>
        <w:pStyle w:val="0"/>
        <w:spacing w:before="200" w:line-rule="auto"/>
        <w:ind w:firstLine="540"/>
        <w:jc w:val="both"/>
      </w:pPr>
      <w:r>
        <w:rPr>
          <w:sz w:val="20"/>
        </w:rPr>
        <w:t xml:space="preserve">в части семейной политики - на развитие экономической самостоятельности семьи и создание условий для реализации ею своих социальных функций, развитие системы государственной поддержки семей, в том числе при рождении и воспитании детей, создание механизмов государственной поддержки семей, нуждающихся в улучшении жилищных условий, развитие жизнеохранительной функции семьи и создание условий для обеспечения здоровья ее членов, повышение ценности семейного образа жизни, сохранение духовно-нравственных традиций в семейных отношениях и семейном воспитании, содействие в реализации воспитательного и культурно-образовательного потенциалов семьи, обеспечение социальной защиты семей и детей, нуждающихся в особой заботе государства, профилактику семейного неблагополучия, детской безнадзорности и беспризорности;</w:t>
      </w:r>
    </w:p>
    <w:p>
      <w:pPr>
        <w:pStyle w:val="0"/>
        <w:spacing w:before="200" w:line-rule="auto"/>
        <w:ind w:firstLine="540"/>
        <w:jc w:val="both"/>
      </w:pPr>
      <w:r>
        <w:rPr>
          <w:sz w:val="20"/>
        </w:rPr>
        <w:t xml:space="preserve">в части охраны здоровья - на обеспечение потребности республики в медицинских кадрах, укрепление материально-технической и ресурсной базы учреждений здравоохранения, создание новых и замену аварийных фельдшерско-акушерских пунктов и врачебных амбулаторий, приобретение передвижных фельдшерско-акушерских пунктов, передвижных модулей, автотранспорта для оказания скорой специализированной медицинской помощи с транспортными инкубаторами для новорожденных, развитие информационных и телемедицинских технологий, внедрение во всех муниципальных районах и городских округах программ общественного здоровья, корпоративных программ по укреплению здоровья работников, внедрение во всех поликлиниках проекта "Бережливая поликлиника", введение во всех санаторно-курортных организациях республики единого стандарта качества, позволяющего повысить уровень, качество предоставляемых услуг и степень удовлетворенности граждан санаторно-курортным лечением.</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19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9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19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p>
      <w:pPr>
        <w:pStyle w:val="0"/>
        <w:spacing w:before="200" w:line-rule="auto"/>
        <w:ind w:firstLine="540"/>
        <w:jc w:val="both"/>
      </w:pPr>
      <w:r>
        <w:rPr>
          <w:sz w:val="20"/>
        </w:rPr>
        <w:t xml:space="preserve">Единый </w:t>
      </w:r>
      <w:hyperlink w:history="0" r:id="rId19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w:t>
      </w:r>
    </w:p>
    <w:p>
      <w:pPr>
        <w:pStyle w:val="0"/>
        <w:jc w:val="both"/>
      </w:pPr>
      <w:r>
        <w:rPr>
          <w:sz w:val="20"/>
        </w:rPr>
        <w:t xml:space="preserve">(абзац введен </w:t>
      </w:r>
      <w:hyperlink w:history="0" r:id="rId199"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p>
      <w:pPr>
        <w:pStyle w:val="0"/>
        <w:spacing w:before="200" w:line-rule="auto"/>
        <w:ind w:firstLine="540"/>
        <w:jc w:val="both"/>
      </w:pPr>
      <w:hyperlink w:history="0" r:id="rId200"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201"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202" w:tooltip="Постановление Правительства РБ от 31.12.2014 N 671 (ред. от 09.12.2020) &quot;О государственной программе &quot;Социальная защита населения Республики Башкортостан&quot; {КонсультантПлюс}">
        <w:r>
          <w:rPr>
            <w:sz w:val="20"/>
            <w:color w:val="0000ff"/>
          </w:rPr>
          <w:t xml:space="preserve">программа</w:t>
        </w:r>
      </w:hyperlink>
      <w:r>
        <w:rPr>
          <w:sz w:val="20"/>
        </w:rPr>
        <w:t xml:space="preserve"> "Социальная защита населения Республики Башкортостан";</w:t>
      </w:r>
    </w:p>
    <w:p>
      <w:pPr>
        <w:pStyle w:val="0"/>
        <w:spacing w:before="200" w:line-rule="auto"/>
        <w:ind w:firstLine="540"/>
        <w:jc w:val="both"/>
      </w:pPr>
      <w:hyperlink w:history="0" r:id="rId203" w:tooltip="Указ Главы РБ от 14.08.2015 N УГ-184 &quot;Об утверждении Концепции семейной политики Республики Башкортостан на период до 2025 года&quot; {КонсультантПлюс}">
        <w:r>
          <w:rPr>
            <w:sz w:val="20"/>
            <w:color w:val="0000ff"/>
          </w:rPr>
          <w:t xml:space="preserve">Концепция</w:t>
        </w:r>
      </w:hyperlink>
      <w:r>
        <w:rPr>
          <w:sz w:val="20"/>
        </w:rPr>
        <w:t xml:space="preserve"> семейной политики Республики Башкортостан на период до 2025 года;</w:t>
      </w:r>
    </w:p>
    <w:p>
      <w:pPr>
        <w:pStyle w:val="0"/>
        <w:spacing w:before="200" w:line-rule="auto"/>
        <w:ind w:firstLine="540"/>
        <w:jc w:val="both"/>
      </w:pPr>
      <w:hyperlink w:history="0" r:id="rId204" w:tooltip="Распоряжение Правительства РБ от 14.02.2019 N 116-р (ред. от 20.02.2021) &lt;Об утверждении плана мероприятий на 2019 - 2025 годы по реализации на территории Республики Башкортостан второго этапа Концепции семейной политики Республики Башкортостан на период до 2025 года&gt; {КонсультантПлюс}">
        <w:r>
          <w:rPr>
            <w:sz w:val="20"/>
            <w:color w:val="0000ff"/>
          </w:rPr>
          <w:t xml:space="preserve">План</w:t>
        </w:r>
      </w:hyperlink>
      <w:r>
        <w:rPr>
          <w:sz w:val="20"/>
        </w:rPr>
        <w:t xml:space="preserve"> мероприятий на 2019 - 2025 годы по реализации на территории Республики Башкортостан второго этапа Концепции семейной политики Республики Башкортостан на период до 2025 года;</w:t>
      </w:r>
    </w:p>
    <w:p>
      <w:pPr>
        <w:pStyle w:val="0"/>
        <w:spacing w:before="200" w:line-rule="auto"/>
        <w:ind w:firstLine="540"/>
        <w:jc w:val="both"/>
      </w:pPr>
      <w:hyperlink w:history="0" r:id="rId205" w:tooltip="Распоряжение Правительства РБ от 07.11.2018 N 1101-р (ред. от 27.07.2020) &lt;Об утверждении плана основных мероприятий до 2020 года, проводимых в Республике Башкортостан в рамках Десятилетия детства, объявленного в Российской Федерации&gt; {КонсультантПлюс}">
        <w:r>
          <w:rPr>
            <w:sz w:val="20"/>
            <w:color w:val="0000ff"/>
          </w:rPr>
          <w:t xml:space="preserve">План</w:t>
        </w:r>
      </w:hyperlink>
      <w:r>
        <w:rPr>
          <w:sz w:val="20"/>
        </w:rPr>
        <w:t xml:space="preserve"> основных мероприятий до 2020 года, проводимых в Республике Башкортостан в рамках Десятилетия детства, объявленного в Российской Федерации;</w:t>
      </w:r>
    </w:p>
    <w:p>
      <w:pPr>
        <w:pStyle w:val="0"/>
        <w:spacing w:before="200" w:line-rule="auto"/>
        <w:ind w:firstLine="540"/>
        <w:jc w:val="both"/>
      </w:pPr>
      <w:r>
        <w:rPr>
          <w:sz w:val="20"/>
        </w:rPr>
        <w:t xml:space="preserve">паспорт регионального проекта "Финансовая поддержка семей при рождении детей в Республике Башкортостан";</w:t>
      </w:r>
    </w:p>
    <w:p>
      <w:pPr>
        <w:pStyle w:val="0"/>
        <w:spacing w:before="200" w:line-rule="auto"/>
        <w:ind w:firstLine="540"/>
        <w:jc w:val="both"/>
      </w:pPr>
      <w:r>
        <w:rPr>
          <w:sz w:val="20"/>
        </w:rPr>
        <w:t xml:space="preserve">паспорт регионального проекта "Содействие занятости женщин - создание условий дошкольного образования для детей в возрасте до трех лет" (2020 год);</w:t>
      </w:r>
    </w:p>
    <w:p>
      <w:pPr>
        <w:pStyle w:val="0"/>
        <w:jc w:val="both"/>
      </w:pPr>
      <w:r>
        <w:rPr>
          <w:sz w:val="20"/>
        </w:rPr>
        <w:t xml:space="preserve">(в ред. </w:t>
      </w:r>
      <w:hyperlink w:history="0" r:id="rId206"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p>
      <w:pPr>
        <w:pStyle w:val="0"/>
        <w:spacing w:before="200" w:line-rule="auto"/>
        <w:ind w:firstLine="540"/>
        <w:jc w:val="both"/>
      </w:pPr>
      <w:hyperlink w:history="0" w:anchor="P5273" w:tooltip="ПАСПОРТ">
        <w:r>
          <w:rPr>
            <w:sz w:val="20"/>
            <w:color w:val="0000ff"/>
          </w:rPr>
          <w:t xml:space="preserve">паспорт</w:t>
        </w:r>
      </w:hyperlink>
      <w:r>
        <w:rPr>
          <w:sz w:val="20"/>
        </w:rPr>
        <w:t xml:space="preserve"> проектной инициативы "Кардинальное улучшение охраны здоровья населения" в соответствии с приложением N 3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Суммарный коэффициент рождаемости (число детей в расчете на одну женщину в возрасте 15 - 49 лет)</w:t>
            </w:r>
          </w:p>
        </w:tc>
        <w:tc>
          <w:tcPr>
            <w:tcW w:w="850" w:type="dxa"/>
            <w:tcBorders>
              <w:bottom w:val="nil"/>
            </w:tcBorders>
          </w:tcPr>
          <w:p>
            <w:pPr>
              <w:pStyle w:val="0"/>
              <w:jc w:val="center"/>
            </w:pPr>
            <w:r>
              <w:rPr>
                <w:sz w:val="20"/>
              </w:rPr>
              <w:t xml:space="preserve">ед.</w:t>
            </w:r>
          </w:p>
        </w:tc>
        <w:tc>
          <w:tcPr>
            <w:tcW w:w="794" w:type="dxa"/>
            <w:tcBorders>
              <w:bottom w:val="nil"/>
            </w:tcBorders>
          </w:tcPr>
          <w:p>
            <w:pPr>
              <w:pStyle w:val="0"/>
              <w:jc w:val="center"/>
            </w:pPr>
            <w:r>
              <w:rPr>
                <w:sz w:val="20"/>
              </w:rPr>
              <w:t xml:space="preserve">1,652</w:t>
            </w:r>
          </w:p>
        </w:tc>
        <w:tc>
          <w:tcPr>
            <w:tcW w:w="794" w:type="dxa"/>
            <w:tcBorders>
              <w:bottom w:val="nil"/>
            </w:tcBorders>
          </w:tcPr>
          <w:p>
            <w:pPr>
              <w:pStyle w:val="0"/>
              <w:jc w:val="center"/>
            </w:pPr>
            <w:r>
              <w:rPr>
                <w:sz w:val="20"/>
              </w:rPr>
              <w:t xml:space="preserve">1,527</w:t>
            </w:r>
          </w:p>
        </w:tc>
        <w:tc>
          <w:tcPr>
            <w:tcW w:w="794" w:type="dxa"/>
            <w:tcBorders>
              <w:bottom w:val="nil"/>
            </w:tcBorders>
          </w:tcPr>
          <w:p>
            <w:pPr>
              <w:pStyle w:val="0"/>
              <w:jc w:val="center"/>
            </w:pPr>
            <w:r>
              <w:rPr>
                <w:sz w:val="20"/>
              </w:rPr>
              <w:t xml:space="preserve">1,747</w:t>
            </w:r>
          </w:p>
        </w:tc>
        <w:tc>
          <w:tcPr>
            <w:tcW w:w="850" w:type="dxa"/>
            <w:tcBorders>
              <w:bottom w:val="nil"/>
            </w:tcBorders>
          </w:tcPr>
          <w:p>
            <w:pPr>
              <w:pStyle w:val="0"/>
              <w:jc w:val="center"/>
            </w:pPr>
            <w:r>
              <w:rPr>
                <w:sz w:val="20"/>
              </w:rPr>
              <w:t xml:space="preserve">1,528</w:t>
            </w:r>
          </w:p>
        </w:tc>
        <w:tc>
          <w:tcPr>
            <w:tcW w:w="850" w:type="dxa"/>
            <w:tcBorders>
              <w:bottom w:val="nil"/>
            </w:tcBorders>
          </w:tcPr>
          <w:p>
            <w:pPr>
              <w:pStyle w:val="0"/>
              <w:jc w:val="center"/>
            </w:pPr>
            <w:r>
              <w:rPr>
                <w:sz w:val="20"/>
              </w:rPr>
              <w:t xml:space="preserve">1,531</w:t>
            </w:r>
          </w:p>
        </w:tc>
        <w:tc>
          <w:tcPr>
            <w:tcW w:w="907" w:type="dxa"/>
            <w:tcBorders>
              <w:bottom w:val="nil"/>
            </w:tcBorders>
          </w:tcPr>
          <w:p>
            <w:pPr>
              <w:pStyle w:val="0"/>
              <w:jc w:val="center"/>
            </w:pPr>
            <w:r>
              <w:rPr>
                <w:sz w:val="20"/>
              </w:rPr>
              <w:t xml:space="preserve">1,534</w:t>
            </w:r>
          </w:p>
        </w:tc>
        <w:tc>
          <w:tcPr>
            <w:tcW w:w="850" w:type="dxa"/>
            <w:tcBorders>
              <w:bottom w:val="nil"/>
            </w:tcBorders>
          </w:tcPr>
          <w:p>
            <w:pPr>
              <w:pStyle w:val="0"/>
              <w:jc w:val="center"/>
            </w:pPr>
            <w:r>
              <w:rPr>
                <w:sz w:val="20"/>
              </w:rPr>
              <w:t xml:space="preserve">1,537</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207"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blPrEx>
          <w:tblBorders>
            <w:insideH w:val="nil"/>
          </w:tblBorders>
        </w:tblPrEx>
        <w:tc>
          <w:tcPr>
            <w:tcW w:w="454"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Общий коэффициент разводимости (число разводов на 1000 чел.)</w:t>
            </w:r>
          </w:p>
        </w:tc>
        <w:tc>
          <w:tcPr>
            <w:tcW w:w="850" w:type="dxa"/>
            <w:tcBorders>
              <w:bottom w:val="nil"/>
            </w:tcBorders>
          </w:tcPr>
          <w:p>
            <w:pPr>
              <w:pStyle w:val="0"/>
              <w:jc w:val="center"/>
            </w:pPr>
            <w:r>
              <w:rPr>
                <w:sz w:val="20"/>
              </w:rPr>
              <w:t xml:space="preserve">промилле</w:t>
            </w:r>
          </w:p>
        </w:tc>
        <w:tc>
          <w:tcPr>
            <w:tcW w:w="794" w:type="dxa"/>
            <w:tcBorders>
              <w:bottom w:val="nil"/>
            </w:tcBorders>
          </w:tcPr>
          <w:p>
            <w:pPr>
              <w:pStyle w:val="0"/>
              <w:jc w:val="center"/>
            </w:pPr>
            <w:r>
              <w:rPr>
                <w:sz w:val="20"/>
              </w:rPr>
              <w:t xml:space="preserve">3,8</w:t>
            </w:r>
          </w:p>
        </w:tc>
        <w:tc>
          <w:tcPr>
            <w:tcW w:w="794" w:type="dxa"/>
            <w:tcBorders>
              <w:bottom w:val="nil"/>
            </w:tcBorders>
          </w:tcPr>
          <w:p>
            <w:pPr>
              <w:pStyle w:val="0"/>
              <w:jc w:val="center"/>
            </w:pPr>
            <w:r>
              <w:rPr>
                <w:sz w:val="20"/>
              </w:rPr>
              <w:t xml:space="preserve">3,8</w:t>
            </w:r>
          </w:p>
        </w:tc>
        <w:tc>
          <w:tcPr>
            <w:tcW w:w="794" w:type="dxa"/>
            <w:tcBorders>
              <w:bottom w:val="nil"/>
            </w:tcBorders>
          </w:tcPr>
          <w:p>
            <w:pPr>
              <w:pStyle w:val="0"/>
              <w:jc w:val="center"/>
            </w:pPr>
            <w:r>
              <w:rPr>
                <w:sz w:val="20"/>
              </w:rPr>
              <w:t xml:space="preserve">3,8</w:t>
            </w:r>
          </w:p>
        </w:tc>
        <w:tc>
          <w:tcPr>
            <w:tcW w:w="850" w:type="dxa"/>
            <w:tcBorders>
              <w:bottom w:val="nil"/>
            </w:tcBorders>
          </w:tcPr>
          <w:p>
            <w:pPr>
              <w:pStyle w:val="0"/>
              <w:jc w:val="center"/>
            </w:pPr>
            <w:r>
              <w:rPr>
                <w:sz w:val="20"/>
              </w:rPr>
              <w:t xml:space="preserve">3,7</w:t>
            </w:r>
          </w:p>
        </w:tc>
        <w:tc>
          <w:tcPr>
            <w:tcW w:w="850" w:type="dxa"/>
            <w:tcBorders>
              <w:bottom w:val="nil"/>
            </w:tcBorders>
          </w:tcPr>
          <w:p>
            <w:pPr>
              <w:pStyle w:val="0"/>
              <w:jc w:val="center"/>
            </w:pPr>
            <w:r>
              <w:rPr>
                <w:sz w:val="20"/>
              </w:rPr>
              <w:t xml:space="preserve">3,7</w:t>
            </w:r>
          </w:p>
        </w:tc>
        <w:tc>
          <w:tcPr>
            <w:tcW w:w="907" w:type="dxa"/>
            <w:tcBorders>
              <w:bottom w:val="nil"/>
            </w:tcBorders>
          </w:tcPr>
          <w:p>
            <w:pPr>
              <w:pStyle w:val="0"/>
              <w:jc w:val="center"/>
            </w:pPr>
            <w:r>
              <w:rPr>
                <w:sz w:val="20"/>
              </w:rPr>
              <w:t xml:space="preserve">3,6</w:t>
            </w:r>
          </w:p>
        </w:tc>
        <w:tc>
          <w:tcPr>
            <w:tcW w:w="850" w:type="dxa"/>
            <w:tcBorders>
              <w:bottom w:val="nil"/>
            </w:tcBorders>
          </w:tcPr>
          <w:p>
            <w:pPr>
              <w:pStyle w:val="0"/>
              <w:jc w:val="center"/>
            </w:pPr>
            <w:r>
              <w:rPr>
                <w:sz w:val="20"/>
              </w:rPr>
              <w:t xml:space="preserve">3,6</w:t>
            </w:r>
          </w:p>
        </w:tc>
      </w:tr>
      <w:tr>
        <w:tblPrEx>
          <w:tblBorders>
            <w:insideH w:val="nil"/>
          </w:tblBorders>
        </w:tblPrEx>
        <w:tc>
          <w:tcPr>
            <w:gridSpan w:val="10"/>
            <w:tcW w:w="9071" w:type="dxa"/>
            <w:tcBorders>
              <w:top w:val="nil"/>
            </w:tcBorders>
          </w:tcPr>
          <w:p>
            <w:pPr>
              <w:pStyle w:val="0"/>
              <w:jc w:val="both"/>
            </w:pPr>
            <w:r>
              <w:rPr>
                <w:sz w:val="20"/>
              </w:rPr>
              <w:t xml:space="preserve">(п. 2 в ред. </w:t>
            </w:r>
            <w:hyperlink w:history="0" r:id="rId208"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Общий коэффициент смертности</w:t>
            </w:r>
          </w:p>
        </w:tc>
        <w:tc>
          <w:tcPr>
            <w:tcW w:w="850" w:type="dxa"/>
            <w:tcBorders>
              <w:bottom w:val="nil"/>
            </w:tcBorders>
          </w:tcPr>
          <w:p>
            <w:pPr>
              <w:pStyle w:val="0"/>
              <w:jc w:val="center"/>
            </w:pPr>
            <w:r>
              <w:rPr>
                <w:sz w:val="20"/>
              </w:rPr>
              <w:t xml:space="preserve">на 1000 человек населения</w:t>
            </w:r>
          </w:p>
        </w:tc>
        <w:tc>
          <w:tcPr>
            <w:tcW w:w="794" w:type="dxa"/>
            <w:tcBorders>
              <w:bottom w:val="nil"/>
            </w:tcBorders>
          </w:tcPr>
          <w:p>
            <w:pPr>
              <w:pStyle w:val="0"/>
              <w:jc w:val="center"/>
            </w:pPr>
            <w:r>
              <w:rPr>
                <w:sz w:val="20"/>
              </w:rPr>
              <w:t xml:space="preserve">12,4</w:t>
            </w:r>
          </w:p>
        </w:tc>
        <w:tc>
          <w:tcPr>
            <w:tcW w:w="794" w:type="dxa"/>
            <w:tcBorders>
              <w:bottom w:val="nil"/>
            </w:tcBorders>
          </w:tcPr>
          <w:p>
            <w:pPr>
              <w:pStyle w:val="0"/>
              <w:jc w:val="center"/>
            </w:pPr>
            <w:r>
              <w:rPr>
                <w:sz w:val="20"/>
              </w:rPr>
              <w:t xml:space="preserve">12,1</w:t>
            </w:r>
          </w:p>
        </w:tc>
        <w:tc>
          <w:tcPr>
            <w:tcW w:w="794" w:type="dxa"/>
            <w:tcBorders>
              <w:bottom w:val="nil"/>
            </w:tcBorders>
          </w:tcPr>
          <w:p>
            <w:pPr>
              <w:pStyle w:val="0"/>
              <w:jc w:val="center"/>
            </w:pPr>
            <w:r>
              <w:rPr>
                <w:sz w:val="20"/>
              </w:rPr>
              <w:t xml:space="preserve">11,2</w:t>
            </w:r>
          </w:p>
        </w:tc>
        <w:tc>
          <w:tcPr>
            <w:tcW w:w="850" w:type="dxa"/>
            <w:tcBorders>
              <w:bottom w:val="nil"/>
            </w:tcBorders>
          </w:tcPr>
          <w:p>
            <w:pPr>
              <w:pStyle w:val="0"/>
              <w:jc w:val="center"/>
            </w:pPr>
            <w:r>
              <w:rPr>
                <w:sz w:val="20"/>
              </w:rPr>
              <w:t xml:space="preserve">14,6</w:t>
            </w:r>
          </w:p>
        </w:tc>
        <w:tc>
          <w:tcPr>
            <w:tcW w:w="850" w:type="dxa"/>
            <w:tcBorders>
              <w:bottom w:val="nil"/>
            </w:tcBorders>
          </w:tcPr>
          <w:p>
            <w:pPr>
              <w:pStyle w:val="0"/>
              <w:jc w:val="center"/>
            </w:pPr>
            <w:r>
              <w:rPr>
                <w:sz w:val="20"/>
              </w:rPr>
              <w:t xml:space="preserve">14,4</w:t>
            </w:r>
          </w:p>
        </w:tc>
        <w:tc>
          <w:tcPr>
            <w:tcW w:w="907" w:type="dxa"/>
            <w:tcBorders>
              <w:bottom w:val="nil"/>
            </w:tcBorders>
          </w:tcPr>
          <w:p>
            <w:pPr>
              <w:pStyle w:val="0"/>
              <w:jc w:val="center"/>
            </w:pPr>
            <w:r>
              <w:rPr>
                <w:sz w:val="20"/>
              </w:rPr>
              <w:t xml:space="preserve">14,2</w:t>
            </w:r>
          </w:p>
        </w:tc>
        <w:tc>
          <w:tcPr>
            <w:tcW w:w="850" w:type="dxa"/>
            <w:tcBorders>
              <w:bottom w:val="nil"/>
            </w:tcBorders>
          </w:tcPr>
          <w:p>
            <w:pPr>
              <w:pStyle w:val="0"/>
              <w:jc w:val="center"/>
            </w:pPr>
            <w:r>
              <w:rPr>
                <w:sz w:val="20"/>
              </w:rPr>
              <w:t xml:space="preserve">14,0</w:t>
            </w:r>
          </w:p>
        </w:tc>
      </w:tr>
      <w:tr>
        <w:tblPrEx>
          <w:tblBorders>
            <w:insideH w:val="nil"/>
          </w:tblBorders>
        </w:tblPrEx>
        <w:tc>
          <w:tcPr>
            <w:gridSpan w:val="10"/>
            <w:tcW w:w="9071" w:type="dxa"/>
            <w:tcBorders>
              <w:top w:val="nil"/>
            </w:tcBorders>
          </w:tcPr>
          <w:p>
            <w:pPr>
              <w:pStyle w:val="0"/>
              <w:jc w:val="both"/>
            </w:pPr>
            <w:r>
              <w:rPr>
                <w:sz w:val="20"/>
              </w:rPr>
              <w:t xml:space="preserve">(п. 3 в ред. </w:t>
            </w:r>
            <w:hyperlink w:history="0" r:id="rId209"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Ожидаемая продолжительность жизни при рождении</w:t>
            </w:r>
          </w:p>
        </w:tc>
        <w:tc>
          <w:tcPr>
            <w:tcW w:w="850" w:type="dxa"/>
            <w:tcBorders>
              <w:bottom w:val="nil"/>
            </w:tcBorders>
          </w:tcPr>
          <w:p>
            <w:pPr>
              <w:pStyle w:val="0"/>
              <w:jc w:val="center"/>
            </w:pPr>
            <w:r>
              <w:rPr>
                <w:sz w:val="20"/>
              </w:rPr>
              <w:t xml:space="preserve">лет</w:t>
            </w:r>
          </w:p>
        </w:tc>
        <w:tc>
          <w:tcPr>
            <w:tcW w:w="794" w:type="dxa"/>
            <w:tcBorders>
              <w:bottom w:val="nil"/>
            </w:tcBorders>
          </w:tcPr>
          <w:p>
            <w:pPr>
              <w:pStyle w:val="0"/>
              <w:jc w:val="center"/>
            </w:pPr>
            <w:r>
              <w:rPr>
                <w:sz w:val="20"/>
              </w:rPr>
              <w:t xml:space="preserve">72,06</w:t>
            </w:r>
          </w:p>
        </w:tc>
        <w:tc>
          <w:tcPr>
            <w:tcW w:w="794" w:type="dxa"/>
            <w:tcBorders>
              <w:bottom w:val="nil"/>
            </w:tcBorders>
          </w:tcPr>
          <w:p>
            <w:pPr>
              <w:pStyle w:val="0"/>
              <w:jc w:val="center"/>
            </w:pPr>
            <w:r>
              <w:rPr>
                <w:sz w:val="20"/>
              </w:rPr>
              <w:t xml:space="preserve">72,64</w:t>
            </w:r>
          </w:p>
        </w:tc>
        <w:tc>
          <w:tcPr>
            <w:tcW w:w="794" w:type="dxa"/>
            <w:tcBorders>
              <w:bottom w:val="nil"/>
            </w:tcBorders>
          </w:tcPr>
          <w:p>
            <w:pPr>
              <w:pStyle w:val="0"/>
              <w:jc w:val="center"/>
            </w:pPr>
            <w:r>
              <w:rPr>
                <w:sz w:val="20"/>
              </w:rPr>
              <w:t xml:space="preserve">70,4</w:t>
            </w:r>
          </w:p>
        </w:tc>
        <w:tc>
          <w:tcPr>
            <w:tcW w:w="850" w:type="dxa"/>
            <w:tcBorders>
              <w:bottom w:val="nil"/>
            </w:tcBorders>
          </w:tcPr>
          <w:p>
            <w:pPr>
              <w:pStyle w:val="0"/>
              <w:jc w:val="center"/>
            </w:pPr>
            <w:r>
              <w:rPr>
                <w:sz w:val="20"/>
              </w:rPr>
              <w:t xml:space="preserve">69</w:t>
            </w:r>
          </w:p>
        </w:tc>
        <w:tc>
          <w:tcPr>
            <w:tcW w:w="850" w:type="dxa"/>
            <w:tcBorders>
              <w:bottom w:val="nil"/>
            </w:tcBorders>
          </w:tcPr>
          <w:p>
            <w:pPr>
              <w:pStyle w:val="0"/>
              <w:jc w:val="center"/>
            </w:pPr>
            <w:r>
              <w:rPr>
                <w:sz w:val="20"/>
              </w:rPr>
              <w:t xml:space="preserve">69,83</w:t>
            </w:r>
          </w:p>
        </w:tc>
        <w:tc>
          <w:tcPr>
            <w:tcW w:w="907" w:type="dxa"/>
            <w:tcBorders>
              <w:bottom w:val="nil"/>
            </w:tcBorders>
          </w:tcPr>
          <w:p>
            <w:pPr>
              <w:pStyle w:val="0"/>
              <w:jc w:val="center"/>
            </w:pPr>
            <w:r>
              <w:rPr>
                <w:sz w:val="20"/>
              </w:rPr>
              <w:t xml:space="preserve">73,36</w:t>
            </w:r>
          </w:p>
        </w:tc>
        <w:tc>
          <w:tcPr>
            <w:tcW w:w="850" w:type="dxa"/>
            <w:tcBorders>
              <w:bottom w:val="nil"/>
            </w:tcBorders>
          </w:tcPr>
          <w:p>
            <w:pPr>
              <w:pStyle w:val="0"/>
              <w:jc w:val="center"/>
            </w:pPr>
            <w:r>
              <w:rPr>
                <w:sz w:val="20"/>
              </w:rPr>
              <w:t xml:space="preserve">73,64</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210"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12.07.2023 N 411)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Значение показателя за январь - ноябрь 2019 года.</w:t>
      </w:r>
    </w:p>
    <w:p>
      <w:pPr>
        <w:pStyle w:val="0"/>
        <w:spacing w:before="200" w:line-rule="auto"/>
        <w:ind w:firstLine="540"/>
        <w:jc w:val="both"/>
      </w:pPr>
      <w:r>
        <w:rPr>
          <w:sz w:val="20"/>
        </w:rPr>
        <w:t xml:space="preserve">&lt;**&gt; Оценочное значение.</w:t>
      </w:r>
    </w:p>
    <w:p>
      <w:pPr>
        <w:pStyle w:val="0"/>
        <w:ind w:firstLine="540"/>
        <w:jc w:val="both"/>
      </w:pPr>
      <w:r>
        <w:rPr>
          <w:sz w:val="20"/>
        </w:rPr>
      </w:r>
    </w:p>
    <w:p>
      <w:pPr>
        <w:pStyle w:val="2"/>
        <w:outlineLvl w:val="2"/>
        <w:jc w:val="center"/>
      </w:pPr>
      <w:r>
        <w:rPr>
          <w:sz w:val="20"/>
        </w:rPr>
        <w:t xml:space="preserve">2.3. Общее, среднее профессиональное,</w:t>
      </w:r>
    </w:p>
    <w:p>
      <w:pPr>
        <w:pStyle w:val="2"/>
        <w:jc w:val="center"/>
      </w:pPr>
      <w:r>
        <w:rPr>
          <w:sz w:val="20"/>
        </w:rPr>
        <w:t xml:space="preserve">высшее и дополнительное образование, наука</w:t>
      </w:r>
    </w:p>
    <w:p>
      <w:pPr>
        <w:pStyle w:val="0"/>
        <w:jc w:val="center"/>
      </w:pPr>
      <w:r>
        <w:rPr>
          <w:sz w:val="20"/>
        </w:rPr>
      </w:r>
    </w:p>
    <w:p>
      <w:pPr>
        <w:pStyle w:val="0"/>
        <w:ind w:firstLine="540"/>
        <w:jc w:val="both"/>
      </w:pPr>
      <w:r>
        <w:rPr>
          <w:sz w:val="20"/>
        </w:rPr>
        <w:t xml:space="preserve">В 2019 - 2020 учебном году в 1318 школах обучаются 488602 школьника, из которых 91% - в одну смену. В целях ликвидации второй смены в 2019 году ведется строительство 21 школы на 7596 мест.</w:t>
      </w:r>
    </w:p>
    <w:p>
      <w:pPr>
        <w:pStyle w:val="0"/>
        <w:spacing w:before="200" w:line-rule="auto"/>
        <w:ind w:firstLine="540"/>
        <w:jc w:val="both"/>
      </w:pPr>
      <w:r>
        <w:rPr>
          <w:sz w:val="20"/>
        </w:rPr>
        <w:t xml:space="preserve">В 2019 - 2020 учебном году в 71 школе республики стартовал проект "Взлетай!" - комплексная программа, направленная на подготовку старшеклассников к самореализации и становлению во взрослой жизни, формирование конкурентоспособного выпускника. В рамках проекта "Взлетай" реализуется модуль "Здоровая улыбка". 61 новый школьный кабинет повысит качество оказываемой стоматологической помощи детскому населению в муниципалитетах республики. С нового учебного года в рамках одноименного проекта открыты 2 полилингвальные школы, всего их будет 14. Это школы полного дня, в которых преподавание предметов ведется на нескольких языках.</w:t>
      </w:r>
    </w:p>
    <w:p>
      <w:pPr>
        <w:pStyle w:val="0"/>
        <w:spacing w:before="200" w:line-rule="auto"/>
        <w:ind w:firstLine="540"/>
        <w:jc w:val="both"/>
      </w:pPr>
      <w:r>
        <w:rPr>
          <w:sz w:val="20"/>
        </w:rPr>
        <w:t xml:space="preserve">С апреля 2019 года школьники перешли на 5-дневный режим обучения, освободившиеся субботы направлены на освоение дополнительных образовательных программ и реализацию проекта "тематическая суббота".</w:t>
      </w:r>
    </w:p>
    <w:p>
      <w:pPr>
        <w:pStyle w:val="0"/>
        <w:spacing w:before="200" w:line-rule="auto"/>
        <w:ind w:firstLine="540"/>
        <w:jc w:val="both"/>
      </w:pPr>
      <w:r>
        <w:rPr>
          <w:sz w:val="20"/>
        </w:rPr>
        <w:t xml:space="preserve">В целях обеспечения доступности дополнительного образования для каждого ребенка с 1 сентября 2019 года внедрена модель персонифицированного финансирования дополнительного образования детей. В рамках проекта каждый ребенок обучается дополнительно, вне школы, за счет средств, выделенных государством. Средняя сумма сертификата - 8800 рублей. Проект внедрен в 36 муниципальных образованиях республики.</w:t>
      </w:r>
    </w:p>
    <w:p>
      <w:pPr>
        <w:pStyle w:val="0"/>
        <w:spacing w:before="200" w:line-rule="auto"/>
        <w:ind w:firstLine="540"/>
        <w:jc w:val="both"/>
      </w:pPr>
      <w:r>
        <w:rPr>
          <w:sz w:val="20"/>
        </w:rPr>
        <w:t xml:space="preserve">В целях обеспечения потребности в дошкольном образовании в 2019 году ведется строительство 21 детского сада на 3139 мест. С 1 сентября 2019 года вводятся сертификаты дошкольного образования, которые позволят родителям (законным представителям) детей в возрасте до 3 лет устроить своих детей в частные детские сады (пилотный город - г. Стерлитамак).</w:t>
      </w:r>
    </w:p>
    <w:p>
      <w:pPr>
        <w:pStyle w:val="0"/>
        <w:spacing w:before="200" w:line-rule="auto"/>
        <w:ind w:firstLine="540"/>
        <w:jc w:val="both"/>
      </w:pPr>
      <w:r>
        <w:rPr>
          <w:sz w:val="20"/>
        </w:rPr>
        <w:t xml:space="preserve">С сентября 2019 года введен единый стандарт питания обучающихся и воспитанников общеобразовательных организаций. В настоящее время во всех образовательных организациях республики организовано бесплатное двухразовое питание обучающихся детей-инвалидов вне зависимости от наличия статуса "обучающийся с ограниченными возможностями здоровья".</w:t>
      </w:r>
    </w:p>
    <w:p>
      <w:pPr>
        <w:pStyle w:val="0"/>
        <w:spacing w:before="200" w:line-rule="auto"/>
        <w:ind w:firstLine="540"/>
        <w:jc w:val="both"/>
      </w:pPr>
      <w:r>
        <w:rPr>
          <w:sz w:val="20"/>
        </w:rPr>
        <w:t xml:space="preserve">Общий охват детей отдыхом и оздоровлением в республике составил 396786 детей, в том числе 90289 детей, находящихся в трудной жизненной ситуации. Особенностью оздоровительной кампании 2019 года стала организация 85 профильных смен на базе школьных, загородных, палаточных лагерей различной тематической направленности: этнокультурные, технические, экологические, туристско-краеведческие.</w:t>
      </w:r>
    </w:p>
    <w:p>
      <w:pPr>
        <w:pStyle w:val="0"/>
        <w:spacing w:before="200" w:line-rule="auto"/>
        <w:ind w:firstLine="540"/>
        <w:jc w:val="both"/>
      </w:pPr>
      <w:r>
        <w:rPr>
          <w:sz w:val="20"/>
        </w:rPr>
        <w:t xml:space="preserve">В целях привлечения молодых учителей к работе в сельской школе принят </w:t>
      </w:r>
      <w:hyperlink w:history="0" r:id="rId211" w:tooltip="Указ Главы РБ от 11.06.2019 N УГ-170 (ред. от 21.02.2023) &quot;О грантах молодым учителям, работающим в сельской местности Республики Башкортостан&quot; (вместе с &quot;Составом Республиканской комиссии по присуждению грантов молодым учителям, работающим в сельской местности Республики Башкортостан&quot;, &quot;Положением о грантах молодым учителям, работающим в сельской местности Республики Башкортостан&quot;) {КонсультантПлюс}">
        <w:r>
          <w:rPr>
            <w:sz w:val="20"/>
            <w:color w:val="0000ff"/>
          </w:rPr>
          <w:t xml:space="preserve">Указ</w:t>
        </w:r>
      </w:hyperlink>
      <w:r>
        <w:rPr>
          <w:sz w:val="20"/>
        </w:rPr>
        <w:t xml:space="preserve"> Главы Республики Башкортостан от 11 июня 2019 года N УГ-170, согласно которому учреждены 100 ежегодных грантов молодым учителям, работающим в сельской местности, в размере 600 тысяч рублей каждый.</w:t>
      </w:r>
    </w:p>
    <w:p>
      <w:pPr>
        <w:pStyle w:val="0"/>
        <w:spacing w:before="200" w:line-rule="auto"/>
        <w:ind w:firstLine="540"/>
        <w:jc w:val="both"/>
      </w:pPr>
      <w:r>
        <w:rPr>
          <w:sz w:val="20"/>
        </w:rPr>
        <w:t xml:space="preserve">В республике работают 96 образовательных организаций среднего профессионального образования, в которых обучается 93,9 тысячи человек. Подготовка ведется по 131 специальности и 72 рабочим профессиям. Основной целью является модернизация среднего профессионального образования, в том числе путем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Один из путей решения задач, стоящих перед системой образования, - активное участие образовательных организаций в конкурсах на получение грантовой поддержки в рамках национального проекта "Образование", на реализацию мероприятий которого в 2019 году из федерального бюджета привлечено 1,23 млрд. рублей.</w:t>
      </w:r>
    </w:p>
    <w:p>
      <w:pPr>
        <w:pStyle w:val="0"/>
        <w:spacing w:before="200" w:line-rule="auto"/>
        <w:ind w:firstLine="540"/>
        <w:jc w:val="both"/>
      </w:pPr>
      <w:r>
        <w:rPr>
          <w:sz w:val="20"/>
        </w:rPr>
        <w:t xml:space="preserve">Деятельность Правительства до 2024 года в сфере образования будет направлена на вхождение системы образования Республики Башкортостан в пятерку лучших систем образования Российской Федерации, создание высокотехнологичных рабочих мест, перевод всех школ на современное цифровое обучение.</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создание научно-образовательного центра мирового уровня;</w:t>
      </w:r>
    </w:p>
    <w:p>
      <w:pPr>
        <w:pStyle w:val="0"/>
        <w:spacing w:before="200" w:line-rule="auto"/>
        <w:ind w:firstLine="540"/>
        <w:jc w:val="both"/>
      </w:pPr>
      <w:r>
        <w:rPr>
          <w:sz w:val="20"/>
        </w:rPr>
        <w:t xml:space="preserve">строительство и реконструкция 60 школ на 45 тысяч мест и 50 дошкольных образовательных организаций на 13 тысяч мест;</w:t>
      </w:r>
    </w:p>
    <w:p>
      <w:pPr>
        <w:pStyle w:val="0"/>
        <w:spacing w:before="200" w:line-rule="auto"/>
        <w:ind w:firstLine="540"/>
        <w:jc w:val="both"/>
      </w:pPr>
      <w:r>
        <w:rPr>
          <w:sz w:val="20"/>
        </w:rPr>
        <w:t xml:space="preserve">приведение зданий всех школ в соответствие с установленными нормами и стандартами;</w:t>
      </w:r>
    </w:p>
    <w:p>
      <w:pPr>
        <w:pStyle w:val="0"/>
        <w:spacing w:before="200" w:line-rule="auto"/>
        <w:ind w:firstLine="540"/>
        <w:jc w:val="both"/>
      </w:pPr>
      <w:r>
        <w:rPr>
          <w:sz w:val="20"/>
        </w:rPr>
        <w:t xml:space="preserve">обеспечение 700 школ безбарьерной архитектурной средой;</w:t>
      </w:r>
    </w:p>
    <w:p>
      <w:pPr>
        <w:pStyle w:val="0"/>
        <w:spacing w:before="200" w:line-rule="auto"/>
        <w:ind w:firstLine="540"/>
        <w:jc w:val="both"/>
      </w:pPr>
      <w:r>
        <w:rPr>
          <w:sz w:val="20"/>
        </w:rPr>
        <w:t xml:space="preserve">перевод всех школ на современное цифровое обучение;</w:t>
      </w:r>
    </w:p>
    <w:p>
      <w:pPr>
        <w:pStyle w:val="0"/>
        <w:spacing w:before="200" w:line-rule="auto"/>
        <w:ind w:firstLine="540"/>
        <w:jc w:val="both"/>
      </w:pPr>
      <w:r>
        <w:rPr>
          <w:sz w:val="20"/>
        </w:rPr>
        <w:t xml:space="preserve">создание 12 полилингвальных школ;</w:t>
      </w:r>
    </w:p>
    <w:p>
      <w:pPr>
        <w:pStyle w:val="0"/>
        <w:spacing w:before="200" w:line-rule="auto"/>
        <w:ind w:firstLine="540"/>
        <w:jc w:val="both"/>
      </w:pPr>
      <w:r>
        <w:rPr>
          <w:sz w:val="20"/>
        </w:rPr>
        <w:t xml:space="preserve">предоставление 25 грантов молодым сельским учителям ежегодно;</w:t>
      </w:r>
    </w:p>
    <w:p>
      <w:pPr>
        <w:pStyle w:val="0"/>
        <w:jc w:val="both"/>
      </w:pPr>
      <w:r>
        <w:rPr>
          <w:sz w:val="20"/>
        </w:rPr>
        <w:t xml:space="preserve">(в ред. </w:t>
      </w:r>
      <w:hyperlink w:history="0" r:id="rId212"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06.09.2022 N 510)</w:t>
      </w:r>
    </w:p>
    <w:p>
      <w:pPr>
        <w:pStyle w:val="0"/>
        <w:spacing w:before="200" w:line-rule="auto"/>
        <w:ind w:firstLine="540"/>
        <w:jc w:val="both"/>
      </w:pPr>
      <w:r>
        <w:rPr>
          <w:sz w:val="20"/>
        </w:rPr>
        <w:t xml:space="preserve">создание в каждом муниципальном районе и городском округе детских технопарков, кванториумов, IT-кубов;</w:t>
      </w:r>
    </w:p>
    <w:p>
      <w:pPr>
        <w:pStyle w:val="0"/>
        <w:spacing w:before="200" w:line-rule="auto"/>
        <w:ind w:firstLine="540"/>
        <w:jc w:val="both"/>
      </w:pPr>
      <w:r>
        <w:rPr>
          <w:sz w:val="20"/>
        </w:rPr>
        <w:t xml:space="preserve">повышение операционной эффективности образовательных учреждений за счет внедрения бережливых технологий;</w:t>
      </w:r>
    </w:p>
    <w:p>
      <w:pPr>
        <w:pStyle w:val="0"/>
        <w:spacing w:before="200" w:line-rule="auto"/>
        <w:ind w:firstLine="540"/>
        <w:jc w:val="both"/>
      </w:pPr>
      <w:r>
        <w:rPr>
          <w:sz w:val="20"/>
        </w:rPr>
        <w:t xml:space="preserve">создание образовательного центра для раннего выявления, развития и дальнейшей профессиональной поддержки одаренных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p>
      <w:pPr>
        <w:pStyle w:val="0"/>
        <w:spacing w:before="200" w:line-rule="auto"/>
        <w:ind w:firstLine="540"/>
        <w:jc w:val="both"/>
      </w:pPr>
      <w:r>
        <w:rPr>
          <w:sz w:val="20"/>
        </w:rPr>
        <w:t xml:space="preserve">поддержка негосударственных образовательных учреждений, оказывающих образовательные услуги детям с ограниченными возможностями здоровья и детям-инвалидам;</w:t>
      </w:r>
    </w:p>
    <w:p>
      <w:pPr>
        <w:pStyle w:val="0"/>
        <w:spacing w:before="200" w:line-rule="auto"/>
        <w:ind w:firstLine="540"/>
        <w:jc w:val="both"/>
      </w:pPr>
      <w:r>
        <w:rPr>
          <w:sz w:val="20"/>
        </w:rPr>
        <w:t xml:space="preserve">создание 9 детских профильных круглогодичных лагерей отдыха и оздоровления детей;</w:t>
      </w:r>
    </w:p>
    <w:p>
      <w:pPr>
        <w:pStyle w:val="0"/>
        <w:spacing w:before="200" w:line-rule="auto"/>
        <w:ind w:firstLine="540"/>
        <w:jc w:val="both"/>
      </w:pPr>
      <w:r>
        <w:rPr>
          <w:sz w:val="20"/>
        </w:rPr>
        <w:t xml:space="preserve">создание центра оценки профессионального мастерства и квалификации педагогов и центра непрерывного повышения профессионального мастерства педагогических работников;</w:t>
      </w:r>
    </w:p>
    <w:p>
      <w:pPr>
        <w:pStyle w:val="0"/>
        <w:jc w:val="both"/>
      </w:pPr>
      <w:r>
        <w:rPr>
          <w:sz w:val="20"/>
        </w:rPr>
        <w:t xml:space="preserve">(в ред. </w:t>
      </w:r>
      <w:hyperlink w:history="0" r:id="rId213"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p>
      <w:pPr>
        <w:pStyle w:val="0"/>
        <w:spacing w:before="200" w:line-rule="auto"/>
        <w:ind w:firstLine="540"/>
        <w:jc w:val="both"/>
      </w:pPr>
      <w:r>
        <w:rPr>
          <w:sz w:val="20"/>
        </w:rPr>
        <w:t xml:space="preserve">создание на базе колледжей 55 мастерских, оснащенных современной материально-технической базой по стандартам WorldSkills;</w:t>
      </w:r>
    </w:p>
    <w:p>
      <w:pPr>
        <w:pStyle w:val="0"/>
        <w:spacing w:before="200" w:line-rule="auto"/>
        <w:ind w:firstLine="540"/>
        <w:jc w:val="both"/>
      </w:pPr>
      <w:r>
        <w:rPr>
          <w:sz w:val="20"/>
        </w:rPr>
        <w:t xml:space="preserve">строительство межвузовского студенческого городка (кампуса) в г. Уфе.</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21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15"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государственная </w:t>
      </w:r>
      <w:hyperlink w:history="0" r:id="rId216" w:tooltip="Постановление Правительства РБ от 21.02.2013 N 54 (ред. от 23.05.2023) &quot;О государственной программе &quot;Развитие образования в Республике Башкортостан&quot; {КонсультантПлюс}">
        <w:r>
          <w:rPr>
            <w:sz w:val="20"/>
            <w:color w:val="0000ff"/>
          </w:rPr>
          <w:t xml:space="preserve">программа</w:t>
        </w:r>
      </w:hyperlink>
      <w:r>
        <w:rPr>
          <w:sz w:val="20"/>
        </w:rPr>
        <w:t xml:space="preserve"> "Развитие образования в Республике Башкортостан";</w:t>
      </w:r>
    </w:p>
    <w:p>
      <w:pPr>
        <w:pStyle w:val="0"/>
        <w:spacing w:before="200" w:line-rule="auto"/>
        <w:ind w:firstLine="540"/>
        <w:jc w:val="both"/>
      </w:pPr>
      <w:r>
        <w:rPr>
          <w:sz w:val="20"/>
        </w:rPr>
        <w:t xml:space="preserve">паспорта региональных проектов "Цифровая образовательная среда", "Современная школа", "Молодые профессионалы", "Поддержка семей, имеющих детей", "Успех каждого ребенка", "Учитель будущего";</w:t>
      </w:r>
    </w:p>
    <w:p>
      <w:pPr>
        <w:pStyle w:val="0"/>
        <w:spacing w:before="200" w:line-rule="auto"/>
        <w:ind w:firstLine="540"/>
        <w:jc w:val="both"/>
      </w:pPr>
      <w:hyperlink w:history="0" w:anchor="P7534" w:tooltip="ПАСПОРТ">
        <w:r>
          <w:rPr>
            <w:sz w:val="20"/>
            <w:color w:val="0000ff"/>
          </w:rPr>
          <w:t xml:space="preserve">паспорт</w:t>
        </w:r>
      </w:hyperlink>
      <w:r>
        <w:rPr>
          <w:sz w:val="20"/>
        </w:rPr>
        <w:t xml:space="preserve"> проектной инициативы "Совершенствование системы общего, среднего профессионального, высшего и дополнительного образования в Республике Башкортостан" в соответствии с приложением N 4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Единица измерения</w:t>
            </w:r>
          </w:p>
        </w:tc>
        <w:tc>
          <w:tcPr>
            <w:gridSpan w:val="7"/>
            <w:tcW w:w="5839" w:type="dxa"/>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vAlign w:val="center"/>
            <w:tcBorders>
              <w:bottom w:val="nil"/>
            </w:tcBorders>
          </w:tcPr>
          <w:p>
            <w:pPr>
              <w:pStyle w:val="0"/>
            </w:pPr>
            <w:r>
              <w:rPr>
                <w:sz w:val="20"/>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90</w:t>
            </w:r>
          </w:p>
        </w:tc>
        <w:tc>
          <w:tcPr>
            <w:tcW w:w="794" w:type="dxa"/>
            <w:tcBorders>
              <w:bottom w:val="nil"/>
            </w:tcBorders>
          </w:tcPr>
          <w:p>
            <w:pPr>
              <w:pStyle w:val="0"/>
              <w:jc w:val="center"/>
            </w:pPr>
            <w:r>
              <w:rPr>
                <w:sz w:val="20"/>
              </w:rPr>
              <w:t xml:space="preserve">92</w:t>
            </w:r>
          </w:p>
        </w:tc>
        <w:tc>
          <w:tcPr>
            <w:tcW w:w="794" w:type="dxa"/>
            <w:tcBorders>
              <w:bottom w:val="nil"/>
            </w:tcBorders>
          </w:tcPr>
          <w:p>
            <w:pPr>
              <w:pStyle w:val="0"/>
              <w:jc w:val="center"/>
            </w:pPr>
            <w:r>
              <w:rPr>
                <w:sz w:val="20"/>
              </w:rPr>
              <w:t xml:space="preserve">94</w:t>
            </w:r>
          </w:p>
        </w:tc>
        <w:tc>
          <w:tcPr>
            <w:tcW w:w="850" w:type="dxa"/>
            <w:tcBorders>
              <w:bottom w:val="nil"/>
            </w:tcBorders>
          </w:tcPr>
          <w:p>
            <w:pPr>
              <w:pStyle w:val="0"/>
              <w:jc w:val="center"/>
            </w:pPr>
            <w:r>
              <w:rPr>
                <w:sz w:val="20"/>
              </w:rPr>
              <w:t xml:space="preserve">92</w:t>
            </w:r>
          </w:p>
        </w:tc>
        <w:tc>
          <w:tcPr>
            <w:tcW w:w="850" w:type="dxa"/>
            <w:tcBorders>
              <w:bottom w:val="nil"/>
            </w:tcBorders>
          </w:tcPr>
          <w:p>
            <w:pPr>
              <w:pStyle w:val="0"/>
              <w:jc w:val="center"/>
            </w:pPr>
            <w:r>
              <w:rPr>
                <w:sz w:val="20"/>
              </w:rPr>
              <w:t xml:space="preserve">90</w:t>
            </w:r>
          </w:p>
        </w:tc>
        <w:tc>
          <w:tcPr>
            <w:tcW w:w="907" w:type="dxa"/>
            <w:tcBorders>
              <w:bottom w:val="nil"/>
            </w:tcBorders>
          </w:tcPr>
          <w:p>
            <w:pPr>
              <w:pStyle w:val="0"/>
              <w:jc w:val="center"/>
            </w:pPr>
            <w:r>
              <w:rPr>
                <w:sz w:val="20"/>
              </w:rPr>
              <w:t xml:space="preserve">92</w:t>
            </w:r>
          </w:p>
        </w:tc>
        <w:tc>
          <w:tcPr>
            <w:tcW w:w="850" w:type="dxa"/>
            <w:tcBorders>
              <w:bottom w:val="nil"/>
            </w:tcBorders>
          </w:tcPr>
          <w:p>
            <w:pPr>
              <w:pStyle w:val="0"/>
              <w:jc w:val="center"/>
            </w:pPr>
            <w:r>
              <w:rPr>
                <w:sz w:val="20"/>
              </w:rPr>
              <w:t xml:space="preserve">94</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217"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06.09.2022 N 510)</w:t>
            </w:r>
          </w:p>
        </w:tc>
      </w:tr>
      <w:tr>
        <w:tc>
          <w:tcPr>
            <w:tcW w:w="454" w:type="dxa"/>
          </w:tcPr>
          <w:p>
            <w:pPr>
              <w:pStyle w:val="0"/>
              <w:jc w:val="center"/>
            </w:pPr>
            <w:r>
              <w:rPr>
                <w:sz w:val="20"/>
              </w:rPr>
              <w:t xml:space="preserve">2</w:t>
            </w:r>
          </w:p>
        </w:tc>
        <w:tc>
          <w:tcPr>
            <w:tcW w:w="1928" w:type="dxa"/>
            <w:vAlign w:val="center"/>
          </w:tcPr>
          <w:p>
            <w:pPr>
              <w:pStyle w:val="0"/>
            </w:pPr>
            <w:r>
              <w:rPr>
                <w:sz w:val="20"/>
              </w:rPr>
              <w:t xml:space="preserve">Доступность дошкольного образования для детей в возрасте от 1,5 до 3 лет</w:t>
            </w:r>
          </w:p>
        </w:tc>
        <w:tc>
          <w:tcPr>
            <w:tcW w:w="850" w:type="dxa"/>
          </w:tcPr>
          <w:p>
            <w:pPr>
              <w:pStyle w:val="0"/>
              <w:jc w:val="center"/>
            </w:pPr>
            <w:r>
              <w:rPr>
                <w:sz w:val="20"/>
              </w:rPr>
              <w:t xml:space="preserve">%</w:t>
            </w:r>
          </w:p>
        </w:tc>
        <w:tc>
          <w:tcPr>
            <w:tcW w:w="794" w:type="dxa"/>
          </w:tcPr>
          <w:p>
            <w:pPr>
              <w:pStyle w:val="0"/>
              <w:jc w:val="center"/>
            </w:pPr>
            <w:r>
              <w:rPr>
                <w:sz w:val="20"/>
              </w:rPr>
              <w:t xml:space="preserve">86</w:t>
            </w:r>
          </w:p>
        </w:tc>
        <w:tc>
          <w:tcPr>
            <w:tcW w:w="794" w:type="dxa"/>
          </w:tcPr>
          <w:p>
            <w:pPr>
              <w:pStyle w:val="0"/>
              <w:jc w:val="center"/>
            </w:pPr>
            <w:r>
              <w:rPr>
                <w:sz w:val="20"/>
              </w:rPr>
              <w:t xml:space="preserve">95</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vAlign w:val="center"/>
            <w:tcBorders>
              <w:bottom w:val="nil"/>
            </w:tcBorders>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29,2</w:t>
            </w:r>
          </w:p>
        </w:tc>
        <w:tc>
          <w:tcPr>
            <w:tcW w:w="794" w:type="dxa"/>
            <w:tcBorders>
              <w:bottom w:val="nil"/>
            </w:tcBorders>
          </w:tcPr>
          <w:p>
            <w:pPr>
              <w:pStyle w:val="0"/>
              <w:jc w:val="center"/>
            </w:pPr>
            <w:r>
              <w:rPr>
                <w:sz w:val="20"/>
              </w:rPr>
              <w:t xml:space="preserve">29,2</w:t>
            </w:r>
          </w:p>
        </w:tc>
        <w:tc>
          <w:tcPr>
            <w:tcW w:w="794" w:type="dxa"/>
            <w:tcBorders>
              <w:bottom w:val="nil"/>
            </w:tcBorders>
          </w:tcPr>
          <w:p>
            <w:pPr>
              <w:pStyle w:val="0"/>
              <w:jc w:val="center"/>
            </w:pPr>
            <w:r>
              <w:rPr>
                <w:sz w:val="20"/>
              </w:rPr>
              <w:t xml:space="preserve">34</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0"/>
            <w:tcW w:w="9071" w:type="dxa"/>
            <w:tcBorders>
              <w:top w:val="nil"/>
            </w:tcBorders>
          </w:tcPr>
          <w:p>
            <w:pPr>
              <w:pStyle w:val="0"/>
              <w:jc w:val="both"/>
            </w:pPr>
            <w:r>
              <w:rPr>
                <w:sz w:val="20"/>
              </w:rPr>
              <w:t xml:space="preserve">(п. 3 в ред. </w:t>
            </w:r>
            <w:hyperlink w:history="0" r:id="rId218"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vAlign w:val="center"/>
            <w:tcBorders>
              <w:bottom w:val="nil"/>
            </w:tcBorders>
          </w:tcPr>
          <w:p>
            <w:pPr>
              <w:pStyle w:val="0"/>
            </w:pPr>
            <w:r>
              <w:rPr>
                <w:sz w:val="20"/>
              </w:rPr>
              <w:t xml:space="preserve">Количество детей, обучающихся в полилингвальных школах</w:t>
            </w:r>
          </w:p>
        </w:tc>
        <w:tc>
          <w:tcPr>
            <w:tcW w:w="850" w:type="dxa"/>
            <w:tcBorders>
              <w:bottom w:val="nil"/>
            </w:tcBorders>
          </w:tcPr>
          <w:p>
            <w:pPr>
              <w:pStyle w:val="0"/>
              <w:jc w:val="center"/>
            </w:pPr>
            <w:r>
              <w:rPr>
                <w:sz w:val="20"/>
              </w:rPr>
              <w:t xml:space="preserve">чел.</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1891</w:t>
            </w:r>
          </w:p>
        </w:tc>
        <w:tc>
          <w:tcPr>
            <w:tcW w:w="794" w:type="dxa"/>
            <w:tcBorders>
              <w:bottom w:val="nil"/>
            </w:tcBorders>
          </w:tcPr>
          <w:p>
            <w:pPr>
              <w:pStyle w:val="0"/>
              <w:jc w:val="center"/>
            </w:pPr>
            <w:r>
              <w:rPr>
                <w:sz w:val="20"/>
              </w:rPr>
              <w:t xml:space="preserve">3825</w:t>
            </w:r>
          </w:p>
        </w:tc>
        <w:tc>
          <w:tcPr>
            <w:tcW w:w="850" w:type="dxa"/>
            <w:tcBorders>
              <w:bottom w:val="nil"/>
            </w:tcBorders>
          </w:tcPr>
          <w:p>
            <w:pPr>
              <w:pStyle w:val="0"/>
              <w:jc w:val="center"/>
            </w:pPr>
            <w:r>
              <w:rPr>
                <w:sz w:val="20"/>
              </w:rPr>
              <w:t xml:space="preserve">4435</w:t>
            </w:r>
          </w:p>
        </w:tc>
        <w:tc>
          <w:tcPr>
            <w:tcW w:w="850" w:type="dxa"/>
            <w:tcBorders>
              <w:bottom w:val="nil"/>
            </w:tcBorders>
          </w:tcPr>
          <w:p>
            <w:pPr>
              <w:pStyle w:val="0"/>
              <w:jc w:val="center"/>
            </w:pPr>
            <w:r>
              <w:rPr>
                <w:sz w:val="20"/>
              </w:rPr>
              <w:t xml:space="preserve">6300</w:t>
            </w:r>
          </w:p>
        </w:tc>
        <w:tc>
          <w:tcPr>
            <w:tcW w:w="907" w:type="dxa"/>
            <w:tcBorders>
              <w:bottom w:val="nil"/>
            </w:tcBorders>
          </w:tcPr>
          <w:p>
            <w:pPr>
              <w:pStyle w:val="0"/>
              <w:jc w:val="center"/>
            </w:pPr>
            <w:r>
              <w:rPr>
                <w:sz w:val="20"/>
              </w:rPr>
              <w:t xml:space="preserve">8450</w:t>
            </w:r>
          </w:p>
        </w:tc>
        <w:tc>
          <w:tcPr>
            <w:tcW w:w="850" w:type="dxa"/>
            <w:tcBorders>
              <w:bottom w:val="nil"/>
            </w:tcBorders>
          </w:tcPr>
          <w:p>
            <w:pPr>
              <w:pStyle w:val="0"/>
              <w:jc w:val="center"/>
            </w:pPr>
            <w:r>
              <w:rPr>
                <w:sz w:val="20"/>
              </w:rPr>
              <w:t xml:space="preserve">8825</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219"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r>
        <w:tc>
          <w:tcPr>
            <w:tcW w:w="454" w:type="dxa"/>
          </w:tcPr>
          <w:p>
            <w:pPr>
              <w:pStyle w:val="0"/>
              <w:jc w:val="center"/>
            </w:pPr>
            <w:r>
              <w:rPr>
                <w:sz w:val="20"/>
              </w:rPr>
              <w:t xml:space="preserve">5</w:t>
            </w:r>
          </w:p>
        </w:tc>
        <w:tc>
          <w:tcPr>
            <w:tcW w:w="1928" w:type="dxa"/>
          </w:tcPr>
          <w:p>
            <w:pPr>
              <w:pStyle w:val="0"/>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850" w:type="dxa"/>
          </w:tcPr>
          <w:p>
            <w:pPr>
              <w:pStyle w:val="0"/>
              <w:jc w:val="center"/>
            </w:pPr>
            <w:r>
              <w:rPr>
                <w:sz w:val="20"/>
              </w:rPr>
              <w:t xml:space="preserve">%</w:t>
            </w:r>
          </w:p>
        </w:tc>
        <w:tc>
          <w:tcPr>
            <w:tcW w:w="794" w:type="dxa"/>
          </w:tcPr>
          <w:p>
            <w:pPr>
              <w:pStyle w:val="0"/>
              <w:jc w:val="center"/>
            </w:pPr>
            <w:r>
              <w:rPr>
                <w:sz w:val="20"/>
              </w:rPr>
              <w:t xml:space="preserve">30</w:t>
            </w:r>
          </w:p>
        </w:tc>
        <w:tc>
          <w:tcPr>
            <w:tcW w:w="794" w:type="dxa"/>
          </w:tcPr>
          <w:p>
            <w:pPr>
              <w:pStyle w:val="0"/>
              <w:jc w:val="center"/>
            </w:pPr>
            <w:r>
              <w:rPr>
                <w:sz w:val="20"/>
              </w:rPr>
              <w:t xml:space="preserve">50</w:t>
            </w:r>
          </w:p>
        </w:tc>
        <w:tc>
          <w:tcPr>
            <w:tcW w:w="794" w:type="dxa"/>
          </w:tcPr>
          <w:p>
            <w:pPr>
              <w:pStyle w:val="0"/>
              <w:jc w:val="center"/>
            </w:pPr>
            <w:r>
              <w:rPr>
                <w:sz w:val="20"/>
              </w:rPr>
              <w:t xml:space="preserve">70</w:t>
            </w:r>
          </w:p>
        </w:tc>
        <w:tc>
          <w:tcPr>
            <w:tcW w:w="850" w:type="dxa"/>
          </w:tcPr>
          <w:p>
            <w:pPr>
              <w:pStyle w:val="0"/>
              <w:jc w:val="center"/>
            </w:pPr>
            <w:r>
              <w:rPr>
                <w:sz w:val="20"/>
              </w:rPr>
              <w:t xml:space="preserve">85</w:t>
            </w:r>
          </w:p>
        </w:tc>
        <w:tc>
          <w:tcPr>
            <w:tcW w:w="850" w:type="dxa"/>
          </w:tcPr>
          <w:p>
            <w:pPr>
              <w:pStyle w:val="0"/>
              <w:jc w:val="center"/>
            </w:pPr>
            <w:r>
              <w:rPr>
                <w:sz w:val="20"/>
              </w:rPr>
              <w:t xml:space="preserve">87</w:t>
            </w:r>
          </w:p>
        </w:tc>
        <w:tc>
          <w:tcPr>
            <w:tcW w:w="907" w:type="dxa"/>
          </w:tcPr>
          <w:p>
            <w:pPr>
              <w:pStyle w:val="0"/>
              <w:jc w:val="center"/>
            </w:pPr>
            <w:r>
              <w:rPr>
                <w:sz w:val="20"/>
              </w:rPr>
              <w:t xml:space="preserve">90</w:t>
            </w:r>
          </w:p>
        </w:tc>
        <w:tc>
          <w:tcPr>
            <w:tcW w:w="850" w:type="dxa"/>
          </w:tcPr>
          <w:p>
            <w:pPr>
              <w:pStyle w:val="0"/>
              <w:jc w:val="center"/>
            </w:pPr>
            <w:r>
              <w:rPr>
                <w:sz w:val="20"/>
              </w:rPr>
              <w:t xml:space="preserve">95</w:t>
            </w:r>
          </w:p>
        </w:tc>
      </w:tr>
      <w:tr>
        <w:tc>
          <w:tcPr>
            <w:tcW w:w="454" w:type="dxa"/>
          </w:tcPr>
          <w:p>
            <w:pPr>
              <w:pStyle w:val="0"/>
              <w:jc w:val="center"/>
            </w:pPr>
            <w:r>
              <w:rPr>
                <w:sz w:val="20"/>
              </w:rPr>
              <w:t xml:space="preserve">6</w:t>
            </w:r>
          </w:p>
        </w:tc>
        <w:tc>
          <w:tcPr>
            <w:tcW w:w="1928" w:type="dxa"/>
          </w:tcPr>
          <w:p>
            <w:pPr>
              <w:pStyle w:val="0"/>
            </w:pPr>
            <w:r>
              <w:rPr>
                <w:sz w:val="20"/>
              </w:rPr>
              <w:t xml:space="preserve">Доля детей, охваченных отдыхом и оздоровлением в загородных стационарных лагерях, в общей численности детей школьного возраста</w:t>
            </w:r>
          </w:p>
        </w:tc>
        <w:tc>
          <w:tcPr>
            <w:tcW w:w="850" w:type="dxa"/>
          </w:tcPr>
          <w:p>
            <w:pPr>
              <w:pStyle w:val="0"/>
              <w:jc w:val="center"/>
            </w:pPr>
            <w:r>
              <w:rPr>
                <w:sz w:val="20"/>
              </w:rPr>
              <w:t xml:space="preserve">%</w:t>
            </w:r>
          </w:p>
        </w:tc>
        <w:tc>
          <w:tcPr>
            <w:tcW w:w="794" w:type="dxa"/>
          </w:tcPr>
          <w:p>
            <w:pPr>
              <w:pStyle w:val="0"/>
              <w:jc w:val="center"/>
            </w:pPr>
            <w:r>
              <w:rPr>
                <w:sz w:val="20"/>
              </w:rPr>
              <w:t xml:space="preserve">12,9</w:t>
            </w:r>
          </w:p>
        </w:tc>
        <w:tc>
          <w:tcPr>
            <w:tcW w:w="794" w:type="dxa"/>
          </w:tcPr>
          <w:p>
            <w:pPr>
              <w:pStyle w:val="0"/>
              <w:jc w:val="center"/>
            </w:pPr>
            <w:r>
              <w:rPr>
                <w:sz w:val="20"/>
              </w:rPr>
              <w:t xml:space="preserve">11,8</w:t>
            </w:r>
          </w:p>
        </w:tc>
        <w:tc>
          <w:tcPr>
            <w:tcW w:w="794" w:type="dxa"/>
          </w:tcPr>
          <w:p>
            <w:pPr>
              <w:pStyle w:val="0"/>
              <w:jc w:val="center"/>
            </w:pPr>
            <w:r>
              <w:rPr>
                <w:sz w:val="20"/>
              </w:rPr>
              <w:t xml:space="preserve">12</w:t>
            </w:r>
          </w:p>
        </w:tc>
        <w:tc>
          <w:tcPr>
            <w:tcW w:w="850" w:type="dxa"/>
          </w:tcPr>
          <w:p>
            <w:pPr>
              <w:pStyle w:val="0"/>
              <w:jc w:val="center"/>
            </w:pPr>
            <w:r>
              <w:rPr>
                <w:sz w:val="20"/>
              </w:rPr>
              <w:t xml:space="preserve">12,2</w:t>
            </w:r>
          </w:p>
        </w:tc>
        <w:tc>
          <w:tcPr>
            <w:tcW w:w="850" w:type="dxa"/>
          </w:tcPr>
          <w:p>
            <w:pPr>
              <w:pStyle w:val="0"/>
              <w:jc w:val="center"/>
            </w:pPr>
            <w:r>
              <w:rPr>
                <w:sz w:val="20"/>
              </w:rPr>
              <w:t xml:space="preserve">12,5</w:t>
            </w:r>
          </w:p>
        </w:tc>
        <w:tc>
          <w:tcPr>
            <w:tcW w:w="907" w:type="dxa"/>
          </w:tcPr>
          <w:p>
            <w:pPr>
              <w:pStyle w:val="0"/>
              <w:jc w:val="center"/>
            </w:pPr>
            <w:r>
              <w:rPr>
                <w:sz w:val="20"/>
              </w:rPr>
              <w:t xml:space="preserve">12,9</w:t>
            </w:r>
          </w:p>
        </w:tc>
        <w:tc>
          <w:tcPr>
            <w:tcW w:w="850" w:type="dxa"/>
          </w:tcPr>
          <w:p>
            <w:pPr>
              <w:pStyle w:val="0"/>
              <w:jc w:val="center"/>
            </w:pPr>
            <w:r>
              <w:rPr>
                <w:sz w:val="20"/>
              </w:rPr>
              <w:t xml:space="preserve">13</w:t>
            </w:r>
          </w:p>
        </w:tc>
      </w:tr>
      <w:tr>
        <w:tblPrEx>
          <w:tblBorders>
            <w:insideH w:val="nil"/>
          </w:tblBorders>
        </w:tblPrEx>
        <w:tc>
          <w:tcPr>
            <w:tcW w:w="454" w:type="dxa"/>
            <w:tcBorders>
              <w:bottom w:val="nil"/>
            </w:tcBorders>
          </w:tcPr>
          <w:p>
            <w:pPr>
              <w:pStyle w:val="0"/>
              <w:jc w:val="center"/>
            </w:pPr>
            <w:r>
              <w:rPr>
                <w:sz w:val="20"/>
              </w:rPr>
              <w:t xml:space="preserve">7</w:t>
            </w:r>
          </w:p>
        </w:tc>
        <w:tc>
          <w:tcPr>
            <w:tcW w:w="1928" w:type="dxa"/>
            <w:vAlign w:val="center"/>
            <w:tcBorders>
              <w:bottom w:val="nil"/>
            </w:tcBorders>
          </w:tcPr>
          <w:p>
            <w:pPr>
              <w:pStyle w:val="0"/>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 в общей численности учителей</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0"/>
            <w:tcW w:w="9071" w:type="dxa"/>
            <w:tcBorders>
              <w:top w:val="nil"/>
            </w:tcBorders>
          </w:tcPr>
          <w:p>
            <w:pPr>
              <w:pStyle w:val="0"/>
              <w:jc w:val="both"/>
            </w:pPr>
            <w:r>
              <w:rPr>
                <w:sz w:val="20"/>
              </w:rPr>
              <w:t xml:space="preserve">(п. 7 в ред. </w:t>
            </w:r>
            <w:hyperlink w:history="0" r:id="rId220"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bl>
    <w:p>
      <w:pPr>
        <w:pStyle w:val="0"/>
        <w:jc w:val="center"/>
      </w:pPr>
      <w:r>
        <w:rPr>
          <w:sz w:val="20"/>
        </w:rPr>
      </w:r>
    </w:p>
    <w:p>
      <w:pPr>
        <w:pStyle w:val="2"/>
        <w:outlineLvl w:val="2"/>
        <w:jc w:val="center"/>
      </w:pPr>
      <w:r>
        <w:rPr>
          <w:sz w:val="20"/>
        </w:rPr>
        <w:t xml:space="preserve">2.4. Трудовые отношения и занятость населения</w:t>
      </w:r>
    </w:p>
    <w:p>
      <w:pPr>
        <w:pStyle w:val="0"/>
        <w:jc w:val="center"/>
      </w:pPr>
      <w:r>
        <w:rPr>
          <w:sz w:val="20"/>
        </w:rPr>
      </w:r>
    </w:p>
    <w:p>
      <w:pPr>
        <w:pStyle w:val="0"/>
        <w:ind w:firstLine="540"/>
        <w:jc w:val="both"/>
      </w:pPr>
      <w:r>
        <w:rPr>
          <w:sz w:val="20"/>
        </w:rPr>
        <w:t xml:space="preserve">В республике сохраняется тенденция к снижению численности трудовых ресурсов по причине сокращения численности трудоспособного населения и миграционной убыли жителей региона. Так, численность трудоспособного населения Республики Башкортостан за 2015 - 2018 годы сократилась на 108,2 тысячи человек (с 2333,4 тысячи до 2225,2 тысячи человек), численность трудовых ресурсов снизилась на 178,4 тысячи человек (с 2376,7 тысячи до 2198,3 тысячи человек).</w:t>
      </w:r>
    </w:p>
    <w:p>
      <w:pPr>
        <w:pStyle w:val="0"/>
        <w:spacing w:before="200" w:line-rule="auto"/>
        <w:ind w:firstLine="540"/>
        <w:jc w:val="both"/>
      </w:pPr>
      <w:r>
        <w:rPr>
          <w:sz w:val="20"/>
        </w:rPr>
        <w:t xml:space="preserve">Вместе с тем в настоящее время наблюдается положительная динамика основных показателей, характеризующих рынок труда республики.</w:t>
      </w:r>
    </w:p>
    <w:p>
      <w:pPr>
        <w:pStyle w:val="0"/>
        <w:spacing w:before="200" w:line-rule="auto"/>
        <w:ind w:firstLine="540"/>
        <w:jc w:val="both"/>
      </w:pPr>
      <w:r>
        <w:rPr>
          <w:sz w:val="20"/>
        </w:rPr>
        <w:t xml:space="preserve">За 2015 - 2018 годы уровень безработицы (по методологии Международной организации труда) (далее - МОТ) снизился с 6,1% до 4,9%.</w:t>
      </w:r>
    </w:p>
    <w:p>
      <w:pPr>
        <w:pStyle w:val="0"/>
        <w:spacing w:before="200" w:line-rule="auto"/>
        <w:ind w:firstLine="540"/>
        <w:jc w:val="both"/>
      </w:pPr>
      <w:r>
        <w:rPr>
          <w:sz w:val="20"/>
        </w:rPr>
        <w:t xml:space="preserve">По информации Федеральной службы государственной статистики о результатах последнего обследования рабочей силы (в среднем за сентябрь - ноябрь 2019 года), уровень безработицы по методологии МОТ сложился на отметке 4,3%.</w:t>
      </w:r>
    </w:p>
    <w:p>
      <w:pPr>
        <w:pStyle w:val="0"/>
        <w:spacing w:before="200" w:line-rule="auto"/>
        <w:ind w:firstLine="540"/>
        <w:jc w:val="both"/>
      </w:pPr>
      <w:r>
        <w:rPr>
          <w:sz w:val="20"/>
        </w:rPr>
        <w:t xml:space="preserve">С начала 2016 года численность граждан, зарегистрированных в качестве безработных, снизилась на 31,3%, или на 8,2 тысячи человек, составив на 1 декабря 2019 года 17,9 тысячи человек. Уровень регистрируемой безработицы уменьшился с 1,29% до 0,92%.</w:t>
      </w:r>
    </w:p>
    <w:p>
      <w:pPr>
        <w:pStyle w:val="0"/>
        <w:spacing w:before="200" w:line-rule="auto"/>
        <w:ind w:firstLine="540"/>
        <w:jc w:val="both"/>
      </w:pPr>
      <w:r>
        <w:rPr>
          <w:sz w:val="20"/>
        </w:rPr>
        <w:t xml:space="preserve">На 1 декабря 2019 года в республиканском банке вакансий имелись 43,0 тысячи вакансий, что почти в 2 раза, или на 19,8 тысячи вакансий, больше, чем на 1 января 2016 года (на 1 января 2016 года - 23,2 тысячи вакансий).</w:t>
      </w:r>
    </w:p>
    <w:p>
      <w:pPr>
        <w:pStyle w:val="0"/>
        <w:spacing w:before="200" w:line-rule="auto"/>
        <w:ind w:firstLine="540"/>
        <w:jc w:val="both"/>
      </w:pPr>
      <w:r>
        <w:rPr>
          <w:sz w:val="20"/>
        </w:rPr>
        <w:t xml:space="preserve">В результате коэффициент напряженности на рынке труда, рассчитываемый по методологии МОТ, снизился с 5,0 до 1,8 (данные в среднем за сентябрь - ноябрь 2019 года), на регистрируемом рынке труда - с 1,2 до 0,5.</w:t>
      </w:r>
    </w:p>
    <w:p>
      <w:pPr>
        <w:pStyle w:val="0"/>
        <w:spacing w:before="200" w:line-rule="auto"/>
        <w:ind w:firstLine="540"/>
        <w:jc w:val="both"/>
      </w:pPr>
      <w:r>
        <w:rPr>
          <w:sz w:val="20"/>
        </w:rPr>
        <w:t xml:space="preserve">Деятельность Правительства до 2024 года в сфере занятости населения будет направлена на снижение к 2024 году уровня безработицы по методологии МОТ до 4,3%.</w:t>
      </w:r>
    </w:p>
    <w:p>
      <w:pPr>
        <w:pStyle w:val="0"/>
        <w:jc w:val="both"/>
      </w:pPr>
      <w:r>
        <w:rPr>
          <w:sz w:val="20"/>
        </w:rPr>
        <w:t xml:space="preserve">(в ред. Постановлений Правительства РБ от 05.08.2021 </w:t>
      </w:r>
      <w:hyperlink w:history="0" r:id="rId221"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rPr>
        <w:t xml:space="preserve">, от 21.07.2022 </w:t>
      </w:r>
      <w:hyperlink w:history="0" r:id="rId222"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rPr>
        <w:t xml:space="preserve">)</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jc w:val="both"/>
      </w:pPr>
      <w:r>
        <w:rPr>
          <w:sz w:val="20"/>
        </w:rPr>
        <w:t xml:space="preserve">(в ред. </w:t>
      </w:r>
      <w:hyperlink w:history="0" r:id="rId223"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создание условий для сохранения и увеличения численности трудовых ресурсов и повышения уровня занятости рабочей силы республики;</w:t>
      </w:r>
    </w:p>
    <w:p>
      <w:pPr>
        <w:pStyle w:val="0"/>
        <w:jc w:val="both"/>
      </w:pPr>
      <w:r>
        <w:rPr>
          <w:sz w:val="20"/>
        </w:rPr>
        <w:t xml:space="preserve">(в ред. </w:t>
      </w:r>
      <w:hyperlink w:history="0" r:id="rId224"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обеспечение сбалансированности профессионально-квалификационной структуры спроса и предложения рабочей силы;</w:t>
      </w:r>
    </w:p>
    <w:p>
      <w:pPr>
        <w:pStyle w:val="0"/>
        <w:jc w:val="both"/>
      </w:pPr>
      <w:r>
        <w:rPr>
          <w:sz w:val="20"/>
        </w:rPr>
        <w:t xml:space="preserve">(в ред. </w:t>
      </w:r>
      <w:hyperlink w:history="0" r:id="rId225"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создание регионального центра эффективного карьерного проектирования;</w:t>
      </w:r>
    </w:p>
    <w:p>
      <w:pPr>
        <w:pStyle w:val="0"/>
        <w:jc w:val="both"/>
      </w:pPr>
      <w:r>
        <w:rPr>
          <w:sz w:val="20"/>
        </w:rPr>
        <w:t xml:space="preserve">(в ред. </w:t>
      </w:r>
      <w:hyperlink w:history="0" r:id="rId226"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создание 5 центров занятости, отвечающих современным требованиям;</w:t>
      </w:r>
    </w:p>
    <w:p>
      <w:pPr>
        <w:pStyle w:val="0"/>
        <w:jc w:val="both"/>
      </w:pPr>
      <w:r>
        <w:rPr>
          <w:sz w:val="20"/>
        </w:rPr>
        <w:t xml:space="preserve">(в ред. </w:t>
      </w:r>
      <w:hyperlink w:history="0" r:id="rId227"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направление органами службы занятости 21 тысячи граждан, в том числе женщин, находящихся в отпуске по уходу за ребенком в возрасте до 3 лет, а также женщин, имеющих детей дошкольного возраста, не состоящих в трудовых отношениях, работающих и ищущих работу граждан в возрасте 50 лет и старше, в том числе граждан предпенсионного возраста, для прохождения профессионального обучения и получения дополнительного профессионального образования, включая обучение в другой местности;</w:t>
      </w:r>
    </w:p>
    <w:p>
      <w:pPr>
        <w:pStyle w:val="0"/>
        <w:jc w:val="both"/>
      </w:pPr>
      <w:r>
        <w:rPr>
          <w:sz w:val="20"/>
        </w:rPr>
        <w:t xml:space="preserve">(в ред. </w:t>
      </w:r>
      <w:hyperlink w:history="0" r:id="rId228"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оказание поддержки организациям, предоставляющим рабочие места студентам и учащимся на время производственной практики, проводимой в рамках учебных планов.</w:t>
      </w:r>
    </w:p>
    <w:p>
      <w:pPr>
        <w:pStyle w:val="0"/>
        <w:jc w:val="both"/>
      </w:pPr>
      <w:r>
        <w:rPr>
          <w:sz w:val="20"/>
        </w:rPr>
        <w:t xml:space="preserve">(в ред. </w:t>
      </w:r>
      <w:hyperlink w:history="0" r:id="rId229"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23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31"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232"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233" w:tooltip="Постановление Правительства РБ от 31.12.2014 N 677 (ред. от 30.12.2020) &quot;О государственной программе &quot;Регулирование рынка труда и содействие занятости населения в Республике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Республики Башкортостан";</w:t>
      </w:r>
    </w:p>
    <w:p>
      <w:pPr>
        <w:pStyle w:val="0"/>
        <w:spacing w:before="200" w:line-rule="auto"/>
        <w:ind w:firstLine="540"/>
        <w:jc w:val="both"/>
      </w:pPr>
      <w:r>
        <w:rPr>
          <w:sz w:val="20"/>
        </w:rPr>
        <w:t xml:space="preserve">государственная </w:t>
      </w:r>
      <w:hyperlink w:history="0" r:id="rId234" w:tooltip="Постановление Правительства РБ от 21.02.2013 N 54 (ред. от 23.05.2023) &quot;О государственной программе &quot;Развитие образования в Республике Башкортостан&quot; {КонсультантПлюс}">
        <w:r>
          <w:rPr>
            <w:sz w:val="20"/>
            <w:color w:val="0000ff"/>
          </w:rPr>
          <w:t xml:space="preserve">программа</w:t>
        </w:r>
      </w:hyperlink>
      <w:r>
        <w:rPr>
          <w:sz w:val="20"/>
        </w:rPr>
        <w:t xml:space="preserve"> "Развитие образования в Республике Башкортостан";</w:t>
      </w:r>
    </w:p>
    <w:p>
      <w:pPr>
        <w:pStyle w:val="0"/>
        <w:spacing w:before="200" w:line-rule="auto"/>
        <w:ind w:firstLine="540"/>
        <w:jc w:val="both"/>
      </w:pPr>
      <w:r>
        <w:rPr>
          <w:sz w:val="20"/>
        </w:rPr>
        <w:t xml:space="preserve">паспорта региональных проектов "</w:t>
      </w:r>
      <w:hyperlink w:history="0" r:id="rId235" w:tooltip="Распоряжение Правительства РБ от 04.02.2019 N 74-р (ред. от 13.03.2020) &lt;Об утверждении паспорта регионального проекта &quot;Поддержка занятости и повышение эффективности рынка труда для обеспечения роста производительности труда&quot;&gt; ------------ Утратил силу или отменен {КонсультантПлюс}">
        <w:r>
          <w:rPr>
            <w:sz w:val="20"/>
            <w:color w:val="0000ff"/>
          </w:rPr>
          <w:t xml:space="preserve">Поддержка занятости и повышение эффективности рынка</w:t>
        </w:r>
      </w:hyperlink>
      <w:r>
        <w:rPr>
          <w:sz w:val="20"/>
        </w:rPr>
        <w:t xml:space="preserve"> труда для обеспечения роста производительности труда" (2019 - 2020 годы), "</w:t>
      </w:r>
      <w:hyperlink w:history="0" r:id="rId236" w:tooltip="Распоряжение Правительства РБ от 12.12.2018 N 1255-р (ред. от 30.04.2019) &lt;Об утверждении паспорта регионального проекта &quot;Содействие занятости женщин - создание условий дошкольного образования для детей в возрасте до трех лет&quot;&gt; ------------ Утратил силу или отменен {КонсультантПлюс}">
        <w:r>
          <w:rPr>
            <w:sz w:val="20"/>
            <w:color w:val="0000ff"/>
          </w:rPr>
          <w:t xml:space="preserve">Содействие занятости женщин - создание условий</w:t>
        </w:r>
      </w:hyperlink>
      <w:r>
        <w:rPr>
          <w:sz w:val="20"/>
        </w:rPr>
        <w:t xml:space="preserve"> дошкольного образования для детей в возрасте до трех лет" (2020 год), "</w:t>
      </w:r>
      <w:hyperlink w:history="0" r:id="rId237" w:tooltip="Распоряжение Правительства РБ от 12.12.2018 N 1256-р (ред. от 30.05.2019) &lt;Об утверждении паспорта регионального проекта &quot;Реализация программы системной поддержки и повышения качества жизни граждан старшего поколения &quot;Старшее поколение&quot;&gt; ------------ Утратил силу или отменен {КонсультантПлюс}">
        <w:r>
          <w:rPr>
            <w:sz w:val="20"/>
            <w:color w:val="0000ff"/>
          </w:rPr>
          <w:t xml:space="preserve">Реализация программы системной поддержки и повышения</w:t>
        </w:r>
      </w:hyperlink>
      <w:r>
        <w:rPr>
          <w:sz w:val="20"/>
        </w:rPr>
        <w:t xml:space="preserve"> качества жизни граждан старшего поколения "Старшее поколение" (2019 - 2020 годы), "Содействие занятости (Республика Башкортостан)" (с 2021 года);</w:t>
      </w:r>
    </w:p>
    <w:p>
      <w:pPr>
        <w:pStyle w:val="0"/>
        <w:jc w:val="both"/>
      </w:pPr>
      <w:r>
        <w:rPr>
          <w:sz w:val="20"/>
        </w:rPr>
        <w:t xml:space="preserve">(в ред. </w:t>
      </w:r>
      <w:hyperlink w:history="0" r:id="rId23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p>
      <w:pPr>
        <w:pStyle w:val="0"/>
        <w:spacing w:before="200" w:line-rule="auto"/>
        <w:ind w:firstLine="540"/>
        <w:jc w:val="both"/>
      </w:pPr>
      <w:hyperlink w:history="0" r:id="rId239" w:tooltip="Постановление Правительства РБ от 29.08.2016 N 354 (ред. от 04.07.2018) &quot;Об утверждении Концепции управления трудовыми ресурсами Республики Башкортостан на период до 2025 года&quot; ------------ Утратил силу или отменен {КонсультантПлюс}">
        <w:r>
          <w:rPr>
            <w:sz w:val="20"/>
            <w:color w:val="0000ff"/>
          </w:rPr>
          <w:t xml:space="preserve">Концепция</w:t>
        </w:r>
      </w:hyperlink>
      <w:r>
        <w:rPr>
          <w:sz w:val="20"/>
        </w:rPr>
        <w:t xml:space="preserve"> управления трудовыми ресурсами Республики Башкортостан на период до 2025 года и </w:t>
      </w:r>
      <w:hyperlink w:history="0" r:id="rId240" w:tooltip="Распоряжение Правительства РБ от 21.04.2017 N 332-р (ред. от 26.01.2021) &lt;Об утверждении плана мероприятий по развитию системы управления трудовыми ресурсами в Республике Башкортостан на 2017 - 2025 годы&gt; ------------ Утратил силу или отменен {КонсультантПлюс}">
        <w:r>
          <w:rPr>
            <w:sz w:val="20"/>
            <w:color w:val="0000ff"/>
          </w:rPr>
          <w:t xml:space="preserve">план</w:t>
        </w:r>
      </w:hyperlink>
      <w:r>
        <w:rPr>
          <w:sz w:val="20"/>
        </w:rPr>
        <w:t xml:space="preserve"> мероприятий по развитию системы управления трудовыми ресурсами в Республике Башкортостан в 2017 - 2025 годах (утратили силу 5 июля 2021 года);</w:t>
      </w:r>
    </w:p>
    <w:p>
      <w:pPr>
        <w:pStyle w:val="0"/>
        <w:jc w:val="both"/>
      </w:pPr>
      <w:r>
        <w:rPr>
          <w:sz w:val="20"/>
        </w:rPr>
        <w:t xml:space="preserve">(в ред. </w:t>
      </w:r>
      <w:hyperlink w:history="0" r:id="rId24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p>
      <w:pPr>
        <w:pStyle w:val="0"/>
        <w:spacing w:before="200" w:line-rule="auto"/>
        <w:ind w:firstLine="540"/>
        <w:jc w:val="both"/>
      </w:pPr>
      <w:hyperlink w:history="0" w:anchor="P9642" w:tooltip="ПАСПОРТ">
        <w:r>
          <w:rPr>
            <w:sz w:val="20"/>
            <w:color w:val="0000ff"/>
          </w:rPr>
          <w:t xml:space="preserve">паспорт</w:t>
        </w:r>
      </w:hyperlink>
      <w:r>
        <w:rPr>
          <w:sz w:val="20"/>
        </w:rPr>
        <w:t xml:space="preserve"> проектной инициативы "Поддержка занятости в Республике Башкортостан" в соответствии с приложением N 5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Уровень безработицы по МОТ</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4,9</w:t>
            </w:r>
          </w:p>
        </w:tc>
        <w:tc>
          <w:tcPr>
            <w:tcW w:w="794" w:type="dxa"/>
            <w:tcBorders>
              <w:bottom w:val="nil"/>
            </w:tcBorders>
          </w:tcPr>
          <w:p>
            <w:pPr>
              <w:pStyle w:val="0"/>
              <w:jc w:val="center"/>
            </w:pPr>
            <w:r>
              <w:rPr>
                <w:sz w:val="20"/>
              </w:rPr>
              <w:t xml:space="preserve">4,9</w:t>
            </w:r>
          </w:p>
        </w:tc>
        <w:tc>
          <w:tcPr>
            <w:tcW w:w="794" w:type="dxa"/>
            <w:tcBorders>
              <w:bottom w:val="nil"/>
            </w:tcBorders>
          </w:tcPr>
          <w:p>
            <w:pPr>
              <w:pStyle w:val="0"/>
              <w:jc w:val="center"/>
            </w:pPr>
            <w:r>
              <w:rPr>
                <w:sz w:val="20"/>
              </w:rPr>
              <w:t xml:space="preserve">5,8</w:t>
            </w:r>
          </w:p>
        </w:tc>
        <w:tc>
          <w:tcPr>
            <w:tcW w:w="850" w:type="dxa"/>
            <w:tcBorders>
              <w:bottom w:val="nil"/>
            </w:tcBorders>
          </w:tcPr>
          <w:p>
            <w:pPr>
              <w:pStyle w:val="0"/>
              <w:jc w:val="center"/>
            </w:pPr>
            <w:r>
              <w:rPr>
                <w:sz w:val="20"/>
              </w:rPr>
              <w:t xml:space="preserve">6,2</w:t>
            </w:r>
          </w:p>
        </w:tc>
        <w:tc>
          <w:tcPr>
            <w:tcW w:w="850" w:type="dxa"/>
            <w:tcBorders>
              <w:bottom w:val="nil"/>
            </w:tcBorders>
          </w:tcPr>
          <w:p>
            <w:pPr>
              <w:pStyle w:val="0"/>
              <w:jc w:val="center"/>
            </w:pPr>
            <w:r>
              <w:rPr>
                <w:sz w:val="20"/>
              </w:rPr>
              <w:t xml:space="preserve">4,4</w:t>
            </w:r>
          </w:p>
        </w:tc>
        <w:tc>
          <w:tcPr>
            <w:tcW w:w="907" w:type="dxa"/>
            <w:tcBorders>
              <w:bottom w:val="nil"/>
            </w:tcBorders>
          </w:tcPr>
          <w:p>
            <w:pPr>
              <w:pStyle w:val="0"/>
              <w:jc w:val="center"/>
            </w:pPr>
            <w:r>
              <w:rPr>
                <w:sz w:val="20"/>
              </w:rPr>
              <w:t xml:space="preserve">4,0</w:t>
            </w:r>
          </w:p>
        </w:tc>
        <w:tc>
          <w:tcPr>
            <w:tcW w:w="850" w:type="dxa"/>
            <w:tcBorders>
              <w:bottom w:val="nil"/>
            </w:tcBorders>
          </w:tcPr>
          <w:p>
            <w:pPr>
              <w:pStyle w:val="0"/>
              <w:jc w:val="center"/>
            </w:pPr>
            <w:r>
              <w:rPr>
                <w:sz w:val="20"/>
              </w:rPr>
              <w:t xml:space="preserve">3,9</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242"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279)</w:t>
            </w:r>
          </w:p>
        </w:tc>
      </w:tr>
      <w:tr>
        <w:tc>
          <w:tcPr>
            <w:tcW w:w="454" w:type="dxa"/>
          </w:tcPr>
          <w:p>
            <w:pPr>
              <w:pStyle w:val="0"/>
              <w:jc w:val="center"/>
            </w:pPr>
            <w:r>
              <w:rPr>
                <w:sz w:val="20"/>
              </w:rPr>
              <w:t xml:space="preserve">2</w:t>
            </w:r>
          </w:p>
        </w:tc>
        <w:tc>
          <w:tcPr>
            <w:tcW w:w="1928" w:type="dxa"/>
          </w:tcPr>
          <w:p>
            <w:pPr>
              <w:pStyle w:val="0"/>
            </w:pPr>
            <w:r>
              <w:rPr>
                <w:sz w:val="20"/>
              </w:rPr>
              <w:t xml:space="preserve">Количество центров занятости населения Республики Башкортостан, отвечающих современным требованиям</w:t>
            </w:r>
          </w:p>
        </w:tc>
        <w:tc>
          <w:tcPr>
            <w:tcW w:w="850" w:type="dxa"/>
          </w:tcPr>
          <w:p>
            <w:pPr>
              <w:pStyle w:val="0"/>
              <w:jc w:val="center"/>
            </w:pPr>
            <w:r>
              <w:rPr>
                <w:sz w:val="20"/>
              </w:rPr>
              <w:t xml:space="preserve">ед.</w:t>
            </w:r>
          </w:p>
          <w:p>
            <w:pPr>
              <w:pStyle w:val="0"/>
              <w:jc w:val="center"/>
            </w:pPr>
            <w:r>
              <w:rPr>
                <w:sz w:val="20"/>
              </w:rPr>
              <w:t xml:space="preserve">(нарастающим итогом)</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r>
      <w:tr>
        <w:tc>
          <w:tcPr>
            <w:tcW w:w="454" w:type="dxa"/>
          </w:tcPr>
          <w:p>
            <w:pPr>
              <w:pStyle w:val="0"/>
              <w:jc w:val="center"/>
            </w:pPr>
            <w:r>
              <w:rPr>
                <w:sz w:val="20"/>
              </w:rPr>
              <w:t xml:space="preserve">3</w:t>
            </w:r>
          </w:p>
        </w:tc>
        <w:tc>
          <w:tcPr>
            <w:tcW w:w="1928" w:type="dxa"/>
          </w:tcPr>
          <w:p>
            <w:pPr>
              <w:pStyle w:val="0"/>
            </w:pPr>
            <w:r>
              <w:rPr>
                <w:sz w:val="20"/>
              </w:rPr>
              <w:t xml:space="preserve">Численность женщин, находящихся в отпуске по уходу за ребенком в возрасте до 3 лет, а также женщин, имеющих детей дошкольного возраста, не состоящих в трудовых отношениях и обратившихся в органы службы занятости в целях поиска работы, прошедших переобучение и повышение квалификации</w:t>
            </w:r>
          </w:p>
        </w:tc>
        <w:tc>
          <w:tcPr>
            <w:tcW w:w="850" w:type="dxa"/>
          </w:tcPr>
          <w:p>
            <w:pPr>
              <w:pStyle w:val="0"/>
              <w:jc w:val="center"/>
            </w:pPr>
            <w:r>
              <w:rPr>
                <w:sz w:val="20"/>
              </w:rPr>
              <w:t xml:space="preserve">чел.</w:t>
            </w:r>
          </w:p>
        </w:tc>
        <w:tc>
          <w:tcPr>
            <w:tcW w:w="794" w:type="dxa"/>
          </w:tcPr>
          <w:p>
            <w:pPr>
              <w:pStyle w:val="0"/>
              <w:jc w:val="center"/>
            </w:pPr>
            <w:r>
              <w:rPr>
                <w:sz w:val="20"/>
              </w:rPr>
              <w:t xml:space="preserve">403</w:t>
            </w:r>
          </w:p>
        </w:tc>
        <w:tc>
          <w:tcPr>
            <w:tcW w:w="794" w:type="dxa"/>
          </w:tcPr>
          <w:p>
            <w:pPr>
              <w:pStyle w:val="0"/>
              <w:jc w:val="center"/>
            </w:pPr>
            <w:r>
              <w:rPr>
                <w:sz w:val="20"/>
              </w:rPr>
              <w:t xml:space="preserve">500</w:t>
            </w:r>
          </w:p>
        </w:tc>
        <w:tc>
          <w:tcPr>
            <w:tcW w:w="794" w:type="dxa"/>
          </w:tcPr>
          <w:p>
            <w:pPr>
              <w:pStyle w:val="0"/>
              <w:jc w:val="center"/>
            </w:pPr>
            <w:r>
              <w:rPr>
                <w:sz w:val="20"/>
              </w:rPr>
              <w:t xml:space="preserve">1257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4</w:t>
            </w:r>
          </w:p>
        </w:tc>
        <w:tc>
          <w:tcPr>
            <w:tcW w:w="1928" w:type="dxa"/>
          </w:tcPr>
          <w:p>
            <w:pPr>
              <w:pStyle w:val="0"/>
            </w:pPr>
            <w:r>
              <w:rPr>
                <w:sz w:val="20"/>
              </w:rPr>
              <w:t xml:space="preserve">Численность граждан в возрасте 50 лет и старше, в том числе предпенсионеров, прошедших профессиональное обучение и получивших дополнительное профессиональное образование</w:t>
            </w:r>
          </w:p>
        </w:tc>
        <w:tc>
          <w:tcPr>
            <w:tcW w:w="850" w:type="dxa"/>
          </w:tcPr>
          <w:p>
            <w:pPr>
              <w:pStyle w:val="0"/>
              <w:jc w:val="center"/>
            </w:pPr>
            <w:r>
              <w:rPr>
                <w:sz w:val="20"/>
              </w:rPr>
              <w:t xml:space="preserve">чел.</w:t>
            </w:r>
          </w:p>
        </w:tc>
        <w:tc>
          <w:tcPr>
            <w:tcW w:w="794" w:type="dxa"/>
          </w:tcPr>
          <w:p>
            <w:pPr>
              <w:pStyle w:val="0"/>
              <w:jc w:val="center"/>
            </w:pPr>
            <w:r>
              <w:rPr>
                <w:sz w:val="20"/>
              </w:rPr>
              <w:t xml:space="preserve">-</w:t>
            </w:r>
          </w:p>
        </w:tc>
        <w:tc>
          <w:tcPr>
            <w:tcW w:w="794" w:type="dxa"/>
          </w:tcPr>
          <w:p>
            <w:pPr>
              <w:pStyle w:val="0"/>
              <w:jc w:val="center"/>
            </w:pPr>
            <w:r>
              <w:rPr>
                <w:sz w:val="20"/>
              </w:rPr>
              <w:t xml:space="preserve">1480</w:t>
            </w:r>
          </w:p>
        </w:tc>
        <w:tc>
          <w:tcPr>
            <w:tcW w:w="794" w:type="dxa"/>
          </w:tcPr>
          <w:p>
            <w:pPr>
              <w:pStyle w:val="0"/>
              <w:jc w:val="center"/>
            </w:pPr>
            <w:r>
              <w:rPr>
                <w:sz w:val="20"/>
              </w:rPr>
              <w:t xml:space="preserve">1523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5</w:t>
            </w:r>
          </w:p>
        </w:tc>
        <w:tc>
          <w:tcPr>
            <w:tcW w:w="1928" w:type="dxa"/>
          </w:tcPr>
          <w:p>
            <w:pPr>
              <w:pStyle w:val="0"/>
            </w:pPr>
            <w:r>
              <w:rPr>
                <w:sz w:val="20"/>
              </w:rPr>
              <w:t xml:space="preserve">Численность граждан, направленных органами службы занятости для получения профессионального обучения и дополнительного профессионального образования, включая обучение в другой местности</w:t>
            </w:r>
          </w:p>
        </w:tc>
        <w:tc>
          <w:tcPr>
            <w:tcW w:w="850" w:type="dxa"/>
          </w:tcPr>
          <w:p>
            <w:pPr>
              <w:pStyle w:val="0"/>
              <w:jc w:val="center"/>
            </w:pPr>
            <w:r>
              <w:rPr>
                <w:sz w:val="20"/>
              </w:rPr>
              <w:t xml:space="preserve">чел.</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4170</w:t>
            </w:r>
          </w:p>
        </w:tc>
        <w:tc>
          <w:tcPr>
            <w:tcW w:w="850" w:type="dxa"/>
          </w:tcPr>
          <w:p>
            <w:pPr>
              <w:pStyle w:val="0"/>
              <w:jc w:val="center"/>
            </w:pPr>
            <w:r>
              <w:rPr>
                <w:sz w:val="20"/>
              </w:rPr>
              <w:t xml:space="preserve">4170</w:t>
            </w:r>
          </w:p>
        </w:tc>
        <w:tc>
          <w:tcPr>
            <w:tcW w:w="907" w:type="dxa"/>
          </w:tcPr>
          <w:p>
            <w:pPr>
              <w:pStyle w:val="0"/>
              <w:jc w:val="center"/>
            </w:pPr>
            <w:r>
              <w:rPr>
                <w:sz w:val="20"/>
              </w:rPr>
              <w:t xml:space="preserve">4170</w:t>
            </w:r>
          </w:p>
        </w:tc>
        <w:tc>
          <w:tcPr>
            <w:tcW w:w="850" w:type="dxa"/>
          </w:tcPr>
          <w:p>
            <w:pPr>
              <w:pStyle w:val="0"/>
              <w:jc w:val="center"/>
            </w:pPr>
            <w:r>
              <w:rPr>
                <w:sz w:val="20"/>
              </w:rPr>
              <w:t xml:space="preserve">4170</w:t>
            </w:r>
          </w:p>
        </w:tc>
      </w:tr>
      <w:tr>
        <w:tc>
          <w:tcPr>
            <w:tcW w:w="454" w:type="dxa"/>
          </w:tcPr>
          <w:p>
            <w:pPr>
              <w:pStyle w:val="0"/>
              <w:jc w:val="center"/>
            </w:pPr>
            <w:r>
              <w:rPr>
                <w:sz w:val="20"/>
              </w:rPr>
              <w:t xml:space="preserve">6</w:t>
            </w:r>
          </w:p>
        </w:tc>
        <w:tc>
          <w:tcPr>
            <w:tcW w:w="1928" w:type="dxa"/>
          </w:tcPr>
          <w:p>
            <w:pPr>
              <w:pStyle w:val="0"/>
            </w:pPr>
            <w:r>
              <w:rPr>
                <w:sz w:val="20"/>
              </w:rPr>
              <w:t xml:space="preserve">Уровень охвата учащихся 9 - 11 классов школ профориентационными мероприятиями</w:t>
            </w:r>
          </w:p>
        </w:tc>
        <w:tc>
          <w:tcPr>
            <w:tcW w:w="850" w:type="dxa"/>
          </w:tcPr>
          <w:p>
            <w:pPr>
              <w:pStyle w:val="0"/>
              <w:jc w:val="center"/>
            </w:pPr>
            <w:r>
              <w:rPr>
                <w:sz w:val="20"/>
              </w:rPr>
              <w:t xml:space="preserve">%</w:t>
            </w:r>
          </w:p>
        </w:tc>
        <w:tc>
          <w:tcPr>
            <w:tcW w:w="794" w:type="dxa"/>
          </w:tcPr>
          <w:p>
            <w:pPr>
              <w:pStyle w:val="0"/>
              <w:jc w:val="center"/>
            </w:pPr>
            <w:r>
              <w:rPr>
                <w:sz w:val="20"/>
              </w:rPr>
              <w:t xml:space="preserve">65</w:t>
            </w:r>
          </w:p>
        </w:tc>
        <w:tc>
          <w:tcPr>
            <w:tcW w:w="794" w:type="dxa"/>
          </w:tcPr>
          <w:p>
            <w:pPr>
              <w:pStyle w:val="0"/>
              <w:jc w:val="center"/>
            </w:pPr>
            <w:r>
              <w:rPr>
                <w:sz w:val="20"/>
              </w:rPr>
              <w:t xml:space="preserve">70</w:t>
            </w:r>
          </w:p>
        </w:tc>
        <w:tc>
          <w:tcPr>
            <w:tcW w:w="794" w:type="dxa"/>
          </w:tcPr>
          <w:p>
            <w:pPr>
              <w:pStyle w:val="0"/>
              <w:jc w:val="center"/>
            </w:pPr>
            <w:r>
              <w:rPr>
                <w:sz w:val="20"/>
              </w:rPr>
              <w:t xml:space="preserve">80</w:t>
            </w:r>
          </w:p>
        </w:tc>
        <w:tc>
          <w:tcPr>
            <w:tcW w:w="850" w:type="dxa"/>
          </w:tcPr>
          <w:p>
            <w:pPr>
              <w:pStyle w:val="0"/>
              <w:jc w:val="center"/>
            </w:pPr>
            <w:r>
              <w:rPr>
                <w:sz w:val="20"/>
              </w:rPr>
              <w:t xml:space="preserve">90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54" w:type="dxa"/>
          </w:tcPr>
          <w:p>
            <w:pPr>
              <w:pStyle w:val="0"/>
              <w:jc w:val="center"/>
            </w:pPr>
            <w:r>
              <w:rPr>
                <w:sz w:val="20"/>
              </w:rPr>
              <w:t xml:space="preserve">7</w:t>
            </w:r>
          </w:p>
        </w:tc>
        <w:tc>
          <w:tcPr>
            <w:tcW w:w="1928" w:type="dxa"/>
          </w:tcPr>
          <w:p>
            <w:pPr>
              <w:pStyle w:val="0"/>
            </w:pPr>
            <w:r>
              <w:rPr>
                <w:sz w:val="20"/>
              </w:rPr>
              <w:t xml:space="preserve">Уровень занятости женщин, имеющих детей дошкольного возраста</w:t>
            </w:r>
          </w:p>
        </w:tc>
        <w:tc>
          <w:tcPr>
            <w:tcW w:w="850" w:type="dxa"/>
          </w:tcPr>
          <w:p>
            <w:pPr>
              <w:pStyle w:val="0"/>
              <w:jc w:val="center"/>
            </w:pPr>
            <w:r>
              <w:rPr>
                <w:sz w:val="20"/>
              </w:rPr>
              <w:t xml:space="preserve">%</w:t>
            </w:r>
          </w:p>
        </w:tc>
        <w:tc>
          <w:tcPr>
            <w:tcW w:w="794" w:type="dxa"/>
          </w:tcPr>
          <w:p>
            <w:pPr>
              <w:pStyle w:val="0"/>
              <w:jc w:val="center"/>
            </w:pPr>
            <w:r>
              <w:rPr>
                <w:sz w:val="20"/>
              </w:rPr>
              <w:t xml:space="preserve">64,1</w:t>
            </w:r>
          </w:p>
        </w:tc>
        <w:tc>
          <w:tcPr>
            <w:tcW w:w="794" w:type="dxa"/>
          </w:tcPr>
          <w:p>
            <w:pPr>
              <w:pStyle w:val="0"/>
              <w:jc w:val="center"/>
            </w:pPr>
            <w:r>
              <w:rPr>
                <w:sz w:val="20"/>
              </w:rPr>
              <w:t xml:space="preserve">66,0</w:t>
            </w:r>
          </w:p>
        </w:tc>
        <w:tc>
          <w:tcPr>
            <w:tcW w:w="794" w:type="dxa"/>
          </w:tcPr>
          <w:p>
            <w:pPr>
              <w:pStyle w:val="0"/>
              <w:jc w:val="center"/>
            </w:pPr>
            <w:r>
              <w:rPr>
                <w:sz w:val="20"/>
              </w:rPr>
              <w:t xml:space="preserve">66,4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8</w:t>
            </w:r>
          </w:p>
        </w:tc>
        <w:tc>
          <w:tcPr>
            <w:tcW w:w="1928" w:type="dxa"/>
          </w:tcPr>
          <w:p>
            <w:pPr>
              <w:pStyle w:val="0"/>
            </w:pPr>
            <w:r>
              <w:rPr>
                <w:sz w:val="20"/>
              </w:rPr>
              <w:t xml:space="preserve">Численность студентов и учащихся, трудоустроенных на время производственной практики, проводимой в рамках учебных планов в организациях, получающих поддержку</w:t>
            </w:r>
          </w:p>
        </w:tc>
        <w:tc>
          <w:tcPr>
            <w:tcW w:w="850" w:type="dxa"/>
          </w:tcPr>
          <w:p>
            <w:pPr>
              <w:pStyle w:val="0"/>
              <w:jc w:val="center"/>
            </w:pPr>
            <w:r>
              <w:rPr>
                <w:sz w:val="20"/>
              </w:rPr>
              <w:t xml:space="preserve">чел.</w:t>
            </w:r>
          </w:p>
          <w:p>
            <w:pPr>
              <w:pStyle w:val="0"/>
              <w:jc w:val="center"/>
            </w:pPr>
            <w:r>
              <w:rPr>
                <w:sz w:val="20"/>
              </w:rPr>
              <w:t xml:space="preserve">(нарастающим итогом)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300</w:t>
            </w:r>
          </w:p>
        </w:tc>
        <w:tc>
          <w:tcPr>
            <w:tcW w:w="850" w:type="dxa"/>
          </w:tcPr>
          <w:p>
            <w:pPr>
              <w:pStyle w:val="0"/>
              <w:jc w:val="center"/>
            </w:pPr>
            <w:r>
              <w:rPr>
                <w:sz w:val="20"/>
              </w:rPr>
              <w:t xml:space="preserve">600</w:t>
            </w:r>
          </w:p>
        </w:tc>
        <w:tc>
          <w:tcPr>
            <w:tcW w:w="907" w:type="dxa"/>
          </w:tcPr>
          <w:p>
            <w:pPr>
              <w:pStyle w:val="0"/>
              <w:jc w:val="center"/>
            </w:pPr>
            <w:r>
              <w:rPr>
                <w:sz w:val="20"/>
              </w:rPr>
              <w:t xml:space="preserve">900</w:t>
            </w:r>
          </w:p>
        </w:tc>
        <w:tc>
          <w:tcPr>
            <w:tcW w:w="850" w:type="dxa"/>
          </w:tcPr>
          <w:p>
            <w:pPr>
              <w:pStyle w:val="0"/>
              <w:jc w:val="center"/>
            </w:pPr>
            <w:r>
              <w:rPr>
                <w:sz w:val="20"/>
              </w:rPr>
              <w:t xml:space="preserve">1200</w:t>
            </w:r>
          </w:p>
        </w:tc>
      </w:tr>
    </w:tbl>
    <w:p>
      <w:pPr>
        <w:pStyle w:val="0"/>
        <w:ind w:firstLine="540"/>
        <w:jc w:val="both"/>
      </w:pPr>
      <w:r>
        <w:rPr>
          <w:sz w:val="20"/>
        </w:rPr>
      </w:r>
    </w:p>
    <w:p>
      <w:pPr>
        <w:pStyle w:val="0"/>
        <w:jc w:val="both"/>
      </w:pPr>
      <w:r>
        <w:rPr>
          <w:sz w:val="20"/>
        </w:rPr>
        <w:t xml:space="preserve">(в ред. </w:t>
      </w:r>
      <w:hyperlink w:history="0" r:id="rId243"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ind w:firstLine="540"/>
        <w:jc w:val="both"/>
      </w:pPr>
      <w:r>
        <w:rPr>
          <w:sz w:val="20"/>
        </w:rPr>
      </w:r>
    </w:p>
    <w:p>
      <w:pPr>
        <w:pStyle w:val="2"/>
        <w:outlineLvl w:val="2"/>
        <w:jc w:val="center"/>
      </w:pPr>
      <w:r>
        <w:rPr>
          <w:sz w:val="20"/>
        </w:rPr>
        <w:t xml:space="preserve">2.5. Духовно-культурное развитие, развитие государственных</w:t>
      </w:r>
    </w:p>
    <w:p>
      <w:pPr>
        <w:pStyle w:val="2"/>
        <w:jc w:val="center"/>
      </w:pPr>
      <w:r>
        <w:rPr>
          <w:sz w:val="20"/>
        </w:rPr>
        <w:t xml:space="preserve">языков и национальная политика</w:t>
      </w:r>
    </w:p>
    <w:p>
      <w:pPr>
        <w:pStyle w:val="0"/>
        <w:ind w:firstLine="540"/>
        <w:jc w:val="both"/>
      </w:pPr>
      <w:r>
        <w:rPr>
          <w:sz w:val="20"/>
        </w:rPr>
      </w:r>
    </w:p>
    <w:p>
      <w:pPr>
        <w:pStyle w:val="0"/>
        <w:ind w:firstLine="540"/>
        <w:jc w:val="both"/>
      </w:pPr>
      <w:r>
        <w:rPr>
          <w:sz w:val="20"/>
        </w:rPr>
        <w:t xml:space="preserve">По состоянию на 1 ноября 2019 года сеть учреждений культуры Республики Башкортостан включает 3905 государственных и муниципальных учреждений: 37 государственных учреждений культуры и искусства (10 театров, 6 концертных организаций, 2 библиотеки, 4 государственных музея с 19 их филиалами, 1 киностудию, 1 кинотеатр, 8 средних специальных учебных заведений и другие); 2 федеральных учреждения (Уфимский государственный институт искусств им. З.Исмагилова и Уфимский цирк); 3866 муниципальных учреждений (1580 библиотек, 2025 культурно-досуговых учреждений, 117 детских школ искусств, 72 музея и другие).</w:t>
      </w:r>
    </w:p>
    <w:p>
      <w:pPr>
        <w:pStyle w:val="0"/>
        <w:spacing w:before="200" w:line-rule="auto"/>
        <w:ind w:firstLine="540"/>
        <w:jc w:val="both"/>
      </w:pPr>
      <w:r>
        <w:rPr>
          <w:sz w:val="20"/>
        </w:rPr>
        <w:t xml:space="preserve">Число работников отрасли составляет 14202 человека, из них: педагоги детских школ искусств - 2596 человек, педагоги образовательных организаций среднего профессионального образования - 525 человек. По итогам 10 месяцев 2019 года средняя заработная плата работников учреждений культуры составила 32056,4 рубля, что на 1,3% выше установленного плана; педагогических работников - 32551,1 рубля. В 2,5 раза увеличилась доля расходов, направленных на финансирование культуры, в общем объеме консолидированного бюджета Республики Башкортостан: с 4,5 млрд. рублей в 2012 году до 11,713 млрд. рублей в 2019 году. Увеличился объем средств, привлекаемых из федерального бюджета. За счет проекта "Культура малой родины" партии "Единая Россия" в 2019 году привлечено свыше 97,1 млн. рублей на укрепление материально-технической базы 15 сельских домов культуры, постановку 12 спектаклей 8 театрами.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Некоторые буквы башкирского алфавита были заменены похожими по написанию буквами русского алфавита в слове "Шэжэрэ".</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республике ежегодно реализуется около 100 крупных культурных мероприятий и акций международного, всероссийского, республиканского уровней. Среди них: Международный фестиваль искусств "Сердце Евразии", Международный фестиваль национальных культур "Бердемлек-Содружество", "Театральная ночь", "Ночь искусств", "Библионочь", "Ночь музеев", "Ночь кино", Международный Аксаковский праздник, Республиканский народный праздник "Шэжэрэ байрамы", Международный фестиваль балетного искусства им. Р.Нуреева, Международный фестиваль оперного искусства "Шаляпинские вечера в Уфе", Международный конкурс-фестиваль музыкального творчества тюркской молодежи "Урал моно", Международный фестиваль "Мэргэн уксы" по стрельбе из традиционного лука и другие.</w:t>
      </w:r>
    </w:p>
    <w:p>
      <w:pPr>
        <w:pStyle w:val="0"/>
        <w:spacing w:before="200" w:line-rule="auto"/>
        <w:ind w:firstLine="540"/>
        <w:jc w:val="both"/>
      </w:pPr>
      <w:r>
        <w:rPr>
          <w:sz w:val="20"/>
        </w:rPr>
        <w:t xml:space="preserve">Большое внимание в республике уделяется развитию культурных традиций и языков народов. Создана Ассамблея народов Башкортостана, основными задачами которой являются сохранение и укрепление межнационального согласия и духовного единства, содействие сохранению культурно-исторического наследия народов и укреплению государственных языков республики, создание условий для возрождения и развития народных промыслов. Функционирует Дом дружбы народов Республики Башкортостан с 17-ю филиалами - историко-культурными центрами: башкирским (4), русским (4), татарским, чувашским, марийским, украинским, латышским, немецким, белорусским, удмуртским, мордовским.</w:t>
      </w:r>
    </w:p>
    <w:p>
      <w:pPr>
        <w:pStyle w:val="0"/>
        <w:spacing w:before="200" w:line-rule="auto"/>
        <w:ind w:firstLine="540"/>
        <w:jc w:val="both"/>
      </w:pPr>
      <w:r>
        <w:rPr>
          <w:sz w:val="20"/>
        </w:rPr>
        <w:t xml:space="preserve">Среди крупных мероприятий Дни башкирской культуры и просвещения и праздник "Сабантуй" в субъектах России, Республиканский праздник родного языка, "Широкая Масленица", Дни славянской письменности и культуры, Республиканский фольклорный праздник "Никола Вешний", праздник весеннего равноденствия "Навруз", Международный Аксаковский праздник, Межрегиональные фестивали казачьей культуры "Казачий Спас" и "Распахнись, душа казачья!", национальные праздники - башкирский "Башкорт балы" и "Карга буткахы", белорусский и украинский народные праздники Ивана Купалы, чувашский "Уярня" и марийский "Ший кандра", латышский народный праздник "Лиго" и многие другие национальные праздники. Объединяющими народы Башкортостана стали праздник День народного единства (4 ноября), фестивали национальных культур народов Азии "Мелодии и ритмы Азии" и Кавказа "Мелодии дудука, зурны и кяманчи на просторах Белой: созвучие с кураем".</w:t>
      </w:r>
    </w:p>
    <w:p>
      <w:pPr>
        <w:pStyle w:val="0"/>
        <w:spacing w:before="200" w:line-rule="auto"/>
        <w:ind w:firstLine="540"/>
        <w:jc w:val="both"/>
      </w:pPr>
      <w:r>
        <w:rPr>
          <w:sz w:val="20"/>
        </w:rPr>
        <w:t xml:space="preserve">Осуществляется модернизация отрасли: созданы 124 точки доступа к Виртуальному концертному залу, 28 модернизированных кинозалов, 79 электронных читальных залов, 65 центров общественного доступа, 303 модельные библиотеки, 74 сельских многофункциональных клуба в 43 муниципальных районах; 117 детских школ искусств и 8 колледжей сферы культуры оснащены музыкальными инструментами (приобретено более 800 музыкальных инструментов).</w:t>
      </w:r>
    </w:p>
    <w:p>
      <w:pPr>
        <w:pStyle w:val="0"/>
        <w:spacing w:before="200" w:line-rule="auto"/>
        <w:ind w:firstLine="540"/>
        <w:jc w:val="both"/>
      </w:pPr>
      <w:r>
        <w:rPr>
          <w:sz w:val="20"/>
        </w:rPr>
        <w:t xml:space="preserve">В рамках реализации мероприятий республиканской адресной инвестиционной программы осуществляются строительство (реконструкция), капитальный ремонт 21 объекта культуры с объемом финансирования в 2019 году в размере 0,9 млрд. рублей. В рамках национального проекта "Культура" в 2019 году будет введено в эксплуатацию 5 муниципальных объектов культуры.</w:t>
      </w:r>
    </w:p>
    <w:p>
      <w:pPr>
        <w:pStyle w:val="0"/>
        <w:spacing w:before="200" w:line-rule="auto"/>
        <w:ind w:firstLine="540"/>
        <w:jc w:val="both"/>
      </w:pPr>
      <w:r>
        <w:rPr>
          <w:sz w:val="20"/>
        </w:rPr>
        <w:t xml:space="preserve">В то же время в муниципалитетах республики имеется потребность в строительстве 64 культурно-досуговых учреждений, капитальном ремонте более 780 зданий муниципальных учреждений культуры. Необходима реконструкция зданий Уфимского государственного цирка, Башкирского государственного театра кукол, строительство Дома музыки в г. Уфе, реновация государственных учреждений культуры и искусства.</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укрепление материально-технической базы учреждений сферы культуры, в том числе за счет реконструкции зданий Уфимского государственного цирка, Башкирского государственного театра кукол, строительства Дома музыки в г. Уфе, строительства (реконструкции) 40 сельских многофункциональных домов культуры, 10 детских школ искусств;</w:t>
      </w:r>
    </w:p>
    <w:p>
      <w:pPr>
        <w:pStyle w:val="0"/>
        <w:spacing w:before="200" w:line-rule="auto"/>
        <w:ind w:firstLine="540"/>
        <w:jc w:val="both"/>
      </w:pPr>
      <w:r>
        <w:rPr>
          <w:sz w:val="20"/>
        </w:rPr>
        <w:t xml:space="preserve">сохранение этнической культуры народов, проживающих на территории Республики Башкортостан, содействие всестороннему и гармоничному развитию башкирского этноса;</w:t>
      </w:r>
    </w:p>
    <w:p>
      <w:pPr>
        <w:pStyle w:val="0"/>
        <w:spacing w:before="200" w:line-rule="auto"/>
        <w:ind w:firstLine="540"/>
        <w:jc w:val="both"/>
      </w:pPr>
      <w:r>
        <w:rPr>
          <w:sz w:val="20"/>
        </w:rPr>
        <w:t xml:space="preserve">создание 7 историко-культурных центров республики в субъектах Российской Федерации.</w:t>
      </w:r>
    </w:p>
    <w:p>
      <w:pPr>
        <w:pStyle w:val="0"/>
        <w:spacing w:before="200" w:line-rule="auto"/>
        <w:ind w:firstLine="540"/>
        <w:jc w:val="both"/>
      </w:pPr>
      <w:r>
        <w:rPr>
          <w:sz w:val="20"/>
        </w:rPr>
        <w:t xml:space="preserve">На основании </w:t>
      </w:r>
      <w:hyperlink w:history="0" r:id="rId244" w:tooltip="Ссылка на КонсультантПлюс">
        <w:r>
          <w:rPr>
            <w:sz w:val="20"/>
            <w:color w:val="0000ff"/>
          </w:rPr>
          <w:t xml:space="preserve">Указа</w:t>
        </w:r>
      </w:hyperlink>
      <w:r>
        <w:rPr>
          <w:sz w:val="20"/>
        </w:rPr>
        <w:t xml:space="preserve"> Президента Российской Федерации от 1 июня 2017 года "О проведении VI Всемирной фольклориады", </w:t>
      </w:r>
      <w:hyperlink w:history="0" r:id="rId245" w:tooltip="Ссылка на КонсультантПлюс">
        <w:r>
          <w:rPr>
            <w:sz w:val="20"/>
            <w:color w:val="0000ff"/>
          </w:rPr>
          <w:t xml:space="preserve">Указа</w:t>
        </w:r>
      </w:hyperlink>
      <w:r>
        <w:rPr>
          <w:sz w:val="20"/>
        </w:rPr>
        <w:t xml:space="preserve"> Главы Республики Башкортостан от 6 сентября 2017 года N УГ-145 "О проведении в 2020 году в Республике Башкортостан VI Всемирной фольклориады" в республике с 16 июля по 2 августа 2020 года пройдет значимое мероприятие международного значения - VI Всемирная фольклориада. VI Всемирная фольклориада является частью официальных мероприятий Всемирного конгресса и Генеральной Ассамблеи Международного совета организации фольклорных фестивалей и традиционных искусств. В данном международном культурном форуме примут участие более 3 тысяч человек из 85 стран 5 континентов, а также 15 - 20 коллективов из регионов Российской Федерации. Творческие коллективы представят свою традиционную музыку, танцы, народные промыслы, кухню, костюмы и сценическое искусство. Мероприятие охватит 62 муниципальных образования Республики Башкортостан.</w:t>
      </w:r>
    </w:p>
    <w:p>
      <w:pPr>
        <w:pStyle w:val="0"/>
        <w:spacing w:before="200" w:line-rule="auto"/>
        <w:ind w:firstLine="540"/>
        <w:jc w:val="both"/>
      </w:pPr>
      <w:r>
        <w:rPr>
          <w:sz w:val="20"/>
        </w:rPr>
        <w:t xml:space="preserve">Проведение VI Всемирной фольклориады будет способствовать сохранению и развитию традиционного культурного наследия человечества, повышению имиджа Республики Башкортостан на международном уровне, развитию туристической привлекательности региона, а также благотворно повлияет на развитие самодеятельного творческого потенциала республики, обеспечит развитие муниципальной инфраструктуры, благоустройство территорий.</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24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47"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248"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249" w:tooltip="Постановление Правительства РБ от 26.06.2013 N 279 (ред. от 16.11.2021) &quot;О государственной программе &quot;Развитие культуры и искусства в Республике Башкортостан&quot; {КонсультантПлюс}">
        <w:r>
          <w:rPr>
            <w:sz w:val="20"/>
            <w:color w:val="0000ff"/>
          </w:rPr>
          <w:t xml:space="preserve">программа</w:t>
        </w:r>
      </w:hyperlink>
      <w:r>
        <w:rPr>
          <w:sz w:val="20"/>
        </w:rPr>
        <w:t xml:space="preserve"> "Развитие культуры и искусства в Республике Башкортостан";</w:t>
      </w:r>
    </w:p>
    <w:p>
      <w:pPr>
        <w:pStyle w:val="0"/>
        <w:spacing w:before="200" w:line-rule="auto"/>
        <w:ind w:firstLine="540"/>
        <w:jc w:val="both"/>
      </w:pPr>
      <w:r>
        <w:rPr>
          <w:sz w:val="20"/>
        </w:rPr>
        <w:t xml:space="preserve">государственная </w:t>
      </w:r>
      <w:hyperlink w:history="0" r:id="rId250" w:tooltip="Постановление Правительства РБ от 07.09.2016 N 379 (ред. от 24.05.2022) &quot;Об утверждении государственной программы &quot;Реализация государственной национальной политики в Республике Башкортостан&quot; (вместе с &quot;Изменениями, вносимыми в государственную программу &quot;Развитие культуры и искусства в Республике Башкортостан&quot;) {КонсультантПлюс}">
        <w:r>
          <w:rPr>
            <w:sz w:val="20"/>
            <w:color w:val="0000ff"/>
          </w:rPr>
          <w:t xml:space="preserve">программа</w:t>
        </w:r>
      </w:hyperlink>
      <w:r>
        <w:rPr>
          <w:sz w:val="20"/>
        </w:rPr>
        <w:t xml:space="preserve"> "Укрепление единства российской нации и этнокультурное развитие народов в Республике Башкортостан";</w:t>
      </w:r>
    </w:p>
    <w:p>
      <w:pPr>
        <w:pStyle w:val="0"/>
        <w:spacing w:before="200" w:line-rule="auto"/>
        <w:ind w:firstLine="540"/>
        <w:jc w:val="both"/>
      </w:pPr>
      <w:r>
        <w:rPr>
          <w:sz w:val="20"/>
        </w:rPr>
        <w:t xml:space="preserve">паспорт регионального проекта "Обеспечение качественно нового уровня развития инфраструктуры культуры" ("Культурная среда");</w:t>
      </w:r>
    </w:p>
    <w:p>
      <w:pPr>
        <w:pStyle w:val="0"/>
        <w:spacing w:before="200" w:line-rule="auto"/>
        <w:ind w:firstLine="540"/>
        <w:jc w:val="both"/>
      </w:pPr>
      <w:hyperlink w:history="0" w:anchor="P10668" w:tooltip="ПАСПОРТ">
        <w:r>
          <w:rPr>
            <w:sz w:val="20"/>
            <w:color w:val="0000ff"/>
          </w:rPr>
          <w:t xml:space="preserve">паспорт</w:t>
        </w:r>
      </w:hyperlink>
      <w:r>
        <w:rPr>
          <w:sz w:val="20"/>
        </w:rPr>
        <w:t xml:space="preserve"> проектной инициативы "Создание условий для всестороннего духовно-культурного развития личности" в соответствии с приложением N 6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2494"/>
        <w:gridCol w:w="1238"/>
        <w:gridCol w:w="737"/>
        <w:gridCol w:w="691"/>
        <w:gridCol w:w="826"/>
        <w:gridCol w:w="840"/>
        <w:gridCol w:w="826"/>
        <w:gridCol w:w="830"/>
        <w:gridCol w:w="845"/>
      </w:tblGrid>
      <w:tr>
        <w:tc>
          <w:tcPr>
            <w:tcW w:w="557"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показателя</w:t>
            </w:r>
          </w:p>
        </w:tc>
        <w:tc>
          <w:tcPr>
            <w:tcW w:w="1238" w:type="dxa"/>
            <w:vAlign w:val="center"/>
            <w:vMerge w:val="restart"/>
          </w:tcPr>
          <w:p>
            <w:pPr>
              <w:pStyle w:val="0"/>
              <w:jc w:val="center"/>
            </w:pPr>
            <w:r>
              <w:rPr>
                <w:sz w:val="20"/>
              </w:rPr>
              <w:t xml:space="preserve">Единица измерения</w:t>
            </w:r>
          </w:p>
        </w:tc>
        <w:tc>
          <w:tcPr>
            <w:gridSpan w:val="7"/>
            <w:tcW w:w="5595"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2018</w:t>
            </w:r>
          </w:p>
        </w:tc>
        <w:tc>
          <w:tcPr>
            <w:tcW w:w="691" w:type="dxa"/>
            <w:vAlign w:val="center"/>
          </w:tcPr>
          <w:p>
            <w:pPr>
              <w:pStyle w:val="0"/>
              <w:jc w:val="center"/>
            </w:pPr>
            <w:r>
              <w:rPr>
                <w:sz w:val="20"/>
              </w:rPr>
              <w:t xml:space="preserve">2019</w:t>
            </w:r>
          </w:p>
        </w:tc>
        <w:tc>
          <w:tcPr>
            <w:tcW w:w="826" w:type="dxa"/>
            <w:vAlign w:val="center"/>
          </w:tcPr>
          <w:p>
            <w:pPr>
              <w:pStyle w:val="0"/>
              <w:jc w:val="center"/>
            </w:pPr>
            <w:r>
              <w:rPr>
                <w:sz w:val="20"/>
              </w:rPr>
              <w:t xml:space="preserve">2020</w:t>
            </w:r>
          </w:p>
        </w:tc>
        <w:tc>
          <w:tcPr>
            <w:tcW w:w="840" w:type="dxa"/>
            <w:vAlign w:val="center"/>
          </w:tcPr>
          <w:p>
            <w:pPr>
              <w:pStyle w:val="0"/>
              <w:jc w:val="center"/>
            </w:pPr>
            <w:r>
              <w:rPr>
                <w:sz w:val="20"/>
              </w:rPr>
              <w:t xml:space="preserve">2021</w:t>
            </w:r>
          </w:p>
        </w:tc>
        <w:tc>
          <w:tcPr>
            <w:tcW w:w="826" w:type="dxa"/>
            <w:vAlign w:val="center"/>
          </w:tcPr>
          <w:p>
            <w:pPr>
              <w:pStyle w:val="0"/>
              <w:jc w:val="center"/>
            </w:pPr>
            <w:r>
              <w:rPr>
                <w:sz w:val="20"/>
              </w:rPr>
              <w:t xml:space="preserve">2022</w:t>
            </w:r>
          </w:p>
        </w:tc>
        <w:tc>
          <w:tcPr>
            <w:tcW w:w="830" w:type="dxa"/>
            <w:vAlign w:val="center"/>
          </w:tcPr>
          <w:p>
            <w:pPr>
              <w:pStyle w:val="0"/>
              <w:jc w:val="center"/>
            </w:pPr>
            <w:r>
              <w:rPr>
                <w:sz w:val="20"/>
              </w:rPr>
              <w:t xml:space="preserve">2023</w:t>
            </w:r>
          </w:p>
        </w:tc>
        <w:tc>
          <w:tcPr>
            <w:tcW w:w="845" w:type="dxa"/>
            <w:vAlign w:val="center"/>
          </w:tcPr>
          <w:p>
            <w:pPr>
              <w:pStyle w:val="0"/>
              <w:jc w:val="center"/>
            </w:pPr>
            <w:r>
              <w:rPr>
                <w:sz w:val="20"/>
              </w:rPr>
              <w:t xml:space="preserve">2024</w:t>
            </w:r>
          </w:p>
        </w:tc>
      </w:tr>
      <w:tr>
        <w:tc>
          <w:tcPr>
            <w:tcW w:w="557" w:type="dxa"/>
          </w:tcPr>
          <w:p>
            <w:pPr>
              <w:pStyle w:val="0"/>
              <w:jc w:val="center"/>
            </w:pPr>
            <w:r>
              <w:rPr>
                <w:sz w:val="20"/>
              </w:rPr>
              <w:t xml:space="preserve">1</w:t>
            </w:r>
          </w:p>
        </w:tc>
        <w:tc>
          <w:tcPr>
            <w:tcW w:w="2494" w:type="dxa"/>
          </w:tcPr>
          <w:p>
            <w:pPr>
              <w:pStyle w:val="0"/>
            </w:pPr>
            <w:r>
              <w:rPr>
                <w:sz w:val="20"/>
              </w:rPr>
              <w:t xml:space="preserve">Создание и функционирование 7 историко-культурных центров Республики Башкортостан в субъектах Российской Федерации</w:t>
            </w:r>
          </w:p>
        </w:tc>
        <w:tc>
          <w:tcPr>
            <w:tcW w:w="1238" w:type="dxa"/>
          </w:tcPr>
          <w:p>
            <w:pPr>
              <w:pStyle w:val="0"/>
              <w:jc w:val="center"/>
            </w:pPr>
            <w:r>
              <w:rPr>
                <w:sz w:val="20"/>
              </w:rPr>
              <w:t xml:space="preserve">ед.</w:t>
            </w:r>
          </w:p>
        </w:tc>
        <w:tc>
          <w:tcPr>
            <w:tcW w:w="737" w:type="dxa"/>
          </w:tcPr>
          <w:p>
            <w:pPr>
              <w:pStyle w:val="0"/>
              <w:jc w:val="center"/>
            </w:pPr>
            <w:r>
              <w:rPr>
                <w:sz w:val="20"/>
              </w:rPr>
              <w:t xml:space="preserve">-</w:t>
            </w:r>
          </w:p>
        </w:tc>
        <w:tc>
          <w:tcPr>
            <w:tcW w:w="691" w:type="dxa"/>
          </w:tcPr>
          <w:p>
            <w:pPr>
              <w:pStyle w:val="0"/>
              <w:jc w:val="center"/>
            </w:pPr>
            <w:r>
              <w:rPr>
                <w:sz w:val="20"/>
              </w:rPr>
              <w:t xml:space="preserve">-</w:t>
            </w:r>
          </w:p>
        </w:tc>
        <w:tc>
          <w:tcPr>
            <w:tcW w:w="826" w:type="dxa"/>
          </w:tcPr>
          <w:p>
            <w:pPr>
              <w:pStyle w:val="0"/>
              <w:jc w:val="center"/>
            </w:pPr>
            <w:r>
              <w:rPr>
                <w:sz w:val="20"/>
              </w:rPr>
              <w:t xml:space="preserve">7</w:t>
            </w:r>
          </w:p>
        </w:tc>
        <w:tc>
          <w:tcPr>
            <w:tcW w:w="840" w:type="dxa"/>
          </w:tcPr>
          <w:p>
            <w:pPr>
              <w:pStyle w:val="0"/>
              <w:jc w:val="center"/>
            </w:pPr>
            <w:r>
              <w:rPr>
                <w:sz w:val="20"/>
              </w:rPr>
              <w:t xml:space="preserve">7</w:t>
            </w:r>
          </w:p>
        </w:tc>
        <w:tc>
          <w:tcPr>
            <w:tcW w:w="826" w:type="dxa"/>
          </w:tcPr>
          <w:p>
            <w:pPr>
              <w:pStyle w:val="0"/>
              <w:jc w:val="center"/>
            </w:pPr>
            <w:r>
              <w:rPr>
                <w:sz w:val="20"/>
              </w:rPr>
              <w:t xml:space="preserve">7</w:t>
            </w:r>
          </w:p>
        </w:tc>
        <w:tc>
          <w:tcPr>
            <w:tcW w:w="830" w:type="dxa"/>
          </w:tcPr>
          <w:p>
            <w:pPr>
              <w:pStyle w:val="0"/>
              <w:jc w:val="center"/>
            </w:pPr>
            <w:r>
              <w:rPr>
                <w:sz w:val="20"/>
              </w:rPr>
              <w:t xml:space="preserve">7</w:t>
            </w:r>
          </w:p>
        </w:tc>
        <w:tc>
          <w:tcPr>
            <w:tcW w:w="845" w:type="dxa"/>
          </w:tcPr>
          <w:p>
            <w:pPr>
              <w:pStyle w:val="0"/>
              <w:jc w:val="center"/>
            </w:pPr>
            <w:r>
              <w:rPr>
                <w:sz w:val="20"/>
              </w:rPr>
              <w:t xml:space="preserve">7</w:t>
            </w:r>
          </w:p>
        </w:tc>
      </w:tr>
      <w:tr>
        <w:tc>
          <w:tcPr>
            <w:tcW w:w="557" w:type="dxa"/>
          </w:tcPr>
          <w:p>
            <w:pPr>
              <w:pStyle w:val="0"/>
              <w:jc w:val="center"/>
            </w:pPr>
            <w:r>
              <w:rPr>
                <w:sz w:val="20"/>
              </w:rPr>
              <w:t xml:space="preserve">2</w:t>
            </w:r>
          </w:p>
        </w:tc>
        <w:tc>
          <w:tcPr>
            <w:tcW w:w="2494" w:type="dxa"/>
          </w:tcPr>
          <w:p>
            <w:pPr>
              <w:pStyle w:val="0"/>
            </w:pPr>
            <w:r>
              <w:rPr>
                <w:sz w:val="20"/>
              </w:rPr>
              <w:t xml:space="preserve">Количество созданных (реконструированных) и капитально отремонтированных объектов организаций культуры (нарастающим итогом)</w:t>
            </w:r>
          </w:p>
        </w:tc>
        <w:tc>
          <w:tcPr>
            <w:tcW w:w="1238" w:type="dxa"/>
          </w:tcPr>
          <w:p>
            <w:pPr>
              <w:pStyle w:val="0"/>
              <w:jc w:val="center"/>
            </w:pPr>
            <w:r>
              <w:rPr>
                <w:sz w:val="20"/>
              </w:rPr>
              <w:t xml:space="preserve">ед.</w:t>
            </w:r>
          </w:p>
        </w:tc>
        <w:tc>
          <w:tcPr>
            <w:tcW w:w="737" w:type="dxa"/>
          </w:tcPr>
          <w:p>
            <w:pPr>
              <w:pStyle w:val="0"/>
              <w:jc w:val="center"/>
            </w:pPr>
            <w:r>
              <w:rPr>
                <w:sz w:val="20"/>
              </w:rPr>
              <w:t xml:space="preserve">3</w:t>
            </w:r>
          </w:p>
        </w:tc>
        <w:tc>
          <w:tcPr>
            <w:tcW w:w="691" w:type="dxa"/>
          </w:tcPr>
          <w:p>
            <w:pPr>
              <w:pStyle w:val="0"/>
              <w:jc w:val="center"/>
            </w:pPr>
            <w:r>
              <w:rPr>
                <w:sz w:val="20"/>
              </w:rPr>
              <w:t xml:space="preserve">8</w:t>
            </w:r>
          </w:p>
        </w:tc>
        <w:tc>
          <w:tcPr>
            <w:tcW w:w="826" w:type="dxa"/>
          </w:tcPr>
          <w:p>
            <w:pPr>
              <w:pStyle w:val="0"/>
              <w:jc w:val="center"/>
            </w:pPr>
            <w:r>
              <w:rPr>
                <w:sz w:val="20"/>
              </w:rPr>
              <w:t xml:space="preserve">28</w:t>
            </w:r>
          </w:p>
        </w:tc>
        <w:tc>
          <w:tcPr>
            <w:tcW w:w="840" w:type="dxa"/>
          </w:tcPr>
          <w:p>
            <w:pPr>
              <w:pStyle w:val="0"/>
              <w:jc w:val="center"/>
            </w:pPr>
            <w:r>
              <w:rPr>
                <w:sz w:val="20"/>
              </w:rPr>
              <w:t xml:space="preserve">48</w:t>
            </w:r>
          </w:p>
        </w:tc>
        <w:tc>
          <w:tcPr>
            <w:tcW w:w="826" w:type="dxa"/>
          </w:tcPr>
          <w:p>
            <w:pPr>
              <w:pStyle w:val="0"/>
              <w:jc w:val="center"/>
            </w:pPr>
            <w:r>
              <w:rPr>
                <w:sz w:val="20"/>
              </w:rPr>
              <w:t xml:space="preserve">71</w:t>
            </w:r>
          </w:p>
        </w:tc>
        <w:tc>
          <w:tcPr>
            <w:tcW w:w="830" w:type="dxa"/>
          </w:tcPr>
          <w:p>
            <w:pPr>
              <w:pStyle w:val="0"/>
              <w:jc w:val="center"/>
            </w:pPr>
            <w:r>
              <w:rPr>
                <w:sz w:val="20"/>
              </w:rPr>
              <w:t xml:space="preserve">85</w:t>
            </w:r>
          </w:p>
        </w:tc>
        <w:tc>
          <w:tcPr>
            <w:tcW w:w="845" w:type="dxa"/>
          </w:tcPr>
          <w:p>
            <w:pPr>
              <w:pStyle w:val="0"/>
              <w:jc w:val="center"/>
            </w:pPr>
            <w:r>
              <w:rPr>
                <w:sz w:val="20"/>
              </w:rPr>
              <w:t xml:space="preserve">99</w:t>
            </w:r>
          </w:p>
        </w:tc>
      </w:tr>
      <w:tr>
        <w:tc>
          <w:tcPr>
            <w:tcW w:w="557" w:type="dxa"/>
          </w:tcPr>
          <w:p>
            <w:pPr>
              <w:pStyle w:val="0"/>
              <w:jc w:val="center"/>
            </w:pPr>
            <w:r>
              <w:rPr>
                <w:sz w:val="20"/>
              </w:rPr>
              <w:t xml:space="preserve">3</w:t>
            </w:r>
          </w:p>
        </w:tc>
        <w:tc>
          <w:tcPr>
            <w:tcW w:w="2494" w:type="dxa"/>
          </w:tcPr>
          <w:p>
            <w:pPr>
              <w:pStyle w:val="0"/>
            </w:pPr>
            <w:r>
              <w:rPr>
                <w:sz w:val="20"/>
              </w:rPr>
              <w:t xml:space="preserve">Прирост количества мероприятий, направленных на популяризацию башкирской культуры (по сравнению с предыдущим годом)</w:t>
            </w:r>
          </w:p>
        </w:tc>
        <w:tc>
          <w:tcPr>
            <w:tcW w:w="1238" w:type="dxa"/>
          </w:tcPr>
          <w:p>
            <w:pPr>
              <w:pStyle w:val="0"/>
              <w:jc w:val="center"/>
            </w:pPr>
            <w:r>
              <w:rPr>
                <w:sz w:val="20"/>
              </w:rPr>
              <w:t xml:space="preserve">%</w:t>
            </w:r>
          </w:p>
        </w:tc>
        <w:tc>
          <w:tcPr>
            <w:tcW w:w="737" w:type="dxa"/>
          </w:tcPr>
          <w:p>
            <w:pPr>
              <w:pStyle w:val="0"/>
              <w:jc w:val="center"/>
            </w:pPr>
            <w:r>
              <w:rPr>
                <w:sz w:val="20"/>
              </w:rPr>
              <w:t xml:space="preserve">1,3</w:t>
            </w:r>
          </w:p>
        </w:tc>
        <w:tc>
          <w:tcPr>
            <w:tcW w:w="691" w:type="dxa"/>
          </w:tcPr>
          <w:p>
            <w:pPr>
              <w:pStyle w:val="0"/>
              <w:jc w:val="center"/>
            </w:pPr>
            <w:r>
              <w:rPr>
                <w:sz w:val="20"/>
              </w:rPr>
              <w:t xml:space="preserve">1,4</w:t>
            </w:r>
          </w:p>
        </w:tc>
        <w:tc>
          <w:tcPr>
            <w:tcW w:w="826" w:type="dxa"/>
          </w:tcPr>
          <w:p>
            <w:pPr>
              <w:pStyle w:val="0"/>
              <w:jc w:val="center"/>
            </w:pPr>
            <w:r>
              <w:rPr>
                <w:sz w:val="20"/>
              </w:rPr>
              <w:t xml:space="preserve">1,5</w:t>
            </w:r>
          </w:p>
        </w:tc>
        <w:tc>
          <w:tcPr>
            <w:tcW w:w="840" w:type="dxa"/>
          </w:tcPr>
          <w:p>
            <w:pPr>
              <w:pStyle w:val="0"/>
              <w:jc w:val="center"/>
            </w:pPr>
            <w:r>
              <w:rPr>
                <w:sz w:val="20"/>
              </w:rPr>
              <w:t xml:space="preserve">1,6</w:t>
            </w:r>
          </w:p>
        </w:tc>
        <w:tc>
          <w:tcPr>
            <w:tcW w:w="826" w:type="dxa"/>
          </w:tcPr>
          <w:p>
            <w:pPr>
              <w:pStyle w:val="0"/>
              <w:jc w:val="center"/>
            </w:pPr>
            <w:r>
              <w:rPr>
                <w:sz w:val="20"/>
              </w:rPr>
              <w:t xml:space="preserve">1,7</w:t>
            </w:r>
          </w:p>
        </w:tc>
        <w:tc>
          <w:tcPr>
            <w:tcW w:w="830" w:type="dxa"/>
          </w:tcPr>
          <w:p>
            <w:pPr>
              <w:pStyle w:val="0"/>
              <w:jc w:val="center"/>
            </w:pPr>
            <w:r>
              <w:rPr>
                <w:sz w:val="20"/>
              </w:rPr>
              <w:t xml:space="preserve">-</w:t>
            </w:r>
          </w:p>
        </w:tc>
        <w:tc>
          <w:tcPr>
            <w:tcW w:w="845" w:type="dxa"/>
          </w:tcPr>
          <w:p>
            <w:pPr>
              <w:pStyle w:val="0"/>
              <w:jc w:val="center"/>
            </w:pPr>
            <w:r>
              <w:rPr>
                <w:sz w:val="20"/>
              </w:rPr>
              <w:t xml:space="preserve">-</w:t>
            </w:r>
          </w:p>
        </w:tc>
      </w:tr>
      <w:tr>
        <w:tc>
          <w:tcPr>
            <w:tcW w:w="557" w:type="dxa"/>
          </w:tcPr>
          <w:p>
            <w:pPr>
              <w:pStyle w:val="0"/>
              <w:jc w:val="center"/>
            </w:pPr>
            <w:r>
              <w:rPr>
                <w:sz w:val="20"/>
              </w:rPr>
              <w:t xml:space="preserve">4</w:t>
            </w:r>
          </w:p>
        </w:tc>
        <w:tc>
          <w:tcPr>
            <w:tcW w:w="2494" w:type="dxa"/>
          </w:tcPr>
          <w:p>
            <w:pPr>
              <w:pStyle w:val="0"/>
            </w:pPr>
            <w:r>
              <w:rPr>
                <w:sz w:val="20"/>
              </w:rPr>
              <w:t xml:space="preserve">Численность участников мероприятий, направленных на сохранение и развитие культуры и истории башкирского народа</w:t>
            </w:r>
          </w:p>
        </w:tc>
        <w:tc>
          <w:tcPr>
            <w:tcW w:w="1238" w:type="dxa"/>
          </w:tcPr>
          <w:p>
            <w:pPr>
              <w:pStyle w:val="0"/>
              <w:jc w:val="center"/>
            </w:pPr>
            <w:r>
              <w:rPr>
                <w:sz w:val="20"/>
              </w:rPr>
              <w:t xml:space="preserve">тыс. чел.</w:t>
            </w:r>
          </w:p>
        </w:tc>
        <w:tc>
          <w:tcPr>
            <w:tcW w:w="737" w:type="dxa"/>
          </w:tcPr>
          <w:p>
            <w:pPr>
              <w:pStyle w:val="0"/>
              <w:jc w:val="center"/>
            </w:pPr>
            <w:r>
              <w:rPr>
                <w:sz w:val="20"/>
              </w:rPr>
              <w:t xml:space="preserve">-</w:t>
            </w:r>
          </w:p>
        </w:tc>
        <w:tc>
          <w:tcPr>
            <w:tcW w:w="691" w:type="dxa"/>
          </w:tcPr>
          <w:p>
            <w:pPr>
              <w:pStyle w:val="0"/>
              <w:jc w:val="center"/>
            </w:pPr>
            <w:r>
              <w:rPr>
                <w:sz w:val="20"/>
              </w:rPr>
              <w:t xml:space="preserve">-</w:t>
            </w:r>
          </w:p>
        </w:tc>
        <w:tc>
          <w:tcPr>
            <w:tcW w:w="826" w:type="dxa"/>
          </w:tcPr>
          <w:p>
            <w:pPr>
              <w:pStyle w:val="0"/>
              <w:jc w:val="center"/>
            </w:pPr>
            <w:r>
              <w:rPr>
                <w:sz w:val="20"/>
              </w:rPr>
              <w:t xml:space="preserve">-</w:t>
            </w:r>
          </w:p>
        </w:tc>
        <w:tc>
          <w:tcPr>
            <w:tcW w:w="840" w:type="dxa"/>
          </w:tcPr>
          <w:p>
            <w:pPr>
              <w:pStyle w:val="0"/>
              <w:jc w:val="center"/>
            </w:pPr>
            <w:r>
              <w:rPr>
                <w:sz w:val="20"/>
              </w:rPr>
              <w:t xml:space="preserve">-</w:t>
            </w:r>
          </w:p>
        </w:tc>
        <w:tc>
          <w:tcPr>
            <w:tcW w:w="826" w:type="dxa"/>
          </w:tcPr>
          <w:p>
            <w:pPr>
              <w:pStyle w:val="0"/>
              <w:jc w:val="center"/>
            </w:pPr>
            <w:r>
              <w:rPr>
                <w:sz w:val="20"/>
              </w:rPr>
              <w:t xml:space="preserve">-</w:t>
            </w:r>
          </w:p>
        </w:tc>
        <w:tc>
          <w:tcPr>
            <w:tcW w:w="830" w:type="dxa"/>
          </w:tcPr>
          <w:p>
            <w:pPr>
              <w:pStyle w:val="0"/>
              <w:jc w:val="center"/>
            </w:pPr>
            <w:r>
              <w:rPr>
                <w:sz w:val="20"/>
              </w:rPr>
              <w:t xml:space="preserve">5,0</w:t>
            </w:r>
          </w:p>
        </w:tc>
        <w:tc>
          <w:tcPr>
            <w:tcW w:w="845" w:type="dxa"/>
          </w:tcPr>
          <w:p>
            <w:pPr>
              <w:pStyle w:val="0"/>
              <w:jc w:val="center"/>
            </w:pPr>
            <w:r>
              <w:rPr>
                <w:sz w:val="20"/>
              </w:rPr>
              <w:t xml:space="preserve">5,2</w:t>
            </w:r>
          </w:p>
        </w:tc>
      </w:tr>
      <w:tr>
        <w:tc>
          <w:tcPr>
            <w:tcW w:w="557" w:type="dxa"/>
          </w:tcPr>
          <w:p>
            <w:pPr>
              <w:pStyle w:val="0"/>
              <w:jc w:val="center"/>
            </w:pPr>
            <w:r>
              <w:rPr>
                <w:sz w:val="20"/>
              </w:rPr>
              <w:t xml:space="preserve">5</w:t>
            </w:r>
          </w:p>
        </w:tc>
        <w:tc>
          <w:tcPr>
            <w:tcW w:w="2494" w:type="dxa"/>
          </w:tcPr>
          <w:p>
            <w:pPr>
              <w:pStyle w:val="0"/>
            </w:pPr>
            <w:r>
              <w:rPr>
                <w:sz w:val="20"/>
              </w:rPr>
              <w:t xml:space="preserve">Число посещений культурных мероприятий</w:t>
            </w:r>
          </w:p>
        </w:tc>
        <w:tc>
          <w:tcPr>
            <w:tcW w:w="1238" w:type="dxa"/>
          </w:tcPr>
          <w:p>
            <w:pPr>
              <w:pStyle w:val="0"/>
              <w:jc w:val="center"/>
            </w:pPr>
            <w:r>
              <w:rPr>
                <w:sz w:val="20"/>
              </w:rPr>
              <w:t xml:space="preserve">млн. ед.</w:t>
            </w:r>
          </w:p>
        </w:tc>
        <w:tc>
          <w:tcPr>
            <w:tcW w:w="737" w:type="dxa"/>
          </w:tcPr>
          <w:p>
            <w:pPr>
              <w:pStyle w:val="0"/>
              <w:jc w:val="center"/>
            </w:pPr>
            <w:r>
              <w:rPr>
                <w:sz w:val="20"/>
              </w:rPr>
              <w:t xml:space="preserve">50,50</w:t>
            </w:r>
          </w:p>
        </w:tc>
        <w:tc>
          <w:tcPr>
            <w:tcW w:w="691" w:type="dxa"/>
          </w:tcPr>
          <w:p>
            <w:pPr>
              <w:pStyle w:val="0"/>
              <w:jc w:val="center"/>
            </w:pPr>
            <w:r>
              <w:rPr>
                <w:sz w:val="20"/>
              </w:rPr>
              <w:t xml:space="preserve">75,01</w:t>
            </w:r>
          </w:p>
        </w:tc>
        <w:tc>
          <w:tcPr>
            <w:tcW w:w="826" w:type="dxa"/>
          </w:tcPr>
          <w:p>
            <w:pPr>
              <w:pStyle w:val="0"/>
              <w:jc w:val="center"/>
            </w:pPr>
            <w:r>
              <w:rPr>
                <w:sz w:val="20"/>
              </w:rPr>
              <w:t xml:space="preserve">26,25</w:t>
            </w:r>
          </w:p>
        </w:tc>
        <w:tc>
          <w:tcPr>
            <w:tcW w:w="840" w:type="dxa"/>
          </w:tcPr>
          <w:p>
            <w:pPr>
              <w:pStyle w:val="0"/>
              <w:jc w:val="center"/>
            </w:pPr>
            <w:r>
              <w:rPr>
                <w:sz w:val="20"/>
              </w:rPr>
              <w:t xml:space="preserve">75,01</w:t>
            </w:r>
          </w:p>
        </w:tc>
        <w:tc>
          <w:tcPr>
            <w:tcW w:w="826" w:type="dxa"/>
          </w:tcPr>
          <w:p>
            <w:pPr>
              <w:pStyle w:val="0"/>
              <w:jc w:val="center"/>
            </w:pPr>
            <w:r>
              <w:rPr>
                <w:sz w:val="20"/>
              </w:rPr>
              <w:t xml:space="preserve">82,47</w:t>
            </w:r>
          </w:p>
        </w:tc>
        <w:tc>
          <w:tcPr>
            <w:tcW w:w="830" w:type="dxa"/>
          </w:tcPr>
          <w:p>
            <w:pPr>
              <w:pStyle w:val="0"/>
              <w:jc w:val="center"/>
            </w:pPr>
            <w:r>
              <w:rPr>
                <w:sz w:val="20"/>
              </w:rPr>
              <w:t xml:space="preserve">89,93</w:t>
            </w:r>
          </w:p>
        </w:tc>
        <w:tc>
          <w:tcPr>
            <w:tcW w:w="845" w:type="dxa"/>
          </w:tcPr>
          <w:p>
            <w:pPr>
              <w:pStyle w:val="0"/>
              <w:jc w:val="center"/>
            </w:pPr>
            <w:r>
              <w:rPr>
                <w:sz w:val="20"/>
              </w:rPr>
              <w:t xml:space="preserve">104,01</w:t>
            </w:r>
          </w:p>
        </w:tc>
      </w:tr>
    </w:tbl>
    <w:p>
      <w:pPr>
        <w:pStyle w:val="0"/>
        <w:jc w:val="both"/>
      </w:pPr>
      <w:r>
        <w:rPr>
          <w:sz w:val="20"/>
        </w:rPr>
      </w:r>
    </w:p>
    <w:p>
      <w:pPr>
        <w:pStyle w:val="0"/>
        <w:jc w:val="both"/>
      </w:pPr>
      <w:r>
        <w:rPr>
          <w:sz w:val="20"/>
        </w:rPr>
        <w:t xml:space="preserve">(в ред. </w:t>
      </w:r>
      <w:hyperlink w:history="0" r:id="rId251" w:tooltip="Постановление Правительства РБ от 03.11.2022 N 697 (ред. от 17.08.2023) &quot;Об утверждении государственной программы &quot;Реализация государственной националь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03.11.2022 N 697)</w:t>
      </w:r>
    </w:p>
    <w:p>
      <w:pPr>
        <w:pStyle w:val="0"/>
        <w:jc w:val="center"/>
      </w:pPr>
      <w:r>
        <w:rPr>
          <w:sz w:val="20"/>
        </w:rPr>
      </w:r>
    </w:p>
    <w:p>
      <w:pPr>
        <w:pStyle w:val="2"/>
        <w:outlineLvl w:val="2"/>
        <w:jc w:val="center"/>
      </w:pPr>
      <w:r>
        <w:rPr>
          <w:sz w:val="20"/>
        </w:rPr>
        <w:t xml:space="preserve">2.6. Физическая культура и спорт</w:t>
      </w:r>
    </w:p>
    <w:p>
      <w:pPr>
        <w:pStyle w:val="0"/>
        <w:jc w:val="center"/>
      </w:pPr>
      <w:r>
        <w:rPr>
          <w:sz w:val="20"/>
        </w:rPr>
      </w:r>
    </w:p>
    <w:p>
      <w:pPr>
        <w:pStyle w:val="0"/>
        <w:ind w:firstLine="540"/>
        <w:jc w:val="both"/>
      </w:pPr>
      <w:r>
        <w:rPr>
          <w:sz w:val="20"/>
        </w:rPr>
        <w:t xml:space="preserve">Текущее состояние сферы физической культуры и спорта в Республике Башкортостан характеризуется положительными тенденциями, связанными с развитием спорта высших достижений и массового спорта, строительством и реконструкцией объектов спорта.</w:t>
      </w:r>
    </w:p>
    <w:p>
      <w:pPr>
        <w:pStyle w:val="0"/>
        <w:spacing w:before="200" w:line-rule="auto"/>
        <w:ind w:firstLine="540"/>
        <w:jc w:val="both"/>
      </w:pPr>
      <w:r>
        <w:rPr>
          <w:sz w:val="20"/>
        </w:rPr>
        <w:t xml:space="preserve">В республике более 1600 тысяч жителей систематически занимаются физической культурой и спортом, что составляет 42,6% (2017 год - 36,6%) от общей численности населения (от 3 до 79 лет). По данному показателю Республика Башкортостан входит в первую двадцатку среди регионов Российской Федерации.</w:t>
      </w:r>
    </w:p>
    <w:p>
      <w:pPr>
        <w:pStyle w:val="0"/>
        <w:spacing w:before="200" w:line-rule="auto"/>
        <w:ind w:firstLine="540"/>
        <w:jc w:val="both"/>
      </w:pPr>
      <w:r>
        <w:rPr>
          <w:sz w:val="20"/>
        </w:rPr>
        <w:t xml:space="preserve">В Башкортостане функционируют 126 учреждений физкультурно-спортивной направленности по 72 видам спорта, культивируется 107 видов спорта, развиваются 28 базовых олимпийских (16 летних, 8 зимних) и 4 паралимпийских вида спорта, 89 региональных федераций по видам спорта включены в реестр общероссийских и аккредитованных региональных федераций.</w:t>
      </w:r>
    </w:p>
    <w:p>
      <w:pPr>
        <w:pStyle w:val="0"/>
        <w:spacing w:before="200" w:line-rule="auto"/>
        <w:ind w:firstLine="540"/>
        <w:jc w:val="both"/>
      </w:pPr>
      <w:r>
        <w:rPr>
          <w:sz w:val="20"/>
        </w:rPr>
        <w:t xml:space="preserve">Спортсмены республики ежегодно достигают высоких спортивных результатов на всероссийской и международной аренах по видам спорта: конькобежный спорт (шорт-трек), фехтование, биатлон, спортивная борьба, бадминтон, плавание, стрельба из лука, шашки и др. За 2018 год 7877 спортсменов республики приняли участие в 1068 всероссийских и международных соревнованиях, где завоевали 2615 медалей различного достоинства. В 2018 году в списки сборных команд Российской Федерации по видам спорта включен 281 спортсмен Республики Башкортостан.</w:t>
      </w:r>
    </w:p>
    <w:p>
      <w:pPr>
        <w:pStyle w:val="0"/>
        <w:spacing w:before="200" w:line-rule="auto"/>
        <w:ind w:firstLine="540"/>
        <w:jc w:val="both"/>
      </w:pPr>
      <w:r>
        <w:rPr>
          <w:sz w:val="20"/>
        </w:rPr>
        <w:t xml:space="preserve">Одним из наиболее эффективных средств привлечения населения республики к занятиям физической культурой является внедрение физкультурно-спортивного комплекса "Готов к труду и обороне" (далее - ГТО). На официальном интернет-портале комплекса ГТО (далее - АИС ГТО) по итогам 10 месяцев 2019 года зарегистрирован 397741 человек, 65227 человек приняли участие в выполнении испытаний или завершили их в своих возрастных категориях, 19287 человек стали обладателями соответствующих знаков отличия: 4708 человек - золотых знаков, 7237 человек - серебряных знаков, 7342 человека - бронзовых знаков.</w:t>
      </w:r>
    </w:p>
    <w:p>
      <w:pPr>
        <w:pStyle w:val="0"/>
        <w:spacing w:before="200" w:line-rule="auto"/>
        <w:ind w:firstLine="540"/>
        <w:jc w:val="both"/>
      </w:pPr>
      <w:r>
        <w:rPr>
          <w:sz w:val="20"/>
        </w:rPr>
        <w:t xml:space="preserve">Совместно с Министерством спорта Российской Федерации, муниципальными районами и городскими округами Республики Башкортостан проводятся физкультурно-массовые мероприятия "Декада здоровья и спорта", "Лыжня России", "Лед надежды нашей", "Олимпийский день", "День физкультурника", "Кросс Нации", "День ходьбы", "Оранжевый мяч" и др. Всего в общероссийских спортивно-массовых проектах в 2019 году приняли участие свыше 800 тысяч человек (2018 год - 771,7 тысячи человек).</w:t>
      </w:r>
    </w:p>
    <w:p>
      <w:pPr>
        <w:pStyle w:val="0"/>
        <w:spacing w:before="200" w:line-rule="auto"/>
        <w:ind w:firstLine="540"/>
        <w:jc w:val="both"/>
      </w:pPr>
      <w:r>
        <w:rPr>
          <w:sz w:val="20"/>
        </w:rPr>
        <w:t xml:space="preserve">Для достижения высоких спортивных результатов в республике созданы благоприятные условия по материальному стимулированию ведущих спортсменов и тренеров. Осуществляется единовременное материальное поощрение за выдающиеся спортивные достижения на олимпийских, паралимпийских и сурдлимпийских играх, чемпионатах, кубках, первенствах мира и Европы. В 2018 году выплачены 232 материальные выплаты на общую сумму 10,9 млн. рублей (в 2017 году - 276 материальных выплат на общую сумму 27,187 млн. рублей). Ежемесячно выплачиваются 300 стипендий спортсменам - членам и тренерам спортивных сборных команд Республики Башкортостан и Российской Федерации по видам спорта. В 2018 году сумма выплат составила 42,9 млн. рублей (2017 год - 43,6 млн. рублей).</w:t>
      </w:r>
    </w:p>
    <w:p>
      <w:pPr>
        <w:pStyle w:val="0"/>
        <w:spacing w:before="200" w:line-rule="auto"/>
        <w:ind w:firstLine="540"/>
        <w:jc w:val="both"/>
      </w:pPr>
      <w:r>
        <w:rPr>
          <w:sz w:val="20"/>
        </w:rPr>
        <w:t xml:space="preserve">Расширяются возможности для занятий массовым спортом жителей республики всех возрастных групп.</w:t>
      </w:r>
    </w:p>
    <w:p>
      <w:pPr>
        <w:pStyle w:val="0"/>
        <w:spacing w:before="200" w:line-rule="auto"/>
        <w:ind w:firstLine="540"/>
        <w:jc w:val="both"/>
      </w:pPr>
      <w:r>
        <w:rPr>
          <w:sz w:val="20"/>
        </w:rPr>
        <w:t xml:space="preserve">В республике функционируют 11899 спортивных сооружений (2017 год - 11618 ед.). По состоянию на январь 2019 года обеспеченность населения республики спортивными сооружениями составила 66,5% (2017 год - 65,6%), из них спортивными залами - 48,2% (2017 год - 47,4%), плавательными бассейнами - 14,4% (2017 год - 13,7%).</w:t>
      </w:r>
    </w:p>
    <w:p>
      <w:pPr>
        <w:pStyle w:val="0"/>
        <w:spacing w:before="200" w:line-rule="auto"/>
        <w:ind w:firstLine="540"/>
        <w:jc w:val="both"/>
      </w:pPr>
      <w:r>
        <w:rPr>
          <w:sz w:val="20"/>
        </w:rPr>
        <w:t xml:space="preserve">В рамках федерального проекта "Спорт - норма жизни" национального проекта "Демография" в 2019 году строится бассейн в Калининском районе города Уфы. Для 24 муниципалитетов закуплено и устанавливается оборудование для обустройства площадок ГТО на сумму 67,4 млн. рублей.</w:t>
      </w:r>
    </w:p>
    <w:p>
      <w:pPr>
        <w:pStyle w:val="0"/>
        <w:spacing w:before="200" w:line-rule="auto"/>
        <w:ind w:firstLine="540"/>
        <w:jc w:val="both"/>
      </w:pPr>
      <w:r>
        <w:rPr>
          <w:sz w:val="20"/>
        </w:rPr>
        <w:t xml:space="preserve">В рамках празднования 100-летия образования Республики Башкортостан строятся, реконструируются 19 спортивных объектов - физкультурно-оздоровительные комплексы с бассейнами, ледовые катки, стадионы.</w:t>
      </w:r>
    </w:p>
    <w:p>
      <w:pPr>
        <w:pStyle w:val="0"/>
        <w:spacing w:before="200" w:line-rule="auto"/>
        <w:ind w:firstLine="540"/>
        <w:jc w:val="both"/>
      </w:pPr>
      <w:r>
        <w:rPr>
          <w:sz w:val="20"/>
        </w:rPr>
        <w:t xml:space="preserve">С 2018 года в республике активно внедряются новые проекты, дополнительные программы. Республика Башкортостан выбрана одной из пилотных площадок реализации федеральной программы "Спортивная борьба - в школы!". Сегодня в проект вовлечено 16 общеобразовательных организаций.</w:t>
      </w:r>
    </w:p>
    <w:p>
      <w:pPr>
        <w:pStyle w:val="0"/>
        <w:spacing w:before="200" w:line-rule="auto"/>
        <w:ind w:firstLine="540"/>
        <w:jc w:val="both"/>
      </w:pPr>
      <w:r>
        <w:rPr>
          <w:sz w:val="20"/>
        </w:rPr>
        <w:t xml:space="preserve">В соответствии с исследованиями, проведенными в сфере физической культуры и спорта, имеется ряд проблем, влияющих на развитие данной отрасли в Республике Башкортостан:</w:t>
      </w:r>
    </w:p>
    <w:p>
      <w:pPr>
        <w:pStyle w:val="0"/>
        <w:spacing w:before="200" w:line-rule="auto"/>
        <w:ind w:firstLine="540"/>
        <w:jc w:val="both"/>
      </w:pPr>
      <w:r>
        <w:rPr>
          <w:sz w:val="20"/>
        </w:rPr>
        <w:t xml:space="preserve">недостаточное ресурсное обеспечение отрасли;</w:t>
      </w:r>
    </w:p>
    <w:p>
      <w:pPr>
        <w:pStyle w:val="0"/>
        <w:spacing w:before="200" w:line-rule="auto"/>
        <w:ind w:firstLine="540"/>
        <w:jc w:val="both"/>
      </w:pPr>
      <w:r>
        <w:rPr>
          <w:sz w:val="20"/>
        </w:rPr>
        <w:t xml:space="preserve">отсутствие условий для привлечения высококвалифицированных тренерских кадров в муниципальных образованиях Республики Башкортостан, в том числе сельской местности;</w:t>
      </w:r>
    </w:p>
    <w:p>
      <w:pPr>
        <w:pStyle w:val="0"/>
        <w:spacing w:before="200" w:line-rule="auto"/>
        <w:ind w:firstLine="540"/>
        <w:jc w:val="both"/>
      </w:pPr>
      <w:r>
        <w:rPr>
          <w:sz w:val="20"/>
        </w:rPr>
        <w:t xml:space="preserve">отсутствие выстроенной системы отбора спортивно-одаренных детей, их обучения в рамках схемы "спортивная школа - училище олимпийского резерва - высшее профессиональное образование в сфере спорта";</w:t>
      </w:r>
    </w:p>
    <w:p>
      <w:pPr>
        <w:pStyle w:val="0"/>
        <w:spacing w:before="200" w:line-rule="auto"/>
        <w:ind w:firstLine="540"/>
        <w:jc w:val="both"/>
      </w:pPr>
      <w:r>
        <w:rPr>
          <w:sz w:val="20"/>
        </w:rPr>
        <w:t xml:space="preserve">недостаточное финансирование базовых видов спорта.</w:t>
      </w:r>
    </w:p>
    <w:p>
      <w:pPr>
        <w:pStyle w:val="0"/>
        <w:spacing w:before="200" w:line-rule="auto"/>
        <w:ind w:firstLine="540"/>
        <w:jc w:val="both"/>
      </w:pPr>
      <w:r>
        <w:rPr>
          <w:sz w:val="20"/>
        </w:rPr>
        <w:t xml:space="preserve">Деятельность Правительства в указанной сфере будет направлена на увеличение к 2024 году доли населения Республики Башкортостан, систематически занимающегося физической культурой и спортом, в общей численности населения от 3 до 79 лет до 55%, уровня обеспеченности граждан спортивными сооружениями согласно единовременной пропускной способности объектов спорта - 67,2%.</w:t>
      </w:r>
    </w:p>
    <w:p>
      <w:pPr>
        <w:pStyle w:val="0"/>
        <w:spacing w:before="200" w:line-rule="auto"/>
        <w:ind w:firstLine="540"/>
        <w:jc w:val="both"/>
      </w:pPr>
      <w:r>
        <w:rPr>
          <w:sz w:val="20"/>
        </w:rPr>
        <w:t xml:space="preserve">Правительством будут решаться следующие ключевые задачи:</w:t>
      </w:r>
    </w:p>
    <w:p>
      <w:pPr>
        <w:pStyle w:val="0"/>
        <w:spacing w:before="200" w:line-rule="auto"/>
        <w:ind w:firstLine="540"/>
        <w:jc w:val="both"/>
      </w:pPr>
      <w:r>
        <w:rPr>
          <w:sz w:val="20"/>
        </w:rPr>
        <w:t xml:space="preserve">создание условий для систематических занятий физической культурой и спортом населения Республики Башкортостан;</w:t>
      </w:r>
    </w:p>
    <w:p>
      <w:pPr>
        <w:pStyle w:val="0"/>
        <w:spacing w:before="200" w:line-rule="auto"/>
        <w:ind w:firstLine="540"/>
        <w:jc w:val="both"/>
      </w:pPr>
      <w:r>
        <w:rPr>
          <w:sz w:val="20"/>
        </w:rPr>
        <w:t xml:space="preserve">популяризация физической культуры и спорта среди всех возрастных групп, в том числе лиц с ограниченными возможностями здоровья и инвалидов;</w:t>
      </w:r>
    </w:p>
    <w:p>
      <w:pPr>
        <w:pStyle w:val="0"/>
        <w:spacing w:before="200" w:line-rule="auto"/>
        <w:ind w:firstLine="540"/>
        <w:jc w:val="both"/>
      </w:pPr>
      <w:r>
        <w:rPr>
          <w:sz w:val="20"/>
        </w:rPr>
        <w:t xml:space="preserve">совершенствование системы физического воспитания детей и молодежи;</w:t>
      </w:r>
    </w:p>
    <w:p>
      <w:pPr>
        <w:pStyle w:val="0"/>
        <w:spacing w:before="200" w:line-rule="auto"/>
        <w:ind w:firstLine="540"/>
        <w:jc w:val="both"/>
      </w:pPr>
      <w:r>
        <w:rPr>
          <w:sz w:val="20"/>
        </w:rPr>
        <w:t xml:space="preserve">развитие спорта высших достижений, в том числе повышение результативности выступления спортсменов Республики Башкортостан в составе сборных команд Российской Федерации на олимпийских играх, паралимпийских играх и сурдлимпийских играх, чемпионатах и кубках мира, чемпионатах и кубках Европы, всероссийских соревнованиях;</w:t>
      </w:r>
    </w:p>
    <w:p>
      <w:pPr>
        <w:pStyle w:val="0"/>
        <w:spacing w:before="200" w:line-rule="auto"/>
        <w:ind w:firstLine="540"/>
        <w:jc w:val="both"/>
      </w:pPr>
      <w:r>
        <w:rPr>
          <w:sz w:val="20"/>
        </w:rPr>
        <w:t xml:space="preserve">развитие базовых видов спорта;</w:t>
      </w:r>
    </w:p>
    <w:p>
      <w:pPr>
        <w:pStyle w:val="0"/>
        <w:spacing w:before="200" w:line-rule="auto"/>
        <w:ind w:firstLine="540"/>
        <w:jc w:val="both"/>
      </w:pPr>
      <w:r>
        <w:rPr>
          <w:sz w:val="20"/>
        </w:rPr>
        <w:t xml:space="preserve">совершенствование системы подготовки спортивного резерва;</w:t>
      </w:r>
    </w:p>
    <w:p>
      <w:pPr>
        <w:pStyle w:val="0"/>
        <w:spacing w:before="200" w:line-rule="auto"/>
        <w:ind w:firstLine="540"/>
        <w:jc w:val="both"/>
      </w:pPr>
      <w:r>
        <w:rPr>
          <w:sz w:val="20"/>
        </w:rPr>
        <w:t xml:space="preserve">расширение и укрепление материально-технической базы учреждений физической культуры и спорта;</w:t>
      </w:r>
    </w:p>
    <w:p>
      <w:pPr>
        <w:pStyle w:val="0"/>
        <w:spacing w:before="200" w:line-rule="auto"/>
        <w:ind w:firstLine="540"/>
        <w:jc w:val="both"/>
      </w:pPr>
      <w:r>
        <w:rPr>
          <w:sz w:val="20"/>
        </w:rPr>
        <w:t xml:space="preserve">подготовка высококвалифицированных спортивных кадров;</w:t>
      </w:r>
    </w:p>
    <w:p>
      <w:pPr>
        <w:pStyle w:val="0"/>
        <w:spacing w:before="200" w:line-rule="auto"/>
        <w:ind w:firstLine="540"/>
        <w:jc w:val="both"/>
      </w:pPr>
      <w:r>
        <w:rPr>
          <w:sz w:val="20"/>
        </w:rPr>
        <w:t xml:space="preserve">строительство объектов спорта, отвечающих современным мировым требованиям, для подготовки спортсменов по отдельным видам спорта. В частности, строительство центра спортивной борьбы, центра волейбола, центра спортивной гимнастики, футбольного стадиона. Строительство данных спортивных объектов позволит проводить не только всероссийские и международные соревнования, но и создаст тренировочные базы для сборных команд с условиями для организации спортивно-зрелищных мероприятий для жителей республики;</w:t>
      </w:r>
    </w:p>
    <w:p>
      <w:pPr>
        <w:pStyle w:val="0"/>
        <w:spacing w:before="200" w:line-rule="auto"/>
        <w:ind w:firstLine="540"/>
        <w:jc w:val="both"/>
      </w:pPr>
      <w:r>
        <w:rPr>
          <w:sz w:val="20"/>
        </w:rPr>
        <w:t xml:space="preserve">строительство и ввод в эксплуатацию 16 плавательных бассейнов в муниципальных районах и городских округах, не обеспеченных указанными объектами;</w:t>
      </w:r>
    </w:p>
    <w:p>
      <w:pPr>
        <w:pStyle w:val="0"/>
        <w:spacing w:before="200" w:line-rule="auto"/>
        <w:ind w:firstLine="540"/>
        <w:jc w:val="both"/>
      </w:pPr>
      <w:r>
        <w:rPr>
          <w:sz w:val="20"/>
        </w:rPr>
        <w:t xml:space="preserve">обустройство спортивных площадок для самостоятельных занятий физической культурой и спортом в зонах отдыха, в парках культуры и отдыха;</w:t>
      </w:r>
    </w:p>
    <w:p>
      <w:pPr>
        <w:pStyle w:val="0"/>
        <w:spacing w:before="200" w:line-rule="auto"/>
        <w:ind w:firstLine="540"/>
        <w:jc w:val="both"/>
      </w:pPr>
      <w:r>
        <w:rPr>
          <w:sz w:val="20"/>
        </w:rPr>
        <w:t xml:space="preserve">запуск с 2020 года и реализация в 56 муниципальных образованиях республики проекта "Сельский тренер", нацеленного на привлечение в сельские населенные пункты тренерских кадров и их поддержку, увеличение охвата систематически занимающихся физической культурой и спортом, увеличение численности занимающихся по программам спортивной подготовки, стимулирование муниципалитетов к обеспечению кадрового потенциала физкультурно-спортивных учреждений, модернизации системы подготовки спортивного резерва в сельской местности;</w:t>
      </w:r>
    </w:p>
    <w:p>
      <w:pPr>
        <w:pStyle w:val="0"/>
        <w:spacing w:before="200" w:line-rule="auto"/>
        <w:ind w:firstLine="540"/>
        <w:jc w:val="both"/>
      </w:pPr>
      <w:r>
        <w:rPr>
          <w:sz w:val="20"/>
        </w:rPr>
        <w:t xml:space="preserve">вовлечение в реализацию федеральной программы "Спортивная борьба - в школы!" 200 общеобразовательных организаций к 2024 году;</w:t>
      </w:r>
    </w:p>
    <w:p>
      <w:pPr>
        <w:pStyle w:val="0"/>
        <w:spacing w:before="200" w:line-rule="auto"/>
        <w:ind w:firstLine="540"/>
        <w:jc w:val="both"/>
      </w:pPr>
      <w:r>
        <w:rPr>
          <w:sz w:val="20"/>
        </w:rPr>
        <w:t xml:space="preserve">создание училища олимпийского резерва для подготовки качественного спортивного резерва для сборных команд Республики Башкортостан и Российской Федерации;</w:t>
      </w:r>
    </w:p>
    <w:p>
      <w:pPr>
        <w:pStyle w:val="0"/>
        <w:spacing w:before="200" w:line-rule="auto"/>
        <w:ind w:firstLine="540"/>
        <w:jc w:val="both"/>
      </w:pPr>
      <w:r>
        <w:rPr>
          <w:sz w:val="20"/>
        </w:rPr>
        <w:t xml:space="preserve">предоставление грантов для поддержки организаторов любительских спортивных мероприятий по наиболее массовым видам спорта.</w:t>
      </w:r>
    </w:p>
    <w:p>
      <w:pPr>
        <w:pStyle w:val="0"/>
        <w:spacing w:before="200" w:line-rule="auto"/>
        <w:ind w:firstLine="540"/>
        <w:jc w:val="both"/>
      </w:pPr>
      <w:r>
        <w:rPr>
          <w:sz w:val="20"/>
        </w:rPr>
        <w:t xml:space="preserve">Решение вышеуказанных задач позволит значительно увеличить количество жителей республики, занимающихся физической культурой и спортом, что повысит качество жизни, создаст условия для сохранения и укрепления здоровья населения, поддержки талантливых молодых людей.</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25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53"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254"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до 2030 года;</w:t>
      </w:r>
    </w:p>
    <w:p>
      <w:pPr>
        <w:pStyle w:val="0"/>
        <w:spacing w:before="200" w:line-rule="auto"/>
        <w:ind w:firstLine="540"/>
        <w:jc w:val="both"/>
      </w:pPr>
      <w:r>
        <w:rPr>
          <w:sz w:val="20"/>
        </w:rPr>
        <w:t xml:space="preserve">государственная </w:t>
      </w:r>
      <w:hyperlink w:history="0" r:id="rId255"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"Развитие физической культуры, спорта и молодежной политики в Республике Башкортостан";</w:t>
      </w:r>
    </w:p>
    <w:p>
      <w:pPr>
        <w:pStyle w:val="0"/>
        <w:spacing w:before="200" w:line-rule="auto"/>
        <w:ind w:firstLine="540"/>
        <w:jc w:val="both"/>
      </w:pPr>
      <w:r>
        <w:rPr>
          <w:sz w:val="20"/>
        </w:rPr>
        <w:t xml:space="preserve">паспорт регионального проекта "Спорт - норма жизни";</w:t>
      </w:r>
    </w:p>
    <w:p>
      <w:pPr>
        <w:pStyle w:val="0"/>
        <w:spacing w:before="200" w:line-rule="auto"/>
        <w:ind w:firstLine="540"/>
        <w:jc w:val="both"/>
      </w:pPr>
      <w:hyperlink w:history="0" w:anchor="P12473" w:tooltip="ПАСПОРТ">
        <w:r>
          <w:rPr>
            <w:sz w:val="20"/>
            <w:color w:val="0000ff"/>
          </w:rPr>
          <w:t xml:space="preserve">паспорт</w:t>
        </w:r>
      </w:hyperlink>
      <w:r>
        <w:rPr>
          <w:sz w:val="20"/>
        </w:rPr>
        <w:t xml:space="preserve"> проектной инициативы "Активное привлечение населения к занятиям физической культурой и спортом" в соответствии с приложением N 7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vAlign w:val="center"/>
          </w:tcPr>
          <w:p>
            <w:pPr>
              <w:pStyle w:val="0"/>
            </w:pPr>
            <w:r>
              <w:rPr>
                <w:sz w:val="20"/>
              </w:rPr>
              <w:t xml:space="preserve">Доля детей и молодежи (в возрасте от 3 до 29 лет), систематически занимающихся физической культурой и спортом, в общей численности детей и молодежи в возрасте от 3 до 29 лет</w:t>
            </w:r>
          </w:p>
        </w:tc>
        <w:tc>
          <w:tcPr>
            <w:tcW w:w="850" w:type="dxa"/>
          </w:tcPr>
          <w:p>
            <w:pPr>
              <w:pStyle w:val="0"/>
              <w:jc w:val="center"/>
            </w:pPr>
            <w:r>
              <w:rPr>
                <w:sz w:val="20"/>
              </w:rPr>
              <w:t xml:space="preserve">%</w:t>
            </w:r>
          </w:p>
        </w:tc>
        <w:tc>
          <w:tcPr>
            <w:tcW w:w="794" w:type="dxa"/>
          </w:tcPr>
          <w:p>
            <w:pPr>
              <w:pStyle w:val="0"/>
              <w:jc w:val="center"/>
            </w:pPr>
            <w:r>
              <w:rPr>
                <w:sz w:val="20"/>
              </w:rPr>
              <w:t xml:space="preserve">76,91</w:t>
            </w:r>
          </w:p>
        </w:tc>
        <w:tc>
          <w:tcPr>
            <w:tcW w:w="794" w:type="dxa"/>
          </w:tcPr>
          <w:p>
            <w:pPr>
              <w:pStyle w:val="0"/>
              <w:jc w:val="center"/>
            </w:pPr>
            <w:r>
              <w:rPr>
                <w:sz w:val="20"/>
              </w:rPr>
              <w:t xml:space="preserve">78,2</w:t>
            </w:r>
          </w:p>
        </w:tc>
        <w:tc>
          <w:tcPr>
            <w:tcW w:w="794" w:type="dxa"/>
          </w:tcPr>
          <w:p>
            <w:pPr>
              <w:pStyle w:val="0"/>
              <w:jc w:val="center"/>
            </w:pPr>
            <w:r>
              <w:rPr>
                <w:sz w:val="20"/>
              </w:rPr>
              <w:t xml:space="preserve">84,0</w:t>
            </w:r>
          </w:p>
        </w:tc>
        <w:tc>
          <w:tcPr>
            <w:tcW w:w="850" w:type="dxa"/>
          </w:tcPr>
          <w:p>
            <w:pPr>
              <w:pStyle w:val="0"/>
              <w:jc w:val="center"/>
            </w:pPr>
            <w:r>
              <w:rPr>
                <w:sz w:val="20"/>
              </w:rPr>
              <w:t xml:space="preserve">87,0</w:t>
            </w:r>
          </w:p>
        </w:tc>
        <w:tc>
          <w:tcPr>
            <w:tcW w:w="850" w:type="dxa"/>
          </w:tcPr>
          <w:p>
            <w:pPr>
              <w:pStyle w:val="0"/>
              <w:jc w:val="center"/>
            </w:pPr>
            <w:r>
              <w:rPr>
                <w:sz w:val="20"/>
              </w:rPr>
              <w:t xml:space="preserve">90,0</w:t>
            </w:r>
          </w:p>
        </w:tc>
        <w:tc>
          <w:tcPr>
            <w:tcW w:w="907" w:type="dxa"/>
          </w:tcPr>
          <w:p>
            <w:pPr>
              <w:pStyle w:val="0"/>
              <w:jc w:val="center"/>
            </w:pPr>
            <w:r>
              <w:rPr>
                <w:sz w:val="20"/>
              </w:rPr>
              <w:t xml:space="preserve">92,0</w:t>
            </w:r>
          </w:p>
        </w:tc>
        <w:tc>
          <w:tcPr>
            <w:tcW w:w="850" w:type="dxa"/>
          </w:tcPr>
          <w:p>
            <w:pPr>
              <w:pStyle w:val="0"/>
              <w:jc w:val="center"/>
            </w:pPr>
            <w:r>
              <w:rPr>
                <w:sz w:val="20"/>
              </w:rPr>
              <w:t xml:space="preserve">94,1</w:t>
            </w:r>
          </w:p>
        </w:tc>
      </w:tr>
      <w:tr>
        <w:tc>
          <w:tcPr>
            <w:tcW w:w="454" w:type="dxa"/>
          </w:tcPr>
          <w:p>
            <w:pPr>
              <w:pStyle w:val="0"/>
              <w:jc w:val="center"/>
            </w:pPr>
            <w:r>
              <w:rPr>
                <w:sz w:val="20"/>
              </w:rPr>
              <w:t xml:space="preserve">2</w:t>
            </w:r>
          </w:p>
        </w:tc>
        <w:tc>
          <w:tcPr>
            <w:tcW w:w="1928" w:type="dxa"/>
          </w:tcPr>
          <w:p>
            <w:pPr>
              <w:pStyle w:val="0"/>
            </w:pPr>
            <w:r>
              <w:rPr>
                <w:sz w:val="20"/>
              </w:rPr>
              <w:t xml:space="preserve">Доля граждан среднего возраста (женщины 30 - 54 года, мужчины 30 - 59 лет), систематически занимающихся физической культурой и спортом</w:t>
            </w:r>
          </w:p>
        </w:tc>
        <w:tc>
          <w:tcPr>
            <w:tcW w:w="850" w:type="dxa"/>
          </w:tcPr>
          <w:p>
            <w:pPr>
              <w:pStyle w:val="0"/>
              <w:jc w:val="center"/>
            </w:pPr>
            <w:r>
              <w:rPr>
                <w:sz w:val="20"/>
              </w:rPr>
              <w:t xml:space="preserve">%</w:t>
            </w:r>
          </w:p>
        </w:tc>
        <w:tc>
          <w:tcPr>
            <w:tcW w:w="794" w:type="dxa"/>
          </w:tcPr>
          <w:p>
            <w:pPr>
              <w:pStyle w:val="0"/>
              <w:jc w:val="center"/>
            </w:pPr>
            <w:r>
              <w:rPr>
                <w:sz w:val="20"/>
              </w:rPr>
              <w:t xml:space="preserve">31,37</w:t>
            </w:r>
          </w:p>
        </w:tc>
        <w:tc>
          <w:tcPr>
            <w:tcW w:w="794" w:type="dxa"/>
          </w:tcPr>
          <w:p>
            <w:pPr>
              <w:pStyle w:val="0"/>
              <w:jc w:val="center"/>
            </w:pPr>
            <w:r>
              <w:rPr>
                <w:sz w:val="20"/>
              </w:rPr>
              <w:t xml:space="preserve">35,2</w:t>
            </w:r>
          </w:p>
        </w:tc>
        <w:tc>
          <w:tcPr>
            <w:tcW w:w="794" w:type="dxa"/>
          </w:tcPr>
          <w:p>
            <w:pPr>
              <w:pStyle w:val="0"/>
              <w:jc w:val="center"/>
            </w:pPr>
            <w:r>
              <w:rPr>
                <w:sz w:val="20"/>
              </w:rPr>
              <w:t xml:space="preserve">40,0</w:t>
            </w:r>
          </w:p>
        </w:tc>
        <w:tc>
          <w:tcPr>
            <w:tcW w:w="850" w:type="dxa"/>
          </w:tcPr>
          <w:p>
            <w:pPr>
              <w:pStyle w:val="0"/>
              <w:jc w:val="center"/>
            </w:pPr>
            <w:r>
              <w:rPr>
                <w:sz w:val="20"/>
              </w:rPr>
              <w:t xml:space="preserve">45,0</w:t>
            </w:r>
          </w:p>
        </w:tc>
        <w:tc>
          <w:tcPr>
            <w:tcW w:w="850" w:type="dxa"/>
          </w:tcPr>
          <w:p>
            <w:pPr>
              <w:pStyle w:val="0"/>
              <w:jc w:val="center"/>
            </w:pPr>
            <w:r>
              <w:rPr>
                <w:sz w:val="20"/>
              </w:rPr>
              <w:t xml:space="preserve">50,0</w:t>
            </w:r>
          </w:p>
        </w:tc>
        <w:tc>
          <w:tcPr>
            <w:tcW w:w="907" w:type="dxa"/>
          </w:tcPr>
          <w:p>
            <w:pPr>
              <w:pStyle w:val="0"/>
              <w:jc w:val="center"/>
            </w:pPr>
            <w:r>
              <w:rPr>
                <w:sz w:val="20"/>
              </w:rPr>
              <w:t xml:space="preserve">53,0</w:t>
            </w:r>
          </w:p>
        </w:tc>
        <w:tc>
          <w:tcPr>
            <w:tcW w:w="850" w:type="dxa"/>
          </w:tcPr>
          <w:p>
            <w:pPr>
              <w:pStyle w:val="0"/>
              <w:jc w:val="center"/>
            </w:pPr>
            <w:r>
              <w:rPr>
                <w:sz w:val="20"/>
              </w:rPr>
              <w:t xml:space="preserve">55,0</w:t>
            </w:r>
          </w:p>
        </w:tc>
      </w:tr>
      <w:tr>
        <w:tc>
          <w:tcPr>
            <w:tcW w:w="454" w:type="dxa"/>
          </w:tcPr>
          <w:p>
            <w:pPr>
              <w:pStyle w:val="0"/>
              <w:jc w:val="center"/>
            </w:pPr>
            <w:r>
              <w:rPr>
                <w:sz w:val="20"/>
              </w:rPr>
              <w:t xml:space="preserve">3</w:t>
            </w:r>
          </w:p>
        </w:tc>
        <w:tc>
          <w:tcPr>
            <w:tcW w:w="1928" w:type="dxa"/>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соответствующего возраста (женщины 55 - 79 лет, мужчины 60 - 79 лет)</w:t>
            </w:r>
          </w:p>
        </w:tc>
        <w:tc>
          <w:tcPr>
            <w:tcW w:w="850" w:type="dxa"/>
          </w:tcPr>
          <w:p>
            <w:pPr>
              <w:pStyle w:val="0"/>
              <w:jc w:val="center"/>
            </w:pPr>
            <w:r>
              <w:rPr>
                <w:sz w:val="20"/>
              </w:rPr>
              <w:t xml:space="preserve">%</w:t>
            </w:r>
          </w:p>
        </w:tc>
        <w:tc>
          <w:tcPr>
            <w:tcW w:w="794" w:type="dxa"/>
          </w:tcPr>
          <w:p>
            <w:pPr>
              <w:pStyle w:val="0"/>
              <w:jc w:val="center"/>
            </w:pPr>
            <w:r>
              <w:rPr>
                <w:sz w:val="20"/>
              </w:rPr>
              <w:t xml:space="preserve">7,68</w:t>
            </w:r>
          </w:p>
        </w:tc>
        <w:tc>
          <w:tcPr>
            <w:tcW w:w="794" w:type="dxa"/>
          </w:tcPr>
          <w:p>
            <w:pPr>
              <w:pStyle w:val="0"/>
              <w:jc w:val="center"/>
            </w:pPr>
            <w:r>
              <w:rPr>
                <w:sz w:val="20"/>
              </w:rPr>
              <w:t xml:space="preserve">8,7</w:t>
            </w:r>
          </w:p>
        </w:tc>
        <w:tc>
          <w:tcPr>
            <w:tcW w:w="794" w:type="dxa"/>
          </w:tcPr>
          <w:p>
            <w:pPr>
              <w:pStyle w:val="0"/>
              <w:jc w:val="center"/>
            </w:pPr>
            <w:r>
              <w:rPr>
                <w:sz w:val="20"/>
              </w:rPr>
              <w:t xml:space="preserve">11,0</w:t>
            </w:r>
          </w:p>
        </w:tc>
        <w:tc>
          <w:tcPr>
            <w:tcW w:w="850" w:type="dxa"/>
          </w:tcPr>
          <w:p>
            <w:pPr>
              <w:pStyle w:val="0"/>
              <w:jc w:val="center"/>
            </w:pPr>
            <w:r>
              <w:rPr>
                <w:sz w:val="20"/>
              </w:rPr>
              <w:t xml:space="preserve">13,0</w:t>
            </w:r>
          </w:p>
        </w:tc>
        <w:tc>
          <w:tcPr>
            <w:tcW w:w="850" w:type="dxa"/>
          </w:tcPr>
          <w:p>
            <w:pPr>
              <w:pStyle w:val="0"/>
              <w:jc w:val="center"/>
            </w:pPr>
            <w:r>
              <w:rPr>
                <w:sz w:val="20"/>
              </w:rPr>
              <w:t xml:space="preserve">15,0</w:t>
            </w:r>
          </w:p>
        </w:tc>
        <w:tc>
          <w:tcPr>
            <w:tcW w:w="907" w:type="dxa"/>
          </w:tcPr>
          <w:p>
            <w:pPr>
              <w:pStyle w:val="0"/>
              <w:jc w:val="center"/>
            </w:pPr>
            <w:r>
              <w:rPr>
                <w:sz w:val="20"/>
              </w:rPr>
              <w:t xml:space="preserve">17,0</w:t>
            </w:r>
          </w:p>
        </w:tc>
        <w:tc>
          <w:tcPr>
            <w:tcW w:w="850" w:type="dxa"/>
          </w:tcPr>
          <w:p>
            <w:pPr>
              <w:pStyle w:val="0"/>
              <w:jc w:val="center"/>
            </w:pPr>
            <w:r>
              <w:rPr>
                <w:sz w:val="20"/>
              </w:rPr>
              <w:t xml:space="preserve">19,0</w:t>
            </w:r>
          </w:p>
        </w:tc>
      </w:tr>
      <w:tr>
        <w:tc>
          <w:tcPr>
            <w:tcW w:w="454" w:type="dxa"/>
          </w:tcPr>
          <w:p>
            <w:pPr>
              <w:pStyle w:val="0"/>
              <w:jc w:val="center"/>
            </w:pPr>
            <w:r>
              <w:rPr>
                <w:sz w:val="20"/>
              </w:rPr>
              <w:t xml:space="preserve">4</w:t>
            </w:r>
          </w:p>
        </w:tc>
        <w:tc>
          <w:tcPr>
            <w:tcW w:w="1928" w:type="dxa"/>
            <w:vAlign w:val="center"/>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850" w:type="dxa"/>
          </w:tcPr>
          <w:p>
            <w:pPr>
              <w:pStyle w:val="0"/>
              <w:jc w:val="center"/>
            </w:pPr>
            <w:r>
              <w:rPr>
                <w:sz w:val="20"/>
              </w:rPr>
              <w:t xml:space="preserve">%</w:t>
            </w:r>
          </w:p>
        </w:tc>
        <w:tc>
          <w:tcPr>
            <w:tcW w:w="794" w:type="dxa"/>
          </w:tcPr>
          <w:p>
            <w:pPr>
              <w:pStyle w:val="0"/>
              <w:jc w:val="center"/>
            </w:pPr>
            <w:r>
              <w:rPr>
                <w:sz w:val="20"/>
              </w:rPr>
              <w:t xml:space="preserve">66,5</w:t>
            </w:r>
          </w:p>
        </w:tc>
        <w:tc>
          <w:tcPr>
            <w:tcW w:w="794" w:type="dxa"/>
          </w:tcPr>
          <w:p>
            <w:pPr>
              <w:pStyle w:val="0"/>
              <w:jc w:val="center"/>
            </w:pPr>
            <w:r>
              <w:rPr>
                <w:sz w:val="20"/>
              </w:rPr>
              <w:t xml:space="preserve">66,7</w:t>
            </w:r>
          </w:p>
        </w:tc>
        <w:tc>
          <w:tcPr>
            <w:tcW w:w="794" w:type="dxa"/>
          </w:tcPr>
          <w:p>
            <w:pPr>
              <w:pStyle w:val="0"/>
              <w:jc w:val="center"/>
            </w:pPr>
            <w:r>
              <w:rPr>
                <w:sz w:val="20"/>
              </w:rPr>
              <w:t xml:space="preserve">66,8</w:t>
            </w:r>
          </w:p>
        </w:tc>
        <w:tc>
          <w:tcPr>
            <w:tcW w:w="850" w:type="dxa"/>
          </w:tcPr>
          <w:p>
            <w:pPr>
              <w:pStyle w:val="0"/>
              <w:jc w:val="center"/>
            </w:pPr>
            <w:r>
              <w:rPr>
                <w:sz w:val="20"/>
              </w:rPr>
              <w:t xml:space="preserve">66,9</w:t>
            </w:r>
          </w:p>
        </w:tc>
        <w:tc>
          <w:tcPr>
            <w:tcW w:w="850" w:type="dxa"/>
          </w:tcPr>
          <w:p>
            <w:pPr>
              <w:pStyle w:val="0"/>
              <w:jc w:val="center"/>
            </w:pPr>
            <w:r>
              <w:rPr>
                <w:sz w:val="20"/>
              </w:rPr>
              <w:t xml:space="preserve">67</w:t>
            </w:r>
          </w:p>
        </w:tc>
        <w:tc>
          <w:tcPr>
            <w:tcW w:w="907" w:type="dxa"/>
          </w:tcPr>
          <w:p>
            <w:pPr>
              <w:pStyle w:val="0"/>
              <w:jc w:val="center"/>
            </w:pPr>
            <w:r>
              <w:rPr>
                <w:sz w:val="20"/>
              </w:rPr>
              <w:t xml:space="preserve">67,1</w:t>
            </w:r>
          </w:p>
        </w:tc>
        <w:tc>
          <w:tcPr>
            <w:tcW w:w="850" w:type="dxa"/>
          </w:tcPr>
          <w:p>
            <w:pPr>
              <w:pStyle w:val="0"/>
              <w:jc w:val="center"/>
            </w:pPr>
            <w:r>
              <w:rPr>
                <w:sz w:val="20"/>
              </w:rPr>
              <w:t xml:space="preserve">68,5</w:t>
            </w:r>
          </w:p>
        </w:tc>
      </w:tr>
      <w:tr>
        <w:tc>
          <w:tcPr>
            <w:tcW w:w="454" w:type="dxa"/>
          </w:tcPr>
          <w:p>
            <w:pPr>
              <w:pStyle w:val="0"/>
              <w:jc w:val="center"/>
            </w:pPr>
            <w:r>
              <w:rPr>
                <w:sz w:val="20"/>
              </w:rPr>
              <w:t xml:space="preserve">5</w:t>
            </w:r>
          </w:p>
        </w:tc>
        <w:tc>
          <w:tcPr>
            <w:tcW w:w="1928" w:type="dxa"/>
            <w:vAlign w:val="center"/>
          </w:tcPr>
          <w:p>
            <w:pPr>
              <w:pStyle w:val="0"/>
            </w:pPr>
            <w:r>
              <w:rPr>
                <w:sz w:val="20"/>
              </w:rPr>
              <w:t xml:space="preserve">Доля населения Республики Башкортостан, выполнившего нормативы испытаний (тестов) ГТО, в общей численности населения Республики Башкортостан, принявшего участие в выполнении нормативов испытаний (тестов) ГТО</w:t>
            </w:r>
          </w:p>
        </w:tc>
        <w:tc>
          <w:tcPr>
            <w:tcW w:w="850" w:type="dxa"/>
          </w:tcPr>
          <w:p>
            <w:pPr>
              <w:pStyle w:val="0"/>
              <w:jc w:val="center"/>
            </w:pPr>
            <w:r>
              <w:rPr>
                <w:sz w:val="20"/>
              </w:rPr>
              <w:t xml:space="preserve">%</w:t>
            </w:r>
          </w:p>
        </w:tc>
        <w:tc>
          <w:tcPr>
            <w:tcW w:w="794" w:type="dxa"/>
          </w:tcPr>
          <w:p>
            <w:pPr>
              <w:pStyle w:val="0"/>
              <w:jc w:val="center"/>
            </w:pPr>
            <w:r>
              <w:rPr>
                <w:sz w:val="20"/>
              </w:rPr>
              <w:t xml:space="preserve">30,0</w:t>
            </w:r>
          </w:p>
        </w:tc>
        <w:tc>
          <w:tcPr>
            <w:tcW w:w="794" w:type="dxa"/>
          </w:tcPr>
          <w:p>
            <w:pPr>
              <w:pStyle w:val="0"/>
              <w:jc w:val="center"/>
            </w:pPr>
            <w:r>
              <w:rPr>
                <w:sz w:val="20"/>
              </w:rPr>
              <w:t xml:space="preserve">35,0</w:t>
            </w:r>
          </w:p>
        </w:tc>
        <w:tc>
          <w:tcPr>
            <w:tcW w:w="794" w:type="dxa"/>
          </w:tcPr>
          <w:p>
            <w:pPr>
              <w:pStyle w:val="0"/>
              <w:jc w:val="center"/>
            </w:pPr>
            <w:r>
              <w:rPr>
                <w:sz w:val="20"/>
              </w:rPr>
              <w:t xml:space="preserve">40,0</w:t>
            </w:r>
          </w:p>
        </w:tc>
        <w:tc>
          <w:tcPr>
            <w:tcW w:w="850" w:type="dxa"/>
          </w:tcPr>
          <w:p>
            <w:pPr>
              <w:pStyle w:val="0"/>
              <w:jc w:val="center"/>
            </w:pPr>
            <w:r>
              <w:rPr>
                <w:sz w:val="20"/>
              </w:rPr>
              <w:t xml:space="preserve">41,0</w:t>
            </w:r>
          </w:p>
        </w:tc>
        <w:tc>
          <w:tcPr>
            <w:tcW w:w="850" w:type="dxa"/>
          </w:tcPr>
          <w:p>
            <w:pPr>
              <w:pStyle w:val="0"/>
              <w:jc w:val="center"/>
            </w:pPr>
            <w:r>
              <w:rPr>
                <w:sz w:val="20"/>
              </w:rPr>
              <w:t xml:space="preserve">42,0</w:t>
            </w:r>
          </w:p>
        </w:tc>
        <w:tc>
          <w:tcPr>
            <w:tcW w:w="907" w:type="dxa"/>
          </w:tcPr>
          <w:p>
            <w:pPr>
              <w:pStyle w:val="0"/>
              <w:jc w:val="center"/>
            </w:pPr>
            <w:r>
              <w:rPr>
                <w:sz w:val="20"/>
              </w:rPr>
              <w:t xml:space="preserve">43,0</w:t>
            </w:r>
          </w:p>
        </w:tc>
        <w:tc>
          <w:tcPr>
            <w:tcW w:w="850" w:type="dxa"/>
          </w:tcPr>
          <w:p>
            <w:pPr>
              <w:pStyle w:val="0"/>
              <w:jc w:val="center"/>
            </w:pPr>
            <w:r>
              <w:rPr>
                <w:sz w:val="20"/>
              </w:rPr>
              <w:t xml:space="preserve">44,0</w:t>
            </w:r>
          </w:p>
        </w:tc>
      </w:tr>
    </w:tbl>
    <w:p>
      <w:pPr>
        <w:pStyle w:val="0"/>
        <w:jc w:val="center"/>
      </w:pPr>
      <w:r>
        <w:rPr>
          <w:sz w:val="20"/>
        </w:rPr>
      </w:r>
    </w:p>
    <w:p>
      <w:pPr>
        <w:pStyle w:val="2"/>
        <w:outlineLvl w:val="2"/>
        <w:jc w:val="center"/>
      </w:pPr>
      <w:r>
        <w:rPr>
          <w:sz w:val="20"/>
        </w:rPr>
        <w:t xml:space="preserve">2.7. Молодежная политика</w:t>
      </w:r>
    </w:p>
    <w:p>
      <w:pPr>
        <w:pStyle w:val="0"/>
        <w:jc w:val="center"/>
      </w:pPr>
      <w:r>
        <w:rPr>
          <w:sz w:val="20"/>
        </w:rPr>
      </w:r>
    </w:p>
    <w:p>
      <w:pPr>
        <w:pStyle w:val="0"/>
        <w:ind w:firstLine="540"/>
        <w:jc w:val="both"/>
      </w:pPr>
      <w:r>
        <w:rPr>
          <w:sz w:val="20"/>
        </w:rPr>
        <w:t xml:space="preserve">В Республике Башкортостан проживает 817232 гражданина в возрасте от 14 до 35 лет (20,9% от общей численности населения республики).</w:t>
      </w:r>
    </w:p>
    <w:p>
      <w:pPr>
        <w:pStyle w:val="0"/>
        <w:jc w:val="both"/>
      </w:pPr>
      <w:r>
        <w:rPr>
          <w:sz w:val="20"/>
        </w:rPr>
        <w:t xml:space="preserve">(в ред. </w:t>
      </w:r>
      <w:hyperlink w:history="0" r:id="rId256"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p>
      <w:pPr>
        <w:pStyle w:val="0"/>
        <w:spacing w:before="200" w:line-rule="auto"/>
        <w:ind w:firstLine="540"/>
        <w:jc w:val="both"/>
      </w:pPr>
      <w:r>
        <w:rPr>
          <w:sz w:val="20"/>
        </w:rPr>
        <w:t xml:space="preserve">В рейтинге эффективности реализации государственной молодежной политики среди субъектов Российской Федерации Республика Башкортостан второй год занимает 3 место (1 место - Красноярский край; 2 место - Республика Татарстан).</w:t>
      </w:r>
    </w:p>
    <w:p>
      <w:pPr>
        <w:pStyle w:val="0"/>
        <w:spacing w:before="200" w:line-rule="auto"/>
        <w:ind w:firstLine="540"/>
        <w:jc w:val="both"/>
      </w:pPr>
      <w:r>
        <w:rPr>
          <w:sz w:val="20"/>
        </w:rPr>
        <w:t xml:space="preserve">Молодежная политика в Республике Башкортостан реализуется по 16 направлениям, основными из которых являются поддержка талантливой молодежи, профилактика асоциального поведения в молодежной среде, развитие добровольчества и патриотическое воспитание молодежи.</w:t>
      </w:r>
    </w:p>
    <w:p>
      <w:pPr>
        <w:pStyle w:val="0"/>
        <w:spacing w:before="200" w:line-rule="auto"/>
        <w:ind w:firstLine="540"/>
        <w:jc w:val="both"/>
      </w:pPr>
      <w:r>
        <w:rPr>
          <w:sz w:val="20"/>
        </w:rPr>
        <w:t xml:space="preserve">Численность молодежи республики, вовлеченной в конкурсы, направленные на выявление и развитие молодых талантов, лидеров и инициативных молодых людей, по итогам 9 месяцев 2019 года составляет 200850 человек (104,3% от годового плана). По итогам Всероссийского конкурса молодежных проектов 64 представителя республики получили гранты на общую сумму 25,3 млн. рублей.</w:t>
      </w:r>
    </w:p>
    <w:p>
      <w:pPr>
        <w:pStyle w:val="0"/>
        <w:spacing w:before="200" w:line-rule="auto"/>
        <w:ind w:firstLine="540"/>
        <w:jc w:val="both"/>
      </w:pPr>
      <w:r>
        <w:rPr>
          <w:sz w:val="20"/>
        </w:rPr>
        <w:t xml:space="preserve">Работу по профилактике асоциального и деструктивного поведения в молодежной среде осуществляют Республиканский молодежный социально-психологический и информационно-методический центр, все органы и учреждения молодежной политики.</w:t>
      </w:r>
    </w:p>
    <w:p>
      <w:pPr>
        <w:pStyle w:val="0"/>
        <w:spacing w:before="200" w:line-rule="auto"/>
        <w:ind w:firstLine="540"/>
        <w:jc w:val="both"/>
      </w:pPr>
      <w:r>
        <w:rPr>
          <w:sz w:val="20"/>
        </w:rPr>
        <w:t xml:space="preserve">За 9 месяцев 2019 года Республиканским молодежным социально-психологическим и информационно-методическим центром оказано 17563 услуги с охватом 66226 человек: организация мероприятий, индивидуальной и групповой работы, разработка и внедрение программ по профилактике асоциального и деструктивного поведения детей.</w:t>
      </w:r>
    </w:p>
    <w:p>
      <w:pPr>
        <w:pStyle w:val="0"/>
        <w:spacing w:before="200" w:line-rule="auto"/>
        <w:ind w:firstLine="540"/>
        <w:jc w:val="both"/>
      </w:pPr>
      <w:r>
        <w:rPr>
          <w:sz w:val="20"/>
        </w:rPr>
        <w:t xml:space="preserve">В 65 муниципальных учреждениях молодежной политики на постоянной основе занимаются свыше 35300 детей, подростков и молодежи, в том числе 874 человека из числа состоящих на профилактических учетах. Действуют 930 кружков и секций. Занятия проводятся круглогодично в течение всего дня, включая вечернее время, выходные дни, на бесплатной основе.</w:t>
      </w:r>
    </w:p>
    <w:p>
      <w:pPr>
        <w:pStyle w:val="0"/>
        <w:spacing w:before="200" w:line-rule="auto"/>
        <w:ind w:firstLine="540"/>
        <w:jc w:val="both"/>
      </w:pPr>
      <w:r>
        <w:rPr>
          <w:sz w:val="20"/>
        </w:rPr>
        <w:t xml:space="preserve">Волонтерское движение республики является одним из передовых в Российской Федерации. В его рамках действуют 310 волонтерских объединений (2017 год - 175, 2018 год - 237), добровольческую деятельность осуществляют 30 тысяч человек. Более 250 тысяч молодых людей приняли участие в волонтерских акциях и мероприятиях.</w:t>
      </w:r>
    </w:p>
    <w:p>
      <w:pPr>
        <w:pStyle w:val="0"/>
        <w:spacing w:before="200" w:line-rule="auto"/>
        <w:ind w:firstLine="540"/>
        <w:jc w:val="both"/>
      </w:pPr>
      <w:r>
        <w:rPr>
          <w:sz w:val="20"/>
        </w:rPr>
        <w:t xml:space="preserve">К концу декабря 2019 года в регионе будут созданы 6 зональных центров в городах Сибае, Октябрьском, Кумертау, Нефтекамске, Уфе и с. Месягутово Дуванского района Республики Башкортостан.</w:t>
      </w:r>
    </w:p>
    <w:p>
      <w:pPr>
        <w:pStyle w:val="0"/>
        <w:spacing w:before="200" w:line-rule="auto"/>
        <w:ind w:firstLine="540"/>
        <w:jc w:val="both"/>
      </w:pPr>
      <w:r>
        <w:rPr>
          <w:sz w:val="20"/>
        </w:rPr>
        <w:t xml:space="preserve">Активная работа проводится по патриотическому воспитанию молодежи в Республике Башкортостан. В регионе действуют ГБУ "Центр патриотического воспитания и допризывной подготовки молодежи Республики Башкортостан", 267 военно-патриотических клубов с общей численностью воспитанников 10079 человек и 43 поисковых отряда, насчитывающих около 5 тысяч поисковиков.</w:t>
      </w:r>
    </w:p>
    <w:p>
      <w:pPr>
        <w:pStyle w:val="0"/>
        <w:spacing w:before="200" w:line-rule="auto"/>
        <w:ind w:firstLine="540"/>
        <w:jc w:val="both"/>
      </w:pPr>
      <w:r>
        <w:rPr>
          <w:sz w:val="20"/>
        </w:rPr>
        <w:t xml:space="preserve">Развивается военно-патриотическое движение "Юнармия". Численность юнармейцев республики достигла 17,5 тысячи человек. Действует 71 местное отделение, сформировано 585 юнармейских отрядов. На воинском учете состоят более 500 юнармейцев, из них более 100 юнармейцев подлежат призыву в этом году.</w:t>
      </w:r>
    </w:p>
    <w:p>
      <w:pPr>
        <w:pStyle w:val="0"/>
        <w:spacing w:before="200" w:line-rule="auto"/>
        <w:ind w:firstLine="540"/>
        <w:jc w:val="both"/>
      </w:pPr>
      <w:r>
        <w:rPr>
          <w:sz w:val="20"/>
        </w:rPr>
        <w:t xml:space="preserve">В соответствии с проведенными исследованиями выявлены следующие проблемы в сфере молодежной политики:</w:t>
      </w:r>
    </w:p>
    <w:p>
      <w:pPr>
        <w:pStyle w:val="0"/>
        <w:spacing w:before="200" w:line-rule="auto"/>
        <w:ind w:firstLine="540"/>
        <w:jc w:val="both"/>
      </w:pPr>
      <w:r>
        <w:rPr>
          <w:sz w:val="20"/>
        </w:rPr>
        <w:t xml:space="preserve">недостаточное количество мест для организации досуга на бесплатной основе (инфраструктурных объектов для молодежи, отвечающих их запросам, арт-резиденций, коворкинг-центров). Отсутствие на региональном уровне центра притяжения молодежи - "Дома молодежи";</w:t>
      </w:r>
    </w:p>
    <w:p>
      <w:pPr>
        <w:pStyle w:val="0"/>
        <w:spacing w:before="200" w:line-rule="auto"/>
        <w:ind w:firstLine="540"/>
        <w:jc w:val="both"/>
      </w:pPr>
      <w:r>
        <w:rPr>
          <w:sz w:val="20"/>
        </w:rPr>
        <w:t xml:space="preserve">сложности при трудоустройстве по специальности, что влечет определенный отток молодых кадров из региона;</w:t>
      </w:r>
    </w:p>
    <w:p>
      <w:pPr>
        <w:pStyle w:val="0"/>
        <w:spacing w:before="200" w:line-rule="auto"/>
        <w:ind w:firstLine="540"/>
        <w:jc w:val="both"/>
      </w:pPr>
      <w:r>
        <w:rPr>
          <w:sz w:val="20"/>
        </w:rPr>
        <w:t xml:space="preserve">низкая заработная плата у начинающих специалистов;</w:t>
      </w:r>
    </w:p>
    <w:p>
      <w:pPr>
        <w:pStyle w:val="0"/>
        <w:spacing w:before="200" w:line-rule="auto"/>
        <w:ind w:firstLine="540"/>
        <w:jc w:val="both"/>
      </w:pPr>
      <w:r>
        <w:rPr>
          <w:sz w:val="20"/>
        </w:rPr>
        <w:t xml:space="preserve">высокая стоимость жилья, отсутствие жилищных программ для молодых граждан (исключая молодые семьи).</w:t>
      </w:r>
    </w:p>
    <w:p>
      <w:pPr>
        <w:pStyle w:val="0"/>
        <w:spacing w:before="200" w:line-rule="auto"/>
        <w:ind w:firstLine="540"/>
        <w:jc w:val="both"/>
      </w:pPr>
      <w:r>
        <w:rPr>
          <w:sz w:val="20"/>
        </w:rPr>
        <w:t xml:space="preserve">Деятельность Правительства в сфере молодежной политики будет направлена на вовлечение молодежи Республики Башкортостан в общественную жизнь, привлечение к 2024 году в добровольческую деятельность 20% граждан, 45% молодежи - в творческую деятельность и 25% молодежи - в мероприятия гражданско-патриотической направленности.</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в части развития добровольчества и волонтерства в молодежной среде: создание центров добровольчества во всех 63 муниципальных районах и городских округах, материально-техническое обеспечение зональных центров, ежегодная организация информационной кампании по популяризации добровольческой (волонтерской) деятельности среди населения в муниципальных образованиях;</w:t>
      </w:r>
    </w:p>
    <w:p>
      <w:pPr>
        <w:pStyle w:val="0"/>
        <w:spacing w:before="200" w:line-rule="auto"/>
        <w:ind w:firstLine="540"/>
        <w:jc w:val="both"/>
      </w:pPr>
      <w:r>
        <w:rPr>
          <w:sz w:val="20"/>
        </w:rPr>
        <w:t xml:space="preserve">в части активации деятельности талантливой молодежи - увеличение количества конкурсов, фестивалей, проводимых на муниципальном и республиканском уровнях для выявления и поддержки талантливой молодежи;</w:t>
      </w:r>
    </w:p>
    <w:p>
      <w:pPr>
        <w:pStyle w:val="0"/>
        <w:spacing w:before="200" w:line-rule="auto"/>
        <w:ind w:firstLine="540"/>
        <w:jc w:val="both"/>
      </w:pPr>
      <w:r>
        <w:rPr>
          <w:sz w:val="20"/>
        </w:rPr>
        <w:t xml:space="preserve">в части усиления патриотического воспитания молодежи: создание парка "Патриот" на территории &lt;...&gt; п. Алкино-2 муниципального района Чишминский район Республики Башкортостан для проведения военно-патриотических мероприятий в регионе, создание центра работы с ветеранами на базе здания Дома офицеров Уфимского гарнизона в целях военно-патриотического воспитания молодежи, культурно-художественного обслуживания военнослужащих, членов их семей и ветеранов военной службы.</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25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58"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259"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до 2030 года;</w:t>
      </w:r>
    </w:p>
    <w:p>
      <w:pPr>
        <w:pStyle w:val="0"/>
        <w:spacing w:before="200" w:line-rule="auto"/>
        <w:ind w:firstLine="540"/>
        <w:jc w:val="both"/>
      </w:pPr>
      <w:r>
        <w:rPr>
          <w:sz w:val="20"/>
        </w:rPr>
        <w:t xml:space="preserve">государственная </w:t>
      </w:r>
      <w:hyperlink w:history="0" r:id="rId260"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"Развитие физической культуры, спорта и молодежной политики в Республике Башкортостан";</w:t>
      </w:r>
    </w:p>
    <w:p>
      <w:pPr>
        <w:pStyle w:val="0"/>
        <w:spacing w:before="200" w:line-rule="auto"/>
        <w:ind w:firstLine="540"/>
        <w:jc w:val="both"/>
      </w:pPr>
      <w:r>
        <w:rPr>
          <w:sz w:val="20"/>
        </w:rPr>
        <w:t xml:space="preserve">паспорта региональных проектов "Социальная активность", "Популяризация предпринимательства в Республике Башкортостан";</w:t>
      </w:r>
    </w:p>
    <w:p>
      <w:pPr>
        <w:pStyle w:val="0"/>
        <w:spacing w:before="200" w:line-rule="auto"/>
        <w:ind w:firstLine="540"/>
        <w:jc w:val="both"/>
      </w:pPr>
      <w:hyperlink w:history="0" w:anchor="P15596" w:tooltip="ПАСПОРТ">
        <w:r>
          <w:rPr>
            <w:sz w:val="20"/>
            <w:color w:val="0000ff"/>
          </w:rPr>
          <w:t xml:space="preserve">паспорт</w:t>
        </w:r>
      </w:hyperlink>
      <w:r>
        <w:rPr>
          <w:sz w:val="20"/>
        </w:rPr>
        <w:t xml:space="preserve"> проектной инициативы "Вовлечение молодежи Республики Башкортостан в общественную жизнь" в соответствии с приложением N 8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Доля молодых людей в возрасте от 14 до до 35 лет, принимающих участие в волонтерской деятельности, в общей численности молодежи в возрасте от 14 до до 35 лет</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25,1</w:t>
            </w:r>
          </w:p>
        </w:tc>
        <w:tc>
          <w:tcPr>
            <w:tcW w:w="794" w:type="dxa"/>
            <w:tcBorders>
              <w:bottom w:val="nil"/>
            </w:tcBorders>
          </w:tcPr>
          <w:p>
            <w:pPr>
              <w:pStyle w:val="0"/>
              <w:jc w:val="center"/>
            </w:pPr>
            <w:r>
              <w:rPr>
                <w:sz w:val="20"/>
              </w:rPr>
              <w:t xml:space="preserve">28,1</w:t>
            </w:r>
          </w:p>
        </w:tc>
        <w:tc>
          <w:tcPr>
            <w:tcW w:w="794" w:type="dxa"/>
            <w:tcBorders>
              <w:bottom w:val="nil"/>
            </w:tcBorders>
          </w:tcPr>
          <w:p>
            <w:pPr>
              <w:pStyle w:val="0"/>
              <w:jc w:val="center"/>
            </w:pPr>
            <w:r>
              <w:rPr>
                <w:sz w:val="20"/>
              </w:rPr>
              <w:t xml:space="preserve">31,1</w:t>
            </w:r>
          </w:p>
        </w:tc>
        <w:tc>
          <w:tcPr>
            <w:tcW w:w="850" w:type="dxa"/>
            <w:tcBorders>
              <w:bottom w:val="nil"/>
            </w:tcBorders>
          </w:tcPr>
          <w:p>
            <w:pPr>
              <w:pStyle w:val="0"/>
              <w:jc w:val="center"/>
            </w:pPr>
            <w:r>
              <w:rPr>
                <w:sz w:val="20"/>
              </w:rPr>
              <w:t xml:space="preserve">32,1</w:t>
            </w:r>
          </w:p>
        </w:tc>
        <w:tc>
          <w:tcPr>
            <w:tcW w:w="850" w:type="dxa"/>
            <w:tcBorders>
              <w:bottom w:val="nil"/>
            </w:tcBorders>
          </w:tcPr>
          <w:p>
            <w:pPr>
              <w:pStyle w:val="0"/>
              <w:jc w:val="center"/>
            </w:pPr>
            <w:r>
              <w:rPr>
                <w:sz w:val="20"/>
              </w:rPr>
              <w:t xml:space="preserve">33,1</w:t>
            </w:r>
          </w:p>
        </w:tc>
        <w:tc>
          <w:tcPr>
            <w:tcW w:w="907" w:type="dxa"/>
            <w:tcBorders>
              <w:bottom w:val="nil"/>
            </w:tcBorders>
          </w:tcPr>
          <w:p>
            <w:pPr>
              <w:pStyle w:val="0"/>
              <w:jc w:val="center"/>
            </w:pPr>
            <w:r>
              <w:rPr>
                <w:sz w:val="20"/>
              </w:rPr>
              <w:t xml:space="preserve">34,1</w:t>
            </w:r>
          </w:p>
        </w:tc>
        <w:tc>
          <w:tcPr>
            <w:tcW w:w="850" w:type="dxa"/>
            <w:tcBorders>
              <w:bottom w:val="nil"/>
            </w:tcBorders>
          </w:tcPr>
          <w:p>
            <w:pPr>
              <w:pStyle w:val="0"/>
              <w:jc w:val="center"/>
            </w:pPr>
            <w:r>
              <w:rPr>
                <w:sz w:val="20"/>
              </w:rPr>
              <w:t xml:space="preserve">35,1</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61"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tcW w:w="454" w:type="dxa"/>
          </w:tcPr>
          <w:p>
            <w:pPr>
              <w:pStyle w:val="0"/>
              <w:jc w:val="center"/>
            </w:pPr>
            <w:r>
              <w:rPr>
                <w:sz w:val="20"/>
              </w:rPr>
              <w:t xml:space="preserve">2</w:t>
            </w:r>
          </w:p>
        </w:tc>
        <w:tc>
          <w:tcPr>
            <w:tcW w:w="1928" w:type="dxa"/>
          </w:tcPr>
          <w:p>
            <w:pPr>
              <w:pStyle w:val="0"/>
            </w:pPr>
            <w:r>
              <w:rPr>
                <w:sz w:val="20"/>
              </w:rPr>
              <w:t xml:space="preserve">Количество волонтерских центров Республики Башкортостан в рамках реализации приоритетного проекта "Вовлечение молодежи в общественную жизнь"</w:t>
            </w:r>
          </w:p>
        </w:tc>
        <w:tc>
          <w:tcPr>
            <w:tcW w:w="850" w:type="dxa"/>
          </w:tcPr>
          <w:p>
            <w:pPr>
              <w:pStyle w:val="0"/>
              <w:jc w:val="center"/>
            </w:pPr>
            <w:r>
              <w:rPr>
                <w:sz w:val="20"/>
              </w:rPr>
              <w:t xml:space="preserve">ед.</w:t>
            </w:r>
          </w:p>
        </w:tc>
        <w:tc>
          <w:tcPr>
            <w:tcW w:w="794" w:type="dxa"/>
          </w:tcPr>
          <w:p>
            <w:pPr>
              <w:pStyle w:val="0"/>
              <w:jc w:val="center"/>
            </w:pPr>
            <w:r>
              <w:rPr>
                <w:sz w:val="20"/>
              </w:rPr>
              <w:t xml:space="preserve">1</w:t>
            </w:r>
          </w:p>
        </w:tc>
        <w:tc>
          <w:tcPr>
            <w:tcW w:w="794" w:type="dxa"/>
          </w:tcPr>
          <w:p>
            <w:pPr>
              <w:pStyle w:val="0"/>
              <w:jc w:val="center"/>
            </w:pPr>
            <w:r>
              <w:rPr>
                <w:sz w:val="20"/>
              </w:rPr>
              <w:t xml:space="preserve">6</w:t>
            </w:r>
          </w:p>
        </w:tc>
        <w:tc>
          <w:tcPr>
            <w:tcW w:w="794" w:type="dxa"/>
          </w:tcPr>
          <w:p>
            <w:pPr>
              <w:pStyle w:val="0"/>
              <w:jc w:val="center"/>
            </w:pPr>
            <w:r>
              <w:rPr>
                <w:sz w:val="20"/>
              </w:rPr>
              <w:t xml:space="preserve">15</w:t>
            </w:r>
          </w:p>
        </w:tc>
        <w:tc>
          <w:tcPr>
            <w:tcW w:w="850" w:type="dxa"/>
          </w:tcPr>
          <w:p>
            <w:pPr>
              <w:pStyle w:val="0"/>
              <w:jc w:val="center"/>
            </w:pPr>
            <w:r>
              <w:rPr>
                <w:sz w:val="20"/>
              </w:rPr>
              <w:t xml:space="preserve">30</w:t>
            </w:r>
          </w:p>
        </w:tc>
        <w:tc>
          <w:tcPr>
            <w:tcW w:w="850" w:type="dxa"/>
          </w:tcPr>
          <w:p>
            <w:pPr>
              <w:pStyle w:val="0"/>
              <w:jc w:val="center"/>
            </w:pPr>
            <w:r>
              <w:rPr>
                <w:sz w:val="20"/>
              </w:rPr>
              <w:t xml:space="preserve">45</w:t>
            </w:r>
          </w:p>
        </w:tc>
        <w:tc>
          <w:tcPr>
            <w:tcW w:w="907" w:type="dxa"/>
          </w:tcPr>
          <w:p>
            <w:pPr>
              <w:pStyle w:val="0"/>
              <w:jc w:val="center"/>
            </w:pPr>
            <w:r>
              <w:rPr>
                <w:sz w:val="20"/>
              </w:rPr>
              <w:t xml:space="preserve">63</w:t>
            </w:r>
          </w:p>
        </w:tc>
        <w:tc>
          <w:tcPr>
            <w:tcW w:w="850" w:type="dxa"/>
          </w:tcPr>
          <w:p>
            <w:pPr>
              <w:pStyle w:val="0"/>
              <w:jc w:val="center"/>
            </w:pPr>
            <w:r>
              <w:rPr>
                <w:sz w:val="20"/>
              </w:rPr>
              <w:t xml:space="preserve">63</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Доля молодых людей в возрасте от 14 до до 35 лет, охваченных деятельностью военно-патриотических клубов, объединений, поисковых отрядов, вовлеченных в мероприятия гражданско-патриотической направленности, в общей численности молодежи республики</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23,2</w:t>
            </w:r>
          </w:p>
        </w:tc>
        <w:tc>
          <w:tcPr>
            <w:tcW w:w="794" w:type="dxa"/>
            <w:tcBorders>
              <w:bottom w:val="nil"/>
            </w:tcBorders>
          </w:tcPr>
          <w:p>
            <w:pPr>
              <w:pStyle w:val="0"/>
              <w:jc w:val="center"/>
            </w:pPr>
            <w:r>
              <w:rPr>
                <w:sz w:val="20"/>
              </w:rPr>
              <w:t xml:space="preserve">23,5</w:t>
            </w:r>
          </w:p>
        </w:tc>
        <w:tc>
          <w:tcPr>
            <w:tcW w:w="794" w:type="dxa"/>
            <w:tcBorders>
              <w:bottom w:val="nil"/>
            </w:tcBorders>
          </w:tcPr>
          <w:p>
            <w:pPr>
              <w:pStyle w:val="0"/>
              <w:jc w:val="center"/>
            </w:pPr>
            <w:r>
              <w:rPr>
                <w:sz w:val="20"/>
              </w:rPr>
              <w:t xml:space="preserve">223,8</w:t>
            </w:r>
          </w:p>
        </w:tc>
        <w:tc>
          <w:tcPr>
            <w:tcW w:w="850" w:type="dxa"/>
            <w:tcBorders>
              <w:bottom w:val="nil"/>
            </w:tcBorders>
          </w:tcPr>
          <w:p>
            <w:pPr>
              <w:pStyle w:val="0"/>
              <w:jc w:val="center"/>
            </w:pPr>
            <w:r>
              <w:rPr>
                <w:sz w:val="20"/>
              </w:rPr>
              <w:t xml:space="preserve">224,1</w:t>
            </w:r>
          </w:p>
        </w:tc>
        <w:tc>
          <w:tcPr>
            <w:tcW w:w="850" w:type="dxa"/>
            <w:tcBorders>
              <w:bottom w:val="nil"/>
            </w:tcBorders>
          </w:tcPr>
          <w:p>
            <w:pPr>
              <w:pStyle w:val="0"/>
              <w:jc w:val="center"/>
            </w:pPr>
            <w:r>
              <w:rPr>
                <w:sz w:val="20"/>
              </w:rPr>
              <w:t xml:space="preserve">224,4</w:t>
            </w:r>
          </w:p>
        </w:tc>
        <w:tc>
          <w:tcPr>
            <w:tcW w:w="907" w:type="dxa"/>
            <w:tcBorders>
              <w:bottom w:val="nil"/>
            </w:tcBorders>
          </w:tcPr>
          <w:p>
            <w:pPr>
              <w:pStyle w:val="0"/>
              <w:jc w:val="center"/>
            </w:pPr>
            <w:r>
              <w:rPr>
                <w:sz w:val="20"/>
              </w:rPr>
              <w:t xml:space="preserve">224,7</w:t>
            </w:r>
          </w:p>
        </w:tc>
        <w:tc>
          <w:tcPr>
            <w:tcW w:w="850" w:type="dxa"/>
            <w:tcBorders>
              <w:bottom w:val="nil"/>
            </w:tcBorders>
          </w:tcPr>
          <w:p>
            <w:pPr>
              <w:pStyle w:val="0"/>
              <w:jc w:val="center"/>
            </w:pPr>
            <w:r>
              <w:rPr>
                <w:sz w:val="20"/>
              </w:rPr>
              <w:t xml:space="preserve">330,0</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62"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tcW w:w="454" w:type="dxa"/>
          </w:tcPr>
          <w:p>
            <w:pPr>
              <w:pStyle w:val="0"/>
              <w:jc w:val="center"/>
            </w:pPr>
            <w:r>
              <w:rPr>
                <w:sz w:val="20"/>
              </w:rPr>
              <w:t xml:space="preserve">4</w:t>
            </w:r>
          </w:p>
        </w:tc>
        <w:tc>
          <w:tcPr>
            <w:tcW w:w="1928" w:type="dxa"/>
          </w:tcPr>
          <w:p>
            <w:pPr>
              <w:pStyle w:val="0"/>
            </w:pPr>
            <w:r>
              <w:rPr>
                <w:sz w:val="20"/>
              </w:rPr>
              <w:t xml:space="preserve">Доля обучающихся, охваченных военно-патриотическими мероприятиями, в общей численности обучающихся</w:t>
            </w:r>
          </w:p>
        </w:tc>
        <w:tc>
          <w:tcPr>
            <w:tcW w:w="850" w:type="dxa"/>
          </w:tcPr>
          <w:p>
            <w:pPr>
              <w:pStyle w:val="0"/>
              <w:jc w:val="center"/>
            </w:pPr>
            <w:r>
              <w:rPr>
                <w:sz w:val="20"/>
              </w:rPr>
              <w:t xml:space="preserve">%</w:t>
            </w:r>
          </w:p>
        </w:tc>
        <w:tc>
          <w:tcPr>
            <w:tcW w:w="794" w:type="dxa"/>
          </w:tcPr>
          <w:p>
            <w:pPr>
              <w:pStyle w:val="0"/>
              <w:jc w:val="center"/>
            </w:pPr>
            <w:r>
              <w:rPr>
                <w:sz w:val="20"/>
              </w:rPr>
              <w:t xml:space="preserve">63</w:t>
            </w:r>
          </w:p>
        </w:tc>
        <w:tc>
          <w:tcPr>
            <w:tcW w:w="794" w:type="dxa"/>
          </w:tcPr>
          <w:p>
            <w:pPr>
              <w:pStyle w:val="0"/>
              <w:jc w:val="center"/>
            </w:pPr>
            <w:r>
              <w:rPr>
                <w:sz w:val="20"/>
              </w:rPr>
              <w:t xml:space="preserve">65</w:t>
            </w:r>
          </w:p>
        </w:tc>
        <w:tc>
          <w:tcPr>
            <w:tcW w:w="794" w:type="dxa"/>
          </w:tcPr>
          <w:p>
            <w:pPr>
              <w:pStyle w:val="0"/>
              <w:jc w:val="center"/>
            </w:pPr>
            <w:r>
              <w:rPr>
                <w:sz w:val="20"/>
              </w:rPr>
              <w:t xml:space="preserve">67</w:t>
            </w:r>
          </w:p>
        </w:tc>
        <w:tc>
          <w:tcPr>
            <w:tcW w:w="850" w:type="dxa"/>
          </w:tcPr>
          <w:p>
            <w:pPr>
              <w:pStyle w:val="0"/>
              <w:jc w:val="center"/>
            </w:pPr>
            <w:r>
              <w:rPr>
                <w:sz w:val="20"/>
              </w:rPr>
              <w:t xml:space="preserve">69</w:t>
            </w:r>
          </w:p>
        </w:tc>
        <w:tc>
          <w:tcPr>
            <w:tcW w:w="850" w:type="dxa"/>
          </w:tcPr>
          <w:p>
            <w:pPr>
              <w:pStyle w:val="0"/>
              <w:jc w:val="center"/>
            </w:pPr>
            <w:r>
              <w:rPr>
                <w:sz w:val="20"/>
              </w:rPr>
              <w:t xml:space="preserve">71</w:t>
            </w:r>
          </w:p>
        </w:tc>
        <w:tc>
          <w:tcPr>
            <w:tcW w:w="907" w:type="dxa"/>
          </w:tcPr>
          <w:p>
            <w:pPr>
              <w:pStyle w:val="0"/>
              <w:jc w:val="center"/>
            </w:pPr>
            <w:r>
              <w:rPr>
                <w:sz w:val="20"/>
              </w:rPr>
              <w:t xml:space="preserve">73</w:t>
            </w:r>
          </w:p>
        </w:tc>
        <w:tc>
          <w:tcPr>
            <w:tcW w:w="850" w:type="dxa"/>
          </w:tcPr>
          <w:p>
            <w:pPr>
              <w:pStyle w:val="0"/>
              <w:jc w:val="center"/>
            </w:pPr>
            <w:r>
              <w:rPr>
                <w:sz w:val="20"/>
              </w:rPr>
              <w:t xml:space="preserve">75</w:t>
            </w:r>
          </w:p>
        </w:tc>
      </w:tr>
      <w:tr>
        <w:tblPrEx>
          <w:tblBorders>
            <w:insideH w:val="nil"/>
          </w:tblBorders>
        </w:tblPrEx>
        <w:tc>
          <w:tcPr>
            <w:tcW w:w="454" w:type="dxa"/>
            <w:tcBorders>
              <w:bottom w:val="nil"/>
            </w:tcBorders>
          </w:tcPr>
          <w:p>
            <w:pPr>
              <w:pStyle w:val="0"/>
              <w:jc w:val="center"/>
            </w:pPr>
            <w:r>
              <w:rPr>
                <w:sz w:val="20"/>
              </w:rPr>
              <w:t xml:space="preserve">5</w:t>
            </w:r>
          </w:p>
        </w:tc>
        <w:tc>
          <w:tcPr>
            <w:tcW w:w="1928" w:type="dxa"/>
            <w:tcBorders>
              <w:bottom w:val="nil"/>
            </w:tcBorders>
          </w:tcPr>
          <w:p>
            <w:pPr>
              <w:pStyle w:val="0"/>
            </w:pPr>
            <w:r>
              <w:rPr>
                <w:sz w:val="20"/>
              </w:rPr>
              <w:t xml:space="preserve">Доля молодых людей в возрасте от 14 до до 35 лет, придерживающихся духовно-нравственных ценностей и принимающих участие в добровольческой деятельности, в общей численности молодежи республики</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25,1</w:t>
            </w:r>
          </w:p>
        </w:tc>
        <w:tc>
          <w:tcPr>
            <w:tcW w:w="794" w:type="dxa"/>
            <w:tcBorders>
              <w:bottom w:val="nil"/>
            </w:tcBorders>
          </w:tcPr>
          <w:p>
            <w:pPr>
              <w:pStyle w:val="0"/>
              <w:jc w:val="center"/>
            </w:pPr>
            <w:r>
              <w:rPr>
                <w:sz w:val="20"/>
              </w:rPr>
              <w:t xml:space="preserve">28,1</w:t>
            </w:r>
          </w:p>
        </w:tc>
        <w:tc>
          <w:tcPr>
            <w:tcW w:w="794" w:type="dxa"/>
            <w:tcBorders>
              <w:bottom w:val="nil"/>
            </w:tcBorders>
          </w:tcPr>
          <w:p>
            <w:pPr>
              <w:pStyle w:val="0"/>
              <w:jc w:val="center"/>
            </w:pPr>
            <w:r>
              <w:rPr>
                <w:sz w:val="20"/>
              </w:rPr>
              <w:t xml:space="preserve">31,1</w:t>
            </w:r>
          </w:p>
        </w:tc>
        <w:tc>
          <w:tcPr>
            <w:tcW w:w="850" w:type="dxa"/>
            <w:tcBorders>
              <w:bottom w:val="nil"/>
            </w:tcBorders>
          </w:tcPr>
          <w:p>
            <w:pPr>
              <w:pStyle w:val="0"/>
              <w:jc w:val="center"/>
            </w:pPr>
            <w:r>
              <w:rPr>
                <w:sz w:val="20"/>
              </w:rPr>
              <w:t xml:space="preserve">33,1</w:t>
            </w:r>
          </w:p>
        </w:tc>
        <w:tc>
          <w:tcPr>
            <w:tcW w:w="850" w:type="dxa"/>
            <w:tcBorders>
              <w:bottom w:val="nil"/>
            </w:tcBorders>
          </w:tcPr>
          <w:p>
            <w:pPr>
              <w:pStyle w:val="0"/>
              <w:jc w:val="center"/>
            </w:pPr>
            <w:r>
              <w:rPr>
                <w:sz w:val="20"/>
              </w:rPr>
              <w:t xml:space="preserve">35,1</w:t>
            </w:r>
          </w:p>
        </w:tc>
        <w:tc>
          <w:tcPr>
            <w:tcW w:w="907" w:type="dxa"/>
            <w:tcBorders>
              <w:bottom w:val="nil"/>
            </w:tcBorders>
          </w:tcPr>
          <w:p>
            <w:pPr>
              <w:pStyle w:val="0"/>
              <w:jc w:val="center"/>
            </w:pPr>
            <w:r>
              <w:rPr>
                <w:sz w:val="20"/>
              </w:rPr>
              <w:t xml:space="preserve">37,1</w:t>
            </w:r>
          </w:p>
        </w:tc>
        <w:tc>
          <w:tcPr>
            <w:tcW w:w="850" w:type="dxa"/>
            <w:tcBorders>
              <w:bottom w:val="nil"/>
            </w:tcBorders>
          </w:tcPr>
          <w:p>
            <w:pPr>
              <w:pStyle w:val="0"/>
              <w:jc w:val="center"/>
            </w:pPr>
            <w:r>
              <w:rPr>
                <w:sz w:val="20"/>
              </w:rPr>
              <w:t xml:space="preserve">39,1</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263"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bl>
    <w:p>
      <w:pPr>
        <w:pStyle w:val="0"/>
      </w:pPr>
      <w:r>
        <w:rPr>
          <w:sz w:val="20"/>
        </w:rPr>
      </w:r>
    </w:p>
    <w:p>
      <w:pPr>
        <w:pStyle w:val="2"/>
        <w:outlineLvl w:val="2"/>
        <w:jc w:val="center"/>
      </w:pPr>
      <w:r>
        <w:rPr>
          <w:sz w:val="20"/>
        </w:rPr>
        <w:t xml:space="preserve">2.8. Социальная защита и социальное обслуживание</w:t>
      </w:r>
    </w:p>
    <w:p>
      <w:pPr>
        <w:pStyle w:val="0"/>
        <w:jc w:val="center"/>
      </w:pPr>
      <w:r>
        <w:rPr>
          <w:sz w:val="20"/>
        </w:rPr>
      </w:r>
    </w:p>
    <w:p>
      <w:pPr>
        <w:pStyle w:val="0"/>
        <w:ind w:firstLine="540"/>
        <w:jc w:val="both"/>
      </w:pPr>
      <w:r>
        <w:rPr>
          <w:sz w:val="20"/>
        </w:rPr>
        <w:t xml:space="preserve">Для решения проблемы повышения доходов семьи в 2014 году в республике внедрена технология оказания адресной социальной помощи на основании социального контракта, направленная на преодоление социального иждивенчества, которая дает возможность малоимущим семьям с детьми с помощью адресного "стартового капитала" и содействия государства самостоятельно изменить свое материальное положение. Данный вид государственной поддержки быстро набрал популярность и оказался очень востребованным, особенно среди малоимущих семей с детьми, на долю которых приходится более 98% заключенных контрактов (из них почти 80% - многодетные семьи). Помощь выделялась наиболее социально уязвимым категориям малоимущих семей на открытие собственного дела (до 100 тыс. рублей), развитие личного подсобного хозяйства (до 50 тыс. рублей), прохождение профессионального обучения в целях дальнейшего трудоустройства (до 15 тыс. рублей). Количество заключенных социальных контрактов в 2017 году - 1034 на сумму 44,8 млн. рублей, в 2018 году - 996 на сумму 46,0 млн. рублей, в 2019 году - 1041 на сумму 51 млн. рублей.</w:t>
      </w:r>
    </w:p>
    <w:p>
      <w:pPr>
        <w:pStyle w:val="0"/>
        <w:jc w:val="both"/>
      </w:pPr>
      <w:r>
        <w:rPr>
          <w:sz w:val="20"/>
        </w:rPr>
        <w:t xml:space="preserve">(в ред. </w:t>
      </w:r>
      <w:hyperlink w:history="0" r:id="rId264"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С 2011 года в Республике Башкортостан реализуется подпрограмма "Развитие и усиление социальной роли туризма в Республике Башкортостан" государственной </w:t>
      </w:r>
      <w:hyperlink w:history="0" r:id="rId265" w:tooltip="Постановление Правительства РБ от 14.09.2017 N 424 (ред. от 30.08.2023) &quot;Об утверждении государственной программы &quot;Развитие внутреннего и въездного туризма в Республике Башкортостан&quot; {КонсультантПлюс}">
        <w:r>
          <w:rPr>
            <w:sz w:val="20"/>
            <w:color w:val="0000ff"/>
          </w:rPr>
          <w:t xml:space="preserve">программы</w:t>
        </w:r>
      </w:hyperlink>
      <w:r>
        <w:rPr>
          <w:sz w:val="20"/>
        </w:rPr>
        <w:t xml:space="preserve"> "Развитие внутреннего и въездного туризма в Республике Башкортостан", утвержденной Постановлением Правительства Республики Башкортостан от 14 сентября 2017 года N 424, в рамках которой реализуется выдача сертификатов на субсидирование части стоимости туристских путевок для пенсионеров и инвалидов. За период реализации подпрограммы с 2011 по 2018 год в ней приняли участие 30195 человек. Общий объем финансирования составил более 274,8 млн. рублей.</w:t>
      </w:r>
    </w:p>
    <w:p>
      <w:pPr>
        <w:pStyle w:val="0"/>
        <w:spacing w:before="200" w:line-rule="auto"/>
        <w:ind w:firstLine="540"/>
        <w:jc w:val="both"/>
      </w:pPr>
      <w:r>
        <w:rPr>
          <w:sz w:val="20"/>
        </w:rPr>
        <w:t xml:space="preserve">В 2018 году было выдано 902 сертификата на получение туристских услуг, из них было реализовано 898 сертификатов.</w:t>
      </w:r>
    </w:p>
    <w:p>
      <w:pPr>
        <w:pStyle w:val="0"/>
        <w:spacing w:before="200" w:line-rule="auto"/>
        <w:ind w:firstLine="540"/>
        <w:jc w:val="both"/>
      </w:pPr>
      <w:r>
        <w:rPr>
          <w:sz w:val="20"/>
        </w:rPr>
        <w:t xml:space="preserve">По состоянию на 1 января 2020 года в очереди на получение сертификата в рамках реализации подпрограммы состоят 118992 пенсионера и инвалида.</w:t>
      </w:r>
    </w:p>
    <w:p>
      <w:pPr>
        <w:pStyle w:val="0"/>
        <w:spacing w:before="200" w:line-rule="auto"/>
        <w:ind w:firstLine="540"/>
        <w:jc w:val="both"/>
      </w:pPr>
      <w:r>
        <w:rPr>
          <w:sz w:val="20"/>
        </w:rPr>
        <w:t xml:space="preserve">По состоянию на 1 января 2019 года в республике насчитывалось 270785 инвалидов (в том числе 16660 детей-инвалидов). Из общего числа инвалидов, проживающих в республике, 143294 являются жителями муниципальных районов (в том числе 8613 детей-инвалидов).</w:t>
      </w:r>
    </w:p>
    <w:p>
      <w:pPr>
        <w:pStyle w:val="0"/>
        <w:spacing w:before="200" w:line-rule="auto"/>
        <w:ind w:firstLine="540"/>
        <w:jc w:val="both"/>
      </w:pPr>
      <w:r>
        <w:rPr>
          <w:sz w:val="20"/>
        </w:rPr>
        <w:t xml:space="preserve">В республике создана сеть реабилитационных центров для детей и подростков с ограниченными возможностями здоровья. Меры по реабилитации детей-инвалидов осуществляют 5 основных реабилитационных центров для детей и подростков с ограниченными возможностями здоровья в городах Уфе, Белорецке, Кумертау и Нефтекамске, имеющих 11 отделений и 9 филиалов.</w:t>
      </w:r>
    </w:p>
    <w:p>
      <w:pPr>
        <w:pStyle w:val="0"/>
        <w:spacing w:before="200" w:line-rule="auto"/>
        <w:ind w:firstLine="540"/>
        <w:jc w:val="both"/>
      </w:pPr>
      <w:r>
        <w:rPr>
          <w:sz w:val="20"/>
        </w:rPr>
        <w:t xml:space="preserve">По результатам 2018 года реабилитационными услугами охвачены 16846 детей и подростков с ограниченными возможностями здоровья, в том числе 14053 - дети-инвалиды (на 1 сентября 2019 года - 9802 ребенка).</w:t>
      </w:r>
    </w:p>
    <w:p>
      <w:pPr>
        <w:pStyle w:val="0"/>
        <w:spacing w:before="200" w:line-rule="auto"/>
        <w:ind w:firstLine="540"/>
        <w:jc w:val="both"/>
      </w:pPr>
      <w:r>
        <w:rPr>
          <w:sz w:val="20"/>
        </w:rPr>
        <w:t xml:space="preserve">В то же время на сегодняшний день в республике актуальным вопросом остается формирование системы социальной реабилитации инвалидов взрослого возраста. В настоящий момент в республике отсутствует социально-реабилитационный центр, предоставляющий услуги инвалидам старше 18 лет.</w:t>
      </w:r>
    </w:p>
    <w:p>
      <w:pPr>
        <w:pStyle w:val="0"/>
        <w:spacing w:before="200" w:line-rule="auto"/>
        <w:ind w:firstLine="540"/>
        <w:jc w:val="both"/>
      </w:pPr>
      <w:r>
        <w:rPr>
          <w:sz w:val="20"/>
        </w:rPr>
        <w:t xml:space="preserve">Обеспечение занятости инвалидов, предоставление им возможности трудиться и реализовывать свои профессиональные интересы являются важной гарантией их полноценной интеграции в современное общество.</w:t>
      </w:r>
    </w:p>
    <w:p>
      <w:pPr>
        <w:pStyle w:val="0"/>
        <w:spacing w:before="200" w:line-rule="auto"/>
        <w:ind w:firstLine="540"/>
        <w:jc w:val="both"/>
      </w:pPr>
      <w:r>
        <w:rPr>
          <w:sz w:val="20"/>
        </w:rPr>
        <w:t xml:space="preserve">По данным Федеральной государственной информационной системы "Федеральный реестр инвалидов", в Республике Башкортостан на 1 октября 2019 года проживало 269,6 тысячи инвалидов, из них в возрасте старше 18 лет - 252,6 тысячи инвалидов. В сентябре 2019 года работало 16469 инвалидов, или 22,2% от общего числа инвалидов трудоспособного возраста (74054) (по Российской Федерации - 26,6%, по ПФО - 24,8%).</w:t>
      </w:r>
    </w:p>
    <w:p>
      <w:pPr>
        <w:pStyle w:val="0"/>
        <w:spacing w:before="200" w:line-rule="auto"/>
        <w:ind w:firstLine="540"/>
        <w:jc w:val="both"/>
      </w:pPr>
      <w:r>
        <w:rPr>
          <w:sz w:val="20"/>
        </w:rPr>
        <w:t xml:space="preserve">Правительством Российской Федерации поставлена задача по увеличению численности работающих инвалидов в трудоспособном возрасте. С этой целью реализуется мероприятие по содействию трудоустройству незанятых инвалидов в части создания или оснащения для инвалида рабочего места. В 2017 году на реализацию данного мероприятия из средств бюджета Республики Башкортостан израсходовано 17,8 млн. рублей, создано 229 рабочих мест, в 2018 году на реализацию данного мероприятия из бюджета республики израсходовано 20,8 млн. рублей, создано 267 рабочих мест. В 2019 году на создание 125 рабочих мест выделены средства в размере 11 млн. рублей.</w:t>
      </w:r>
    </w:p>
    <w:p>
      <w:pPr>
        <w:pStyle w:val="0"/>
        <w:spacing w:before="200" w:line-rule="auto"/>
        <w:ind w:firstLine="540"/>
        <w:jc w:val="both"/>
      </w:pPr>
      <w:r>
        <w:rPr>
          <w:sz w:val="20"/>
        </w:rPr>
        <w:t xml:space="preserve">В Башкортостане в интересах граждан старшего поколения действуют 154 организации социального обслуживания, из них 134 - негосударственные и немуниципальные организации, предоставляющие социальные услуги на дому, и 20 государственных учреждений, предоставляющих социальные услуги в стационарной форме. Коечный фонд стационарных организаций для пожилых и инвалидов (домов-интернатов и психоневрологических интернатов) в 2019 году составил 6595 койко-мест.</w:t>
      </w:r>
    </w:p>
    <w:p>
      <w:pPr>
        <w:pStyle w:val="0"/>
        <w:spacing w:before="200" w:line-rule="auto"/>
        <w:ind w:firstLine="540"/>
        <w:jc w:val="both"/>
      </w:pPr>
      <w:r>
        <w:rPr>
          <w:sz w:val="20"/>
        </w:rPr>
        <w:t xml:space="preserve">Социальные услуги в системе социальной защиты населения ежегодно получают более 300 тыс. человек, из них более 40 тыс. пожилых граждан и инвалидов. В 2016 - 2019 годах уровень обеспеченности граждан республики социальным обслуживанием составил 100%.</w:t>
      </w:r>
    </w:p>
    <w:p>
      <w:pPr>
        <w:pStyle w:val="0"/>
        <w:spacing w:before="200" w:line-rule="auto"/>
        <w:ind w:firstLine="540"/>
        <w:jc w:val="both"/>
      </w:pPr>
      <w:r>
        <w:rPr>
          <w:sz w:val="20"/>
        </w:rPr>
        <w:t xml:space="preserve">Значимым инструментом развития социального обслуживания в Республике Башкортостан является реализация новых практик оказания услуг населению. В республике широко распространена практика оказания социальных услуг мобильными бригадами, социальными поликлиниками, пунктами проката технических средств реабилитации, работают школы ухода. С начала 2017 года создаются и функционируют приемные семьи для пожилых граждан и инвалидов.</w:t>
      </w:r>
    </w:p>
    <w:p>
      <w:pPr>
        <w:pStyle w:val="0"/>
        <w:spacing w:before="200" w:line-rule="auto"/>
        <w:ind w:firstLine="540"/>
        <w:jc w:val="both"/>
      </w:pPr>
      <w:r>
        <w:rPr>
          <w:sz w:val="20"/>
        </w:rPr>
        <w:t xml:space="preserve">Деятельность Правительства до 2024 года в указанной сфере будет направлена на повышение уровня социального обеспечения в республике, совершенствование системы поддержки людей с ограниченными возможностями.</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предоставление адресной социальной помощи на основании социального контракта 10 тысячам семей. С 2020 года Башкортостан вошел в перечень субъектов Российской Федерации - участников пилотного проекта, направленного на достижение до 2024 года национальных целей социально-экономического развития по повышению реальных доходов граждан, снижению уровня бедности в 2 раза. Реализация пилотного проекта осуществляется в рамках адресной социальной помощи на основании социального контракта. На указанные цели из федерального бюджета республике в 2020 году было выделено 270,3 млн. рублей (88% от общего объема средств, направляемых на предоставление адресной социальной помощи на основании социального контракта), из бюджета республики в 2020 году было выделено 36,9 млн. рублей (12% от общего объема средств, направляемых на предоставление адресной социальной помощи на основании социального контракта);</w:t>
      </w:r>
    </w:p>
    <w:p>
      <w:pPr>
        <w:pStyle w:val="0"/>
        <w:jc w:val="both"/>
      </w:pPr>
      <w:r>
        <w:rPr>
          <w:sz w:val="20"/>
        </w:rPr>
        <w:t xml:space="preserve">(в ред. </w:t>
      </w:r>
      <w:hyperlink w:history="0" r:id="rId266"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spacing w:before="200" w:line-rule="auto"/>
        <w:ind w:firstLine="540"/>
        <w:jc w:val="both"/>
      </w:pPr>
      <w:r>
        <w:rPr>
          <w:sz w:val="20"/>
        </w:rPr>
        <w:t xml:space="preserve">охват социальным туризмом до 35 тысяч пенсионеров. В Башкортостане с 2020 по 2024 год включительно планируется ежегодно обеспечивать сертификатами на получение туристских услуг 7000 пенсионеров: по маршрутам республики - не менее 80%, по маршрутам Российской Федерации - не более 20%, в том числе в города Москву, Санкт-Петербург, Сочи, Казань, Нижний Новгород и другие;</w:t>
      </w:r>
    </w:p>
    <w:p>
      <w:pPr>
        <w:pStyle w:val="0"/>
        <w:spacing w:before="200" w:line-rule="auto"/>
        <w:ind w:firstLine="540"/>
        <w:jc w:val="both"/>
      </w:pPr>
      <w:r>
        <w:rPr>
          <w:sz w:val="20"/>
        </w:rPr>
        <w:t xml:space="preserve">формирование служб ранней помощи на базе государственных бюджетных учреждений (государственных автономных учреждений) Реабилитационные центры для детей и подростков с ограниченными возможностями здоровья;</w:t>
      </w:r>
    </w:p>
    <w:p>
      <w:pPr>
        <w:pStyle w:val="0"/>
        <w:spacing w:before="200" w:line-rule="auto"/>
        <w:ind w:firstLine="540"/>
        <w:jc w:val="both"/>
      </w:pPr>
      <w:r>
        <w:rPr>
          <w:sz w:val="20"/>
        </w:rPr>
        <w:t xml:space="preserve">строительство в городе Уфе республиканского реабилитационного центра для детей и подростков с ограниченными возможностями здоровья с филиалами в городах республики;</w:t>
      </w:r>
    </w:p>
    <w:p>
      <w:pPr>
        <w:pStyle w:val="0"/>
        <w:spacing w:before="200" w:line-rule="auto"/>
        <w:ind w:firstLine="540"/>
        <w:jc w:val="both"/>
      </w:pPr>
      <w:r>
        <w:rPr>
          <w:sz w:val="20"/>
        </w:rPr>
        <w:t xml:space="preserve">строительство реабилитационного центра для инвалидов трудоспособного возраста на 200 койко-мест;</w:t>
      </w:r>
    </w:p>
    <w:p>
      <w:pPr>
        <w:pStyle w:val="0"/>
        <w:spacing w:before="200" w:line-rule="auto"/>
        <w:ind w:firstLine="540"/>
        <w:jc w:val="both"/>
      </w:pPr>
      <w:r>
        <w:rPr>
          <w:sz w:val="20"/>
        </w:rPr>
        <w:t xml:space="preserve">создание 30 центров полезной дневной занятости для инвалидов;</w:t>
      </w:r>
    </w:p>
    <w:p>
      <w:pPr>
        <w:pStyle w:val="0"/>
        <w:spacing w:before="200" w:line-rule="auto"/>
        <w:ind w:firstLine="540"/>
        <w:jc w:val="both"/>
      </w:pPr>
      <w:r>
        <w:rPr>
          <w:sz w:val="20"/>
        </w:rPr>
        <w:t xml:space="preserve">организация 600 рабочих мест для незанятых инвалидов;</w:t>
      </w:r>
    </w:p>
    <w:p>
      <w:pPr>
        <w:pStyle w:val="0"/>
        <w:spacing w:before="200" w:line-rule="auto"/>
        <w:ind w:firstLine="540"/>
        <w:jc w:val="both"/>
      </w:pPr>
      <w:r>
        <w:rPr>
          <w:sz w:val="20"/>
        </w:rPr>
        <w:t xml:space="preserve">открытие отделений дневного пребывания пожилых людей и инвалидов в городах Уфе и Стерлитамаке;</w:t>
      </w:r>
    </w:p>
    <w:p>
      <w:pPr>
        <w:pStyle w:val="0"/>
        <w:spacing w:before="200" w:line-rule="auto"/>
        <w:ind w:firstLine="540"/>
        <w:jc w:val="both"/>
      </w:pPr>
      <w:r>
        <w:rPr>
          <w:sz w:val="20"/>
        </w:rPr>
        <w:t xml:space="preserve">создание 30 пунктов проката реабилитационного оборудования и их комплектация современными средствами реабилитации.</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hyperlink w:history="0" r:id="rId26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68"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269"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270" w:tooltip="Постановление Правительства РБ от 31.12.2014 N 671 (ред. от 09.12.2020) &quot;О государственной программе &quot;Социальная защита населения Республики Башкортостан&quot; {КонсультантПлюс}">
        <w:r>
          <w:rPr>
            <w:sz w:val="20"/>
            <w:color w:val="0000ff"/>
          </w:rPr>
          <w:t xml:space="preserve">программа</w:t>
        </w:r>
      </w:hyperlink>
      <w:r>
        <w:rPr>
          <w:sz w:val="20"/>
        </w:rPr>
        <w:t xml:space="preserve"> "Социальная защита населения Республики Башкортостан";</w:t>
      </w:r>
    </w:p>
    <w:p>
      <w:pPr>
        <w:pStyle w:val="0"/>
        <w:spacing w:before="200" w:line-rule="auto"/>
        <w:ind w:firstLine="540"/>
        <w:jc w:val="both"/>
      </w:pPr>
      <w:r>
        <w:rPr>
          <w:sz w:val="20"/>
        </w:rPr>
        <w:t xml:space="preserve">государственная </w:t>
      </w:r>
      <w:hyperlink w:history="0" r:id="rId271" w:tooltip="Постановление Правительства РБ от 31.12.2014 N 677 (ред. от 30.12.2020) &quot;О государственной программе &quot;Регулирование рынка труда и содействие занятости населения в Республике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w:t>
      </w:r>
    </w:p>
    <w:p>
      <w:pPr>
        <w:pStyle w:val="0"/>
        <w:spacing w:before="200" w:line-rule="auto"/>
        <w:ind w:firstLine="540"/>
        <w:jc w:val="both"/>
      </w:pPr>
      <w:r>
        <w:rPr>
          <w:sz w:val="20"/>
        </w:rPr>
        <w:t xml:space="preserve">государственная </w:t>
      </w:r>
      <w:hyperlink w:history="0" r:id="rId272" w:tooltip="Постановление Правительства РБ от 14.09.2017 N 424 (ред. от 30.08.2023) &quot;Об утверждении государственной программы &quot;Развитие внутреннего и въездного туризма в Республике Башкортостан&quot; {КонсультантПлюс}">
        <w:r>
          <w:rPr>
            <w:sz w:val="20"/>
            <w:color w:val="0000ff"/>
          </w:rPr>
          <w:t xml:space="preserve">программа</w:t>
        </w:r>
      </w:hyperlink>
      <w:r>
        <w:rPr>
          <w:sz w:val="20"/>
        </w:rPr>
        <w:t xml:space="preserve"> "Развитие внутреннего и въездного туризма в Республике Башкортостан";</w:t>
      </w:r>
    </w:p>
    <w:p>
      <w:pPr>
        <w:pStyle w:val="0"/>
        <w:spacing w:before="200" w:line-rule="auto"/>
        <w:ind w:firstLine="540"/>
        <w:jc w:val="both"/>
      </w:pPr>
      <w:hyperlink w:history="0" r:id="rId273" w:tooltip="Распоряжение Правительства РБ от 02.03.2018 N 153-р (ред. от 11.02.2020) &lt;Об утверждении перечня целевых индикаторов плана мероприятий на 2017 - 2020 годы по реализации в Республике Башкортостан приоритетных направлений Стратегии действий в интересах граждан старшего поколения в Российской Федерации до 2025 года; плана мероприятий на 2017 - 2020 годы по реализации в Республике Башкортостан приоритетных направлений Стратегии действий в интересах граждан старшего поколения в Российской Федерации до 2025 года&gt; {КонсультантПлюс}">
        <w:r>
          <w:rPr>
            <w:sz w:val="20"/>
            <w:color w:val="0000ff"/>
          </w:rPr>
          <w:t xml:space="preserve">План</w:t>
        </w:r>
      </w:hyperlink>
      <w:r>
        <w:rPr>
          <w:sz w:val="20"/>
        </w:rPr>
        <w:t xml:space="preserve"> мероприятий на 2017 - 2020 годы по реализации в Республике Башкортостан приоритетных направлений Стратегии действий в интересах граждан старшего поколения в Российской Федерации до 2025 года;</w:t>
      </w:r>
    </w:p>
    <w:p>
      <w:pPr>
        <w:pStyle w:val="0"/>
        <w:spacing w:before="200" w:line-rule="auto"/>
        <w:ind w:firstLine="540"/>
        <w:jc w:val="both"/>
      </w:pPr>
      <w:r>
        <w:rPr>
          <w:sz w:val="20"/>
        </w:rPr>
        <w:t xml:space="preserve">паспорт регионального проекта "Реализация программы системной поддержки и повышения качества жизни граждан старшего поколения";</w:t>
      </w:r>
    </w:p>
    <w:p>
      <w:pPr>
        <w:pStyle w:val="0"/>
        <w:jc w:val="both"/>
      </w:pPr>
      <w:r>
        <w:rPr>
          <w:sz w:val="20"/>
        </w:rPr>
        <w:t xml:space="preserve">(в ред. </w:t>
      </w:r>
      <w:hyperlink w:history="0" r:id="rId274"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p>
      <w:pPr>
        <w:pStyle w:val="0"/>
        <w:spacing w:before="200" w:line-rule="auto"/>
        <w:ind w:firstLine="540"/>
        <w:jc w:val="both"/>
      </w:pPr>
      <w:hyperlink w:history="0" w:anchor="P17101" w:tooltip="ПАСПОРТ">
        <w:r>
          <w:rPr>
            <w:sz w:val="20"/>
            <w:color w:val="0000ff"/>
          </w:rPr>
          <w:t xml:space="preserve">паспорт</w:t>
        </w:r>
      </w:hyperlink>
      <w:r>
        <w:rPr>
          <w:sz w:val="20"/>
        </w:rPr>
        <w:t xml:space="preserve"> проектной инициативы "Повышение уровня социального обеспечения" в соответствии с приложением N 9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Численность малоимущих семей и малоимущих одиноко проживающих граждан, получивших государственную социальную помощь на основании социального контракта</w:t>
            </w:r>
          </w:p>
        </w:tc>
        <w:tc>
          <w:tcPr>
            <w:tcW w:w="850" w:type="dxa"/>
            <w:tcBorders>
              <w:bottom w:val="nil"/>
            </w:tcBorders>
          </w:tcPr>
          <w:p>
            <w:pPr>
              <w:pStyle w:val="0"/>
              <w:jc w:val="center"/>
            </w:pPr>
            <w:r>
              <w:rPr>
                <w:sz w:val="20"/>
              </w:rPr>
              <w:t xml:space="preserve">семьи</w:t>
            </w:r>
          </w:p>
        </w:tc>
        <w:tc>
          <w:tcPr>
            <w:tcW w:w="794" w:type="dxa"/>
            <w:tcBorders>
              <w:bottom w:val="nil"/>
            </w:tcBorders>
          </w:tcPr>
          <w:p>
            <w:pPr>
              <w:pStyle w:val="0"/>
              <w:jc w:val="center"/>
            </w:pPr>
            <w:r>
              <w:rPr>
                <w:sz w:val="20"/>
              </w:rPr>
              <w:t xml:space="preserve">996</w:t>
            </w:r>
          </w:p>
        </w:tc>
        <w:tc>
          <w:tcPr>
            <w:tcW w:w="794" w:type="dxa"/>
            <w:tcBorders>
              <w:bottom w:val="nil"/>
            </w:tcBorders>
          </w:tcPr>
          <w:p>
            <w:pPr>
              <w:pStyle w:val="0"/>
              <w:jc w:val="center"/>
            </w:pPr>
            <w:r>
              <w:rPr>
                <w:sz w:val="20"/>
              </w:rPr>
              <w:t xml:space="preserve">1061</w:t>
            </w:r>
          </w:p>
        </w:tc>
        <w:tc>
          <w:tcPr>
            <w:tcW w:w="794" w:type="dxa"/>
            <w:tcBorders>
              <w:bottom w:val="nil"/>
            </w:tcBorders>
          </w:tcPr>
          <w:p>
            <w:pPr>
              <w:pStyle w:val="0"/>
              <w:jc w:val="center"/>
            </w:pPr>
            <w:r>
              <w:rPr>
                <w:sz w:val="20"/>
              </w:rPr>
              <w:t xml:space="preserve">4421</w:t>
            </w:r>
          </w:p>
        </w:tc>
        <w:tc>
          <w:tcPr>
            <w:tcW w:w="850" w:type="dxa"/>
            <w:tcBorders>
              <w:bottom w:val="nil"/>
            </w:tcBorders>
          </w:tcPr>
          <w:p>
            <w:pPr>
              <w:pStyle w:val="0"/>
              <w:jc w:val="center"/>
            </w:pPr>
            <w:r>
              <w:rPr>
                <w:sz w:val="20"/>
              </w:rPr>
              <w:t xml:space="preserve">4734</w:t>
            </w:r>
          </w:p>
        </w:tc>
        <w:tc>
          <w:tcPr>
            <w:tcW w:w="850" w:type="dxa"/>
            <w:tcBorders>
              <w:bottom w:val="nil"/>
            </w:tcBorders>
          </w:tcPr>
          <w:p>
            <w:pPr>
              <w:pStyle w:val="0"/>
              <w:jc w:val="center"/>
            </w:pPr>
            <w:r>
              <w:rPr>
                <w:sz w:val="20"/>
              </w:rPr>
              <w:t xml:space="preserve">5276</w:t>
            </w:r>
          </w:p>
        </w:tc>
        <w:tc>
          <w:tcPr>
            <w:tcW w:w="907" w:type="dxa"/>
            <w:tcBorders>
              <w:bottom w:val="nil"/>
            </w:tcBorders>
          </w:tcPr>
          <w:p>
            <w:pPr>
              <w:pStyle w:val="0"/>
              <w:jc w:val="center"/>
            </w:pPr>
            <w:r>
              <w:rPr>
                <w:sz w:val="20"/>
              </w:rPr>
              <w:t xml:space="preserve">4785</w:t>
            </w:r>
          </w:p>
        </w:tc>
        <w:tc>
          <w:tcPr>
            <w:tcW w:w="850" w:type="dxa"/>
            <w:tcBorders>
              <w:bottom w:val="nil"/>
            </w:tcBorders>
          </w:tcPr>
          <w:p>
            <w:pPr>
              <w:pStyle w:val="0"/>
              <w:jc w:val="center"/>
            </w:pPr>
            <w:r>
              <w:rPr>
                <w:sz w:val="20"/>
              </w:rPr>
              <w:t xml:space="preserve">4792</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275"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tc>
      </w:tr>
      <w:tr>
        <w:tc>
          <w:tcPr>
            <w:tcW w:w="454" w:type="dxa"/>
          </w:tcPr>
          <w:p>
            <w:pPr>
              <w:pStyle w:val="0"/>
              <w:jc w:val="center"/>
            </w:pPr>
            <w:r>
              <w:rPr>
                <w:sz w:val="20"/>
              </w:rPr>
              <w:t xml:space="preserve">2</w:t>
            </w:r>
          </w:p>
        </w:tc>
        <w:tc>
          <w:tcPr>
            <w:tcW w:w="1928" w:type="dxa"/>
          </w:tcPr>
          <w:p>
            <w:pPr>
              <w:pStyle w:val="0"/>
            </w:pPr>
            <w:r>
              <w:rPr>
                <w:sz w:val="20"/>
              </w:rPr>
              <w:t xml:space="preserve">Доля пенсионеров, инвалидов, отдохнувших в социальных турах, в общем числе пенсионеров, инвалидов, получивших сертификаты в текущем году</w:t>
            </w:r>
          </w:p>
        </w:tc>
        <w:tc>
          <w:tcPr>
            <w:tcW w:w="850" w:type="dxa"/>
          </w:tcPr>
          <w:p>
            <w:pPr>
              <w:pStyle w:val="0"/>
              <w:jc w:val="center"/>
            </w:pPr>
            <w:r>
              <w:rPr>
                <w:sz w:val="20"/>
              </w:rPr>
              <w:t xml:space="preserve">%</w:t>
            </w:r>
          </w:p>
        </w:tc>
        <w:tc>
          <w:tcPr>
            <w:tcW w:w="794" w:type="dxa"/>
          </w:tcPr>
          <w:p>
            <w:pPr>
              <w:pStyle w:val="0"/>
              <w:jc w:val="center"/>
            </w:pPr>
            <w:r>
              <w:rPr>
                <w:sz w:val="20"/>
              </w:rPr>
              <w:t xml:space="preserve">99,5</w:t>
            </w:r>
          </w:p>
        </w:tc>
        <w:tc>
          <w:tcPr>
            <w:tcW w:w="794" w:type="dxa"/>
          </w:tcPr>
          <w:p>
            <w:pPr>
              <w:pStyle w:val="0"/>
              <w:jc w:val="center"/>
            </w:pPr>
            <w:r>
              <w:rPr>
                <w:sz w:val="20"/>
              </w:rPr>
              <w:t xml:space="preserve">90</w:t>
            </w:r>
          </w:p>
        </w:tc>
        <w:tc>
          <w:tcPr>
            <w:tcW w:w="794" w:type="dxa"/>
          </w:tcPr>
          <w:p>
            <w:pPr>
              <w:pStyle w:val="0"/>
              <w:jc w:val="center"/>
            </w:pPr>
            <w:r>
              <w:rPr>
                <w:sz w:val="20"/>
              </w:rPr>
              <w:t xml:space="preserve">90</w:t>
            </w:r>
          </w:p>
        </w:tc>
        <w:tc>
          <w:tcPr>
            <w:tcW w:w="850" w:type="dxa"/>
          </w:tcPr>
          <w:p>
            <w:pPr>
              <w:pStyle w:val="0"/>
              <w:jc w:val="center"/>
            </w:pPr>
            <w:r>
              <w:rPr>
                <w:sz w:val="20"/>
              </w:rPr>
              <w:t xml:space="preserve">90</w:t>
            </w:r>
          </w:p>
        </w:tc>
        <w:tc>
          <w:tcPr>
            <w:tcW w:w="850" w:type="dxa"/>
          </w:tcPr>
          <w:p>
            <w:pPr>
              <w:pStyle w:val="0"/>
              <w:jc w:val="center"/>
            </w:pPr>
            <w:r>
              <w:rPr>
                <w:sz w:val="20"/>
              </w:rPr>
              <w:t xml:space="preserve">90</w:t>
            </w:r>
          </w:p>
        </w:tc>
        <w:tc>
          <w:tcPr>
            <w:tcW w:w="907" w:type="dxa"/>
          </w:tcPr>
          <w:p>
            <w:pPr>
              <w:pStyle w:val="0"/>
              <w:jc w:val="center"/>
            </w:pPr>
            <w:r>
              <w:rPr>
                <w:sz w:val="20"/>
              </w:rPr>
              <w:t xml:space="preserve">90</w:t>
            </w:r>
          </w:p>
        </w:tc>
        <w:tc>
          <w:tcPr>
            <w:tcW w:w="850" w:type="dxa"/>
          </w:tcPr>
          <w:p>
            <w:pPr>
              <w:pStyle w:val="0"/>
              <w:jc w:val="center"/>
            </w:pPr>
            <w:r>
              <w:rPr>
                <w:sz w:val="20"/>
              </w:rPr>
              <w:t xml:space="preserve">90</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Численность детей-инвалидов в возрасте от 0 до 3 лет, охваченных услугами ранней помощи, в общем числе детей-инвалидов, прошедших реабилитацию в государственных бюджетных (автономных) учреждениях реабилитационные центры для детей и подростков с ограниченными возможностями здоровья</w:t>
            </w:r>
          </w:p>
        </w:tc>
        <w:tc>
          <w:tcPr>
            <w:tcW w:w="850" w:type="dxa"/>
            <w:tcBorders>
              <w:bottom w:val="nil"/>
            </w:tcBorders>
          </w:tcPr>
          <w:p>
            <w:pPr>
              <w:pStyle w:val="0"/>
              <w:jc w:val="center"/>
            </w:pPr>
            <w:r>
              <w:rPr>
                <w:sz w:val="20"/>
              </w:rPr>
              <w:t xml:space="preserve">чел.</w:t>
            </w:r>
          </w:p>
        </w:tc>
        <w:tc>
          <w:tcPr>
            <w:tcW w:w="794" w:type="dxa"/>
            <w:tcBorders>
              <w:bottom w:val="nil"/>
            </w:tcBorders>
          </w:tcPr>
          <w:p>
            <w:pPr>
              <w:pStyle w:val="0"/>
              <w:jc w:val="center"/>
            </w:pPr>
            <w:r>
              <w:rPr>
                <w:sz w:val="20"/>
              </w:rPr>
              <w:t xml:space="preserve">1300</w:t>
            </w:r>
          </w:p>
        </w:tc>
        <w:tc>
          <w:tcPr>
            <w:tcW w:w="794"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1900</w:t>
            </w:r>
          </w:p>
        </w:tc>
        <w:tc>
          <w:tcPr>
            <w:tcW w:w="850" w:type="dxa"/>
            <w:tcBorders>
              <w:bottom w:val="nil"/>
            </w:tcBorders>
          </w:tcPr>
          <w:p>
            <w:pPr>
              <w:pStyle w:val="0"/>
              <w:jc w:val="center"/>
            </w:pPr>
            <w:r>
              <w:rPr>
                <w:sz w:val="20"/>
              </w:rPr>
              <w:t xml:space="preserve">1900</w:t>
            </w:r>
          </w:p>
        </w:tc>
        <w:tc>
          <w:tcPr>
            <w:tcW w:w="850" w:type="dxa"/>
            <w:tcBorders>
              <w:bottom w:val="nil"/>
            </w:tcBorders>
          </w:tcPr>
          <w:p>
            <w:pPr>
              <w:pStyle w:val="0"/>
              <w:jc w:val="center"/>
            </w:pPr>
            <w:r>
              <w:rPr>
                <w:sz w:val="20"/>
              </w:rPr>
              <w:t xml:space="preserve">1900</w:t>
            </w:r>
          </w:p>
        </w:tc>
        <w:tc>
          <w:tcPr>
            <w:tcW w:w="907" w:type="dxa"/>
            <w:tcBorders>
              <w:bottom w:val="nil"/>
            </w:tcBorders>
          </w:tcPr>
          <w:p>
            <w:pPr>
              <w:pStyle w:val="0"/>
              <w:jc w:val="center"/>
            </w:pPr>
            <w:r>
              <w:rPr>
                <w:sz w:val="20"/>
              </w:rPr>
              <w:t xml:space="preserve">1900</w:t>
            </w:r>
          </w:p>
        </w:tc>
        <w:tc>
          <w:tcPr>
            <w:tcW w:w="850" w:type="dxa"/>
            <w:tcBorders>
              <w:bottom w:val="nil"/>
            </w:tcBorders>
          </w:tcPr>
          <w:p>
            <w:pPr>
              <w:pStyle w:val="0"/>
              <w:jc w:val="center"/>
            </w:pPr>
            <w:r>
              <w:rPr>
                <w:sz w:val="20"/>
              </w:rPr>
              <w:t xml:space="preserve">1900</w:t>
            </w:r>
          </w:p>
        </w:tc>
      </w:tr>
      <w:tr>
        <w:tblPrEx>
          <w:tblBorders>
            <w:insideH w:val="nil"/>
          </w:tblBorders>
        </w:tblPrEx>
        <w:tc>
          <w:tcPr>
            <w:gridSpan w:val="10"/>
            <w:tcW w:w="9071" w:type="dxa"/>
            <w:tcBorders>
              <w:top w:val="nil"/>
            </w:tcBorders>
          </w:tcPr>
          <w:p>
            <w:pPr>
              <w:pStyle w:val="0"/>
              <w:jc w:val="both"/>
            </w:pPr>
            <w:r>
              <w:rPr>
                <w:sz w:val="20"/>
              </w:rPr>
              <w:t xml:space="preserve">(п. 3 в ред. </w:t>
            </w:r>
            <w:hyperlink w:history="0" r:id="rId276"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tc>
      </w:tr>
      <w:tr>
        <w:tc>
          <w:tcPr>
            <w:tcW w:w="454" w:type="dxa"/>
          </w:tcPr>
          <w:p>
            <w:pPr>
              <w:pStyle w:val="0"/>
              <w:jc w:val="center"/>
            </w:pPr>
            <w:r>
              <w:rPr>
                <w:sz w:val="20"/>
              </w:rPr>
              <w:t xml:space="preserve">4</w:t>
            </w:r>
          </w:p>
        </w:tc>
        <w:tc>
          <w:tcPr>
            <w:tcW w:w="1928" w:type="dxa"/>
            <w:vAlign w:val="center"/>
          </w:tcPr>
          <w:p>
            <w:pPr>
              <w:pStyle w:val="0"/>
            </w:pPr>
            <w:r>
              <w:rPr>
                <w:sz w:val="20"/>
              </w:rPr>
              <w:t xml:space="preserve">Численность инвалидов с ментальными и иными нарушениями в развитии, охваченных полезной дневной занятостью, в общей численности таких инвалидов</w:t>
            </w:r>
          </w:p>
        </w:tc>
        <w:tc>
          <w:tcPr>
            <w:tcW w:w="850" w:type="dxa"/>
          </w:tcPr>
          <w:p>
            <w:pPr>
              <w:pStyle w:val="0"/>
              <w:jc w:val="center"/>
            </w:pPr>
            <w:r>
              <w:rPr>
                <w:sz w:val="20"/>
              </w:rPr>
              <w:t xml:space="preserve">чел.</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150</w:t>
            </w:r>
          </w:p>
        </w:tc>
        <w:tc>
          <w:tcPr>
            <w:tcW w:w="850" w:type="dxa"/>
          </w:tcPr>
          <w:p>
            <w:pPr>
              <w:pStyle w:val="0"/>
              <w:jc w:val="center"/>
            </w:pPr>
            <w:r>
              <w:rPr>
                <w:sz w:val="20"/>
              </w:rPr>
              <w:t xml:space="preserve">300</w:t>
            </w:r>
          </w:p>
        </w:tc>
        <w:tc>
          <w:tcPr>
            <w:tcW w:w="850" w:type="dxa"/>
          </w:tcPr>
          <w:p>
            <w:pPr>
              <w:pStyle w:val="0"/>
              <w:jc w:val="center"/>
            </w:pPr>
            <w:r>
              <w:rPr>
                <w:sz w:val="20"/>
              </w:rPr>
              <w:t xml:space="preserve">700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r>
      <w:tr>
        <w:tc>
          <w:tcPr>
            <w:tcW w:w="454" w:type="dxa"/>
          </w:tcPr>
          <w:p>
            <w:pPr>
              <w:pStyle w:val="0"/>
              <w:jc w:val="center"/>
            </w:pPr>
            <w:r>
              <w:rPr>
                <w:sz w:val="20"/>
              </w:rPr>
              <w:t xml:space="preserve">5</w:t>
            </w:r>
          </w:p>
        </w:tc>
        <w:tc>
          <w:tcPr>
            <w:tcW w:w="1928" w:type="dxa"/>
          </w:tcPr>
          <w:p>
            <w:pPr>
              <w:pStyle w:val="0"/>
            </w:pPr>
            <w:r>
              <w:rPr>
                <w:sz w:val="20"/>
              </w:rPr>
              <w:t xml:space="preserve">Число организованных рабочих мест для незанятых инвалидов</w:t>
            </w:r>
          </w:p>
        </w:tc>
        <w:tc>
          <w:tcPr>
            <w:tcW w:w="850" w:type="dxa"/>
          </w:tcPr>
          <w:p>
            <w:pPr>
              <w:pStyle w:val="0"/>
              <w:jc w:val="center"/>
            </w:pPr>
            <w:r>
              <w:rPr>
                <w:sz w:val="20"/>
              </w:rPr>
              <w:t xml:space="preserve">ед.</w:t>
            </w:r>
          </w:p>
        </w:tc>
        <w:tc>
          <w:tcPr>
            <w:tcW w:w="794" w:type="dxa"/>
          </w:tcPr>
          <w:p>
            <w:pPr>
              <w:pStyle w:val="0"/>
              <w:jc w:val="center"/>
            </w:pPr>
            <w:r>
              <w:rPr>
                <w:sz w:val="20"/>
              </w:rPr>
              <w:t xml:space="preserve">267</w:t>
            </w:r>
          </w:p>
        </w:tc>
        <w:tc>
          <w:tcPr>
            <w:tcW w:w="794" w:type="dxa"/>
          </w:tcPr>
          <w:p>
            <w:pPr>
              <w:pStyle w:val="0"/>
              <w:jc w:val="center"/>
            </w:pPr>
            <w:r>
              <w:rPr>
                <w:sz w:val="20"/>
              </w:rPr>
              <w:t xml:space="preserve">125</w:t>
            </w:r>
          </w:p>
        </w:tc>
        <w:tc>
          <w:tcPr>
            <w:tcW w:w="794" w:type="dxa"/>
          </w:tcPr>
          <w:p>
            <w:pPr>
              <w:pStyle w:val="0"/>
              <w:jc w:val="center"/>
            </w:pPr>
            <w:r>
              <w:rPr>
                <w:sz w:val="20"/>
              </w:rPr>
              <w:t xml:space="preserve">120</w:t>
            </w:r>
          </w:p>
        </w:tc>
        <w:tc>
          <w:tcPr>
            <w:tcW w:w="850" w:type="dxa"/>
          </w:tcPr>
          <w:p>
            <w:pPr>
              <w:pStyle w:val="0"/>
              <w:jc w:val="center"/>
            </w:pPr>
            <w:r>
              <w:rPr>
                <w:sz w:val="20"/>
              </w:rPr>
              <w:t xml:space="preserve">120</w:t>
            </w:r>
          </w:p>
        </w:tc>
        <w:tc>
          <w:tcPr>
            <w:tcW w:w="850" w:type="dxa"/>
          </w:tcPr>
          <w:p>
            <w:pPr>
              <w:pStyle w:val="0"/>
              <w:jc w:val="center"/>
            </w:pPr>
            <w:r>
              <w:rPr>
                <w:sz w:val="20"/>
              </w:rPr>
              <w:t xml:space="preserve">120</w:t>
            </w:r>
          </w:p>
        </w:tc>
        <w:tc>
          <w:tcPr>
            <w:tcW w:w="907" w:type="dxa"/>
          </w:tcPr>
          <w:p>
            <w:pPr>
              <w:pStyle w:val="0"/>
              <w:jc w:val="center"/>
            </w:pPr>
            <w:r>
              <w:rPr>
                <w:sz w:val="20"/>
              </w:rPr>
              <w:t xml:space="preserve">120</w:t>
            </w:r>
          </w:p>
        </w:tc>
        <w:tc>
          <w:tcPr>
            <w:tcW w:w="850" w:type="dxa"/>
          </w:tcPr>
          <w:p>
            <w:pPr>
              <w:pStyle w:val="0"/>
              <w:jc w:val="center"/>
            </w:pPr>
            <w:r>
              <w:rPr>
                <w:sz w:val="20"/>
              </w:rPr>
              <w:t xml:space="preserve">120</w:t>
            </w:r>
          </w:p>
        </w:tc>
      </w:tr>
      <w:tr>
        <w:tc>
          <w:tcPr>
            <w:tcW w:w="454" w:type="dxa"/>
          </w:tcPr>
          <w:p>
            <w:pPr>
              <w:pStyle w:val="0"/>
              <w:jc w:val="center"/>
            </w:pPr>
            <w:r>
              <w:rPr>
                <w:sz w:val="20"/>
              </w:rPr>
              <w:t xml:space="preserve">6</w:t>
            </w:r>
          </w:p>
        </w:tc>
        <w:tc>
          <w:tcPr>
            <w:tcW w:w="1928" w:type="dxa"/>
          </w:tcPr>
          <w:p>
            <w:pPr>
              <w:pStyle w:val="0"/>
            </w:pPr>
            <w:r>
              <w:rPr>
                <w:sz w:val="20"/>
              </w:rPr>
              <w:t xml:space="preserve">Количество созданных пунктов проката реабилитационного оборудования</w:t>
            </w:r>
          </w:p>
        </w:tc>
        <w:tc>
          <w:tcPr>
            <w:tcW w:w="850" w:type="dxa"/>
          </w:tcPr>
          <w:p>
            <w:pPr>
              <w:pStyle w:val="0"/>
              <w:jc w:val="center"/>
            </w:pPr>
            <w:r>
              <w:rPr>
                <w:sz w:val="20"/>
              </w:rPr>
              <w:t xml:space="preserve">ед.</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5</w:t>
            </w:r>
          </w:p>
        </w:tc>
        <w:tc>
          <w:tcPr>
            <w:tcW w:w="850" w:type="dxa"/>
          </w:tcPr>
          <w:p>
            <w:pPr>
              <w:pStyle w:val="0"/>
              <w:jc w:val="center"/>
            </w:pPr>
            <w:r>
              <w:rPr>
                <w:sz w:val="20"/>
              </w:rPr>
              <w:t xml:space="preserve">10</w:t>
            </w:r>
          </w:p>
        </w:tc>
        <w:tc>
          <w:tcPr>
            <w:tcW w:w="907" w:type="dxa"/>
          </w:tcPr>
          <w:p>
            <w:pPr>
              <w:pStyle w:val="0"/>
              <w:jc w:val="center"/>
            </w:pPr>
            <w:r>
              <w:rPr>
                <w:sz w:val="20"/>
              </w:rPr>
              <w:t xml:space="preserve">10</w:t>
            </w:r>
          </w:p>
        </w:tc>
        <w:tc>
          <w:tcPr>
            <w:tcW w:w="850" w:type="dxa"/>
          </w:tcPr>
          <w:p>
            <w:pPr>
              <w:pStyle w:val="0"/>
              <w:jc w:val="center"/>
            </w:pPr>
            <w:r>
              <w:rPr>
                <w:sz w:val="20"/>
              </w:rPr>
              <w:t xml:space="preserve">5</w:t>
            </w:r>
          </w:p>
        </w:tc>
      </w:tr>
      <w:tr>
        <w:tc>
          <w:tcPr>
            <w:tcW w:w="454" w:type="dxa"/>
          </w:tcPr>
          <w:p>
            <w:pPr>
              <w:pStyle w:val="0"/>
              <w:jc w:val="center"/>
            </w:pPr>
            <w:r>
              <w:rPr>
                <w:sz w:val="20"/>
              </w:rPr>
              <w:t xml:space="preserve">7</w:t>
            </w:r>
          </w:p>
        </w:tc>
        <w:tc>
          <w:tcPr>
            <w:tcW w:w="1928" w:type="dxa"/>
          </w:tcPr>
          <w:p>
            <w:pPr>
              <w:pStyle w:val="0"/>
            </w:pPr>
            <w:r>
              <w:rPr>
                <w:sz w:val="20"/>
              </w:rPr>
              <w:t xml:space="preserve">Количество пожилых людей и инвалидов, получивших социальные услуги в отделениях дневного пребывания</w:t>
            </w:r>
          </w:p>
        </w:tc>
        <w:tc>
          <w:tcPr>
            <w:tcW w:w="850" w:type="dxa"/>
          </w:tcPr>
          <w:p>
            <w:pPr>
              <w:pStyle w:val="0"/>
              <w:jc w:val="center"/>
            </w:pPr>
            <w:r>
              <w:rPr>
                <w:sz w:val="20"/>
              </w:rPr>
              <w:t xml:space="preserve">чел.</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300</w:t>
            </w:r>
          </w:p>
        </w:tc>
        <w:tc>
          <w:tcPr>
            <w:tcW w:w="850" w:type="dxa"/>
          </w:tcPr>
          <w:p>
            <w:pPr>
              <w:pStyle w:val="0"/>
              <w:jc w:val="center"/>
            </w:pPr>
            <w:r>
              <w:rPr>
                <w:sz w:val="20"/>
              </w:rPr>
              <w:t xml:space="preserve">600</w:t>
            </w:r>
          </w:p>
        </w:tc>
        <w:tc>
          <w:tcPr>
            <w:tcW w:w="850" w:type="dxa"/>
          </w:tcPr>
          <w:p>
            <w:pPr>
              <w:pStyle w:val="0"/>
              <w:jc w:val="center"/>
            </w:pPr>
            <w:r>
              <w:rPr>
                <w:sz w:val="20"/>
              </w:rPr>
              <w:t xml:space="preserve">600</w:t>
            </w:r>
          </w:p>
        </w:tc>
        <w:tc>
          <w:tcPr>
            <w:tcW w:w="907" w:type="dxa"/>
          </w:tcPr>
          <w:p>
            <w:pPr>
              <w:pStyle w:val="0"/>
              <w:jc w:val="center"/>
            </w:pPr>
            <w:r>
              <w:rPr>
                <w:sz w:val="20"/>
              </w:rPr>
              <w:t xml:space="preserve">600</w:t>
            </w:r>
          </w:p>
        </w:tc>
        <w:tc>
          <w:tcPr>
            <w:tcW w:w="850" w:type="dxa"/>
          </w:tcPr>
          <w:p>
            <w:pPr>
              <w:pStyle w:val="0"/>
              <w:jc w:val="center"/>
            </w:pPr>
            <w:r>
              <w:rPr>
                <w:sz w:val="20"/>
              </w:rPr>
              <w:t xml:space="preserve">600</w:t>
            </w:r>
          </w:p>
        </w:tc>
      </w:tr>
    </w:tbl>
    <w:p>
      <w:pPr>
        <w:pStyle w:val="0"/>
        <w:jc w:val="center"/>
      </w:pPr>
      <w:r>
        <w:rPr>
          <w:sz w:val="20"/>
        </w:rPr>
      </w:r>
    </w:p>
    <w:bookmarkStart w:id="1129" w:name="P1129"/>
    <w:bookmarkEnd w:id="1129"/>
    <w:p>
      <w:pPr>
        <w:pStyle w:val="2"/>
        <w:outlineLvl w:val="1"/>
        <w:jc w:val="center"/>
      </w:pPr>
      <w:r>
        <w:rPr>
          <w:sz w:val="20"/>
        </w:rPr>
        <w:t xml:space="preserve">3. ФОРМИРОВАНИЕ КОМФОРТНОЙ СРЕДЫ ДЛЯ ЖИЗНИ</w:t>
      </w:r>
    </w:p>
    <w:p>
      <w:pPr>
        <w:pStyle w:val="0"/>
        <w:jc w:val="center"/>
      </w:pPr>
      <w:r>
        <w:rPr>
          <w:sz w:val="20"/>
        </w:rPr>
      </w:r>
    </w:p>
    <w:p>
      <w:pPr>
        <w:pStyle w:val="2"/>
        <w:outlineLvl w:val="2"/>
        <w:jc w:val="center"/>
      </w:pPr>
      <w:r>
        <w:rPr>
          <w:sz w:val="20"/>
        </w:rPr>
        <w:t xml:space="preserve">3.1. Жилье, строительный комплекс</w:t>
      </w:r>
    </w:p>
    <w:p>
      <w:pPr>
        <w:pStyle w:val="0"/>
        <w:jc w:val="center"/>
      </w:pPr>
      <w:r>
        <w:rPr>
          <w:sz w:val="20"/>
        </w:rPr>
      </w:r>
    </w:p>
    <w:p>
      <w:pPr>
        <w:pStyle w:val="0"/>
        <w:jc w:val="center"/>
      </w:pPr>
      <w:r>
        <w:rPr>
          <w:sz w:val="20"/>
        </w:rPr>
        <w:t xml:space="preserve">(в ред. </w:t>
      </w:r>
      <w:hyperlink w:history="0" r:id="rId277"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24.03.2023 N 133)</w:t>
      </w:r>
    </w:p>
    <w:p>
      <w:pPr>
        <w:pStyle w:val="0"/>
        <w:jc w:val="center"/>
      </w:pPr>
      <w:r>
        <w:rPr>
          <w:sz w:val="20"/>
        </w:rPr>
      </w:r>
    </w:p>
    <w:p>
      <w:pPr>
        <w:pStyle w:val="0"/>
        <w:ind w:firstLine="540"/>
        <w:jc w:val="both"/>
      </w:pPr>
      <w:r>
        <w:rPr>
          <w:sz w:val="20"/>
        </w:rPr>
        <w:t xml:space="preserve">В настоящее время строительная отрасль республики объединяет более 12 тысяч подрядных строительных организаций, предприятий стройиндустрии, проектных и научно-изыскательских организаций, в которых трудятся свыше 73 тысяч человек.</w:t>
      </w:r>
    </w:p>
    <w:p>
      <w:pPr>
        <w:pStyle w:val="0"/>
        <w:spacing w:before="200" w:line-rule="auto"/>
        <w:ind w:firstLine="540"/>
        <w:jc w:val="both"/>
      </w:pPr>
      <w:r>
        <w:rPr>
          <w:sz w:val="20"/>
        </w:rPr>
        <w:t xml:space="preserve">По объему ввода жилья Республика Башкортостан занимает лидирующие позиции в Приволжском федеральном округе и входит в десятку лучших регионов Российской Федерации.</w:t>
      </w:r>
    </w:p>
    <w:p>
      <w:pPr>
        <w:pStyle w:val="0"/>
        <w:spacing w:before="200" w:line-rule="auto"/>
        <w:ind w:firstLine="540"/>
        <w:jc w:val="both"/>
      </w:pPr>
      <w:r>
        <w:rPr>
          <w:sz w:val="20"/>
        </w:rPr>
        <w:t xml:space="preserve">В республике успешно развивается производство строительных материалов и конструкций, объемы выпуска которых обеспечивают спрос на них на внутреннем рынке. Производство строительных материалов базируется на использовании собственных сырьевых запасов, достаточных для того, чтобы обеспечить ежегодное увеличение объемов жилищного строительства в прогнозный период.</w:t>
      </w:r>
    </w:p>
    <w:p>
      <w:pPr>
        <w:pStyle w:val="0"/>
        <w:spacing w:before="200" w:line-rule="auto"/>
        <w:ind w:firstLine="540"/>
        <w:jc w:val="both"/>
      </w:pPr>
      <w:r>
        <w:rPr>
          <w:sz w:val="20"/>
        </w:rPr>
        <w:t xml:space="preserve">В 2018 году в Республике Башкортостан за счет всех источников финансирования введено 2,3 млн. кв. м жилой площади, что на 7% ниже аналогичного показателя 2017 года, на 15,2% ниже показателя 2016 года.</w:t>
      </w:r>
    </w:p>
    <w:p>
      <w:pPr>
        <w:pStyle w:val="0"/>
        <w:spacing w:before="200" w:line-rule="auto"/>
        <w:ind w:firstLine="540"/>
        <w:jc w:val="both"/>
      </w:pPr>
      <w:r>
        <w:rPr>
          <w:sz w:val="20"/>
        </w:rPr>
        <w:t xml:space="preserve">Основными негативными факторами, вызвавшими спад объемов жилищного строительства, стали падение реальных доходов населения, сокращение объемов финансирования строительства инженерных сетей, падение инвестиционной активности, отсутствие свободных земельных участков с развитой инженерной инфраструктурой.</w:t>
      </w:r>
    </w:p>
    <w:p>
      <w:pPr>
        <w:pStyle w:val="0"/>
        <w:spacing w:before="200" w:line-rule="auto"/>
        <w:ind w:firstLine="540"/>
        <w:jc w:val="both"/>
      </w:pPr>
      <w:r>
        <w:rPr>
          <w:sz w:val="20"/>
        </w:rPr>
        <w:t xml:space="preserve">В 2019 году в республике введено в действие 2,37 млн. кв. метров жилья, к январю - декабрю 2018 года - 103,5%. В рейтинге регионов Российской Федерации по вводу в действие общей площади жилых помещений в 2018 году Республика Башкортостан занимала 8 позицию, среди регионов Приволжского федерального округа - 2 позицию. По оценке итогов 2019 года, рейтинг республики в Российской Федерации повысился на 1 позицию (7 место по вводу жилья в Российской Федерации).</w:t>
      </w:r>
    </w:p>
    <w:p>
      <w:pPr>
        <w:pStyle w:val="0"/>
        <w:spacing w:before="200" w:line-rule="auto"/>
        <w:ind w:firstLine="540"/>
        <w:jc w:val="both"/>
      </w:pPr>
      <w:r>
        <w:rPr>
          <w:sz w:val="20"/>
        </w:rPr>
        <w:t xml:space="preserve">Деятельность Правительства в указанной сфере будет направлена на улучшение к 2024 году жилищных условий не менее 129,6 тыс. семей.</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увеличение объемов ввода жилья к 2024 году до 3 млн. кв. м в год;</w:t>
      </w:r>
    </w:p>
    <w:p>
      <w:pPr>
        <w:pStyle w:val="0"/>
        <w:spacing w:before="200" w:line-rule="auto"/>
        <w:ind w:firstLine="540"/>
        <w:jc w:val="both"/>
      </w:pPr>
      <w:r>
        <w:rPr>
          <w:sz w:val="20"/>
        </w:rPr>
        <w:t xml:space="preserve">увеличение обеспеченности жильем в среднем на одного жителя республики до 30,0 кв. м;</w:t>
      </w:r>
    </w:p>
    <w:p>
      <w:pPr>
        <w:pStyle w:val="0"/>
        <w:spacing w:before="200" w:line-rule="auto"/>
        <w:ind w:firstLine="540"/>
        <w:jc w:val="both"/>
      </w:pPr>
      <w:r>
        <w:rPr>
          <w:sz w:val="20"/>
        </w:rPr>
        <w:t xml:space="preserve">увеличение ввода социального жилья до 252 тыс. кв. м в год;</w:t>
      </w:r>
    </w:p>
    <w:p>
      <w:pPr>
        <w:pStyle w:val="0"/>
        <w:spacing w:before="200" w:line-rule="auto"/>
        <w:ind w:firstLine="540"/>
        <w:jc w:val="both"/>
      </w:pPr>
      <w:r>
        <w:rPr>
          <w:sz w:val="20"/>
        </w:rPr>
        <w:t xml:space="preserve">снижение ставки ипотечного кредита до уровня менее 8% годовых;</w:t>
      </w:r>
    </w:p>
    <w:p>
      <w:pPr>
        <w:pStyle w:val="0"/>
        <w:spacing w:before="200" w:line-rule="auto"/>
        <w:ind w:firstLine="540"/>
        <w:jc w:val="both"/>
      </w:pPr>
      <w:r>
        <w:rPr>
          <w:sz w:val="20"/>
        </w:rPr>
        <w:t xml:space="preserve">развитие территорий под жилую застройку путем строительства объектов коммунальной инфраструктуры;</w:t>
      </w:r>
    </w:p>
    <w:p>
      <w:pPr>
        <w:pStyle w:val="0"/>
        <w:spacing w:before="200" w:line-rule="auto"/>
        <w:ind w:firstLine="540"/>
        <w:jc w:val="both"/>
      </w:pPr>
      <w:r>
        <w:rPr>
          <w:sz w:val="20"/>
        </w:rPr>
        <w:t xml:space="preserve">ввод новых мощностей и модернизация существующих производств строительных материалов;</w:t>
      </w:r>
    </w:p>
    <w:p>
      <w:pPr>
        <w:pStyle w:val="0"/>
        <w:spacing w:before="200" w:line-rule="auto"/>
        <w:ind w:firstLine="540"/>
        <w:jc w:val="both"/>
      </w:pPr>
      <w:r>
        <w:rPr>
          <w:sz w:val="20"/>
        </w:rPr>
        <w:t xml:space="preserve">переселение из аварийного жилья не менее 3 тыс. семей;</w:t>
      </w:r>
    </w:p>
    <w:p>
      <w:pPr>
        <w:pStyle w:val="0"/>
        <w:spacing w:before="200" w:line-rule="auto"/>
        <w:ind w:firstLine="540"/>
        <w:jc w:val="both"/>
      </w:pPr>
      <w:r>
        <w:rPr>
          <w:sz w:val="20"/>
        </w:rPr>
        <w:t xml:space="preserve">расселение аварийного жилищного фонда Республики Башкортостан в объеме 61,74 тыс. кв. м;</w:t>
      </w:r>
    </w:p>
    <w:p>
      <w:pPr>
        <w:pStyle w:val="0"/>
        <w:spacing w:before="200" w:line-rule="auto"/>
        <w:ind w:firstLine="540"/>
        <w:jc w:val="both"/>
      </w:pPr>
      <w:r>
        <w:rPr>
          <w:sz w:val="20"/>
        </w:rPr>
        <w:t xml:space="preserve">государственная поддержка граждан в улучшении жилищных условий;</w:t>
      </w:r>
    </w:p>
    <w:p>
      <w:pPr>
        <w:pStyle w:val="0"/>
        <w:spacing w:before="200" w:line-rule="auto"/>
        <w:ind w:firstLine="540"/>
        <w:jc w:val="both"/>
      </w:pPr>
      <w:r>
        <w:rPr>
          <w:sz w:val="20"/>
        </w:rPr>
        <w:t xml:space="preserve">предоставление земельных участков для индивидуального жилищного строительства или денежной компенсации взамен такого участка всем гражданам, проживающим на территории Республики Башкортостан и имеющим 3 и более детей, состоящим на учете в качестве лиц, имеющих право на такую поддержку;</w:t>
      </w:r>
    </w:p>
    <w:p>
      <w:pPr>
        <w:pStyle w:val="0"/>
        <w:spacing w:before="200" w:line-rule="auto"/>
        <w:ind w:firstLine="540"/>
        <w:jc w:val="both"/>
      </w:pPr>
      <w:r>
        <w:rPr>
          <w:sz w:val="20"/>
        </w:rPr>
        <w:t xml:space="preserve">обеспечение молодых семей арендным жильем в количестве не менее 500 семей;</w:t>
      </w:r>
    </w:p>
    <w:p>
      <w:pPr>
        <w:pStyle w:val="0"/>
        <w:spacing w:before="200" w:line-rule="auto"/>
        <w:ind w:firstLine="540"/>
        <w:jc w:val="both"/>
      </w:pPr>
      <w:r>
        <w:rPr>
          <w:sz w:val="20"/>
        </w:rPr>
        <w:t xml:space="preserve">восстановление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Республики Башкортостан.</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w:t>
      </w:r>
    </w:p>
    <w:p>
      <w:pPr>
        <w:pStyle w:val="0"/>
        <w:spacing w:before="200" w:line-rule="auto"/>
        <w:ind w:firstLine="540"/>
        <w:jc w:val="both"/>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w:t>
      </w:r>
    </w:p>
    <w:p>
      <w:pPr>
        <w:pStyle w:val="0"/>
        <w:spacing w:before="200" w:line-rule="auto"/>
        <w:ind w:firstLine="540"/>
        <w:jc w:val="both"/>
      </w:pPr>
      <w:hyperlink w:history="0" r:id="rId278"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Прогноз социально-экономического развития Республики Башкортостан на 2023 год и на плановый период 2024 и 2025 годов;</w:t>
      </w:r>
    </w:p>
    <w:p>
      <w:pPr>
        <w:pStyle w:val="0"/>
        <w:spacing w:before="200" w:line-rule="auto"/>
        <w:ind w:firstLine="540"/>
        <w:jc w:val="both"/>
      </w:pPr>
      <w:hyperlink w:history="0" r:id="rId279" w:tooltip="Распоряжение Правительства РФ от 31.10.2022 N 3268-р (ред. от 20.09.2023)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Стратегия</w:t>
        </w:r>
      </w:hyperlink>
      <w:r>
        <w:rPr>
          <w:sz w:val="20"/>
        </w:rPr>
        <w:t xml:space="preserve"> развития строительной отрасли и жилищно-коммунального хозяйства Российской Федерации на период до 2030 года с прогнозом до 2035 года;</w:t>
      </w:r>
    </w:p>
    <w:p>
      <w:pPr>
        <w:pStyle w:val="0"/>
        <w:jc w:val="both"/>
      </w:pPr>
      <w:r>
        <w:rPr>
          <w:sz w:val="20"/>
        </w:rPr>
        <w:t xml:space="preserve">(абзац введен </w:t>
      </w:r>
      <w:hyperlink w:history="0" r:id="rId280"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02.08.2023 N 443)</w:t>
      </w:r>
    </w:p>
    <w:p>
      <w:pPr>
        <w:pStyle w:val="0"/>
        <w:spacing w:before="200" w:line-rule="auto"/>
        <w:ind w:firstLine="540"/>
        <w:jc w:val="both"/>
      </w:pPr>
      <w:hyperlink w:history="0" r:id="rId281"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hyperlink w:history="0" r:id="rId282" w:tooltip="Постановление Правительства РБ от 28.08.2017 N 392 (ред. от 05.04.2021) &quot;Об утверждении Концепции обеспечения жилыми помещениями отдельных категорий граждан до 2025 года&quot; {КонсультантПлюс}">
        <w:r>
          <w:rPr>
            <w:sz w:val="20"/>
            <w:color w:val="0000ff"/>
          </w:rPr>
          <w:t xml:space="preserve">Концепция</w:t>
        </w:r>
      </w:hyperlink>
      <w:r>
        <w:rPr>
          <w:sz w:val="20"/>
        </w:rPr>
        <w:t xml:space="preserve"> обеспечения жилыми помещениями отдельных категорий граждан до 2025 года;</w:t>
      </w:r>
    </w:p>
    <w:p>
      <w:pPr>
        <w:pStyle w:val="0"/>
        <w:spacing w:before="200" w:line-rule="auto"/>
        <w:ind w:firstLine="540"/>
        <w:jc w:val="both"/>
      </w:pPr>
      <w:r>
        <w:rPr>
          <w:sz w:val="20"/>
        </w:rPr>
        <w:t xml:space="preserve">государственная </w:t>
      </w:r>
      <w:hyperlink w:history="0" r:id="rId283" w:tooltip="Постановление Правительства РБ от 31.12.2014 N 686 (ред. от 16.08.2023) &quot;Об утверждении государственной программы &quot;Развитие строительного комплекса и архитектуры Республики Башкортостан&quot; {КонсультантПлюс}">
        <w:r>
          <w:rPr>
            <w:sz w:val="20"/>
            <w:color w:val="0000ff"/>
          </w:rPr>
          <w:t xml:space="preserve">программа</w:t>
        </w:r>
      </w:hyperlink>
      <w:r>
        <w:rPr>
          <w:sz w:val="20"/>
        </w:rPr>
        <w:t xml:space="preserve"> "Развитие строительного комплекса и архитектуры Республики Башкортостан";</w:t>
      </w:r>
    </w:p>
    <w:p>
      <w:pPr>
        <w:pStyle w:val="0"/>
        <w:spacing w:before="200" w:line-rule="auto"/>
        <w:ind w:firstLine="540"/>
        <w:jc w:val="both"/>
      </w:pPr>
      <w:r>
        <w:rPr>
          <w:sz w:val="20"/>
        </w:rPr>
        <w:t xml:space="preserve">паспорта региональных проектов "Обеспечение устойчивого сокращения непригодного для проживания жилищного фонда", "Жилье Республики Башкортостан";</w:t>
      </w:r>
    </w:p>
    <w:p>
      <w:pPr>
        <w:pStyle w:val="0"/>
        <w:spacing w:before="200" w:line-rule="auto"/>
        <w:ind w:firstLine="540"/>
        <w:jc w:val="both"/>
      </w:pPr>
      <w:hyperlink w:history="0" w:anchor="P17987" w:tooltip="ПАСПОРТ">
        <w:r>
          <w:rPr>
            <w:sz w:val="20"/>
            <w:color w:val="0000ff"/>
          </w:rPr>
          <w:t xml:space="preserve">паспорт</w:t>
        </w:r>
      </w:hyperlink>
      <w:r>
        <w:rPr>
          <w:sz w:val="20"/>
        </w:rPr>
        <w:t xml:space="preserve"> проектной инициативы "Улучшение жилищных условий граждан" в соответствии с приложением N 10 к Программе.</w:t>
      </w:r>
    </w:p>
    <w:p>
      <w:pPr>
        <w:pStyle w:val="0"/>
        <w:spacing w:before="200" w:line-rule="auto"/>
        <w:ind w:firstLine="540"/>
        <w:jc w:val="both"/>
      </w:pPr>
      <w:r>
        <w:rPr>
          <w:sz w:val="20"/>
        </w:rPr>
        <w:t xml:space="preserve">Основные ожидаемые результаты деятельности Правительства в указанной сфере: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tcPr>
          <w:p>
            <w:pPr>
              <w:pStyle w:val="0"/>
            </w:pPr>
            <w:r>
              <w:rPr>
                <w:sz w:val="20"/>
              </w:rPr>
              <w:t xml:space="preserve">Площадь жилья, приходящаяся в среднем на одного жителя Республики Башкортостан</w:t>
            </w:r>
          </w:p>
        </w:tc>
        <w:tc>
          <w:tcPr>
            <w:tcW w:w="850" w:type="dxa"/>
          </w:tcPr>
          <w:p>
            <w:pPr>
              <w:pStyle w:val="0"/>
              <w:jc w:val="center"/>
            </w:pPr>
            <w:r>
              <w:rPr>
                <w:sz w:val="20"/>
              </w:rPr>
              <w:t xml:space="preserve">кв. м</w:t>
            </w:r>
          </w:p>
        </w:tc>
        <w:tc>
          <w:tcPr>
            <w:tcW w:w="794" w:type="dxa"/>
          </w:tcPr>
          <w:p>
            <w:pPr>
              <w:pStyle w:val="0"/>
              <w:jc w:val="center"/>
            </w:pPr>
            <w:r>
              <w:rPr>
                <w:sz w:val="20"/>
              </w:rPr>
              <w:t xml:space="preserve">26,0</w:t>
            </w:r>
          </w:p>
        </w:tc>
        <w:tc>
          <w:tcPr>
            <w:tcW w:w="794" w:type="dxa"/>
          </w:tcPr>
          <w:p>
            <w:pPr>
              <w:pStyle w:val="0"/>
              <w:jc w:val="center"/>
            </w:pPr>
            <w:r>
              <w:rPr>
                <w:sz w:val="20"/>
              </w:rPr>
              <w:t xml:space="preserve">26,2</w:t>
            </w:r>
          </w:p>
        </w:tc>
        <w:tc>
          <w:tcPr>
            <w:tcW w:w="794" w:type="dxa"/>
          </w:tcPr>
          <w:p>
            <w:pPr>
              <w:pStyle w:val="0"/>
              <w:jc w:val="center"/>
            </w:pPr>
            <w:r>
              <w:rPr>
                <w:sz w:val="20"/>
              </w:rPr>
              <w:t xml:space="preserve">26,3</w:t>
            </w:r>
          </w:p>
        </w:tc>
        <w:tc>
          <w:tcPr>
            <w:tcW w:w="850" w:type="dxa"/>
          </w:tcPr>
          <w:p>
            <w:pPr>
              <w:pStyle w:val="0"/>
              <w:jc w:val="center"/>
            </w:pPr>
            <w:r>
              <w:rPr>
                <w:sz w:val="20"/>
              </w:rPr>
              <w:t xml:space="preserve">26,7</w:t>
            </w:r>
          </w:p>
        </w:tc>
        <w:tc>
          <w:tcPr>
            <w:tcW w:w="850" w:type="dxa"/>
          </w:tcPr>
          <w:p>
            <w:pPr>
              <w:pStyle w:val="0"/>
              <w:jc w:val="center"/>
            </w:pPr>
            <w:r>
              <w:rPr>
                <w:sz w:val="20"/>
              </w:rPr>
              <w:t xml:space="preserve">27,1</w:t>
            </w:r>
          </w:p>
        </w:tc>
        <w:tc>
          <w:tcPr>
            <w:tcW w:w="907" w:type="dxa"/>
          </w:tcPr>
          <w:p>
            <w:pPr>
              <w:pStyle w:val="0"/>
              <w:jc w:val="center"/>
            </w:pPr>
            <w:r>
              <w:rPr>
                <w:sz w:val="20"/>
              </w:rPr>
              <w:t xml:space="preserve">29,2</w:t>
            </w:r>
          </w:p>
        </w:tc>
        <w:tc>
          <w:tcPr>
            <w:tcW w:w="850" w:type="dxa"/>
          </w:tcPr>
          <w:p>
            <w:pPr>
              <w:pStyle w:val="0"/>
              <w:jc w:val="center"/>
            </w:pPr>
            <w:r>
              <w:rPr>
                <w:sz w:val="20"/>
              </w:rPr>
              <w:t xml:space="preserve">30,0</w:t>
            </w:r>
          </w:p>
        </w:tc>
      </w:tr>
      <w:tr>
        <w:tc>
          <w:tcPr>
            <w:tcW w:w="454" w:type="dxa"/>
          </w:tcPr>
          <w:p>
            <w:pPr>
              <w:pStyle w:val="0"/>
              <w:jc w:val="center"/>
            </w:pPr>
            <w:r>
              <w:rPr>
                <w:sz w:val="20"/>
              </w:rPr>
              <w:t xml:space="preserve">2</w:t>
            </w:r>
          </w:p>
        </w:tc>
        <w:tc>
          <w:tcPr>
            <w:tcW w:w="1928" w:type="dxa"/>
          </w:tcPr>
          <w:p>
            <w:pPr>
              <w:pStyle w:val="0"/>
            </w:pPr>
            <w:r>
              <w:rPr>
                <w:sz w:val="20"/>
              </w:rPr>
              <w:t xml:space="preserve">Объем жилищного строительства</w:t>
            </w:r>
          </w:p>
        </w:tc>
        <w:tc>
          <w:tcPr>
            <w:tcW w:w="850" w:type="dxa"/>
          </w:tcPr>
          <w:p>
            <w:pPr>
              <w:pStyle w:val="0"/>
              <w:jc w:val="center"/>
            </w:pPr>
            <w:r>
              <w:rPr>
                <w:sz w:val="20"/>
              </w:rPr>
              <w:t xml:space="preserve">млн. кв. м</w:t>
            </w:r>
          </w:p>
        </w:tc>
        <w:tc>
          <w:tcPr>
            <w:tcW w:w="794" w:type="dxa"/>
          </w:tcPr>
          <w:p>
            <w:pPr>
              <w:pStyle w:val="0"/>
              <w:jc w:val="center"/>
            </w:pPr>
            <w:r>
              <w:rPr>
                <w:sz w:val="20"/>
              </w:rPr>
              <w:t xml:space="preserve">2,29</w:t>
            </w:r>
          </w:p>
        </w:tc>
        <w:tc>
          <w:tcPr>
            <w:tcW w:w="794" w:type="dxa"/>
          </w:tcPr>
          <w:p>
            <w:pPr>
              <w:pStyle w:val="0"/>
              <w:jc w:val="center"/>
            </w:pPr>
            <w:r>
              <w:rPr>
                <w:sz w:val="20"/>
              </w:rPr>
              <w:t xml:space="preserve">2,37</w:t>
            </w:r>
          </w:p>
        </w:tc>
        <w:tc>
          <w:tcPr>
            <w:tcW w:w="794" w:type="dxa"/>
          </w:tcPr>
          <w:p>
            <w:pPr>
              <w:pStyle w:val="0"/>
              <w:jc w:val="center"/>
            </w:pPr>
            <w:r>
              <w:rPr>
                <w:sz w:val="20"/>
              </w:rPr>
              <w:t xml:space="preserve">3,044</w:t>
            </w:r>
          </w:p>
        </w:tc>
        <w:tc>
          <w:tcPr>
            <w:tcW w:w="850" w:type="dxa"/>
          </w:tcPr>
          <w:p>
            <w:pPr>
              <w:pStyle w:val="0"/>
              <w:jc w:val="center"/>
            </w:pPr>
            <w:r>
              <w:rPr>
                <w:sz w:val="20"/>
              </w:rPr>
              <w:t xml:space="preserve">2,919</w:t>
            </w:r>
          </w:p>
        </w:tc>
        <w:tc>
          <w:tcPr>
            <w:tcW w:w="850" w:type="dxa"/>
          </w:tcPr>
          <w:p>
            <w:pPr>
              <w:pStyle w:val="0"/>
              <w:jc w:val="center"/>
            </w:pPr>
            <w:r>
              <w:rPr>
                <w:sz w:val="20"/>
              </w:rPr>
              <w:t xml:space="preserve">3,23</w:t>
            </w:r>
          </w:p>
        </w:tc>
        <w:tc>
          <w:tcPr>
            <w:tcW w:w="907" w:type="dxa"/>
          </w:tcPr>
          <w:p>
            <w:pPr>
              <w:pStyle w:val="0"/>
              <w:jc w:val="center"/>
            </w:pPr>
            <w:r>
              <w:rPr>
                <w:sz w:val="20"/>
              </w:rPr>
              <w:t xml:space="preserve">3,0</w:t>
            </w:r>
          </w:p>
        </w:tc>
        <w:tc>
          <w:tcPr>
            <w:tcW w:w="850" w:type="dxa"/>
          </w:tcPr>
          <w:p>
            <w:pPr>
              <w:pStyle w:val="0"/>
              <w:jc w:val="center"/>
            </w:pPr>
            <w:r>
              <w:rPr>
                <w:sz w:val="20"/>
              </w:rPr>
              <w:t xml:space="preserve">3,0</w:t>
            </w:r>
          </w:p>
        </w:tc>
      </w:tr>
      <w:tr>
        <w:tc>
          <w:tcPr>
            <w:tcW w:w="454" w:type="dxa"/>
          </w:tcPr>
          <w:p>
            <w:pPr>
              <w:pStyle w:val="0"/>
              <w:jc w:val="center"/>
            </w:pPr>
            <w:r>
              <w:rPr>
                <w:sz w:val="20"/>
              </w:rPr>
              <w:t xml:space="preserve">3</w:t>
            </w:r>
          </w:p>
        </w:tc>
        <w:tc>
          <w:tcPr>
            <w:tcW w:w="1928" w:type="dxa"/>
          </w:tcPr>
          <w:p>
            <w:pPr>
              <w:pStyle w:val="0"/>
            </w:pPr>
            <w:r>
              <w:rPr>
                <w:sz w:val="20"/>
              </w:rPr>
              <w:t xml:space="preserve">Количество семей, улучшивших жилищные условия</w:t>
            </w:r>
          </w:p>
        </w:tc>
        <w:tc>
          <w:tcPr>
            <w:tcW w:w="850" w:type="dxa"/>
          </w:tcPr>
          <w:p>
            <w:pPr>
              <w:pStyle w:val="0"/>
              <w:jc w:val="center"/>
            </w:pPr>
            <w:r>
              <w:rPr>
                <w:sz w:val="20"/>
              </w:rPr>
              <w:t xml:space="preserve">тыс. семей</w:t>
            </w:r>
          </w:p>
        </w:tc>
        <w:tc>
          <w:tcPr>
            <w:tcW w:w="794" w:type="dxa"/>
          </w:tcPr>
          <w:p>
            <w:pPr>
              <w:pStyle w:val="0"/>
              <w:jc w:val="center"/>
            </w:pPr>
            <w:r>
              <w:rPr>
                <w:sz w:val="20"/>
              </w:rPr>
              <w:t xml:space="preserve">-</w:t>
            </w:r>
          </w:p>
        </w:tc>
        <w:tc>
          <w:tcPr>
            <w:tcW w:w="794" w:type="dxa"/>
          </w:tcPr>
          <w:p>
            <w:pPr>
              <w:pStyle w:val="0"/>
              <w:jc w:val="center"/>
            </w:pPr>
            <w:r>
              <w:rPr>
                <w:sz w:val="20"/>
              </w:rPr>
              <w:t xml:space="preserve">96,1</w:t>
            </w:r>
          </w:p>
        </w:tc>
        <w:tc>
          <w:tcPr>
            <w:tcW w:w="794" w:type="dxa"/>
          </w:tcPr>
          <w:p>
            <w:pPr>
              <w:pStyle w:val="0"/>
              <w:jc w:val="center"/>
            </w:pPr>
            <w:r>
              <w:rPr>
                <w:sz w:val="20"/>
              </w:rPr>
              <w:t xml:space="preserve">98,4</w:t>
            </w:r>
          </w:p>
        </w:tc>
        <w:tc>
          <w:tcPr>
            <w:tcW w:w="850" w:type="dxa"/>
          </w:tcPr>
          <w:p>
            <w:pPr>
              <w:pStyle w:val="0"/>
              <w:jc w:val="center"/>
            </w:pPr>
            <w:r>
              <w:rPr>
                <w:sz w:val="20"/>
              </w:rPr>
              <w:t xml:space="preserve">110,0</w:t>
            </w:r>
          </w:p>
        </w:tc>
        <w:tc>
          <w:tcPr>
            <w:tcW w:w="850" w:type="dxa"/>
          </w:tcPr>
          <w:p>
            <w:pPr>
              <w:pStyle w:val="0"/>
              <w:jc w:val="center"/>
            </w:pPr>
            <w:r>
              <w:rPr>
                <w:sz w:val="20"/>
              </w:rPr>
              <w:t xml:space="preserve">128,3</w:t>
            </w:r>
          </w:p>
        </w:tc>
        <w:tc>
          <w:tcPr>
            <w:tcW w:w="907" w:type="dxa"/>
          </w:tcPr>
          <w:p>
            <w:pPr>
              <w:pStyle w:val="0"/>
              <w:jc w:val="center"/>
            </w:pPr>
            <w:r>
              <w:rPr>
                <w:sz w:val="20"/>
              </w:rPr>
              <w:t xml:space="preserve">114,2</w:t>
            </w:r>
          </w:p>
        </w:tc>
        <w:tc>
          <w:tcPr>
            <w:tcW w:w="850" w:type="dxa"/>
          </w:tcPr>
          <w:p>
            <w:pPr>
              <w:pStyle w:val="0"/>
              <w:jc w:val="center"/>
            </w:pPr>
            <w:r>
              <w:rPr>
                <w:sz w:val="20"/>
              </w:rPr>
              <w:t xml:space="preserve">129,6</w:t>
            </w:r>
          </w:p>
        </w:tc>
      </w:tr>
      <w:tr>
        <w:tc>
          <w:tcPr>
            <w:tcW w:w="454" w:type="dxa"/>
          </w:tcPr>
          <w:p>
            <w:pPr>
              <w:pStyle w:val="0"/>
              <w:jc w:val="center"/>
            </w:pPr>
            <w:r>
              <w:rPr>
                <w:sz w:val="20"/>
              </w:rPr>
              <w:t xml:space="preserve">4</w:t>
            </w:r>
          </w:p>
        </w:tc>
        <w:tc>
          <w:tcPr>
            <w:tcW w:w="1928" w:type="dxa"/>
          </w:tcPr>
          <w:p>
            <w:pPr>
              <w:pStyle w:val="0"/>
            </w:pPr>
            <w:r>
              <w:rPr>
                <w:sz w:val="20"/>
              </w:rPr>
              <w:t xml:space="preserve">Количество предоставленных ипотечных кредитов гражданам - участникам региональной системы жилищных строительных сбережений (нарастающим итогом)</w:t>
            </w:r>
          </w:p>
        </w:tc>
        <w:tc>
          <w:tcPr>
            <w:tcW w:w="850" w:type="dxa"/>
          </w:tcPr>
          <w:p>
            <w:pPr>
              <w:pStyle w:val="0"/>
              <w:jc w:val="center"/>
            </w:pPr>
            <w:r>
              <w:rPr>
                <w:sz w:val="20"/>
              </w:rPr>
              <w:t xml:space="preserve">тыс. шт.</w:t>
            </w:r>
          </w:p>
        </w:tc>
        <w:tc>
          <w:tcPr>
            <w:tcW w:w="794" w:type="dxa"/>
          </w:tcPr>
          <w:p>
            <w:pPr>
              <w:pStyle w:val="0"/>
              <w:jc w:val="center"/>
            </w:pPr>
            <w:r>
              <w:rPr>
                <w:sz w:val="20"/>
              </w:rPr>
              <w:t xml:space="preserve">0,5</w:t>
            </w:r>
          </w:p>
        </w:tc>
        <w:tc>
          <w:tcPr>
            <w:tcW w:w="794" w:type="dxa"/>
          </w:tcPr>
          <w:p>
            <w:pPr>
              <w:pStyle w:val="0"/>
              <w:jc w:val="center"/>
            </w:pPr>
            <w:r>
              <w:rPr>
                <w:sz w:val="20"/>
              </w:rPr>
              <w:t xml:space="preserve">1,8</w:t>
            </w:r>
          </w:p>
        </w:tc>
        <w:tc>
          <w:tcPr>
            <w:tcW w:w="794"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2,6</w:t>
            </w:r>
          </w:p>
        </w:tc>
        <w:tc>
          <w:tcPr>
            <w:tcW w:w="907" w:type="dxa"/>
          </w:tcPr>
          <w:p>
            <w:pPr>
              <w:pStyle w:val="0"/>
              <w:jc w:val="center"/>
            </w:pPr>
            <w:r>
              <w:rPr>
                <w:sz w:val="20"/>
              </w:rPr>
              <w:t xml:space="preserve">1,6</w:t>
            </w:r>
          </w:p>
        </w:tc>
        <w:tc>
          <w:tcPr>
            <w:tcW w:w="850" w:type="dxa"/>
          </w:tcPr>
          <w:p>
            <w:pPr>
              <w:pStyle w:val="0"/>
              <w:jc w:val="center"/>
            </w:pPr>
            <w:r>
              <w:rPr>
                <w:sz w:val="20"/>
              </w:rPr>
              <w:t xml:space="preserve">1,8</w:t>
            </w:r>
          </w:p>
        </w:tc>
      </w:tr>
      <w:tr>
        <w:tc>
          <w:tcPr>
            <w:tcW w:w="454" w:type="dxa"/>
          </w:tcPr>
          <w:p>
            <w:pPr>
              <w:pStyle w:val="0"/>
              <w:jc w:val="center"/>
            </w:pPr>
            <w:r>
              <w:rPr>
                <w:sz w:val="20"/>
              </w:rPr>
              <w:t xml:space="preserve">5</w:t>
            </w:r>
          </w:p>
        </w:tc>
        <w:tc>
          <w:tcPr>
            <w:tcW w:w="1928" w:type="dxa"/>
          </w:tcPr>
          <w:p>
            <w:pPr>
              <w:pStyle w:val="0"/>
            </w:pPr>
            <w:r>
              <w:rPr>
                <w:sz w:val="20"/>
              </w:rPr>
              <w:t xml:space="preserve">Количество семей, переселенных из аварийного жилищного фонда (нарастающим итогом)</w:t>
            </w:r>
          </w:p>
        </w:tc>
        <w:tc>
          <w:tcPr>
            <w:tcW w:w="850" w:type="dxa"/>
          </w:tcPr>
          <w:p>
            <w:pPr>
              <w:pStyle w:val="0"/>
              <w:jc w:val="center"/>
            </w:pPr>
            <w:r>
              <w:rPr>
                <w:sz w:val="20"/>
              </w:rPr>
              <w:t xml:space="preserve">ед.</w:t>
            </w:r>
          </w:p>
        </w:tc>
        <w:tc>
          <w:tcPr>
            <w:tcW w:w="794" w:type="dxa"/>
          </w:tcPr>
          <w:p>
            <w:pPr>
              <w:pStyle w:val="0"/>
              <w:jc w:val="center"/>
            </w:pPr>
            <w:r>
              <w:rPr>
                <w:sz w:val="20"/>
              </w:rPr>
              <w:t xml:space="preserve">0</w:t>
            </w:r>
          </w:p>
        </w:tc>
        <w:tc>
          <w:tcPr>
            <w:tcW w:w="794" w:type="dxa"/>
          </w:tcPr>
          <w:p>
            <w:pPr>
              <w:pStyle w:val="0"/>
              <w:jc w:val="center"/>
            </w:pPr>
            <w:r>
              <w:rPr>
                <w:sz w:val="20"/>
              </w:rPr>
              <w:t xml:space="preserve">25</w:t>
            </w:r>
          </w:p>
        </w:tc>
        <w:tc>
          <w:tcPr>
            <w:tcW w:w="794" w:type="dxa"/>
          </w:tcPr>
          <w:p>
            <w:pPr>
              <w:pStyle w:val="0"/>
              <w:jc w:val="center"/>
            </w:pPr>
            <w:r>
              <w:rPr>
                <w:sz w:val="20"/>
              </w:rPr>
              <w:t xml:space="preserve">197</w:t>
            </w:r>
          </w:p>
        </w:tc>
        <w:tc>
          <w:tcPr>
            <w:tcW w:w="850" w:type="dxa"/>
          </w:tcPr>
          <w:p>
            <w:pPr>
              <w:pStyle w:val="0"/>
              <w:jc w:val="center"/>
            </w:pPr>
            <w:r>
              <w:rPr>
                <w:sz w:val="20"/>
              </w:rPr>
              <w:t xml:space="preserve">369</w:t>
            </w:r>
          </w:p>
        </w:tc>
        <w:tc>
          <w:tcPr>
            <w:tcW w:w="850" w:type="dxa"/>
          </w:tcPr>
          <w:p>
            <w:pPr>
              <w:pStyle w:val="0"/>
              <w:jc w:val="center"/>
            </w:pPr>
            <w:r>
              <w:rPr>
                <w:sz w:val="20"/>
              </w:rPr>
              <w:t xml:space="preserve">596</w:t>
            </w:r>
          </w:p>
        </w:tc>
        <w:tc>
          <w:tcPr>
            <w:tcW w:w="907" w:type="dxa"/>
          </w:tcPr>
          <w:p>
            <w:pPr>
              <w:pStyle w:val="0"/>
              <w:jc w:val="center"/>
            </w:pPr>
            <w:r>
              <w:rPr>
                <w:sz w:val="20"/>
              </w:rPr>
              <w:t xml:space="preserve">1134</w:t>
            </w:r>
          </w:p>
        </w:tc>
        <w:tc>
          <w:tcPr>
            <w:tcW w:w="850" w:type="dxa"/>
          </w:tcPr>
          <w:p>
            <w:pPr>
              <w:pStyle w:val="0"/>
              <w:jc w:val="center"/>
            </w:pPr>
            <w:r>
              <w:rPr>
                <w:sz w:val="20"/>
              </w:rPr>
              <w:t xml:space="preserve">3000</w:t>
            </w:r>
          </w:p>
        </w:tc>
      </w:tr>
      <w:tr>
        <w:tc>
          <w:tcPr>
            <w:tcW w:w="454" w:type="dxa"/>
          </w:tcPr>
          <w:p>
            <w:pPr>
              <w:pStyle w:val="0"/>
              <w:jc w:val="center"/>
            </w:pPr>
            <w:r>
              <w:rPr>
                <w:sz w:val="20"/>
              </w:rPr>
              <w:t xml:space="preserve">6</w:t>
            </w:r>
          </w:p>
        </w:tc>
        <w:tc>
          <w:tcPr>
            <w:tcW w:w="1928" w:type="dxa"/>
          </w:tcPr>
          <w:p>
            <w:pPr>
              <w:pStyle w:val="0"/>
            </w:pPr>
            <w:r>
              <w:rPr>
                <w:sz w:val="20"/>
              </w:rPr>
              <w:t xml:space="preserve">Количество семей, имеющих 3 и более детей, состоящих на учете в качестве лиц, имеющих право на предоставление земельных участков в собственность бесплатно, обеспеченных бесплатно земельными участками или денежной компенсацией взамен такого участка</w:t>
            </w:r>
          </w:p>
        </w:tc>
        <w:tc>
          <w:tcPr>
            <w:tcW w:w="850" w:type="dxa"/>
          </w:tcPr>
          <w:p>
            <w:pPr>
              <w:pStyle w:val="0"/>
              <w:jc w:val="center"/>
            </w:pPr>
            <w:r>
              <w:rPr>
                <w:sz w:val="20"/>
              </w:rPr>
              <w:t xml:space="preserve">ед.</w:t>
            </w:r>
          </w:p>
        </w:tc>
        <w:tc>
          <w:tcPr>
            <w:tcW w:w="794" w:type="dxa"/>
          </w:tcPr>
          <w:p>
            <w:pPr>
              <w:pStyle w:val="0"/>
              <w:jc w:val="center"/>
            </w:pPr>
            <w:r>
              <w:rPr>
                <w:sz w:val="20"/>
              </w:rPr>
              <w:t xml:space="preserve">0</w:t>
            </w:r>
          </w:p>
        </w:tc>
        <w:tc>
          <w:tcPr>
            <w:tcW w:w="794" w:type="dxa"/>
          </w:tcPr>
          <w:p>
            <w:pPr>
              <w:pStyle w:val="0"/>
              <w:jc w:val="center"/>
            </w:pPr>
            <w:r>
              <w:rPr>
                <w:sz w:val="20"/>
              </w:rPr>
              <w:t xml:space="preserve">-</w:t>
            </w:r>
          </w:p>
        </w:tc>
        <w:tc>
          <w:tcPr>
            <w:tcW w:w="79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r>
      <w:tr>
        <w:tc>
          <w:tcPr>
            <w:tcW w:w="454" w:type="dxa"/>
          </w:tcPr>
          <w:p>
            <w:pPr>
              <w:pStyle w:val="0"/>
              <w:jc w:val="center"/>
            </w:pPr>
            <w:r>
              <w:rPr>
                <w:sz w:val="20"/>
              </w:rPr>
              <w:t xml:space="preserve">7</w:t>
            </w:r>
          </w:p>
        </w:tc>
        <w:tc>
          <w:tcPr>
            <w:tcW w:w="1928" w:type="dxa"/>
          </w:tcPr>
          <w:p>
            <w:pPr>
              <w:pStyle w:val="0"/>
            </w:pPr>
            <w:r>
              <w:rPr>
                <w:sz w:val="20"/>
              </w:rPr>
              <w:t xml:space="preserve">Доля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Республики Башкортостан, по состоянию на 1 января 2020 года</w:t>
            </w:r>
          </w:p>
        </w:tc>
        <w:tc>
          <w:tcPr>
            <w:tcW w:w="850" w:type="dxa"/>
          </w:tcPr>
          <w:p>
            <w:pPr>
              <w:pStyle w:val="0"/>
              <w:jc w:val="center"/>
            </w:pPr>
            <w:r>
              <w:rPr>
                <w:sz w:val="20"/>
              </w:rPr>
              <w:t xml:space="preserve">%</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50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Оценочное значение.</w:t>
      </w:r>
    </w:p>
    <w:p>
      <w:pPr>
        <w:pStyle w:val="0"/>
        <w:spacing w:before="200" w:line-rule="auto"/>
        <w:ind w:firstLine="540"/>
        <w:jc w:val="both"/>
      </w:pPr>
      <w:r>
        <w:rPr>
          <w:sz w:val="20"/>
        </w:rPr>
        <w:t xml:space="preserve">&lt;**&gt; Планируемое значение.</w:t>
      </w:r>
    </w:p>
    <w:p>
      <w:pPr>
        <w:pStyle w:val="0"/>
        <w:jc w:val="center"/>
      </w:pPr>
      <w:r>
        <w:rPr>
          <w:sz w:val="20"/>
        </w:rPr>
      </w:r>
    </w:p>
    <w:p>
      <w:pPr>
        <w:pStyle w:val="2"/>
        <w:outlineLvl w:val="2"/>
        <w:jc w:val="center"/>
      </w:pPr>
      <w:r>
        <w:rPr>
          <w:sz w:val="20"/>
        </w:rPr>
        <w:t xml:space="preserve">3.2. Комфортная среда и благоустройство территорий,</w:t>
      </w:r>
    </w:p>
    <w:p>
      <w:pPr>
        <w:pStyle w:val="2"/>
        <w:jc w:val="center"/>
      </w:pPr>
      <w:r>
        <w:rPr>
          <w:sz w:val="20"/>
        </w:rPr>
        <w:t xml:space="preserve">жилищно-коммунальное хозяйство</w:t>
      </w:r>
    </w:p>
    <w:p>
      <w:pPr>
        <w:pStyle w:val="0"/>
        <w:jc w:val="center"/>
      </w:pPr>
      <w:r>
        <w:rPr>
          <w:sz w:val="20"/>
        </w:rPr>
      </w:r>
    </w:p>
    <w:p>
      <w:pPr>
        <w:pStyle w:val="0"/>
        <w:ind w:firstLine="540"/>
        <w:jc w:val="both"/>
      </w:pPr>
      <w:r>
        <w:rPr>
          <w:sz w:val="20"/>
        </w:rPr>
        <w:t xml:space="preserve">За последние годы в муниципальных образованиях Республики Башкортостан отмечается ухудшение состояния городской среды. Общая площадь общественных территорий, нуждающихся в благоустройстве, составляет 253,84 тыс. кв. м, или 56,9%. 2000 дворовых территорий общей площадью 8,8 млн. кв. м нуждаются в комплексном благоустройстве. Начиная с 2019 года данная работа проводится в рамках реализации проектов по комплексному благоустройству дворовых территорий муниципальных образований Республики Башкортостан "Башкирские дворики".</w:t>
      </w:r>
    </w:p>
    <w:p>
      <w:pPr>
        <w:pStyle w:val="0"/>
        <w:spacing w:before="200" w:line-rule="auto"/>
        <w:ind w:firstLine="540"/>
        <w:jc w:val="both"/>
      </w:pPr>
      <w:r>
        <w:rPr>
          <w:sz w:val="20"/>
        </w:rPr>
        <w:t xml:space="preserve">Доля освещенных частей улиц и проездов в общей протяженности улиц и проездов в населенных пунктах муниципальных образований Республики Башкортостан составляет 66%. С 2019 года реализуется программа по улучшению систем наружного освещения населенных пунктов Республики Башкортостан.</w:t>
      </w:r>
    </w:p>
    <w:p>
      <w:pPr>
        <w:pStyle w:val="0"/>
        <w:spacing w:before="200" w:line-rule="auto"/>
        <w:ind w:firstLine="540"/>
        <w:jc w:val="both"/>
      </w:pPr>
      <w:r>
        <w:rPr>
          <w:sz w:val="20"/>
        </w:rPr>
        <w:t xml:space="preserve">За период с 2014 по 2019 год отремонтировано более 7311 многоквартирных домов общей площадью 28,6 млн. кв. м, жилищные условия при этом улучшили свыше 1129 тыс. граждан, в том числе в 2019 году отремонтировано 4000 подъездов в 1374 многоквартирных домах.</w:t>
      </w:r>
    </w:p>
    <w:p>
      <w:pPr>
        <w:pStyle w:val="0"/>
        <w:spacing w:before="200" w:line-rule="auto"/>
        <w:ind w:firstLine="540"/>
        <w:jc w:val="both"/>
      </w:pPr>
      <w:r>
        <w:rPr>
          <w:sz w:val="20"/>
        </w:rPr>
        <w:t xml:space="preserve">Доля площади жилищного фонда, обеспеченного всеми видами благоустройства, в общей площади жилищного фонда республики по итогам 2018 года составила 68,6% с ростом к предыдущему году на 1,5%.</w:t>
      </w:r>
    </w:p>
    <w:p>
      <w:pPr>
        <w:pStyle w:val="0"/>
        <w:spacing w:before="200" w:line-rule="auto"/>
        <w:ind w:firstLine="540"/>
        <w:jc w:val="both"/>
      </w:pPr>
      <w:r>
        <w:rPr>
          <w:sz w:val="20"/>
        </w:rPr>
        <w:t xml:space="preserve">Модернизация коммунальных объектов осуществляется в рамках республиканской адресной инвестиционной программы, инвестиционных программ регулируемых организаций в сферах теплоснабжения, водоснабжения и водоотведения, а также подготовки объектов коммунального хозяйства к работе в осенне-зимний период. За 2015 - 2019 годы переведено на индивидуальные системы отопления 9490 квартир. Построено 64 блочных котельных для теплоснабжения объектов социальной сферы. Выведены из эксплуатации 52 неэффективные котельные и 149,6 км ветхих и изношенных тепловых сетей.</w:t>
      </w:r>
    </w:p>
    <w:p>
      <w:pPr>
        <w:pStyle w:val="0"/>
        <w:spacing w:before="200" w:line-rule="auto"/>
        <w:ind w:firstLine="540"/>
        <w:jc w:val="both"/>
      </w:pPr>
      <w:r>
        <w:rPr>
          <w:sz w:val="20"/>
        </w:rPr>
        <w:t xml:space="preserve">Приоритетными мерами для повышения качества питьевой воды, подаваемой населению, являются совершенствование систем водоподготовки с применением новейших технологий, поиск и разведка новых источников водоснабжения, строительство и реконструкция сетей водоснабжения.</w:t>
      </w:r>
    </w:p>
    <w:p>
      <w:pPr>
        <w:pStyle w:val="0"/>
        <w:spacing w:before="200" w:line-rule="auto"/>
        <w:ind w:firstLine="540"/>
        <w:jc w:val="both"/>
      </w:pPr>
      <w:r>
        <w:rPr>
          <w:sz w:val="20"/>
        </w:rPr>
        <w:t xml:space="preserve">Деятельность Правительства в указанной сфере будет направлена на повышение качества и комфорта городской и сельской среды, а также надежности предоставляемых жилищно-коммунальных услуг с достижением к 2024 году доли населения Республики Башкортостан, обеспеченного качественной питьевой водой из систем централизованного водоснабжения, до 91,8% и увеличением прироста среднего значения индекса качества городской среды по Республике Башкортостан на 23%.</w:t>
      </w:r>
    </w:p>
    <w:p>
      <w:pPr>
        <w:pStyle w:val="0"/>
        <w:jc w:val="both"/>
      </w:pPr>
      <w:r>
        <w:rPr>
          <w:sz w:val="20"/>
        </w:rPr>
        <w:t xml:space="preserve">(в ред. </w:t>
      </w:r>
      <w:hyperlink w:history="0" r:id="rId284"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строительство и реконструкция 23 объектов питьевого водоснабжения;</w:t>
      </w:r>
    </w:p>
    <w:p>
      <w:pPr>
        <w:pStyle w:val="0"/>
        <w:jc w:val="both"/>
      </w:pPr>
      <w:r>
        <w:rPr>
          <w:sz w:val="20"/>
        </w:rPr>
        <w:t xml:space="preserve">(в ред. </w:t>
      </w:r>
      <w:hyperlink w:history="0" r:id="rId285"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852)</w:t>
      </w:r>
    </w:p>
    <w:p>
      <w:pPr>
        <w:pStyle w:val="0"/>
        <w:spacing w:before="200" w:line-rule="auto"/>
        <w:ind w:firstLine="540"/>
        <w:jc w:val="both"/>
      </w:pPr>
      <w:r>
        <w:rPr>
          <w:sz w:val="20"/>
        </w:rPr>
        <w:t xml:space="preserve">перевод на индивидуальное газовое отопление 11700 квартир и установка 69 блочных котельных для теплоснабжения объектов социальной сферы;</w:t>
      </w:r>
    </w:p>
    <w:p>
      <w:pPr>
        <w:pStyle w:val="0"/>
        <w:spacing w:before="200" w:line-rule="auto"/>
        <w:ind w:firstLine="540"/>
        <w:jc w:val="both"/>
      </w:pPr>
      <w:r>
        <w:rPr>
          <w:sz w:val="20"/>
        </w:rPr>
        <w:t xml:space="preserve">капитальный ремонт 3 тысяч многоквартирных домов;</w:t>
      </w:r>
    </w:p>
    <w:p>
      <w:pPr>
        <w:pStyle w:val="0"/>
        <w:spacing w:before="200" w:line-rule="auto"/>
        <w:ind w:firstLine="540"/>
        <w:jc w:val="both"/>
      </w:pPr>
      <w:r>
        <w:rPr>
          <w:sz w:val="20"/>
        </w:rPr>
        <w:t xml:space="preserve">ремонт 20 тысяч подъездов в многоквартирных домах;</w:t>
      </w:r>
    </w:p>
    <w:p>
      <w:pPr>
        <w:pStyle w:val="0"/>
        <w:spacing w:before="200" w:line-rule="auto"/>
        <w:ind w:firstLine="540"/>
        <w:jc w:val="both"/>
      </w:pPr>
      <w:r>
        <w:rPr>
          <w:sz w:val="20"/>
        </w:rPr>
        <w:t xml:space="preserve">внедрение регионального стандарта благоустройства территорий;</w:t>
      </w:r>
    </w:p>
    <w:p>
      <w:pPr>
        <w:pStyle w:val="0"/>
        <w:spacing w:before="200" w:line-rule="auto"/>
        <w:ind w:firstLine="540"/>
        <w:jc w:val="both"/>
      </w:pPr>
      <w:r>
        <w:rPr>
          <w:sz w:val="20"/>
        </w:rPr>
        <w:t xml:space="preserve">выполнение работ по благоустройству 619 общественных территорий;</w:t>
      </w:r>
    </w:p>
    <w:p>
      <w:pPr>
        <w:pStyle w:val="0"/>
        <w:jc w:val="both"/>
      </w:pPr>
      <w:r>
        <w:rPr>
          <w:sz w:val="20"/>
        </w:rPr>
        <w:t xml:space="preserve">(в ред. </w:t>
      </w:r>
      <w:hyperlink w:history="0" r:id="rId286"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p>
      <w:pPr>
        <w:pStyle w:val="0"/>
        <w:spacing w:before="200" w:line-rule="auto"/>
        <w:ind w:firstLine="540"/>
        <w:jc w:val="both"/>
      </w:pPr>
      <w:r>
        <w:rPr>
          <w:sz w:val="20"/>
        </w:rPr>
        <w:t xml:space="preserve">комплексное благоустройство 2 тысяч дворовых территорий;</w:t>
      </w:r>
    </w:p>
    <w:p>
      <w:pPr>
        <w:pStyle w:val="0"/>
        <w:spacing w:before="200" w:line-rule="auto"/>
        <w:ind w:firstLine="540"/>
        <w:jc w:val="both"/>
      </w:pPr>
      <w:r>
        <w:rPr>
          <w:sz w:val="20"/>
        </w:rPr>
        <w:t xml:space="preserve">оборудование всех детских площадок сертифицированным нетравмоопасным покрытием и современным безопасным оборудованием;</w:t>
      </w:r>
    </w:p>
    <w:p>
      <w:pPr>
        <w:pStyle w:val="0"/>
        <w:spacing w:before="200" w:line-rule="auto"/>
        <w:ind w:firstLine="540"/>
        <w:jc w:val="both"/>
      </w:pPr>
      <w:r>
        <w:rPr>
          <w:sz w:val="20"/>
        </w:rPr>
        <w:t xml:space="preserve">дополнительная установка 115 тысяч уличных светильников;</w:t>
      </w:r>
    </w:p>
    <w:p>
      <w:pPr>
        <w:pStyle w:val="0"/>
        <w:spacing w:before="200" w:line-rule="auto"/>
        <w:ind w:firstLine="540"/>
        <w:jc w:val="both"/>
      </w:pPr>
      <w:r>
        <w:rPr>
          <w:sz w:val="20"/>
        </w:rPr>
        <w:t xml:space="preserve">доведение уровня обеспечения населения сетевым газом до 90%;</w:t>
      </w:r>
    </w:p>
    <w:p>
      <w:pPr>
        <w:pStyle w:val="0"/>
        <w:spacing w:before="200" w:line-rule="auto"/>
        <w:ind w:firstLine="540"/>
        <w:jc w:val="both"/>
      </w:pPr>
      <w:r>
        <w:rPr>
          <w:sz w:val="20"/>
        </w:rPr>
        <w:t xml:space="preserve">внедрение регионального стандарта территориальной застройки, предусматривающего наличие в жилом микрорайоне детского сада, школы и поликлиники;</w:t>
      </w:r>
    </w:p>
    <w:p>
      <w:pPr>
        <w:pStyle w:val="0"/>
        <w:spacing w:before="200" w:line-rule="auto"/>
        <w:ind w:firstLine="540"/>
        <w:jc w:val="both"/>
      </w:pPr>
      <w:r>
        <w:rPr>
          <w:sz w:val="20"/>
        </w:rPr>
        <w:t xml:space="preserve">реализация на территории каждого муниципального района и городского округа не менее 1 проекта комплексной застройки индивидуальными жилыми домами, обеспеченными всей необходимой социальной, инженерной и транспортной инфраструктурой;</w:t>
      </w:r>
    </w:p>
    <w:p>
      <w:pPr>
        <w:pStyle w:val="0"/>
        <w:spacing w:before="200" w:line-rule="auto"/>
        <w:ind w:firstLine="540"/>
        <w:jc w:val="both"/>
      </w:pPr>
      <w:r>
        <w:rPr>
          <w:sz w:val="20"/>
        </w:rPr>
        <w:t xml:space="preserve">обеспечение территорий Забелья и Зауфимья г. Уфы централизованной коммунальной инфраструктурой.</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сфере деятельности Правительства в указанной сфере:</w:t>
      </w:r>
    </w:p>
    <w:p>
      <w:pPr>
        <w:pStyle w:val="0"/>
        <w:spacing w:before="200" w:line-rule="auto"/>
        <w:ind w:firstLine="540"/>
        <w:jc w:val="both"/>
      </w:pPr>
      <w:hyperlink w:history="0" r:id="rId287"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288" w:tooltip="Распоряжение Правительства РФ от 31.10.2022 N 3268-р (ред. от 20.09.2023)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Стратегия</w:t>
        </w:r>
      </w:hyperlink>
      <w:r>
        <w:rPr>
          <w:sz w:val="20"/>
        </w:rPr>
        <w:t xml:space="preserve"> развития строительной отрасли и жилищно-коммунального хозяйства Российской Федерации на период до 2030 года с прогнозом до 2035 года;</w:t>
      </w:r>
    </w:p>
    <w:p>
      <w:pPr>
        <w:pStyle w:val="0"/>
        <w:jc w:val="both"/>
      </w:pPr>
      <w:r>
        <w:rPr>
          <w:sz w:val="20"/>
        </w:rPr>
        <w:t xml:space="preserve">(абзац введен </w:t>
      </w:r>
      <w:hyperlink w:history="0" r:id="rId289"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02.08.2023 N 443)</w:t>
      </w:r>
    </w:p>
    <w:p>
      <w:pPr>
        <w:pStyle w:val="0"/>
        <w:spacing w:before="200" w:line-rule="auto"/>
        <w:ind w:firstLine="540"/>
        <w:jc w:val="both"/>
      </w:pPr>
      <w:hyperlink w:history="0" r:id="rId290"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291" w:tooltip="Постановление Правительства РБ от 03.09.2013 N 392 (ред. от 01.07.2021) &quot;Об утверждении государственной программы &quot;Модернизация и реформирование жилищно-коммунального хозяйства Республики Башкортостан&quot; {КонсультантПлюс}">
        <w:r>
          <w:rPr>
            <w:sz w:val="20"/>
            <w:color w:val="0000ff"/>
          </w:rPr>
          <w:t xml:space="preserve">программа</w:t>
        </w:r>
      </w:hyperlink>
      <w:r>
        <w:rPr>
          <w:sz w:val="20"/>
        </w:rPr>
        <w:t xml:space="preserve"> "Модернизация и реформирование жилищно-коммунального хозяйства Республики Башкортостан";</w:t>
      </w:r>
    </w:p>
    <w:p>
      <w:pPr>
        <w:pStyle w:val="0"/>
        <w:spacing w:before="200" w:line-rule="auto"/>
        <w:ind w:firstLine="540"/>
        <w:jc w:val="both"/>
      </w:pPr>
      <w:r>
        <w:rPr>
          <w:sz w:val="20"/>
        </w:rPr>
        <w:t xml:space="preserve">государственная </w:t>
      </w:r>
      <w:hyperlink w:history="0" r:id="rId292" w:tooltip="Постановление Правительства РБ от 30.08.2017 N 401 (ред. от 02.08.2023) &quot;Об утверждении государственной программы &quot;Формирование современной городской среды в Республике Башкортостан&quot; (вместе с &quot;Изменениями, вносимыми в перечень государственных программ Республики Башкортостан&quot;) {КонсультантПлюс}">
        <w:r>
          <w:rPr>
            <w:sz w:val="20"/>
            <w:color w:val="0000ff"/>
          </w:rPr>
          <w:t xml:space="preserve">программа</w:t>
        </w:r>
      </w:hyperlink>
      <w:r>
        <w:rPr>
          <w:sz w:val="20"/>
        </w:rPr>
        <w:t xml:space="preserve"> "Формирование современной городской среды в Республике Башкортостан";</w:t>
      </w:r>
    </w:p>
    <w:p>
      <w:pPr>
        <w:pStyle w:val="0"/>
        <w:spacing w:before="200" w:line-rule="auto"/>
        <w:ind w:firstLine="540"/>
        <w:jc w:val="both"/>
      </w:pPr>
      <w:r>
        <w:rPr>
          <w:sz w:val="20"/>
        </w:rPr>
        <w:t xml:space="preserve">государственная </w:t>
      </w:r>
      <w:hyperlink w:history="0" r:id="rId293" w:tooltip="Постановление Правительства РБ от 31.12.2014 N 686 (ред. от 16.08.2023) &quot;Об утверждении государственной программы &quot;Развитие строительного комплекса и архитектуры Республики Башкортостан&quot; {КонсультантПлюс}">
        <w:r>
          <w:rPr>
            <w:sz w:val="20"/>
            <w:color w:val="0000ff"/>
          </w:rPr>
          <w:t xml:space="preserve">программа</w:t>
        </w:r>
      </w:hyperlink>
      <w:r>
        <w:rPr>
          <w:sz w:val="20"/>
        </w:rPr>
        <w:t xml:space="preserve"> "Развитие строительного комплекса и архитектуры Республики Башкортостан";</w:t>
      </w:r>
    </w:p>
    <w:p>
      <w:pPr>
        <w:pStyle w:val="0"/>
        <w:spacing w:before="200" w:line-rule="auto"/>
        <w:ind w:firstLine="540"/>
        <w:jc w:val="both"/>
      </w:pPr>
      <w:r>
        <w:rPr>
          <w:sz w:val="20"/>
        </w:rPr>
        <w:t xml:space="preserve">Региональная </w:t>
      </w:r>
      <w:hyperlink w:history="0" r:id="rId294" w:tooltip="Постановление Правительства РБ от 30.07.2019 N 450 (ред. от 30.12.2022) &quot;Об утверждении Региональной программы Республики Башкортостан по строительству и реконструкции (модернизации) объектов питьевого водоснабжения и водоподготовки на 2019 - 2024 годы&quot; {КонсультантПлюс}">
        <w:r>
          <w:rPr>
            <w:sz w:val="20"/>
            <w:color w:val="0000ff"/>
          </w:rPr>
          <w:t xml:space="preserve">программа</w:t>
        </w:r>
      </w:hyperlink>
      <w:r>
        <w:rPr>
          <w:sz w:val="20"/>
        </w:rPr>
        <w:t xml:space="preserve"> Республики Башкортостан по строительству и реконструкции (модернизации) объектов питьевого водоснабжения и водоподготовки на 2019 - 2024 годы;</w:t>
      </w:r>
    </w:p>
    <w:p>
      <w:pPr>
        <w:pStyle w:val="0"/>
        <w:spacing w:before="200" w:line-rule="auto"/>
        <w:ind w:firstLine="540"/>
        <w:jc w:val="both"/>
      </w:pPr>
      <w:r>
        <w:rPr>
          <w:sz w:val="20"/>
        </w:rPr>
        <w:t xml:space="preserve">Республиканская программа капитального ремонта общего имущества в многоквартирных домах;</w:t>
      </w:r>
    </w:p>
    <w:p>
      <w:pPr>
        <w:pStyle w:val="0"/>
        <w:spacing w:before="200" w:line-rule="auto"/>
        <w:ind w:firstLine="540"/>
        <w:jc w:val="both"/>
      </w:pPr>
      <w:r>
        <w:rPr>
          <w:sz w:val="20"/>
        </w:rPr>
        <w:t xml:space="preserve">паспорта региональных проектов "Формирование комфортной городской среды", "Чистая вода", "Жилье Республики Башкортостан";</w:t>
      </w:r>
    </w:p>
    <w:p>
      <w:pPr>
        <w:pStyle w:val="0"/>
        <w:spacing w:before="200" w:line-rule="auto"/>
        <w:ind w:firstLine="540"/>
        <w:jc w:val="both"/>
      </w:pPr>
      <w:hyperlink w:history="0" w:anchor="P18936" w:tooltip="ПАСПОРТ">
        <w:r>
          <w:rPr>
            <w:sz w:val="20"/>
            <w:color w:val="0000ff"/>
          </w:rPr>
          <w:t xml:space="preserve">паспорт</w:t>
        </w:r>
      </w:hyperlink>
      <w:r>
        <w:rPr>
          <w:sz w:val="20"/>
        </w:rPr>
        <w:t xml:space="preserve"> проектной инициативы "Формирование комфортной городской и сельской среды" в соответствии с приложением N 11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both"/>
            </w:pPr>
            <w:r>
              <w:rPr>
                <w:sz w:val="20"/>
              </w:rPr>
              <w:t xml:space="preserve">1</w:t>
            </w:r>
          </w:p>
        </w:tc>
        <w:tc>
          <w:tcPr>
            <w:tcW w:w="1928" w:type="dxa"/>
            <w:tcBorders>
              <w:bottom w:val="nil"/>
            </w:tcBorders>
          </w:tcPr>
          <w:p>
            <w:pPr>
              <w:pStyle w:val="0"/>
            </w:pPr>
            <w:r>
              <w:rPr>
                <w:sz w:val="20"/>
              </w:rPr>
              <w:t xml:space="preserve">Количество построенных и реконструированных (модернизированных) объектов питьевого водоснабжения и водоподготовки, предусмотренных Региональной программой, нарастающим итогом</w:t>
            </w:r>
          </w:p>
        </w:tc>
        <w:tc>
          <w:tcPr>
            <w:tcW w:w="850" w:type="dxa"/>
            <w:tcBorders>
              <w:bottom w:val="nil"/>
            </w:tcBorders>
          </w:tcPr>
          <w:p>
            <w:pPr>
              <w:pStyle w:val="0"/>
              <w:jc w:val="center"/>
            </w:pPr>
            <w:r>
              <w:rPr>
                <w:sz w:val="20"/>
              </w:rPr>
              <w:t xml:space="preserve">ед.</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8</w:t>
            </w:r>
          </w:p>
        </w:tc>
        <w:tc>
          <w:tcPr>
            <w:tcW w:w="907" w:type="dxa"/>
            <w:tcBorders>
              <w:bottom w:val="nil"/>
            </w:tcBorders>
          </w:tcPr>
          <w:p>
            <w:pPr>
              <w:pStyle w:val="0"/>
              <w:jc w:val="center"/>
            </w:pPr>
            <w:r>
              <w:rPr>
                <w:sz w:val="20"/>
              </w:rPr>
              <w:t xml:space="preserve">11</w:t>
            </w:r>
          </w:p>
        </w:tc>
        <w:tc>
          <w:tcPr>
            <w:tcW w:w="850" w:type="dxa"/>
            <w:tcBorders>
              <w:bottom w:val="nil"/>
            </w:tcBorders>
          </w:tcPr>
          <w:p>
            <w:pPr>
              <w:pStyle w:val="0"/>
              <w:jc w:val="center"/>
            </w:pPr>
            <w:r>
              <w:rPr>
                <w:sz w:val="20"/>
              </w:rPr>
              <w:t xml:space="preserve">23</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295"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852)</w:t>
            </w:r>
          </w:p>
        </w:tc>
      </w:tr>
      <w:tr>
        <w:tc>
          <w:tcPr>
            <w:tcW w:w="454" w:type="dxa"/>
          </w:tcPr>
          <w:p>
            <w:pPr>
              <w:pStyle w:val="0"/>
              <w:jc w:val="both"/>
            </w:pPr>
            <w:r>
              <w:rPr>
                <w:sz w:val="20"/>
              </w:rPr>
              <w:t xml:space="preserve">2</w:t>
            </w:r>
          </w:p>
        </w:tc>
        <w:tc>
          <w:tcPr>
            <w:tcW w:w="1928" w:type="dxa"/>
          </w:tcPr>
          <w:p>
            <w:pPr>
              <w:pStyle w:val="0"/>
            </w:pPr>
            <w:r>
              <w:rPr>
                <w:sz w:val="20"/>
              </w:rPr>
              <w:t xml:space="preserve">Количество квартир, переведенных на индивидуальное газовое отопление</w:t>
            </w:r>
          </w:p>
        </w:tc>
        <w:tc>
          <w:tcPr>
            <w:tcW w:w="850" w:type="dxa"/>
          </w:tcPr>
          <w:p>
            <w:pPr>
              <w:pStyle w:val="0"/>
              <w:jc w:val="center"/>
            </w:pPr>
            <w:r>
              <w:rPr>
                <w:sz w:val="20"/>
              </w:rPr>
              <w:t xml:space="preserve">ед.</w:t>
            </w:r>
          </w:p>
        </w:tc>
        <w:tc>
          <w:tcPr>
            <w:tcW w:w="794" w:type="dxa"/>
          </w:tcPr>
          <w:p>
            <w:pPr>
              <w:pStyle w:val="0"/>
              <w:jc w:val="center"/>
            </w:pPr>
            <w:r>
              <w:rPr>
                <w:sz w:val="20"/>
              </w:rPr>
              <w:t xml:space="preserve">2595</w:t>
            </w:r>
          </w:p>
        </w:tc>
        <w:tc>
          <w:tcPr>
            <w:tcW w:w="794" w:type="dxa"/>
          </w:tcPr>
          <w:p>
            <w:pPr>
              <w:pStyle w:val="0"/>
              <w:jc w:val="center"/>
            </w:pPr>
            <w:r>
              <w:rPr>
                <w:sz w:val="20"/>
              </w:rPr>
              <w:t xml:space="preserve">1661</w:t>
            </w:r>
          </w:p>
        </w:tc>
        <w:tc>
          <w:tcPr>
            <w:tcW w:w="794" w:type="dxa"/>
          </w:tcPr>
          <w:p>
            <w:pPr>
              <w:pStyle w:val="0"/>
              <w:jc w:val="center"/>
            </w:pPr>
            <w:r>
              <w:rPr>
                <w:sz w:val="20"/>
              </w:rPr>
              <w:t xml:space="preserve">2640</w:t>
            </w:r>
          </w:p>
        </w:tc>
        <w:tc>
          <w:tcPr>
            <w:tcW w:w="850" w:type="dxa"/>
          </w:tcPr>
          <w:p>
            <w:pPr>
              <w:pStyle w:val="0"/>
              <w:jc w:val="center"/>
            </w:pPr>
            <w:r>
              <w:rPr>
                <w:sz w:val="20"/>
              </w:rPr>
              <w:t xml:space="preserve">2170</w:t>
            </w:r>
          </w:p>
        </w:tc>
        <w:tc>
          <w:tcPr>
            <w:tcW w:w="850" w:type="dxa"/>
          </w:tcPr>
          <w:p>
            <w:pPr>
              <w:pStyle w:val="0"/>
              <w:jc w:val="center"/>
            </w:pPr>
            <w:r>
              <w:rPr>
                <w:sz w:val="20"/>
              </w:rPr>
              <w:t xml:space="preserve">2300</w:t>
            </w:r>
          </w:p>
        </w:tc>
        <w:tc>
          <w:tcPr>
            <w:tcW w:w="907" w:type="dxa"/>
          </w:tcPr>
          <w:p>
            <w:pPr>
              <w:pStyle w:val="0"/>
              <w:jc w:val="center"/>
            </w:pPr>
            <w:r>
              <w:rPr>
                <w:sz w:val="20"/>
              </w:rPr>
              <w:t xml:space="preserve">2350</w:t>
            </w:r>
          </w:p>
        </w:tc>
        <w:tc>
          <w:tcPr>
            <w:tcW w:w="850" w:type="dxa"/>
          </w:tcPr>
          <w:p>
            <w:pPr>
              <w:pStyle w:val="0"/>
              <w:jc w:val="center"/>
            </w:pPr>
            <w:r>
              <w:rPr>
                <w:sz w:val="20"/>
              </w:rPr>
              <w:t xml:space="preserve">2240</w:t>
            </w:r>
          </w:p>
        </w:tc>
      </w:tr>
      <w:tr>
        <w:tc>
          <w:tcPr>
            <w:tcW w:w="454" w:type="dxa"/>
          </w:tcPr>
          <w:p>
            <w:pPr>
              <w:pStyle w:val="0"/>
              <w:jc w:val="both"/>
            </w:pPr>
            <w:r>
              <w:rPr>
                <w:sz w:val="20"/>
              </w:rPr>
              <w:t xml:space="preserve">3</w:t>
            </w:r>
          </w:p>
        </w:tc>
        <w:tc>
          <w:tcPr>
            <w:tcW w:w="1928" w:type="dxa"/>
          </w:tcPr>
          <w:p>
            <w:pPr>
              <w:pStyle w:val="0"/>
            </w:pPr>
            <w:r>
              <w:rPr>
                <w:sz w:val="20"/>
              </w:rPr>
              <w:t xml:space="preserve">Количество отремонтированных подъездов в многоквартирных домах</w:t>
            </w:r>
          </w:p>
        </w:tc>
        <w:tc>
          <w:tcPr>
            <w:tcW w:w="850" w:type="dxa"/>
          </w:tcPr>
          <w:p>
            <w:pPr>
              <w:pStyle w:val="0"/>
              <w:jc w:val="center"/>
            </w:pPr>
            <w:r>
              <w:rPr>
                <w:sz w:val="20"/>
              </w:rPr>
              <w:t xml:space="preserve">ед.</w:t>
            </w:r>
          </w:p>
        </w:tc>
        <w:tc>
          <w:tcPr>
            <w:tcW w:w="794" w:type="dxa"/>
          </w:tcPr>
          <w:p>
            <w:pPr>
              <w:pStyle w:val="0"/>
              <w:jc w:val="center"/>
            </w:pPr>
            <w:r>
              <w:rPr>
                <w:sz w:val="20"/>
              </w:rPr>
              <w:t xml:space="preserve">-</w:t>
            </w:r>
          </w:p>
        </w:tc>
        <w:tc>
          <w:tcPr>
            <w:tcW w:w="794" w:type="dxa"/>
          </w:tcPr>
          <w:p>
            <w:pPr>
              <w:pStyle w:val="0"/>
              <w:jc w:val="center"/>
            </w:pPr>
            <w:r>
              <w:rPr>
                <w:sz w:val="20"/>
              </w:rPr>
              <w:t xml:space="preserve">4000</w:t>
            </w:r>
          </w:p>
        </w:tc>
        <w:tc>
          <w:tcPr>
            <w:tcW w:w="794" w:type="dxa"/>
          </w:tcPr>
          <w:p>
            <w:pPr>
              <w:pStyle w:val="0"/>
              <w:jc w:val="center"/>
            </w:pPr>
            <w:r>
              <w:rPr>
                <w:sz w:val="20"/>
              </w:rPr>
              <w:t xml:space="preserve">4000</w:t>
            </w:r>
          </w:p>
        </w:tc>
        <w:tc>
          <w:tcPr>
            <w:tcW w:w="850" w:type="dxa"/>
          </w:tcPr>
          <w:p>
            <w:pPr>
              <w:pStyle w:val="0"/>
              <w:jc w:val="center"/>
            </w:pPr>
            <w:r>
              <w:rPr>
                <w:sz w:val="20"/>
              </w:rPr>
              <w:t xml:space="preserve">4000</w:t>
            </w:r>
          </w:p>
        </w:tc>
        <w:tc>
          <w:tcPr>
            <w:tcW w:w="850" w:type="dxa"/>
          </w:tcPr>
          <w:p>
            <w:pPr>
              <w:pStyle w:val="0"/>
              <w:jc w:val="center"/>
            </w:pPr>
            <w:r>
              <w:rPr>
                <w:sz w:val="20"/>
              </w:rPr>
              <w:t xml:space="preserve">4000</w:t>
            </w:r>
          </w:p>
        </w:tc>
        <w:tc>
          <w:tcPr>
            <w:tcW w:w="907" w:type="dxa"/>
          </w:tcPr>
          <w:p>
            <w:pPr>
              <w:pStyle w:val="0"/>
              <w:jc w:val="center"/>
            </w:pPr>
            <w:r>
              <w:rPr>
                <w:sz w:val="20"/>
              </w:rPr>
              <w:t xml:space="preserve">4000</w:t>
            </w:r>
          </w:p>
        </w:tc>
        <w:tc>
          <w:tcPr>
            <w:tcW w:w="850" w:type="dxa"/>
          </w:tcPr>
          <w:p>
            <w:pPr>
              <w:pStyle w:val="0"/>
              <w:jc w:val="center"/>
            </w:pPr>
            <w:r>
              <w:rPr>
                <w:sz w:val="20"/>
              </w:rPr>
              <w:t xml:space="preserve">4000</w:t>
            </w:r>
          </w:p>
        </w:tc>
      </w:tr>
      <w:tr>
        <w:tblPrEx>
          <w:tblBorders>
            <w:insideH w:val="nil"/>
          </w:tblBorders>
        </w:tblPrEx>
        <w:tc>
          <w:tcPr>
            <w:tcW w:w="454" w:type="dxa"/>
            <w:tcBorders>
              <w:bottom w:val="nil"/>
            </w:tcBorders>
          </w:tcPr>
          <w:p>
            <w:pPr>
              <w:pStyle w:val="0"/>
              <w:jc w:val="both"/>
            </w:pPr>
            <w:r>
              <w:rPr>
                <w:sz w:val="20"/>
              </w:rPr>
              <w:t xml:space="preserve">4</w:t>
            </w:r>
          </w:p>
        </w:tc>
        <w:tc>
          <w:tcPr>
            <w:tcW w:w="1928" w:type="dxa"/>
            <w:tcBorders>
              <w:bottom w:val="nil"/>
            </w:tcBorders>
          </w:tcPr>
          <w:p>
            <w:pPr>
              <w:pStyle w:val="0"/>
            </w:pPr>
            <w:r>
              <w:rPr>
                <w:sz w:val="20"/>
              </w:rPr>
              <w:t xml:space="preserve">Количество благоустроенных общественных территорий Республики Башкортостан</w:t>
            </w:r>
          </w:p>
        </w:tc>
        <w:tc>
          <w:tcPr>
            <w:tcW w:w="850" w:type="dxa"/>
            <w:tcBorders>
              <w:bottom w:val="nil"/>
            </w:tcBorders>
          </w:tcPr>
          <w:p>
            <w:pPr>
              <w:pStyle w:val="0"/>
              <w:jc w:val="center"/>
            </w:pPr>
            <w:r>
              <w:rPr>
                <w:sz w:val="20"/>
              </w:rPr>
              <w:t xml:space="preserve">ед.</w:t>
            </w:r>
          </w:p>
        </w:tc>
        <w:tc>
          <w:tcPr>
            <w:tcW w:w="794" w:type="dxa"/>
            <w:tcBorders>
              <w:bottom w:val="nil"/>
            </w:tcBorders>
          </w:tcPr>
          <w:p>
            <w:pPr>
              <w:pStyle w:val="0"/>
              <w:jc w:val="center"/>
            </w:pPr>
            <w:r>
              <w:rPr>
                <w:sz w:val="20"/>
              </w:rPr>
              <w:t xml:space="preserve">123</w:t>
            </w:r>
          </w:p>
        </w:tc>
        <w:tc>
          <w:tcPr>
            <w:tcW w:w="794" w:type="dxa"/>
            <w:tcBorders>
              <w:bottom w:val="nil"/>
            </w:tcBorders>
          </w:tcPr>
          <w:p>
            <w:pPr>
              <w:pStyle w:val="0"/>
              <w:jc w:val="center"/>
            </w:pPr>
            <w:r>
              <w:rPr>
                <w:sz w:val="20"/>
              </w:rPr>
              <w:t xml:space="preserve">180</w:t>
            </w:r>
          </w:p>
        </w:tc>
        <w:tc>
          <w:tcPr>
            <w:tcW w:w="794" w:type="dxa"/>
            <w:tcBorders>
              <w:bottom w:val="nil"/>
            </w:tcBorders>
          </w:tcPr>
          <w:p>
            <w:pPr>
              <w:pStyle w:val="0"/>
              <w:jc w:val="center"/>
            </w:pPr>
            <w:r>
              <w:rPr>
                <w:sz w:val="20"/>
              </w:rPr>
              <w:t xml:space="preserve">91</w:t>
            </w:r>
          </w:p>
        </w:tc>
        <w:tc>
          <w:tcPr>
            <w:tcW w:w="850" w:type="dxa"/>
            <w:tcBorders>
              <w:bottom w:val="nil"/>
            </w:tcBorders>
          </w:tcPr>
          <w:p>
            <w:pPr>
              <w:pStyle w:val="0"/>
              <w:jc w:val="center"/>
            </w:pPr>
            <w:r>
              <w:rPr>
                <w:sz w:val="20"/>
              </w:rPr>
              <w:t xml:space="preserve">150</w:t>
            </w:r>
          </w:p>
        </w:tc>
        <w:tc>
          <w:tcPr>
            <w:tcW w:w="850" w:type="dxa"/>
            <w:tcBorders>
              <w:bottom w:val="nil"/>
            </w:tcBorders>
          </w:tcPr>
          <w:p>
            <w:pPr>
              <w:pStyle w:val="0"/>
              <w:jc w:val="center"/>
            </w:pPr>
            <w:r>
              <w:rPr>
                <w:sz w:val="20"/>
              </w:rPr>
              <w:t xml:space="preserve">136</w:t>
            </w:r>
          </w:p>
        </w:tc>
        <w:tc>
          <w:tcPr>
            <w:tcW w:w="907" w:type="dxa"/>
            <w:tcBorders>
              <w:bottom w:val="nil"/>
            </w:tcBorders>
          </w:tcPr>
          <w:p>
            <w:pPr>
              <w:pStyle w:val="0"/>
              <w:jc w:val="center"/>
            </w:pPr>
            <w:r>
              <w:rPr>
                <w:sz w:val="20"/>
              </w:rPr>
              <w:t xml:space="preserve">122</w:t>
            </w:r>
          </w:p>
        </w:tc>
        <w:tc>
          <w:tcPr>
            <w:tcW w:w="850" w:type="dxa"/>
            <w:tcBorders>
              <w:bottom w:val="nil"/>
            </w:tcBorders>
          </w:tcPr>
          <w:p>
            <w:pPr>
              <w:pStyle w:val="0"/>
              <w:jc w:val="center"/>
            </w:pPr>
            <w:r>
              <w:rPr>
                <w:sz w:val="20"/>
              </w:rPr>
              <w:t xml:space="preserve">122</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296"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454" w:type="dxa"/>
          </w:tcPr>
          <w:p>
            <w:pPr>
              <w:pStyle w:val="0"/>
              <w:jc w:val="both"/>
            </w:pPr>
            <w:r>
              <w:rPr>
                <w:sz w:val="20"/>
              </w:rPr>
              <w:t xml:space="preserve">5</w:t>
            </w:r>
          </w:p>
        </w:tc>
        <w:tc>
          <w:tcPr>
            <w:tcW w:w="1928" w:type="dxa"/>
          </w:tcPr>
          <w:p>
            <w:pPr>
              <w:pStyle w:val="0"/>
            </w:pPr>
            <w:r>
              <w:rPr>
                <w:sz w:val="20"/>
              </w:rPr>
              <w:t xml:space="preserve">Количество благоустроенных дворовых территорий Республики Башкортостан</w:t>
            </w:r>
          </w:p>
        </w:tc>
        <w:tc>
          <w:tcPr>
            <w:tcW w:w="850" w:type="dxa"/>
          </w:tcPr>
          <w:p>
            <w:pPr>
              <w:pStyle w:val="0"/>
              <w:jc w:val="center"/>
            </w:pPr>
            <w:r>
              <w:rPr>
                <w:sz w:val="20"/>
              </w:rPr>
              <w:t xml:space="preserve">ед.</w:t>
            </w:r>
          </w:p>
        </w:tc>
        <w:tc>
          <w:tcPr>
            <w:tcW w:w="794" w:type="dxa"/>
          </w:tcPr>
          <w:p>
            <w:pPr>
              <w:pStyle w:val="0"/>
              <w:jc w:val="center"/>
            </w:pPr>
            <w:r>
              <w:rPr>
                <w:sz w:val="20"/>
              </w:rPr>
              <w:t xml:space="preserve">418</w:t>
            </w:r>
          </w:p>
        </w:tc>
        <w:tc>
          <w:tcPr>
            <w:tcW w:w="794" w:type="dxa"/>
          </w:tcPr>
          <w:p>
            <w:pPr>
              <w:pStyle w:val="0"/>
              <w:jc w:val="center"/>
            </w:pPr>
            <w:r>
              <w:rPr>
                <w:sz w:val="20"/>
              </w:rPr>
              <w:t xml:space="preserve">400</w:t>
            </w:r>
          </w:p>
        </w:tc>
        <w:tc>
          <w:tcPr>
            <w:tcW w:w="794" w:type="dxa"/>
          </w:tcPr>
          <w:p>
            <w:pPr>
              <w:pStyle w:val="0"/>
              <w:jc w:val="center"/>
            </w:pPr>
            <w:r>
              <w:rPr>
                <w:sz w:val="20"/>
              </w:rPr>
              <w:t xml:space="preserve">400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907" w:type="dxa"/>
          </w:tcPr>
          <w:p>
            <w:pPr>
              <w:pStyle w:val="0"/>
              <w:jc w:val="center"/>
            </w:pPr>
            <w:r>
              <w:rPr>
                <w:sz w:val="20"/>
              </w:rPr>
              <w:t xml:space="preserve">400</w:t>
            </w:r>
          </w:p>
        </w:tc>
        <w:tc>
          <w:tcPr>
            <w:tcW w:w="850" w:type="dxa"/>
          </w:tcPr>
          <w:p>
            <w:pPr>
              <w:pStyle w:val="0"/>
              <w:jc w:val="center"/>
            </w:pPr>
            <w:r>
              <w:rPr>
                <w:sz w:val="20"/>
              </w:rPr>
              <w:t xml:space="preserve">400</w:t>
            </w:r>
          </w:p>
        </w:tc>
      </w:tr>
      <w:tr>
        <w:tc>
          <w:tcPr>
            <w:tcW w:w="454" w:type="dxa"/>
          </w:tcPr>
          <w:p>
            <w:pPr>
              <w:pStyle w:val="0"/>
              <w:jc w:val="both"/>
            </w:pPr>
            <w:r>
              <w:rPr>
                <w:sz w:val="20"/>
              </w:rPr>
              <w:t xml:space="preserve">6</w:t>
            </w:r>
          </w:p>
        </w:tc>
        <w:tc>
          <w:tcPr>
            <w:tcW w:w="1928" w:type="dxa"/>
          </w:tcPr>
          <w:p>
            <w:pPr>
              <w:pStyle w:val="0"/>
            </w:pPr>
            <w:r>
              <w:rPr>
                <w:sz w:val="20"/>
              </w:rPr>
              <w:t xml:space="preserve">Количество дополнительно установленных уличных светильников</w:t>
            </w:r>
          </w:p>
        </w:tc>
        <w:tc>
          <w:tcPr>
            <w:tcW w:w="850" w:type="dxa"/>
          </w:tcPr>
          <w:p>
            <w:pPr>
              <w:pStyle w:val="0"/>
              <w:jc w:val="center"/>
            </w:pPr>
            <w:r>
              <w:rPr>
                <w:sz w:val="20"/>
              </w:rPr>
              <w:t xml:space="preserve">ед.</w:t>
            </w:r>
          </w:p>
        </w:tc>
        <w:tc>
          <w:tcPr>
            <w:tcW w:w="794" w:type="dxa"/>
          </w:tcPr>
          <w:p>
            <w:pPr>
              <w:pStyle w:val="0"/>
              <w:jc w:val="center"/>
            </w:pPr>
            <w:r>
              <w:rPr>
                <w:sz w:val="20"/>
              </w:rPr>
              <w:t xml:space="preserve">-</w:t>
            </w:r>
          </w:p>
        </w:tc>
        <w:tc>
          <w:tcPr>
            <w:tcW w:w="794" w:type="dxa"/>
          </w:tcPr>
          <w:p>
            <w:pPr>
              <w:pStyle w:val="0"/>
              <w:jc w:val="center"/>
            </w:pPr>
            <w:r>
              <w:rPr>
                <w:sz w:val="20"/>
              </w:rPr>
              <w:t xml:space="preserve">23000</w:t>
            </w:r>
          </w:p>
        </w:tc>
        <w:tc>
          <w:tcPr>
            <w:tcW w:w="794" w:type="dxa"/>
          </w:tcPr>
          <w:p>
            <w:pPr>
              <w:pStyle w:val="0"/>
              <w:jc w:val="center"/>
            </w:pPr>
            <w:r>
              <w:rPr>
                <w:sz w:val="20"/>
              </w:rPr>
              <w:t xml:space="preserve">23000</w:t>
            </w:r>
          </w:p>
        </w:tc>
        <w:tc>
          <w:tcPr>
            <w:tcW w:w="850" w:type="dxa"/>
          </w:tcPr>
          <w:p>
            <w:pPr>
              <w:pStyle w:val="0"/>
              <w:jc w:val="center"/>
            </w:pPr>
            <w:r>
              <w:rPr>
                <w:sz w:val="20"/>
              </w:rPr>
              <w:t xml:space="preserve">23000</w:t>
            </w:r>
          </w:p>
        </w:tc>
        <w:tc>
          <w:tcPr>
            <w:tcW w:w="850" w:type="dxa"/>
          </w:tcPr>
          <w:p>
            <w:pPr>
              <w:pStyle w:val="0"/>
              <w:jc w:val="center"/>
            </w:pPr>
            <w:r>
              <w:rPr>
                <w:sz w:val="20"/>
              </w:rPr>
              <w:t xml:space="preserve">23000</w:t>
            </w:r>
          </w:p>
        </w:tc>
        <w:tc>
          <w:tcPr>
            <w:tcW w:w="907" w:type="dxa"/>
          </w:tcPr>
          <w:p>
            <w:pPr>
              <w:pStyle w:val="0"/>
              <w:jc w:val="center"/>
            </w:pPr>
            <w:r>
              <w:rPr>
                <w:sz w:val="20"/>
              </w:rPr>
              <w:t xml:space="preserve">23000</w:t>
            </w:r>
          </w:p>
        </w:tc>
        <w:tc>
          <w:tcPr>
            <w:tcW w:w="850" w:type="dxa"/>
          </w:tcPr>
          <w:p>
            <w:pPr>
              <w:pStyle w:val="0"/>
              <w:jc w:val="center"/>
            </w:pPr>
            <w:r>
              <w:rPr>
                <w:sz w:val="20"/>
              </w:rPr>
              <w:t xml:space="preserve">23000</w:t>
            </w:r>
          </w:p>
        </w:tc>
      </w:tr>
      <w:tr>
        <w:tblPrEx>
          <w:tblBorders>
            <w:insideH w:val="nil"/>
          </w:tblBorders>
        </w:tblPrEx>
        <w:tc>
          <w:tcPr>
            <w:tcW w:w="454" w:type="dxa"/>
            <w:tcBorders>
              <w:bottom w:val="nil"/>
            </w:tcBorders>
          </w:tcPr>
          <w:p>
            <w:pPr>
              <w:pStyle w:val="0"/>
              <w:jc w:val="both"/>
            </w:pPr>
            <w:r>
              <w:rPr>
                <w:sz w:val="20"/>
              </w:rPr>
              <w:t xml:space="preserve">7</w:t>
            </w:r>
          </w:p>
        </w:tc>
        <w:tc>
          <w:tcPr>
            <w:tcW w:w="1928" w:type="dxa"/>
            <w:tcBorders>
              <w:bottom w:val="nil"/>
            </w:tcBorders>
          </w:tcPr>
          <w:p>
            <w:pPr>
              <w:pStyle w:val="0"/>
            </w:pPr>
            <w:r>
              <w:rPr>
                <w:sz w:val="20"/>
              </w:rPr>
              <w:t xml:space="preserve">Уровень обеспеченности населения сетевым газом</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82,1</w:t>
            </w:r>
          </w:p>
        </w:tc>
        <w:tc>
          <w:tcPr>
            <w:tcW w:w="794" w:type="dxa"/>
            <w:tcBorders>
              <w:bottom w:val="nil"/>
            </w:tcBorders>
          </w:tcPr>
          <w:p>
            <w:pPr>
              <w:pStyle w:val="0"/>
              <w:jc w:val="center"/>
            </w:pPr>
            <w:r>
              <w:rPr>
                <w:sz w:val="20"/>
              </w:rPr>
              <w:t xml:space="preserve">85,2</w:t>
            </w:r>
          </w:p>
        </w:tc>
        <w:tc>
          <w:tcPr>
            <w:tcW w:w="794" w:type="dxa"/>
            <w:tcBorders>
              <w:bottom w:val="nil"/>
            </w:tcBorders>
          </w:tcPr>
          <w:p>
            <w:pPr>
              <w:pStyle w:val="0"/>
              <w:jc w:val="center"/>
            </w:pPr>
            <w:r>
              <w:rPr>
                <w:sz w:val="20"/>
              </w:rPr>
              <w:t xml:space="preserve">86,32</w:t>
            </w:r>
          </w:p>
        </w:tc>
        <w:tc>
          <w:tcPr>
            <w:tcW w:w="850" w:type="dxa"/>
            <w:tcBorders>
              <w:bottom w:val="nil"/>
            </w:tcBorders>
          </w:tcPr>
          <w:p>
            <w:pPr>
              <w:pStyle w:val="0"/>
              <w:jc w:val="center"/>
            </w:pPr>
            <w:r>
              <w:rPr>
                <w:sz w:val="20"/>
              </w:rPr>
              <w:t xml:space="preserve">87,24</w:t>
            </w:r>
          </w:p>
        </w:tc>
        <w:tc>
          <w:tcPr>
            <w:tcW w:w="850" w:type="dxa"/>
            <w:tcBorders>
              <w:bottom w:val="nil"/>
            </w:tcBorders>
          </w:tcPr>
          <w:p>
            <w:pPr>
              <w:pStyle w:val="0"/>
              <w:jc w:val="center"/>
            </w:pPr>
            <w:r>
              <w:rPr>
                <w:sz w:val="20"/>
              </w:rPr>
              <w:t xml:space="preserve">88,16</w:t>
            </w:r>
          </w:p>
        </w:tc>
        <w:tc>
          <w:tcPr>
            <w:tcW w:w="907" w:type="dxa"/>
            <w:tcBorders>
              <w:bottom w:val="nil"/>
            </w:tcBorders>
          </w:tcPr>
          <w:p>
            <w:pPr>
              <w:pStyle w:val="0"/>
              <w:jc w:val="center"/>
            </w:pPr>
            <w:r>
              <w:rPr>
                <w:sz w:val="20"/>
              </w:rPr>
              <w:t xml:space="preserve">89,08</w:t>
            </w:r>
          </w:p>
        </w:tc>
        <w:tc>
          <w:tcPr>
            <w:tcW w:w="850" w:type="dxa"/>
            <w:tcBorders>
              <w:bottom w:val="nil"/>
            </w:tcBorders>
          </w:tcPr>
          <w:p>
            <w:pPr>
              <w:pStyle w:val="0"/>
              <w:jc w:val="center"/>
            </w:pPr>
            <w:r>
              <w:rPr>
                <w:sz w:val="20"/>
              </w:rPr>
              <w:t xml:space="preserve">90</w:t>
            </w:r>
          </w:p>
        </w:tc>
      </w:tr>
      <w:tr>
        <w:tblPrEx>
          <w:tblBorders>
            <w:insideH w:val="nil"/>
          </w:tblBorders>
        </w:tblPrEx>
        <w:tc>
          <w:tcPr>
            <w:gridSpan w:val="10"/>
            <w:tcW w:w="9071" w:type="dxa"/>
            <w:tcBorders>
              <w:top w:val="nil"/>
            </w:tcBorders>
          </w:tcPr>
          <w:p>
            <w:pPr>
              <w:pStyle w:val="0"/>
              <w:jc w:val="both"/>
            </w:pPr>
            <w:r>
              <w:rPr>
                <w:sz w:val="20"/>
              </w:rPr>
              <w:t xml:space="preserve">(п. 7 в ред. </w:t>
            </w:r>
            <w:hyperlink w:history="0" r:id="rId297"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24.03.2023 N 133)</w:t>
            </w:r>
          </w:p>
        </w:tc>
      </w:tr>
    </w:tbl>
    <w:p>
      <w:pPr>
        <w:pStyle w:val="0"/>
        <w:jc w:val="center"/>
      </w:pPr>
      <w:r>
        <w:rPr>
          <w:sz w:val="20"/>
        </w:rPr>
      </w:r>
    </w:p>
    <w:p>
      <w:pPr>
        <w:pStyle w:val="2"/>
        <w:outlineLvl w:val="2"/>
        <w:jc w:val="center"/>
      </w:pPr>
      <w:r>
        <w:rPr>
          <w:sz w:val="20"/>
        </w:rPr>
        <w:t xml:space="preserve">3.3. Экологическое благополучие и природопользование</w:t>
      </w:r>
    </w:p>
    <w:p>
      <w:pPr>
        <w:pStyle w:val="0"/>
        <w:jc w:val="center"/>
      </w:pPr>
      <w:r>
        <w:rPr>
          <w:sz w:val="20"/>
        </w:rPr>
      </w:r>
    </w:p>
    <w:p>
      <w:pPr>
        <w:pStyle w:val="0"/>
        <w:jc w:val="center"/>
      </w:pPr>
      <w:r>
        <w:rPr>
          <w:sz w:val="20"/>
        </w:rPr>
        <w:t xml:space="preserve">(в ред. </w:t>
      </w:r>
      <w:hyperlink w:history="0" r:id="rId298" w:tooltip="Постановление Правительства РБ от 25.08.2021 N 42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25.08.2021 N 423)</w:t>
      </w:r>
    </w:p>
    <w:p>
      <w:pPr>
        <w:pStyle w:val="0"/>
        <w:jc w:val="center"/>
      </w:pPr>
      <w:r>
        <w:rPr>
          <w:sz w:val="20"/>
        </w:rPr>
      </w:r>
    </w:p>
    <w:p>
      <w:pPr>
        <w:pStyle w:val="0"/>
        <w:ind w:firstLine="540"/>
        <w:jc w:val="both"/>
      </w:pPr>
      <w:r>
        <w:rPr>
          <w:sz w:val="20"/>
        </w:rPr>
        <w:t xml:space="preserve">В Республике Башкортостан ежегодно образуется 1,5 млн. тонн отходов. Функционируют 34 полигона для их размещения, из которых 7 заполнены более чем на 90%. Имеется 14 действующих объектов обработки твердых коммунальных отходов общей мощностью 880 тыс. т/год при потребности 1780 тыс. т/год.</w:t>
      </w:r>
    </w:p>
    <w:p>
      <w:pPr>
        <w:pStyle w:val="0"/>
        <w:spacing w:before="200" w:line-rule="auto"/>
        <w:ind w:firstLine="540"/>
        <w:jc w:val="both"/>
      </w:pPr>
      <w:r>
        <w:rPr>
          <w:sz w:val="20"/>
        </w:rPr>
        <w:t xml:space="preserve">С 1 января 2019 года осуществлен переход на новую систему обращения с твердыми коммунальными отходами. Необходимо войти в тройку лучших регионов Российской Федерации по внедрению системы раздельного сбора отходов, а также в пятерку лучших по реализации реформы в сфере обращения с твердыми коммунальными отходами.</w:t>
      </w:r>
    </w:p>
    <w:p>
      <w:pPr>
        <w:pStyle w:val="0"/>
        <w:spacing w:before="200" w:line-rule="auto"/>
        <w:ind w:firstLine="540"/>
        <w:jc w:val="both"/>
      </w:pPr>
      <w:r>
        <w:rPr>
          <w:sz w:val="20"/>
        </w:rPr>
        <w:t xml:space="preserve">В Республике Башкортостан по состоянию на 27 декабря 2019 года, по данным администраций муниципальных районов и городских округов Республики Башкортостан, обустроено 17008 мест накопления твердых коммунальных отходов, установлено 49894 контейнера. Общая потребность в обустройстве составляет 9258 мест накопления отходов и оснащения их 10098 контейнерами.</w:t>
      </w:r>
    </w:p>
    <w:p>
      <w:pPr>
        <w:pStyle w:val="0"/>
        <w:spacing w:before="200" w:line-rule="auto"/>
        <w:ind w:firstLine="540"/>
        <w:jc w:val="both"/>
      </w:pPr>
      <w:r>
        <w:rPr>
          <w:sz w:val="20"/>
        </w:rPr>
        <w:t xml:space="preserve">В 2008 году в республике начато создание сети автоматизированного мониторинга атмосферного воздуха. Создано 7 соответствующих средств измерения.</w:t>
      </w:r>
    </w:p>
    <w:p>
      <w:pPr>
        <w:pStyle w:val="0"/>
        <w:spacing w:before="200" w:line-rule="auto"/>
        <w:ind w:firstLine="540"/>
        <w:jc w:val="both"/>
      </w:pPr>
      <w:r>
        <w:rPr>
          <w:sz w:val="20"/>
        </w:rPr>
        <w:t xml:space="preserve">Для обеспечения противопаводковой защиты построены и эксплуатируются около 500 водохранилищ и прудов, общая аккумулирующая емкость которых составляет более 3 куб. км воды. Численность населения, проживающего в зонах возможного затопления, - более 500 тыс. человек. Для обеспечения защиты населения и объектов экономики от негативного воздействия вод требуется реализация мероприятий по строительству сооружений инженерной защиты.</w:t>
      </w:r>
    </w:p>
    <w:p>
      <w:pPr>
        <w:pStyle w:val="0"/>
        <w:spacing w:before="200" w:line-rule="auto"/>
        <w:ind w:firstLine="540"/>
        <w:jc w:val="both"/>
      </w:pPr>
      <w:r>
        <w:rPr>
          <w:sz w:val="20"/>
        </w:rPr>
        <w:t xml:space="preserve">Остро стоит проблема уменьшения накопленного экологического вреда на территории региона.</w:t>
      </w:r>
    </w:p>
    <w:p>
      <w:pPr>
        <w:pStyle w:val="0"/>
        <w:spacing w:before="200" w:line-rule="auto"/>
        <w:ind w:firstLine="540"/>
        <w:jc w:val="both"/>
      </w:pPr>
      <w:r>
        <w:rPr>
          <w:sz w:val="20"/>
        </w:rPr>
        <w:t xml:space="preserve">Деятельность Правительства в указанной сфере направлена на существенное улучшение качества окружающей среды.</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ликвидация всех недействующих и бесхозяйных свалок, в том числе в черте городов;</w:t>
      </w:r>
    </w:p>
    <w:p>
      <w:pPr>
        <w:pStyle w:val="0"/>
        <w:spacing w:before="200" w:line-rule="auto"/>
        <w:ind w:firstLine="540"/>
        <w:jc w:val="both"/>
      </w:pPr>
      <w:r>
        <w:rPr>
          <w:sz w:val="20"/>
        </w:rPr>
        <w:t xml:space="preserve">обустройство мест накопления твердых коммунальных отходов во всех населенных пунктах республики;</w:t>
      </w:r>
    </w:p>
    <w:p>
      <w:pPr>
        <w:pStyle w:val="0"/>
        <w:spacing w:before="200" w:line-rule="auto"/>
        <w:ind w:firstLine="540"/>
        <w:jc w:val="both"/>
      </w:pPr>
      <w:r>
        <w:rPr>
          <w:sz w:val="20"/>
        </w:rPr>
        <w:t xml:space="preserve">обеспечение строительства 2 инновационных экологических комплексов по обращению с отходами в Баймакском и Благовещенском районах;</w:t>
      </w:r>
    </w:p>
    <w:p>
      <w:pPr>
        <w:pStyle w:val="0"/>
        <w:spacing w:before="200" w:line-rule="auto"/>
        <w:ind w:firstLine="540"/>
        <w:jc w:val="both"/>
      </w:pPr>
      <w:r>
        <w:rPr>
          <w:sz w:val="20"/>
        </w:rPr>
        <w:t xml:space="preserve">строительство 10 полигонов твердых коммунальных отходов;</w:t>
      </w:r>
    </w:p>
    <w:p>
      <w:pPr>
        <w:pStyle w:val="0"/>
        <w:spacing w:before="200" w:line-rule="auto"/>
        <w:ind w:firstLine="540"/>
        <w:jc w:val="both"/>
      </w:pPr>
      <w:r>
        <w:rPr>
          <w:sz w:val="20"/>
        </w:rPr>
        <w:t xml:space="preserve">строительство 10 мусоросортировочных комплексов;</w:t>
      </w:r>
    </w:p>
    <w:p>
      <w:pPr>
        <w:pStyle w:val="0"/>
        <w:spacing w:before="200" w:line-rule="auto"/>
        <w:ind w:firstLine="540"/>
        <w:jc w:val="both"/>
      </w:pPr>
      <w:r>
        <w:rPr>
          <w:sz w:val="20"/>
        </w:rPr>
        <w:t xml:space="preserve">внедрение на всей территории Республики Башкортостан раздельного сбора отходов;</w:t>
      </w:r>
    </w:p>
    <w:p>
      <w:pPr>
        <w:pStyle w:val="0"/>
        <w:spacing w:before="200" w:line-rule="auto"/>
        <w:ind w:firstLine="540"/>
        <w:jc w:val="both"/>
      </w:pPr>
      <w:r>
        <w:rPr>
          <w:sz w:val="20"/>
        </w:rPr>
        <w:t xml:space="preserve">обеспечение сбора и вывоза твердых коммунальных отходов во всех населенных пунктах республики не реже 1 раза в неделю;</w:t>
      </w:r>
    </w:p>
    <w:p>
      <w:pPr>
        <w:pStyle w:val="0"/>
        <w:spacing w:before="200" w:line-rule="auto"/>
        <w:ind w:firstLine="540"/>
        <w:jc w:val="both"/>
      </w:pPr>
      <w:r>
        <w:rPr>
          <w:sz w:val="20"/>
        </w:rPr>
        <w:t xml:space="preserve">внедрение автоматизированной системы мониторинга вывоза твердых коммунальных отходов;</w:t>
      </w:r>
    </w:p>
    <w:p>
      <w:pPr>
        <w:pStyle w:val="0"/>
        <w:spacing w:before="200" w:line-rule="auto"/>
        <w:ind w:firstLine="540"/>
        <w:jc w:val="both"/>
      </w:pPr>
      <w:r>
        <w:rPr>
          <w:sz w:val="20"/>
        </w:rPr>
        <w:t xml:space="preserve">обновление и модернизация парка специализированной техники для транспортирования отходов с дополнением техники для обработки и дезинфекции контейнеров;</w:t>
      </w:r>
    </w:p>
    <w:p>
      <w:pPr>
        <w:pStyle w:val="0"/>
        <w:spacing w:before="200" w:line-rule="auto"/>
        <w:ind w:firstLine="540"/>
        <w:jc w:val="both"/>
      </w:pPr>
      <w:r>
        <w:rPr>
          <w:sz w:val="20"/>
        </w:rPr>
        <w:t xml:space="preserve">создание средств измерения мониторинга атмосферного воздуха в городах: Нефтекамске, Салавате, Сибае, Уфе и Учалы;</w:t>
      </w:r>
    </w:p>
    <w:p>
      <w:pPr>
        <w:pStyle w:val="0"/>
        <w:spacing w:before="200" w:line-rule="auto"/>
        <w:ind w:firstLine="540"/>
        <w:jc w:val="both"/>
      </w:pPr>
      <w:r>
        <w:rPr>
          <w:sz w:val="20"/>
        </w:rPr>
        <w:t xml:space="preserve">строительство защитных инженерных сооружений берегоукрепления в микрорайоне Нижегородка Ленинского района г. Уфы;</w:t>
      </w:r>
    </w:p>
    <w:p>
      <w:pPr>
        <w:pStyle w:val="0"/>
        <w:spacing w:before="200" w:line-rule="auto"/>
        <w:ind w:firstLine="540"/>
        <w:jc w:val="both"/>
      </w:pPr>
      <w:r>
        <w:rPr>
          <w:sz w:val="20"/>
        </w:rPr>
        <w:t xml:space="preserve">завершение комплекса мероприятий по ликвидации объектов накопленного экологического вреда на территории бывшего ОАО "Уфахимпром";</w:t>
      </w:r>
    </w:p>
    <w:p>
      <w:pPr>
        <w:pStyle w:val="0"/>
        <w:spacing w:before="200" w:line-rule="auto"/>
        <w:ind w:firstLine="540"/>
        <w:jc w:val="both"/>
      </w:pPr>
      <w:r>
        <w:rPr>
          <w:sz w:val="20"/>
        </w:rPr>
        <w:t xml:space="preserve">обеспечение переработки нефтешламов, образовавшихся при производстве нефтепродуктов, а также старопромышленных отвалов и лежалых хвостов, образовавшихся при добыче рудных полезных ископаемых.</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деятельности Правительства в указанной сфере:</w:t>
      </w:r>
    </w:p>
    <w:p>
      <w:pPr>
        <w:pStyle w:val="0"/>
        <w:spacing w:before="200" w:line-rule="auto"/>
        <w:ind w:firstLine="540"/>
        <w:jc w:val="both"/>
      </w:pPr>
      <w:hyperlink w:history="0" r:id="rId29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федеральная адресная инвестиционная программа;</w:t>
      </w:r>
    </w:p>
    <w:p>
      <w:pPr>
        <w:pStyle w:val="0"/>
        <w:spacing w:before="200" w:line-rule="auto"/>
        <w:ind w:firstLine="540"/>
        <w:jc w:val="both"/>
      </w:pPr>
      <w:r>
        <w:rPr>
          <w:sz w:val="20"/>
        </w:rPr>
        <w:t xml:space="preserve">Федеральная целевая </w:t>
      </w:r>
      <w:hyperlink w:history="0" r:id="rId300" w:tooltip="Постановление Правительства РФ от 19.04.2012 N 350 (ред. от 20.05.2020) &quot;О федеральной целевой программе &quot;Развитие водохозяйственного комплекса Российской Федерации в 2012 - 2020 годах&quot; {КонсультантПлюс}">
        <w:r>
          <w:rPr>
            <w:sz w:val="20"/>
            <w:color w:val="0000ff"/>
          </w:rPr>
          <w:t xml:space="preserve">программа</w:t>
        </w:r>
      </w:hyperlink>
      <w:r>
        <w:rPr>
          <w:sz w:val="20"/>
        </w:rPr>
        <w:t xml:space="preserve"> "Развитие водохозяйственного комплекса Российской Федерации в 2012 - 2020 годах";</w:t>
      </w:r>
    </w:p>
    <w:p>
      <w:pPr>
        <w:pStyle w:val="0"/>
        <w:spacing w:before="200" w:line-rule="auto"/>
        <w:ind w:firstLine="540"/>
        <w:jc w:val="both"/>
      </w:pPr>
      <w:hyperlink w:history="0" r:id="rId301"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02" w:tooltip="Постановление Правительства РФ от 15.04.2014 N 326 (ред. от 14.10.2023) &quot;Об утверждении государственной программы Российской Федерации &quot;Охрана окружающей среды&quot; {КонсультантПлюс}">
        <w:r>
          <w:rPr>
            <w:sz w:val="20"/>
            <w:color w:val="0000ff"/>
          </w:rPr>
          <w:t xml:space="preserve">программа</w:t>
        </w:r>
      </w:hyperlink>
      <w:r>
        <w:rPr>
          <w:sz w:val="20"/>
        </w:rPr>
        <w:t xml:space="preserve"> Российской Федерации "Охрана окружающей среды";</w:t>
      </w:r>
    </w:p>
    <w:p>
      <w:pPr>
        <w:pStyle w:val="0"/>
        <w:spacing w:before="200" w:line-rule="auto"/>
        <w:ind w:firstLine="540"/>
        <w:jc w:val="both"/>
      </w:pPr>
      <w:r>
        <w:rPr>
          <w:sz w:val="20"/>
        </w:rPr>
        <w:t xml:space="preserve">государственная </w:t>
      </w:r>
      <w:hyperlink w:history="0" r:id="rId303"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программа</w:t>
        </w:r>
      </w:hyperlink>
      <w:r>
        <w:rPr>
          <w:sz w:val="20"/>
        </w:rPr>
        <w:t xml:space="preserve"> Российской Федерации "Воспроизводство и использование природных ресурсов";</w:t>
      </w:r>
    </w:p>
    <w:p>
      <w:pPr>
        <w:pStyle w:val="0"/>
        <w:spacing w:before="200" w:line-rule="auto"/>
        <w:ind w:firstLine="540"/>
        <w:jc w:val="both"/>
      </w:pPr>
      <w:r>
        <w:rPr>
          <w:sz w:val="20"/>
        </w:rPr>
        <w:t xml:space="preserve">государственная </w:t>
      </w:r>
      <w:hyperlink w:history="0" r:id="rId304" w:tooltip="Постановление Правительства РБ от 18.02.2014 N 61 (ред. от 17.08.2023) &quot;Об утверждении государственной программы &quot;Экология и природные ресурсы Республики Башкортостан&quot; {КонсультантПлюс}">
        <w:r>
          <w:rPr>
            <w:sz w:val="20"/>
            <w:color w:val="0000ff"/>
          </w:rPr>
          <w:t xml:space="preserve">программа</w:t>
        </w:r>
      </w:hyperlink>
      <w:r>
        <w:rPr>
          <w:sz w:val="20"/>
        </w:rPr>
        <w:t xml:space="preserve"> "Экология и природные ресурсы Республики Башкортостан";</w:t>
      </w:r>
    </w:p>
    <w:p>
      <w:pPr>
        <w:pStyle w:val="0"/>
        <w:spacing w:before="200" w:line-rule="auto"/>
        <w:ind w:firstLine="540"/>
        <w:jc w:val="both"/>
      </w:pPr>
      <w:r>
        <w:rPr>
          <w:sz w:val="20"/>
        </w:rPr>
        <w:t xml:space="preserve">республиканская адресная инвестиционная программа;</w:t>
      </w:r>
    </w:p>
    <w:p>
      <w:pPr>
        <w:pStyle w:val="0"/>
        <w:spacing w:before="200" w:line-rule="auto"/>
        <w:ind w:firstLine="540"/>
        <w:jc w:val="both"/>
      </w:pPr>
      <w:r>
        <w:rPr>
          <w:sz w:val="20"/>
        </w:rPr>
        <w:t xml:space="preserve">региональные проекты "Чистая страна (Республика Башкортостан)", "Комплексная система обращения с твердыми коммунальными отходами (Республика Башкортостан)";</w:t>
      </w:r>
    </w:p>
    <w:p>
      <w:pPr>
        <w:pStyle w:val="0"/>
        <w:spacing w:before="200" w:line-rule="auto"/>
        <w:ind w:firstLine="540"/>
        <w:jc w:val="both"/>
      </w:pPr>
      <w:r>
        <w:rPr>
          <w:sz w:val="20"/>
        </w:rPr>
        <w:t xml:space="preserve">проектная инициатива "Улучшение экологических условий жизни населения в Республике Башкортостан" в соответствии с </w:t>
      </w:r>
      <w:hyperlink w:history="0" w:anchor="P20940" w:tooltip="ПАСПОРТ">
        <w:r>
          <w:rPr>
            <w:sz w:val="20"/>
            <w:color w:val="0000ff"/>
          </w:rPr>
          <w:t xml:space="preserve">приложением N 12</w:t>
        </w:r>
      </w:hyperlink>
      <w:r>
        <w:rPr>
          <w:sz w:val="20"/>
        </w:rPr>
        <w:t xml:space="preserve"> к Программе.</w:t>
      </w:r>
    </w:p>
    <w:p>
      <w:pPr>
        <w:pStyle w:val="0"/>
        <w:spacing w:before="200" w:line-rule="auto"/>
        <w:ind w:firstLine="540"/>
        <w:jc w:val="both"/>
      </w:pPr>
      <w:r>
        <w:rPr>
          <w:sz w:val="20"/>
        </w:rPr>
        <w:t xml:space="preserve">Основные ожидаемые результаты деятельности Правительства в указанной сфере: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Значения показателя по годам реализации Программы</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r>
      <w:tr>
        <w:tc>
          <w:tcPr>
            <w:tcW w:w="454" w:type="dxa"/>
          </w:tcPr>
          <w:p>
            <w:pPr>
              <w:pStyle w:val="0"/>
              <w:jc w:val="center"/>
            </w:pPr>
            <w:r>
              <w:rPr>
                <w:sz w:val="20"/>
              </w:rPr>
              <w:t xml:space="preserve">1</w:t>
            </w:r>
          </w:p>
        </w:tc>
        <w:tc>
          <w:tcPr>
            <w:tcW w:w="1928" w:type="dxa"/>
          </w:tcPr>
          <w:p>
            <w:pPr>
              <w:pStyle w:val="0"/>
            </w:pPr>
            <w:r>
              <w:rPr>
                <w:sz w:val="20"/>
              </w:rPr>
              <w:t xml:space="preserve">Доля ликвидированных недействующих бесхозяйных свалок в общем числе свалок, выявленных на территории Республики Башкортостан на 1 января 2019 года (нарастающим итогом)</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10</w:t>
            </w:r>
          </w:p>
        </w:tc>
        <w:tc>
          <w:tcPr>
            <w:tcW w:w="794" w:type="dxa"/>
          </w:tcPr>
          <w:p>
            <w:pPr>
              <w:pStyle w:val="0"/>
              <w:jc w:val="center"/>
            </w:pPr>
            <w:r>
              <w:rPr>
                <w:sz w:val="20"/>
              </w:rPr>
              <w:t xml:space="preserve">27</w:t>
            </w:r>
          </w:p>
        </w:tc>
        <w:tc>
          <w:tcPr>
            <w:tcW w:w="850" w:type="dxa"/>
          </w:tcPr>
          <w:p>
            <w:pPr>
              <w:pStyle w:val="0"/>
              <w:jc w:val="center"/>
            </w:pPr>
            <w:r>
              <w:rPr>
                <w:sz w:val="20"/>
              </w:rPr>
              <w:t xml:space="preserve">44</w:t>
            </w:r>
          </w:p>
        </w:tc>
        <w:tc>
          <w:tcPr>
            <w:tcW w:w="850" w:type="dxa"/>
          </w:tcPr>
          <w:p>
            <w:pPr>
              <w:pStyle w:val="0"/>
              <w:jc w:val="center"/>
            </w:pPr>
            <w:r>
              <w:rPr>
                <w:sz w:val="20"/>
              </w:rPr>
              <w:t xml:space="preserve">63</w:t>
            </w:r>
          </w:p>
        </w:tc>
        <w:tc>
          <w:tcPr>
            <w:tcW w:w="907" w:type="dxa"/>
          </w:tcPr>
          <w:p>
            <w:pPr>
              <w:pStyle w:val="0"/>
              <w:jc w:val="center"/>
            </w:pPr>
            <w:r>
              <w:rPr>
                <w:sz w:val="20"/>
              </w:rPr>
              <w:t xml:space="preserve">82</w:t>
            </w:r>
          </w:p>
        </w:tc>
        <w:tc>
          <w:tcPr>
            <w:tcW w:w="850" w:type="dxa"/>
          </w:tcPr>
          <w:p>
            <w:pPr>
              <w:pStyle w:val="0"/>
              <w:jc w:val="center"/>
            </w:pPr>
            <w:r>
              <w:rPr>
                <w:sz w:val="20"/>
              </w:rPr>
              <w:t xml:space="preserve">100</w:t>
            </w:r>
          </w:p>
        </w:tc>
      </w:tr>
      <w:tr>
        <w:tc>
          <w:tcPr>
            <w:tcW w:w="454" w:type="dxa"/>
          </w:tcPr>
          <w:p>
            <w:pPr>
              <w:pStyle w:val="0"/>
              <w:jc w:val="center"/>
            </w:pPr>
            <w:r>
              <w:rPr>
                <w:sz w:val="20"/>
              </w:rPr>
              <w:t xml:space="preserve">2</w:t>
            </w:r>
          </w:p>
        </w:tc>
        <w:tc>
          <w:tcPr>
            <w:tcW w:w="1928" w:type="dxa"/>
          </w:tcPr>
          <w:p>
            <w:pPr>
              <w:pStyle w:val="0"/>
            </w:pPr>
            <w:r>
              <w:rPr>
                <w:sz w:val="20"/>
              </w:rPr>
              <w:t xml:space="preserve">Доля обустроенных контейнерных площадок в общей потребности в контейнерных площадках (нарастающим итогом)</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50</w:t>
            </w:r>
          </w:p>
        </w:tc>
        <w:tc>
          <w:tcPr>
            <w:tcW w:w="794" w:type="dxa"/>
          </w:tcPr>
          <w:p>
            <w:pPr>
              <w:pStyle w:val="0"/>
              <w:jc w:val="center"/>
            </w:pPr>
            <w:r>
              <w:rPr>
                <w:sz w:val="20"/>
              </w:rPr>
              <w:t xml:space="preserve">75</w:t>
            </w:r>
          </w:p>
        </w:tc>
        <w:tc>
          <w:tcPr>
            <w:tcW w:w="850" w:type="dxa"/>
          </w:tcPr>
          <w:p>
            <w:pPr>
              <w:pStyle w:val="0"/>
              <w:jc w:val="center"/>
            </w:pPr>
            <w:r>
              <w:rPr>
                <w:sz w:val="20"/>
              </w:rPr>
              <w:t xml:space="preserve">80</w:t>
            </w:r>
          </w:p>
        </w:tc>
        <w:tc>
          <w:tcPr>
            <w:tcW w:w="850" w:type="dxa"/>
          </w:tcPr>
          <w:p>
            <w:pPr>
              <w:pStyle w:val="0"/>
              <w:jc w:val="center"/>
            </w:pPr>
            <w:r>
              <w:rPr>
                <w:sz w:val="20"/>
              </w:rPr>
              <w:t xml:space="preserve">85</w:t>
            </w:r>
          </w:p>
        </w:tc>
        <w:tc>
          <w:tcPr>
            <w:tcW w:w="907" w:type="dxa"/>
          </w:tcPr>
          <w:p>
            <w:pPr>
              <w:pStyle w:val="0"/>
              <w:jc w:val="center"/>
            </w:pPr>
            <w:r>
              <w:rPr>
                <w:sz w:val="20"/>
              </w:rPr>
              <w:t xml:space="preserve">95</w:t>
            </w:r>
          </w:p>
        </w:tc>
        <w:tc>
          <w:tcPr>
            <w:tcW w:w="850" w:type="dxa"/>
          </w:tcPr>
          <w:p>
            <w:pPr>
              <w:pStyle w:val="0"/>
              <w:jc w:val="center"/>
            </w:pPr>
            <w:r>
              <w:rPr>
                <w:sz w:val="20"/>
              </w:rPr>
              <w:t xml:space="preserve">100</w:t>
            </w:r>
          </w:p>
        </w:tc>
      </w:tr>
      <w:tr>
        <w:tc>
          <w:tcPr>
            <w:tcW w:w="454" w:type="dxa"/>
          </w:tcPr>
          <w:p>
            <w:pPr>
              <w:pStyle w:val="0"/>
              <w:jc w:val="center"/>
            </w:pPr>
            <w:r>
              <w:rPr>
                <w:sz w:val="20"/>
              </w:rPr>
              <w:t xml:space="preserve">3</w:t>
            </w:r>
          </w:p>
        </w:tc>
        <w:tc>
          <w:tcPr>
            <w:tcW w:w="1928" w:type="dxa"/>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850" w:type="dxa"/>
          </w:tcPr>
          <w:p>
            <w:pPr>
              <w:pStyle w:val="0"/>
              <w:jc w:val="center"/>
            </w:pPr>
            <w:r>
              <w:rPr>
                <w:sz w:val="20"/>
              </w:rPr>
              <w:t xml:space="preserve">%</w:t>
            </w:r>
          </w:p>
        </w:tc>
        <w:tc>
          <w:tcPr>
            <w:tcW w:w="794" w:type="dxa"/>
          </w:tcPr>
          <w:p>
            <w:pPr>
              <w:pStyle w:val="0"/>
              <w:jc w:val="center"/>
            </w:pPr>
            <w:r>
              <w:rPr>
                <w:sz w:val="20"/>
              </w:rPr>
              <w:t xml:space="preserve">1,8</w:t>
            </w:r>
          </w:p>
        </w:tc>
        <w:tc>
          <w:tcPr>
            <w:tcW w:w="794" w:type="dxa"/>
          </w:tcPr>
          <w:p>
            <w:pPr>
              <w:pStyle w:val="0"/>
              <w:jc w:val="center"/>
            </w:pPr>
            <w:r>
              <w:rPr>
                <w:sz w:val="20"/>
              </w:rPr>
              <w:t xml:space="preserve">2,3</w:t>
            </w:r>
          </w:p>
        </w:tc>
        <w:tc>
          <w:tcPr>
            <w:tcW w:w="794" w:type="dxa"/>
          </w:tcPr>
          <w:p>
            <w:pPr>
              <w:pStyle w:val="0"/>
              <w:jc w:val="center"/>
            </w:pPr>
            <w:r>
              <w:rPr>
                <w:sz w:val="20"/>
              </w:rPr>
              <w:t xml:space="preserve">2,4</w:t>
            </w:r>
          </w:p>
        </w:tc>
        <w:tc>
          <w:tcPr>
            <w:tcW w:w="850" w:type="dxa"/>
          </w:tcPr>
          <w:p>
            <w:pPr>
              <w:pStyle w:val="0"/>
              <w:jc w:val="center"/>
            </w:pPr>
            <w:r>
              <w:rPr>
                <w:sz w:val="20"/>
              </w:rPr>
              <w:t xml:space="preserve">3,3</w:t>
            </w:r>
          </w:p>
        </w:tc>
        <w:tc>
          <w:tcPr>
            <w:tcW w:w="850" w:type="dxa"/>
          </w:tcPr>
          <w:p>
            <w:pPr>
              <w:pStyle w:val="0"/>
              <w:jc w:val="center"/>
            </w:pPr>
            <w:r>
              <w:rPr>
                <w:sz w:val="20"/>
              </w:rPr>
              <w:t xml:space="preserve">5,8</w:t>
            </w:r>
          </w:p>
        </w:tc>
        <w:tc>
          <w:tcPr>
            <w:tcW w:w="907" w:type="dxa"/>
          </w:tcPr>
          <w:p>
            <w:pPr>
              <w:pStyle w:val="0"/>
              <w:jc w:val="center"/>
            </w:pPr>
            <w:r>
              <w:rPr>
                <w:sz w:val="20"/>
              </w:rPr>
              <w:t xml:space="preserve">5,8</w:t>
            </w:r>
          </w:p>
        </w:tc>
        <w:tc>
          <w:tcPr>
            <w:tcW w:w="850" w:type="dxa"/>
          </w:tcPr>
          <w:p>
            <w:pPr>
              <w:pStyle w:val="0"/>
              <w:jc w:val="center"/>
            </w:pPr>
            <w:r>
              <w:rPr>
                <w:sz w:val="20"/>
              </w:rPr>
              <w:t xml:space="preserve">5,8</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8,6</w:t>
            </w:r>
          </w:p>
        </w:tc>
        <w:tc>
          <w:tcPr>
            <w:tcW w:w="794" w:type="dxa"/>
            <w:tcBorders>
              <w:bottom w:val="nil"/>
            </w:tcBorders>
          </w:tcPr>
          <w:p>
            <w:pPr>
              <w:pStyle w:val="0"/>
              <w:jc w:val="center"/>
            </w:pPr>
            <w:r>
              <w:rPr>
                <w:sz w:val="20"/>
              </w:rPr>
              <w:t xml:space="preserve">16,5</w:t>
            </w:r>
          </w:p>
        </w:tc>
        <w:tc>
          <w:tcPr>
            <w:tcW w:w="794" w:type="dxa"/>
            <w:tcBorders>
              <w:bottom w:val="nil"/>
            </w:tcBorders>
          </w:tcPr>
          <w:p>
            <w:pPr>
              <w:pStyle w:val="0"/>
              <w:jc w:val="center"/>
            </w:pPr>
            <w:r>
              <w:rPr>
                <w:sz w:val="20"/>
              </w:rPr>
              <w:t xml:space="preserve">27,5</w:t>
            </w:r>
          </w:p>
        </w:tc>
        <w:tc>
          <w:tcPr>
            <w:tcW w:w="850" w:type="dxa"/>
            <w:tcBorders>
              <w:bottom w:val="nil"/>
            </w:tcBorders>
          </w:tcPr>
          <w:p>
            <w:pPr>
              <w:pStyle w:val="0"/>
              <w:jc w:val="center"/>
            </w:pPr>
            <w:r>
              <w:rPr>
                <w:sz w:val="20"/>
              </w:rPr>
              <w:t xml:space="preserve">29,4</w:t>
            </w:r>
          </w:p>
        </w:tc>
        <w:tc>
          <w:tcPr>
            <w:tcW w:w="850" w:type="dxa"/>
            <w:tcBorders>
              <w:bottom w:val="nil"/>
            </w:tcBorders>
          </w:tcPr>
          <w:p>
            <w:pPr>
              <w:pStyle w:val="0"/>
              <w:jc w:val="center"/>
            </w:pPr>
            <w:r>
              <w:rPr>
                <w:sz w:val="20"/>
              </w:rPr>
              <w:t xml:space="preserve">38,3</w:t>
            </w:r>
          </w:p>
        </w:tc>
        <w:tc>
          <w:tcPr>
            <w:tcW w:w="907" w:type="dxa"/>
            <w:tcBorders>
              <w:bottom w:val="nil"/>
            </w:tcBorders>
          </w:tcPr>
          <w:p>
            <w:pPr>
              <w:pStyle w:val="0"/>
              <w:jc w:val="center"/>
            </w:pPr>
            <w:r>
              <w:rPr>
                <w:sz w:val="20"/>
              </w:rPr>
              <w:t xml:space="preserve">38,3</w:t>
            </w:r>
          </w:p>
        </w:tc>
        <w:tc>
          <w:tcPr>
            <w:tcW w:w="850" w:type="dxa"/>
            <w:tcBorders>
              <w:bottom w:val="nil"/>
            </w:tcBorders>
          </w:tcPr>
          <w:p>
            <w:pPr>
              <w:pStyle w:val="0"/>
              <w:jc w:val="center"/>
            </w:pPr>
            <w:r>
              <w:rPr>
                <w:sz w:val="20"/>
              </w:rPr>
              <w:t xml:space="preserve">60,0</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305"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tcW w:w="454" w:type="dxa"/>
          </w:tcPr>
          <w:p>
            <w:pPr>
              <w:pStyle w:val="0"/>
              <w:jc w:val="center"/>
            </w:pPr>
            <w:r>
              <w:rPr>
                <w:sz w:val="20"/>
              </w:rPr>
              <w:t xml:space="preserve">5</w:t>
            </w:r>
          </w:p>
        </w:tc>
        <w:tc>
          <w:tcPr>
            <w:tcW w:w="1928" w:type="dxa"/>
          </w:tcPr>
          <w:p>
            <w:pPr>
              <w:pStyle w:val="0"/>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850" w:type="dxa"/>
          </w:tcPr>
          <w:p>
            <w:pPr>
              <w:pStyle w:val="0"/>
              <w:jc w:val="center"/>
            </w:pPr>
            <w:r>
              <w:rPr>
                <w:sz w:val="20"/>
              </w:rPr>
              <w:t xml:space="preserve">%</w:t>
            </w:r>
          </w:p>
        </w:tc>
        <w:tc>
          <w:tcPr>
            <w:tcW w:w="794" w:type="dxa"/>
          </w:tcPr>
          <w:p>
            <w:pPr>
              <w:pStyle w:val="0"/>
              <w:jc w:val="center"/>
            </w:pPr>
            <w:r>
              <w:rPr>
                <w:sz w:val="20"/>
              </w:rPr>
              <w:t xml:space="preserve">98,2</w:t>
            </w:r>
          </w:p>
        </w:tc>
        <w:tc>
          <w:tcPr>
            <w:tcW w:w="794" w:type="dxa"/>
          </w:tcPr>
          <w:p>
            <w:pPr>
              <w:pStyle w:val="0"/>
              <w:jc w:val="center"/>
            </w:pPr>
            <w:r>
              <w:rPr>
                <w:sz w:val="20"/>
              </w:rPr>
              <w:t xml:space="preserve">97,7</w:t>
            </w:r>
          </w:p>
        </w:tc>
        <w:tc>
          <w:tcPr>
            <w:tcW w:w="794" w:type="dxa"/>
          </w:tcPr>
          <w:p>
            <w:pPr>
              <w:pStyle w:val="0"/>
              <w:jc w:val="center"/>
            </w:pPr>
            <w:r>
              <w:rPr>
                <w:sz w:val="20"/>
              </w:rPr>
              <w:t xml:space="preserve">97,6</w:t>
            </w:r>
          </w:p>
        </w:tc>
        <w:tc>
          <w:tcPr>
            <w:tcW w:w="850" w:type="dxa"/>
          </w:tcPr>
          <w:p>
            <w:pPr>
              <w:pStyle w:val="0"/>
              <w:jc w:val="center"/>
            </w:pPr>
            <w:r>
              <w:rPr>
                <w:sz w:val="20"/>
              </w:rPr>
              <w:t xml:space="preserve">96,7</w:t>
            </w:r>
          </w:p>
        </w:tc>
        <w:tc>
          <w:tcPr>
            <w:tcW w:w="850" w:type="dxa"/>
          </w:tcPr>
          <w:p>
            <w:pPr>
              <w:pStyle w:val="0"/>
              <w:jc w:val="center"/>
            </w:pPr>
            <w:r>
              <w:rPr>
                <w:sz w:val="20"/>
              </w:rPr>
              <w:t xml:space="preserve">94,2</w:t>
            </w:r>
          </w:p>
        </w:tc>
        <w:tc>
          <w:tcPr>
            <w:tcW w:w="907" w:type="dxa"/>
          </w:tcPr>
          <w:p>
            <w:pPr>
              <w:pStyle w:val="0"/>
              <w:jc w:val="center"/>
            </w:pPr>
            <w:r>
              <w:rPr>
                <w:sz w:val="20"/>
              </w:rPr>
              <w:t xml:space="preserve">94,2</w:t>
            </w:r>
          </w:p>
        </w:tc>
        <w:tc>
          <w:tcPr>
            <w:tcW w:w="850" w:type="dxa"/>
          </w:tcPr>
          <w:p>
            <w:pPr>
              <w:pStyle w:val="0"/>
              <w:jc w:val="center"/>
            </w:pPr>
            <w:r>
              <w:rPr>
                <w:sz w:val="20"/>
              </w:rPr>
              <w:t xml:space="preserve">94,2</w:t>
            </w:r>
          </w:p>
        </w:tc>
      </w:tr>
      <w:tr>
        <w:tblPrEx>
          <w:tblBorders>
            <w:insideH w:val="nil"/>
          </w:tblBorders>
        </w:tblPrEx>
        <w:tc>
          <w:tcPr>
            <w:tcW w:w="454" w:type="dxa"/>
            <w:tcBorders>
              <w:bottom w:val="nil"/>
            </w:tcBorders>
          </w:tcPr>
          <w:p>
            <w:pPr>
              <w:pStyle w:val="0"/>
              <w:jc w:val="center"/>
            </w:pPr>
            <w:r>
              <w:rPr>
                <w:sz w:val="20"/>
              </w:rPr>
              <w:t xml:space="preserve">6</w:t>
            </w:r>
          </w:p>
        </w:tc>
        <w:tc>
          <w:tcPr>
            <w:tcW w:w="1928" w:type="dxa"/>
            <w:tcBorders>
              <w:bottom w:val="nil"/>
            </w:tcBorders>
          </w:tcPr>
          <w:p>
            <w:pPr>
              <w:pStyle w:val="0"/>
            </w:pPr>
            <w:r>
              <w:rPr>
                <w:sz w:val="20"/>
              </w:rPr>
              <w:t xml:space="preserve">Количество созданных средств измерения мониторинга атмосферного воздуха, ед. (нарастающим итогом)</w:t>
            </w:r>
          </w:p>
        </w:tc>
        <w:tc>
          <w:tcPr>
            <w:tcW w:w="850" w:type="dxa"/>
            <w:tcBorders>
              <w:bottom w:val="nil"/>
            </w:tcBorders>
          </w:tcPr>
          <w:p>
            <w:pPr>
              <w:pStyle w:val="0"/>
              <w:jc w:val="center"/>
            </w:pPr>
            <w:r>
              <w:rPr>
                <w:sz w:val="20"/>
              </w:rPr>
              <w:t xml:space="preserve">шт.</w:t>
            </w:r>
          </w:p>
        </w:tc>
        <w:tc>
          <w:tcPr>
            <w:tcW w:w="794" w:type="dxa"/>
            <w:tcBorders>
              <w:bottom w:val="nil"/>
            </w:tcBorders>
          </w:tcPr>
          <w:p>
            <w:pPr>
              <w:pStyle w:val="0"/>
              <w:jc w:val="center"/>
            </w:pPr>
            <w:r>
              <w:rPr>
                <w:sz w:val="20"/>
              </w:rPr>
              <w:t xml:space="preserve">7</w:t>
            </w:r>
          </w:p>
        </w:tc>
        <w:tc>
          <w:tcPr>
            <w:tcW w:w="794" w:type="dxa"/>
            <w:tcBorders>
              <w:bottom w:val="nil"/>
            </w:tcBorders>
          </w:tcPr>
          <w:p>
            <w:pPr>
              <w:pStyle w:val="0"/>
              <w:jc w:val="center"/>
            </w:pPr>
            <w:r>
              <w:rPr>
                <w:sz w:val="20"/>
              </w:rPr>
              <w:t xml:space="preserve">7</w:t>
            </w:r>
          </w:p>
        </w:tc>
        <w:tc>
          <w:tcPr>
            <w:tcW w:w="794" w:type="dxa"/>
            <w:tcBorders>
              <w:bottom w:val="nil"/>
            </w:tcBorders>
          </w:tcPr>
          <w:p>
            <w:pPr>
              <w:pStyle w:val="0"/>
              <w:jc w:val="center"/>
            </w:pPr>
            <w:r>
              <w:rPr>
                <w:sz w:val="20"/>
              </w:rPr>
              <w:t xml:space="preserve">11</w:t>
            </w:r>
          </w:p>
        </w:tc>
        <w:tc>
          <w:tcPr>
            <w:tcW w:w="850" w:type="dxa"/>
            <w:tcBorders>
              <w:bottom w:val="nil"/>
            </w:tcBorders>
          </w:tcPr>
          <w:p>
            <w:pPr>
              <w:pStyle w:val="0"/>
              <w:jc w:val="center"/>
            </w:pPr>
            <w:r>
              <w:rPr>
                <w:sz w:val="20"/>
              </w:rPr>
              <w:t xml:space="preserve">11</w:t>
            </w:r>
          </w:p>
        </w:tc>
        <w:tc>
          <w:tcPr>
            <w:tcW w:w="850" w:type="dxa"/>
            <w:tcBorders>
              <w:bottom w:val="nil"/>
            </w:tcBorders>
          </w:tcPr>
          <w:p>
            <w:pPr>
              <w:pStyle w:val="0"/>
              <w:jc w:val="center"/>
            </w:pPr>
            <w:r>
              <w:rPr>
                <w:sz w:val="20"/>
              </w:rPr>
              <w:t xml:space="preserve">13</w:t>
            </w:r>
          </w:p>
        </w:tc>
        <w:tc>
          <w:tcPr>
            <w:tcW w:w="907" w:type="dxa"/>
            <w:tcBorders>
              <w:bottom w:val="nil"/>
            </w:tcBorders>
          </w:tcPr>
          <w:p>
            <w:pPr>
              <w:pStyle w:val="0"/>
              <w:jc w:val="center"/>
            </w:pPr>
            <w:r>
              <w:rPr>
                <w:sz w:val="20"/>
              </w:rPr>
              <w:t xml:space="preserve">14</w:t>
            </w:r>
          </w:p>
        </w:tc>
        <w:tc>
          <w:tcPr>
            <w:tcW w:w="850" w:type="dxa"/>
            <w:tcBorders>
              <w:bottom w:val="nil"/>
            </w:tcBorders>
          </w:tcPr>
          <w:p>
            <w:pPr>
              <w:pStyle w:val="0"/>
              <w:jc w:val="center"/>
            </w:pPr>
            <w:r>
              <w:rPr>
                <w:sz w:val="20"/>
              </w:rPr>
              <w:t xml:space="preserve">15</w:t>
            </w:r>
          </w:p>
        </w:tc>
      </w:tr>
      <w:tr>
        <w:tblPrEx>
          <w:tblBorders>
            <w:insideH w:val="nil"/>
          </w:tblBorders>
        </w:tblPrEx>
        <w:tc>
          <w:tcPr>
            <w:gridSpan w:val="10"/>
            <w:tcW w:w="9071" w:type="dxa"/>
            <w:tcBorders>
              <w:top w:val="nil"/>
            </w:tcBorders>
          </w:tcPr>
          <w:p>
            <w:pPr>
              <w:pStyle w:val="0"/>
              <w:jc w:val="both"/>
            </w:pPr>
            <w:r>
              <w:rPr>
                <w:sz w:val="20"/>
              </w:rPr>
              <w:t xml:space="preserve">(п. 6 в ред. </w:t>
            </w:r>
            <w:hyperlink w:history="0" r:id="rId306"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blPrEx>
          <w:tblBorders>
            <w:insideH w:val="nil"/>
          </w:tblBorders>
        </w:tblPrEx>
        <w:tc>
          <w:tcPr>
            <w:tcW w:w="454" w:type="dxa"/>
            <w:tcBorders>
              <w:bottom w:val="nil"/>
            </w:tcBorders>
          </w:tcPr>
          <w:p>
            <w:pPr>
              <w:pStyle w:val="0"/>
              <w:jc w:val="center"/>
            </w:pPr>
            <w:r>
              <w:rPr>
                <w:sz w:val="20"/>
              </w:rPr>
              <w:t xml:space="preserve">7</w:t>
            </w:r>
          </w:p>
        </w:tc>
        <w:tc>
          <w:tcPr>
            <w:tcW w:w="1928" w:type="dxa"/>
            <w:tcBorders>
              <w:bottom w:val="nil"/>
            </w:tcBorders>
          </w:tcPr>
          <w:p>
            <w:pPr>
              <w:pStyle w:val="0"/>
            </w:pPr>
            <w:r>
              <w:rPr>
                <w:sz w:val="20"/>
              </w:rPr>
              <w:t xml:space="preserve">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18,72</w:t>
            </w:r>
          </w:p>
        </w:tc>
        <w:tc>
          <w:tcPr>
            <w:tcW w:w="794" w:type="dxa"/>
            <w:tcBorders>
              <w:bottom w:val="nil"/>
            </w:tcBorders>
          </w:tcPr>
          <w:p>
            <w:pPr>
              <w:pStyle w:val="0"/>
              <w:jc w:val="center"/>
            </w:pPr>
            <w:r>
              <w:rPr>
                <w:sz w:val="20"/>
              </w:rPr>
              <w:t xml:space="preserve">26,82</w:t>
            </w:r>
          </w:p>
        </w:tc>
        <w:tc>
          <w:tcPr>
            <w:tcW w:w="794" w:type="dxa"/>
            <w:tcBorders>
              <w:bottom w:val="nil"/>
            </w:tcBorders>
          </w:tcPr>
          <w:p>
            <w:pPr>
              <w:pStyle w:val="0"/>
              <w:jc w:val="center"/>
            </w:pPr>
            <w:r>
              <w:rPr>
                <w:sz w:val="20"/>
              </w:rPr>
              <w:t xml:space="preserve">26,66</w:t>
            </w:r>
          </w:p>
        </w:tc>
        <w:tc>
          <w:tcPr>
            <w:tcW w:w="850" w:type="dxa"/>
            <w:tcBorders>
              <w:bottom w:val="nil"/>
            </w:tcBorders>
          </w:tcPr>
          <w:p>
            <w:pPr>
              <w:pStyle w:val="0"/>
              <w:jc w:val="center"/>
            </w:pPr>
            <w:r>
              <w:rPr>
                <w:sz w:val="20"/>
              </w:rPr>
              <w:t xml:space="preserve">26,67</w:t>
            </w:r>
          </w:p>
        </w:tc>
        <w:tc>
          <w:tcPr>
            <w:tcW w:w="850" w:type="dxa"/>
            <w:tcBorders>
              <w:bottom w:val="nil"/>
            </w:tcBorders>
          </w:tcPr>
          <w:p>
            <w:pPr>
              <w:pStyle w:val="0"/>
              <w:jc w:val="center"/>
            </w:pPr>
            <w:r>
              <w:rPr>
                <w:sz w:val="20"/>
              </w:rPr>
              <w:t xml:space="preserve">26,82</w:t>
            </w:r>
          </w:p>
        </w:tc>
        <w:tc>
          <w:tcPr>
            <w:tcW w:w="907" w:type="dxa"/>
            <w:tcBorders>
              <w:bottom w:val="nil"/>
            </w:tcBorders>
          </w:tcPr>
          <w:p>
            <w:pPr>
              <w:pStyle w:val="0"/>
              <w:jc w:val="center"/>
            </w:pPr>
            <w:r>
              <w:rPr>
                <w:sz w:val="20"/>
              </w:rPr>
              <w:t xml:space="preserve">27,48</w:t>
            </w:r>
          </w:p>
        </w:tc>
        <w:tc>
          <w:tcPr>
            <w:tcW w:w="850" w:type="dxa"/>
            <w:tcBorders>
              <w:bottom w:val="nil"/>
            </w:tcBorders>
          </w:tcPr>
          <w:p>
            <w:pPr>
              <w:pStyle w:val="0"/>
              <w:jc w:val="center"/>
            </w:pPr>
            <w:r>
              <w:rPr>
                <w:sz w:val="20"/>
              </w:rPr>
              <w:t xml:space="preserve">27,48</w:t>
            </w:r>
          </w:p>
        </w:tc>
      </w:tr>
      <w:tr>
        <w:tblPrEx>
          <w:tblBorders>
            <w:insideH w:val="nil"/>
          </w:tblBorders>
        </w:tblPrEx>
        <w:tc>
          <w:tcPr>
            <w:gridSpan w:val="10"/>
            <w:tcW w:w="9071" w:type="dxa"/>
            <w:tcBorders>
              <w:top w:val="nil"/>
            </w:tcBorders>
          </w:tcPr>
          <w:p>
            <w:pPr>
              <w:pStyle w:val="0"/>
              <w:jc w:val="both"/>
            </w:pPr>
            <w:r>
              <w:rPr>
                <w:sz w:val="20"/>
              </w:rPr>
              <w:t xml:space="preserve">(п. 7 в ред. </w:t>
            </w:r>
            <w:hyperlink w:history="0" r:id="rId307"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blPrEx>
          <w:tblBorders>
            <w:insideH w:val="nil"/>
          </w:tblBorders>
        </w:tblPrEx>
        <w:tc>
          <w:tcPr>
            <w:tcW w:w="454" w:type="dxa"/>
            <w:tcBorders>
              <w:bottom w:val="nil"/>
            </w:tcBorders>
          </w:tcPr>
          <w:p>
            <w:pPr>
              <w:pStyle w:val="0"/>
              <w:jc w:val="center"/>
            </w:pPr>
            <w:r>
              <w:rPr>
                <w:sz w:val="20"/>
              </w:rPr>
              <w:t xml:space="preserve">8</w:t>
            </w:r>
          </w:p>
        </w:tc>
        <w:tc>
          <w:tcPr>
            <w:tcW w:w="1928" w:type="dxa"/>
            <w:tcBorders>
              <w:bottom w:val="nil"/>
            </w:tcBorders>
          </w:tcPr>
          <w:p>
            <w:pPr>
              <w:pStyle w:val="0"/>
            </w:pPr>
            <w:r>
              <w:rPr>
                <w:sz w:val="20"/>
              </w:rPr>
              <w:t xml:space="preserve">Количество ликвидированных наиболее опасных объектов накопленного вреда окружающей среде</w:t>
            </w:r>
          </w:p>
        </w:tc>
        <w:tc>
          <w:tcPr>
            <w:tcW w:w="850" w:type="dxa"/>
            <w:tcBorders>
              <w:bottom w:val="nil"/>
            </w:tcBorders>
          </w:tcPr>
          <w:p>
            <w:pPr>
              <w:pStyle w:val="0"/>
              <w:jc w:val="center"/>
            </w:pPr>
            <w:r>
              <w:rPr>
                <w:sz w:val="20"/>
              </w:rPr>
              <w:t xml:space="preserve">ед.</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1</w:t>
            </w:r>
          </w:p>
        </w:tc>
      </w:tr>
      <w:tr>
        <w:tblPrEx>
          <w:tblBorders>
            <w:insideH w:val="nil"/>
          </w:tblBorders>
        </w:tblPrEx>
        <w:tc>
          <w:tcPr>
            <w:gridSpan w:val="10"/>
            <w:tcW w:w="9071" w:type="dxa"/>
            <w:tcBorders>
              <w:top w:val="nil"/>
            </w:tcBorders>
          </w:tcPr>
          <w:p>
            <w:pPr>
              <w:pStyle w:val="0"/>
              <w:jc w:val="both"/>
            </w:pPr>
            <w:r>
              <w:rPr>
                <w:sz w:val="20"/>
              </w:rPr>
              <w:t xml:space="preserve">(п. 8 в ред. </w:t>
            </w:r>
            <w:hyperlink w:history="0" r:id="rId308"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20.06.2022 N 330)</w:t>
            </w:r>
          </w:p>
        </w:tc>
      </w:tr>
    </w:tbl>
    <w:p>
      <w:pPr>
        <w:pStyle w:val="0"/>
        <w:jc w:val="center"/>
      </w:pPr>
      <w:r>
        <w:rPr>
          <w:sz w:val="20"/>
        </w:rPr>
      </w:r>
    </w:p>
    <w:p>
      <w:pPr>
        <w:pStyle w:val="2"/>
        <w:outlineLvl w:val="2"/>
        <w:jc w:val="center"/>
      </w:pPr>
      <w:r>
        <w:rPr>
          <w:sz w:val="20"/>
        </w:rPr>
        <w:t xml:space="preserve">3.4. Защита от чрезвычайных ситуаций</w:t>
      </w:r>
    </w:p>
    <w:p>
      <w:pPr>
        <w:pStyle w:val="0"/>
        <w:ind w:firstLine="540"/>
        <w:jc w:val="both"/>
      </w:pPr>
      <w:r>
        <w:rPr>
          <w:sz w:val="20"/>
        </w:rPr>
      </w:r>
    </w:p>
    <w:p>
      <w:pPr>
        <w:pStyle w:val="0"/>
        <w:ind w:firstLine="540"/>
        <w:jc w:val="both"/>
      </w:pPr>
      <w:r>
        <w:rPr>
          <w:sz w:val="20"/>
        </w:rPr>
        <w:t xml:space="preserve">За последние 5 лет количество произошедших на территории Республики Башкортостан чрезвычайных ситуаций снизилось на 50% (2015 год - 8, 2018 год - 4). За 2019 год зарегистрировано 8 чрезвычайных ситуаций (за аналогичный период 2018 года - 4), в которых погибло 6 человек (за аналогичный период 2018 года - 17), пострадали 75 человек (за аналогичный период 2018 года - 23), спасено 75 человек (за аналогичный период 2018 года - 6).</w:t>
      </w:r>
    </w:p>
    <w:p>
      <w:pPr>
        <w:pStyle w:val="0"/>
        <w:spacing w:before="200" w:line-rule="auto"/>
        <w:ind w:firstLine="540"/>
        <w:jc w:val="both"/>
      </w:pPr>
      <w:r>
        <w:rPr>
          <w:sz w:val="20"/>
        </w:rPr>
        <w:t xml:space="preserve">Риск возникновения пожаров в Республике Башкортостан за 2015 - 2018 годы уменьшился на 1,15 процентного пункта (с 11,3% до 10,15%).</w:t>
      </w:r>
    </w:p>
    <w:p>
      <w:pPr>
        <w:pStyle w:val="0"/>
        <w:spacing w:before="200" w:line-rule="auto"/>
        <w:ind w:firstLine="540"/>
        <w:jc w:val="both"/>
      </w:pPr>
      <w:r>
        <w:rPr>
          <w:sz w:val="20"/>
        </w:rPr>
        <w:t xml:space="preserve">По итогам 2019 года достигнута положительная тенденция к снижению количества погибших при пожарах на 9 человек. В 2019 году зарегистрировано 11545 пожаров (+9,49%), при которых погибло 273 человека (-9 чел.), против 282 в 2018 году.</w:t>
      </w:r>
    </w:p>
    <w:p>
      <w:pPr>
        <w:pStyle w:val="0"/>
        <w:spacing w:before="200" w:line-rule="auto"/>
        <w:ind w:firstLine="540"/>
        <w:jc w:val="both"/>
      </w:pPr>
      <w:r>
        <w:rPr>
          <w:sz w:val="20"/>
        </w:rPr>
        <w:t xml:space="preserve">За 2015 - 2018 годы достигнуто ежегодное снижение происшествий на водных объектах на 7,14% (с 98 происшествий в 2015 году до 91 происшествий в 2018 году), снижение количества погибших на водных объектах на 12,2% (с 98 человек в 2015 году до 86 человек в 2018 году). За 2019 год на водных объектах Республики Башкортостан зарегистрировано 85 происшествий, что на 6,6% меньше аналогичного периода прошлого года, при этом погибло 83 человека, что на 3,5% меньше, чем в прошлом году. Спасено 173 человека (на 6 человек больше аналогичного периода прошлого года).</w:t>
      </w:r>
    </w:p>
    <w:p>
      <w:pPr>
        <w:pStyle w:val="0"/>
        <w:spacing w:before="200" w:line-rule="auto"/>
        <w:ind w:firstLine="540"/>
        <w:jc w:val="both"/>
      </w:pPr>
      <w:r>
        <w:rPr>
          <w:sz w:val="20"/>
        </w:rPr>
        <w:t xml:space="preserve">Анализ причин несчастных случаев с гибелью людей на водных объектах, зарегистрированных в 2019 году, показывает, что 100% людей погибли по причине использования мест, не оборудованных для купания.</w:t>
      </w:r>
    </w:p>
    <w:p>
      <w:pPr>
        <w:pStyle w:val="0"/>
        <w:spacing w:before="200" w:line-rule="auto"/>
        <w:ind w:firstLine="540"/>
        <w:jc w:val="both"/>
      </w:pPr>
      <w:r>
        <w:rPr>
          <w:sz w:val="20"/>
        </w:rPr>
        <w:t xml:space="preserve">В 2019 году открыто 79 официальных пляжей в 29 муниципальных образованиях, что на 11 пляжей больше, чем в 2018 году.</w:t>
      </w:r>
    </w:p>
    <w:p>
      <w:pPr>
        <w:pStyle w:val="0"/>
        <w:spacing w:before="200" w:line-rule="auto"/>
        <w:ind w:firstLine="540"/>
        <w:jc w:val="both"/>
      </w:pPr>
      <w:r>
        <w:rPr>
          <w:sz w:val="20"/>
        </w:rPr>
        <w:t xml:space="preserve">Деятельность Правительства в указанной сфере будет направлена на решение задач по предотвращению чрезвычайных ситуаций и повышению безопасности жизнедеятельности в Республике Башкортостан со снижением к 2024 году количества населения, погибшего и травмированного от чрезвычайных ситуаций и оперативных событий, до 525 человек.</w:t>
      </w:r>
    </w:p>
    <w:p>
      <w:pPr>
        <w:pStyle w:val="0"/>
        <w:jc w:val="both"/>
      </w:pPr>
      <w:r>
        <w:rPr>
          <w:sz w:val="20"/>
        </w:rPr>
        <w:t xml:space="preserve">(в ред. </w:t>
      </w:r>
      <w:hyperlink w:history="0" r:id="rId309"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16.11.2021 N 606)</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совершенствование системы оповещения и информирования населения о чрезвычайных ситуациях;</w:t>
      </w:r>
    </w:p>
    <w:p>
      <w:pPr>
        <w:pStyle w:val="0"/>
        <w:spacing w:before="200" w:line-rule="auto"/>
        <w:ind w:firstLine="540"/>
        <w:jc w:val="both"/>
      </w:pPr>
      <w:r>
        <w:rPr>
          <w:sz w:val="20"/>
        </w:rPr>
        <w:t xml:space="preserve">внедрение цифровой региональной автоматизированной системы централизованного оповещения населения на территории 63 муниципальных образований Республики Башкортостан;</w:t>
      </w:r>
    </w:p>
    <w:p>
      <w:pPr>
        <w:pStyle w:val="0"/>
        <w:spacing w:before="200" w:line-rule="auto"/>
        <w:ind w:firstLine="540"/>
        <w:jc w:val="both"/>
      </w:pPr>
      <w:r>
        <w:rPr>
          <w:sz w:val="20"/>
        </w:rPr>
        <w:t xml:space="preserve">развитие системы мониторинга, прогнозирования и предупреждения чрезвычайных ситуаций природного и техногенного характера;</w:t>
      </w:r>
    </w:p>
    <w:p>
      <w:pPr>
        <w:pStyle w:val="0"/>
        <w:spacing w:before="200" w:line-rule="auto"/>
        <w:ind w:firstLine="540"/>
        <w:jc w:val="both"/>
      </w:pPr>
      <w:r>
        <w:rPr>
          <w:sz w:val="20"/>
        </w:rPr>
        <w:t xml:space="preserve">укрепление пожарной инфраструктуры, строительство 20 пожарных депо;</w:t>
      </w:r>
    </w:p>
    <w:p>
      <w:pPr>
        <w:pStyle w:val="0"/>
        <w:spacing w:before="200" w:line-rule="auto"/>
        <w:ind w:firstLine="540"/>
        <w:jc w:val="both"/>
      </w:pPr>
      <w:r>
        <w:rPr>
          <w:sz w:val="20"/>
        </w:rPr>
        <w:t xml:space="preserve">повышение эффективности профилактических мероприятий в области пожарной безопасности;</w:t>
      </w:r>
    </w:p>
    <w:p>
      <w:pPr>
        <w:pStyle w:val="0"/>
        <w:spacing w:before="200" w:line-rule="auto"/>
        <w:ind w:firstLine="540"/>
        <w:jc w:val="both"/>
      </w:pPr>
      <w:r>
        <w:rPr>
          <w:sz w:val="20"/>
        </w:rPr>
        <w:t xml:space="preserve">обеспечение 485 тысяч семей и отдельных категорий граждан автономными пожарными извещателями;</w:t>
      </w:r>
    </w:p>
    <w:p>
      <w:pPr>
        <w:pStyle w:val="0"/>
        <w:jc w:val="both"/>
      </w:pPr>
      <w:r>
        <w:rPr>
          <w:sz w:val="20"/>
        </w:rPr>
        <w:t xml:space="preserve">(в ред. Постановлений Правительства РБ от 16.11.2021 </w:t>
      </w:r>
      <w:hyperlink w:history="0" r:id="rId310"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N 606</w:t>
        </w:r>
      </w:hyperlink>
      <w:r>
        <w:rPr>
          <w:sz w:val="20"/>
        </w:rPr>
        <w:t xml:space="preserve">, от 02.08.2023 </w:t>
      </w:r>
      <w:hyperlink w:history="0" r:id="rId311"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N 463</w:t>
        </w:r>
      </w:hyperlink>
      <w:r>
        <w:rPr>
          <w:sz w:val="20"/>
        </w:rPr>
        <w:t xml:space="preserve">)</w:t>
      </w:r>
    </w:p>
    <w:p>
      <w:pPr>
        <w:pStyle w:val="0"/>
        <w:spacing w:before="200" w:line-rule="auto"/>
        <w:ind w:firstLine="540"/>
        <w:jc w:val="both"/>
      </w:pPr>
      <w:r>
        <w:rPr>
          <w:sz w:val="20"/>
        </w:rPr>
        <w:t xml:space="preserve">создание условий для обеспечения безопасного отдыха людей в местах массового отдыха населения на воде;</w:t>
      </w:r>
    </w:p>
    <w:p>
      <w:pPr>
        <w:pStyle w:val="0"/>
        <w:spacing w:before="200" w:line-rule="auto"/>
        <w:ind w:firstLine="540"/>
        <w:jc w:val="both"/>
      </w:pPr>
      <w:r>
        <w:rPr>
          <w:sz w:val="20"/>
        </w:rPr>
        <w:t xml:space="preserve">благоустройство и оборудование 200 пляжей;</w:t>
      </w:r>
    </w:p>
    <w:p>
      <w:pPr>
        <w:pStyle w:val="0"/>
        <w:spacing w:before="200" w:line-rule="auto"/>
        <w:ind w:firstLine="540"/>
        <w:jc w:val="both"/>
      </w:pPr>
      <w:r>
        <w:rPr>
          <w:sz w:val="20"/>
        </w:rPr>
        <w:t xml:space="preserve">развитие системы пропагандистских и предупредительных мероприятий в области охраны жизни на водных объектах.</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деятельности Правительства в указанной сфере:</w:t>
      </w:r>
    </w:p>
    <w:p>
      <w:pPr>
        <w:pStyle w:val="0"/>
        <w:spacing w:before="200" w:line-rule="auto"/>
        <w:ind w:firstLine="540"/>
        <w:jc w:val="both"/>
      </w:pPr>
      <w:hyperlink w:history="0" r:id="rId312"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13"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hyperlink w:history="0" r:id="rId314" w:tooltip="Постановление Правительства РБ от 29.06.2018 N 290 &quot;Об утверждении Стратегии развития пожарно-спасательных сил на территории Республики Башкортостан на период до 2030 года&quot; {КонсультантПлюс}">
        <w:r>
          <w:rPr>
            <w:sz w:val="20"/>
            <w:color w:val="0000ff"/>
          </w:rPr>
          <w:t xml:space="preserve">Стратегия</w:t>
        </w:r>
      </w:hyperlink>
      <w:r>
        <w:rPr>
          <w:sz w:val="20"/>
        </w:rPr>
        <w:t xml:space="preserve"> развития пожарно-спасательных сил на территории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15" w:tooltip="Постановление Правительства РБ от 27.07.2017 N 349 (ред. от 02.08.2023) &quot;О государственной программе &quot;Снижение рисков и смягчение последствий чрезвычайных ситуаций природного и техногенного характера в Республике Башкортостан&quot; {КонсультантПлюс}">
        <w:r>
          <w:rPr>
            <w:sz w:val="20"/>
            <w:color w:val="0000ff"/>
          </w:rPr>
          <w:t xml:space="preserve">программа</w:t>
        </w:r>
      </w:hyperlink>
      <w:r>
        <w:rPr>
          <w:sz w:val="20"/>
        </w:rPr>
        <w:t xml:space="preserve"> "Снижение рисков и смягчение последствий чрезвычайных ситуаций природного и техногенного характера в Республике Башкортостан";</w:t>
      </w:r>
    </w:p>
    <w:p>
      <w:pPr>
        <w:pStyle w:val="0"/>
        <w:spacing w:before="200" w:line-rule="auto"/>
        <w:ind w:firstLine="540"/>
        <w:jc w:val="both"/>
      </w:pPr>
      <w:hyperlink w:history="0" r:id="rId316" w:tooltip="Постановление Правительства РБ от 12.10.2012 N 362 (ред. от 01.02.2016) &quot;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 об опасностях, возникающих при военных конфликтах или вследствие этих конфликт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12 октября 2012 года N 362 "О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 об опасностях, возникающих при военных конфликтах или вследствие этих конфликтов";</w:t>
      </w:r>
    </w:p>
    <w:p>
      <w:pPr>
        <w:pStyle w:val="0"/>
        <w:spacing w:before="200" w:line-rule="auto"/>
        <w:ind w:firstLine="540"/>
        <w:jc w:val="both"/>
      </w:pPr>
      <w:hyperlink w:history="0" r:id="rId317" w:tooltip="Постановление Правительства РБ от 17.06.2013 N 246 (ред. от 30.06.2022) &quot;Об утверждении Правил охраны жизни людей на водных объектах, расположенных на территории Республики Башкортостан, и Правил пользования водными объектами для плавания на маломерных судах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17 июня 2013 года N 246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w:t>
      </w:r>
    </w:p>
    <w:p>
      <w:pPr>
        <w:pStyle w:val="0"/>
        <w:spacing w:before="200" w:line-rule="auto"/>
        <w:ind w:firstLine="540"/>
        <w:jc w:val="both"/>
      </w:pPr>
      <w:hyperlink w:history="0" w:anchor="P22064" w:tooltip="ПАСПОРТ">
        <w:r>
          <w:rPr>
            <w:sz w:val="20"/>
            <w:color w:val="0000ff"/>
          </w:rPr>
          <w:t xml:space="preserve">паспорт</w:t>
        </w:r>
      </w:hyperlink>
      <w:r>
        <w:rPr>
          <w:sz w:val="20"/>
        </w:rPr>
        <w:t xml:space="preserve"> проектной инициативы "Защита от пожаров и чрезвычайных происшествий" в соответствии с приложением N 13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907"/>
        <w:gridCol w:w="850"/>
        <w:gridCol w:w="907"/>
        <w:gridCol w:w="850"/>
        <w:gridCol w:w="964"/>
        <w:gridCol w:w="964"/>
        <w:gridCol w:w="964"/>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6406"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2018</w:t>
            </w:r>
          </w:p>
        </w:tc>
        <w:tc>
          <w:tcPr>
            <w:tcW w:w="850"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964" w:type="dxa"/>
            <w:vAlign w:val="center"/>
          </w:tcPr>
          <w:p>
            <w:pPr>
              <w:pStyle w:val="0"/>
              <w:jc w:val="center"/>
            </w:pPr>
            <w:r>
              <w:rPr>
                <w:sz w:val="20"/>
              </w:rPr>
              <w:t xml:space="preserve">2022</w:t>
            </w:r>
          </w:p>
        </w:tc>
        <w:tc>
          <w:tcPr>
            <w:tcW w:w="964" w:type="dxa"/>
            <w:vAlign w:val="center"/>
          </w:tcPr>
          <w:p>
            <w:pPr>
              <w:pStyle w:val="0"/>
              <w:jc w:val="center"/>
            </w:pPr>
            <w:r>
              <w:rPr>
                <w:sz w:val="20"/>
              </w:rPr>
              <w:t xml:space="preserve">2023</w:t>
            </w:r>
          </w:p>
        </w:tc>
        <w:tc>
          <w:tcPr>
            <w:tcW w:w="964"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Экономический ущерб от чрезвычайных ситуаций и происшествий</w:t>
            </w:r>
          </w:p>
        </w:tc>
        <w:tc>
          <w:tcPr>
            <w:tcW w:w="850" w:type="dxa"/>
            <w:tcBorders>
              <w:bottom w:val="nil"/>
            </w:tcBorders>
          </w:tcPr>
          <w:p>
            <w:pPr>
              <w:pStyle w:val="0"/>
              <w:jc w:val="center"/>
            </w:pPr>
            <w:r>
              <w:rPr>
                <w:sz w:val="20"/>
              </w:rPr>
              <w:t xml:space="preserve">млн. руб.</w:t>
            </w:r>
          </w:p>
        </w:tc>
        <w:tc>
          <w:tcPr>
            <w:tcW w:w="907" w:type="dxa"/>
            <w:tcBorders>
              <w:bottom w:val="nil"/>
            </w:tcBorders>
          </w:tcPr>
          <w:p>
            <w:pPr>
              <w:pStyle w:val="0"/>
              <w:jc w:val="center"/>
            </w:pPr>
            <w:r>
              <w:rPr>
                <w:sz w:val="20"/>
              </w:rPr>
              <w:t xml:space="preserve">499,8</w:t>
            </w:r>
          </w:p>
        </w:tc>
        <w:tc>
          <w:tcPr>
            <w:tcW w:w="850" w:type="dxa"/>
            <w:tcBorders>
              <w:bottom w:val="nil"/>
            </w:tcBorders>
          </w:tcPr>
          <w:p>
            <w:pPr>
              <w:pStyle w:val="0"/>
              <w:jc w:val="center"/>
            </w:pPr>
            <w:r>
              <w:rPr>
                <w:sz w:val="20"/>
              </w:rPr>
              <w:t xml:space="preserve">1126,6</w:t>
            </w:r>
          </w:p>
        </w:tc>
        <w:tc>
          <w:tcPr>
            <w:tcW w:w="907" w:type="dxa"/>
            <w:tcBorders>
              <w:bottom w:val="nil"/>
            </w:tcBorders>
          </w:tcPr>
          <w:p>
            <w:pPr>
              <w:pStyle w:val="0"/>
              <w:jc w:val="center"/>
            </w:pPr>
            <w:r>
              <w:rPr>
                <w:sz w:val="20"/>
              </w:rPr>
              <w:t xml:space="preserve">1370,0</w:t>
            </w:r>
          </w:p>
        </w:tc>
        <w:tc>
          <w:tcPr>
            <w:tcW w:w="850" w:type="dxa"/>
            <w:tcBorders>
              <w:bottom w:val="nil"/>
            </w:tcBorders>
          </w:tcPr>
          <w:p>
            <w:pPr>
              <w:pStyle w:val="0"/>
              <w:jc w:val="center"/>
            </w:pPr>
            <w:r>
              <w:rPr>
                <w:sz w:val="20"/>
              </w:rPr>
              <w:t xml:space="preserve">1220,0</w:t>
            </w:r>
          </w:p>
        </w:tc>
        <w:tc>
          <w:tcPr>
            <w:tcW w:w="964" w:type="dxa"/>
            <w:tcBorders>
              <w:bottom w:val="nil"/>
            </w:tcBorders>
          </w:tcPr>
          <w:p>
            <w:pPr>
              <w:pStyle w:val="0"/>
              <w:jc w:val="center"/>
            </w:pPr>
            <w:r>
              <w:rPr>
                <w:sz w:val="20"/>
              </w:rPr>
              <w:t xml:space="preserve">2400,0</w:t>
            </w:r>
          </w:p>
        </w:tc>
        <w:tc>
          <w:tcPr>
            <w:tcW w:w="964" w:type="dxa"/>
            <w:tcBorders>
              <w:bottom w:val="nil"/>
            </w:tcBorders>
          </w:tcPr>
          <w:p>
            <w:pPr>
              <w:pStyle w:val="0"/>
              <w:jc w:val="center"/>
            </w:pPr>
            <w:r>
              <w:rPr>
                <w:sz w:val="20"/>
              </w:rPr>
              <w:t xml:space="preserve">2350,0</w:t>
            </w:r>
          </w:p>
        </w:tc>
        <w:tc>
          <w:tcPr>
            <w:tcW w:w="964" w:type="dxa"/>
            <w:tcBorders>
              <w:bottom w:val="nil"/>
            </w:tcBorders>
          </w:tcPr>
          <w:p>
            <w:pPr>
              <w:pStyle w:val="0"/>
              <w:jc w:val="center"/>
            </w:pPr>
            <w:r>
              <w:rPr>
                <w:sz w:val="20"/>
              </w:rPr>
              <w:t xml:space="preserve">2300,0</w:t>
            </w:r>
          </w:p>
        </w:tc>
      </w:tr>
      <w:tr>
        <w:tblPrEx>
          <w:tblBorders>
            <w:insideH w:val="nil"/>
          </w:tblBorders>
        </w:tblPrEx>
        <w:tc>
          <w:tcPr>
            <w:gridSpan w:val="10"/>
            <w:tcW w:w="9638" w:type="dxa"/>
            <w:tcBorders>
              <w:top w:val="nil"/>
            </w:tcBorders>
          </w:tcPr>
          <w:p>
            <w:pPr>
              <w:pStyle w:val="0"/>
              <w:jc w:val="both"/>
            </w:pPr>
            <w:r>
              <w:rPr>
                <w:sz w:val="20"/>
              </w:rPr>
              <w:t xml:space="preserve">(п. 1 в ред. </w:t>
            </w:r>
            <w:hyperlink w:history="0" r:id="rId318" w:tooltip="Постановление Правительства РБ от 21.07.2022 N 386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386)</w:t>
            </w:r>
          </w:p>
        </w:tc>
      </w:tr>
      <w:tr>
        <w:tc>
          <w:tcPr>
            <w:tcW w:w="454" w:type="dxa"/>
          </w:tcPr>
          <w:p>
            <w:pPr>
              <w:pStyle w:val="0"/>
              <w:jc w:val="center"/>
            </w:pPr>
            <w:r>
              <w:rPr>
                <w:sz w:val="20"/>
              </w:rPr>
              <w:t xml:space="preserve">2</w:t>
            </w:r>
          </w:p>
        </w:tc>
        <w:tc>
          <w:tcPr>
            <w:tcW w:w="1928" w:type="dxa"/>
          </w:tcPr>
          <w:p>
            <w:pPr>
              <w:pStyle w:val="0"/>
            </w:pPr>
            <w:r>
              <w:rPr>
                <w:sz w:val="20"/>
              </w:rPr>
              <w:t xml:space="preserve">Количество населения, погибшего и травмированного при чрезвычайных ситуациях и оперативных событиях</w:t>
            </w:r>
          </w:p>
        </w:tc>
        <w:tc>
          <w:tcPr>
            <w:tcW w:w="850" w:type="dxa"/>
          </w:tcPr>
          <w:p>
            <w:pPr>
              <w:pStyle w:val="0"/>
              <w:jc w:val="center"/>
            </w:pPr>
            <w:r>
              <w:rPr>
                <w:sz w:val="20"/>
              </w:rPr>
              <w:t xml:space="preserve">чел.</w:t>
            </w:r>
          </w:p>
        </w:tc>
        <w:tc>
          <w:tcPr>
            <w:tcW w:w="907" w:type="dxa"/>
          </w:tcPr>
          <w:p>
            <w:pPr>
              <w:pStyle w:val="0"/>
              <w:jc w:val="center"/>
            </w:pPr>
            <w:r>
              <w:rPr>
                <w:sz w:val="20"/>
              </w:rPr>
              <w:t xml:space="preserve">522</w:t>
            </w:r>
          </w:p>
        </w:tc>
        <w:tc>
          <w:tcPr>
            <w:tcW w:w="850" w:type="dxa"/>
          </w:tcPr>
          <w:p>
            <w:pPr>
              <w:pStyle w:val="0"/>
              <w:jc w:val="center"/>
            </w:pPr>
            <w:r>
              <w:rPr>
                <w:sz w:val="20"/>
              </w:rPr>
              <w:t xml:space="preserve">628</w:t>
            </w:r>
          </w:p>
        </w:tc>
        <w:tc>
          <w:tcPr>
            <w:tcW w:w="907" w:type="dxa"/>
          </w:tcPr>
          <w:p>
            <w:pPr>
              <w:pStyle w:val="0"/>
              <w:jc w:val="center"/>
            </w:pPr>
            <w:r>
              <w:rPr>
                <w:sz w:val="20"/>
              </w:rPr>
              <w:t xml:space="preserve">635</w:t>
            </w:r>
          </w:p>
        </w:tc>
        <w:tc>
          <w:tcPr>
            <w:tcW w:w="850" w:type="dxa"/>
          </w:tcPr>
          <w:p>
            <w:pPr>
              <w:pStyle w:val="0"/>
              <w:jc w:val="center"/>
            </w:pPr>
            <w:r>
              <w:rPr>
                <w:sz w:val="20"/>
              </w:rPr>
              <w:t xml:space="preserve">535</w:t>
            </w:r>
          </w:p>
        </w:tc>
        <w:tc>
          <w:tcPr>
            <w:tcW w:w="964" w:type="dxa"/>
          </w:tcPr>
          <w:p>
            <w:pPr>
              <w:pStyle w:val="0"/>
              <w:jc w:val="center"/>
            </w:pPr>
            <w:r>
              <w:rPr>
                <w:sz w:val="20"/>
              </w:rPr>
              <w:t xml:space="preserve">530</w:t>
            </w:r>
          </w:p>
        </w:tc>
        <w:tc>
          <w:tcPr>
            <w:tcW w:w="964" w:type="dxa"/>
          </w:tcPr>
          <w:p>
            <w:pPr>
              <w:pStyle w:val="0"/>
              <w:jc w:val="center"/>
            </w:pPr>
            <w:r>
              <w:rPr>
                <w:sz w:val="20"/>
              </w:rPr>
              <w:t xml:space="preserve">525</w:t>
            </w:r>
          </w:p>
        </w:tc>
        <w:tc>
          <w:tcPr>
            <w:tcW w:w="964" w:type="dxa"/>
          </w:tcPr>
          <w:p>
            <w:pPr>
              <w:pStyle w:val="0"/>
              <w:jc w:val="center"/>
            </w:pPr>
            <w:r>
              <w:rPr>
                <w:sz w:val="20"/>
              </w:rPr>
              <w:t xml:space="preserve">525</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Качество прогноза возникновения чрезвычайных ситуаций природного и техногенного характера</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52</w:t>
            </w:r>
          </w:p>
        </w:tc>
        <w:tc>
          <w:tcPr>
            <w:tcW w:w="850" w:type="dxa"/>
            <w:tcBorders>
              <w:bottom w:val="nil"/>
            </w:tcBorders>
          </w:tcPr>
          <w:p>
            <w:pPr>
              <w:pStyle w:val="0"/>
              <w:jc w:val="center"/>
            </w:pPr>
            <w:r>
              <w:rPr>
                <w:sz w:val="20"/>
              </w:rPr>
              <w:t xml:space="preserve">55</w:t>
            </w:r>
          </w:p>
        </w:tc>
        <w:tc>
          <w:tcPr>
            <w:tcW w:w="907" w:type="dxa"/>
            <w:tcBorders>
              <w:bottom w:val="nil"/>
            </w:tcBorders>
          </w:tcPr>
          <w:p>
            <w:pPr>
              <w:pStyle w:val="0"/>
              <w:jc w:val="center"/>
            </w:pPr>
            <w:r>
              <w:rPr>
                <w:sz w:val="20"/>
              </w:rPr>
              <w:t xml:space="preserve">60</w:t>
            </w:r>
          </w:p>
        </w:tc>
        <w:tc>
          <w:tcPr>
            <w:tcW w:w="850" w:type="dxa"/>
            <w:tcBorders>
              <w:bottom w:val="nil"/>
            </w:tcBorders>
          </w:tcPr>
          <w:p>
            <w:pPr>
              <w:pStyle w:val="0"/>
              <w:jc w:val="center"/>
            </w:pPr>
            <w:r>
              <w:rPr>
                <w:sz w:val="20"/>
              </w:rPr>
              <w:t xml:space="preserve">65</w:t>
            </w:r>
          </w:p>
        </w:tc>
        <w:tc>
          <w:tcPr>
            <w:tcW w:w="964" w:type="dxa"/>
            <w:tcBorders>
              <w:bottom w:val="nil"/>
            </w:tcBorders>
          </w:tcPr>
          <w:p>
            <w:pPr>
              <w:pStyle w:val="0"/>
              <w:jc w:val="center"/>
            </w:pPr>
            <w:r>
              <w:rPr>
                <w:sz w:val="20"/>
              </w:rPr>
              <w:t xml:space="preserve">67</w:t>
            </w:r>
          </w:p>
        </w:tc>
        <w:tc>
          <w:tcPr>
            <w:tcW w:w="964" w:type="dxa"/>
            <w:tcBorders>
              <w:bottom w:val="nil"/>
            </w:tcBorders>
          </w:tcPr>
          <w:p>
            <w:pPr>
              <w:pStyle w:val="0"/>
              <w:jc w:val="center"/>
            </w:pPr>
            <w:r>
              <w:rPr>
                <w:sz w:val="20"/>
              </w:rPr>
              <w:t xml:space="preserve">70</w:t>
            </w:r>
          </w:p>
        </w:tc>
        <w:tc>
          <w:tcPr>
            <w:tcW w:w="964" w:type="dxa"/>
            <w:tcBorders>
              <w:bottom w:val="nil"/>
            </w:tcBorders>
          </w:tcPr>
          <w:p>
            <w:pPr>
              <w:pStyle w:val="0"/>
              <w:jc w:val="center"/>
            </w:pPr>
            <w:r>
              <w:rPr>
                <w:sz w:val="20"/>
              </w:rPr>
              <w:t xml:space="preserve">92</w:t>
            </w:r>
          </w:p>
        </w:tc>
      </w:tr>
      <w:tr>
        <w:tblPrEx>
          <w:tblBorders>
            <w:insideH w:val="nil"/>
          </w:tblBorders>
        </w:tblPrEx>
        <w:tc>
          <w:tcPr>
            <w:gridSpan w:val="10"/>
            <w:tcW w:w="9638" w:type="dxa"/>
            <w:tcBorders>
              <w:top w:val="nil"/>
            </w:tcBorders>
          </w:tcPr>
          <w:p>
            <w:pPr>
              <w:pStyle w:val="0"/>
              <w:jc w:val="both"/>
            </w:pPr>
            <w:r>
              <w:rPr>
                <w:sz w:val="20"/>
              </w:rPr>
              <w:t xml:space="preserve">(п. 3 в ред. </w:t>
            </w:r>
            <w:hyperlink w:history="0" r:id="rId319"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tc>
      </w:tr>
      <w:tr>
        <w:tc>
          <w:tcPr>
            <w:tcW w:w="454" w:type="dxa"/>
          </w:tcPr>
          <w:p>
            <w:pPr>
              <w:pStyle w:val="0"/>
              <w:jc w:val="center"/>
            </w:pPr>
            <w:r>
              <w:rPr>
                <w:sz w:val="20"/>
              </w:rPr>
              <w:t xml:space="preserve">4</w:t>
            </w:r>
          </w:p>
        </w:tc>
        <w:tc>
          <w:tcPr>
            <w:tcW w:w="1928" w:type="dxa"/>
          </w:tcPr>
          <w:p>
            <w:pPr>
              <w:pStyle w:val="0"/>
            </w:pPr>
            <w:r>
              <w:rPr>
                <w:sz w:val="20"/>
              </w:rPr>
              <w:t xml:space="preserve">Число спасенных на пожарах на одного погибшего, травмированного и пострадавшего на пожарах</w:t>
            </w:r>
          </w:p>
        </w:tc>
        <w:tc>
          <w:tcPr>
            <w:tcW w:w="850" w:type="dxa"/>
          </w:tcPr>
          <w:p>
            <w:pPr>
              <w:pStyle w:val="0"/>
              <w:jc w:val="center"/>
            </w:pPr>
            <w:r>
              <w:rPr>
                <w:sz w:val="20"/>
              </w:rPr>
              <w:t xml:space="preserve">чел.</w:t>
            </w:r>
          </w:p>
        </w:tc>
        <w:tc>
          <w:tcPr>
            <w:tcW w:w="907" w:type="dxa"/>
          </w:tcPr>
          <w:p>
            <w:pPr>
              <w:pStyle w:val="0"/>
              <w:jc w:val="center"/>
            </w:pPr>
            <w:r>
              <w:rPr>
                <w:sz w:val="20"/>
              </w:rPr>
              <w:t xml:space="preserve">6,9</w:t>
            </w:r>
          </w:p>
        </w:tc>
        <w:tc>
          <w:tcPr>
            <w:tcW w:w="850" w:type="dxa"/>
          </w:tcPr>
          <w:p>
            <w:pPr>
              <w:pStyle w:val="0"/>
              <w:jc w:val="center"/>
            </w:pPr>
            <w:r>
              <w:rPr>
                <w:sz w:val="20"/>
              </w:rPr>
              <w:t xml:space="preserve">9,4</w:t>
            </w:r>
          </w:p>
        </w:tc>
        <w:tc>
          <w:tcPr>
            <w:tcW w:w="907" w:type="dxa"/>
          </w:tcPr>
          <w:p>
            <w:pPr>
              <w:pStyle w:val="0"/>
              <w:jc w:val="center"/>
            </w:pPr>
            <w:r>
              <w:rPr>
                <w:sz w:val="20"/>
              </w:rPr>
              <w:t xml:space="preserve">2,2</w:t>
            </w:r>
          </w:p>
        </w:tc>
        <w:tc>
          <w:tcPr>
            <w:tcW w:w="850" w:type="dxa"/>
          </w:tcPr>
          <w:p>
            <w:pPr>
              <w:pStyle w:val="0"/>
              <w:jc w:val="center"/>
            </w:pPr>
            <w:r>
              <w:rPr>
                <w:sz w:val="20"/>
              </w:rPr>
              <w:t xml:space="preserve">2,3</w:t>
            </w:r>
          </w:p>
        </w:tc>
        <w:tc>
          <w:tcPr>
            <w:tcW w:w="964" w:type="dxa"/>
          </w:tcPr>
          <w:p>
            <w:pPr>
              <w:pStyle w:val="0"/>
              <w:jc w:val="center"/>
            </w:pPr>
            <w:r>
              <w:rPr>
                <w:sz w:val="20"/>
              </w:rPr>
              <w:t xml:space="preserve">2,3</w:t>
            </w:r>
          </w:p>
        </w:tc>
        <w:tc>
          <w:tcPr>
            <w:tcW w:w="964" w:type="dxa"/>
          </w:tcPr>
          <w:p>
            <w:pPr>
              <w:pStyle w:val="0"/>
              <w:jc w:val="center"/>
            </w:pPr>
            <w:r>
              <w:rPr>
                <w:sz w:val="20"/>
              </w:rPr>
              <w:t xml:space="preserve">2,35</w:t>
            </w:r>
          </w:p>
        </w:tc>
        <w:tc>
          <w:tcPr>
            <w:tcW w:w="964" w:type="dxa"/>
          </w:tcPr>
          <w:p>
            <w:pPr>
              <w:pStyle w:val="0"/>
              <w:jc w:val="center"/>
            </w:pPr>
            <w:r>
              <w:rPr>
                <w:sz w:val="20"/>
              </w:rPr>
              <w:t xml:space="preserve">2,35</w:t>
            </w:r>
          </w:p>
        </w:tc>
      </w:tr>
      <w:tr>
        <w:tblPrEx>
          <w:tblBorders>
            <w:insideH w:val="nil"/>
          </w:tblBorders>
        </w:tblPrEx>
        <w:tc>
          <w:tcPr>
            <w:tcW w:w="454" w:type="dxa"/>
            <w:tcBorders>
              <w:bottom w:val="nil"/>
            </w:tcBorders>
          </w:tcPr>
          <w:p>
            <w:pPr>
              <w:pStyle w:val="0"/>
              <w:jc w:val="center"/>
            </w:pPr>
            <w:r>
              <w:rPr>
                <w:sz w:val="20"/>
              </w:rPr>
              <w:t xml:space="preserve">5</w:t>
            </w:r>
          </w:p>
        </w:tc>
        <w:tc>
          <w:tcPr>
            <w:tcW w:w="1928" w:type="dxa"/>
            <w:tcBorders>
              <w:bottom w:val="nil"/>
            </w:tcBorders>
          </w:tcPr>
          <w:p>
            <w:pPr>
              <w:pStyle w:val="0"/>
            </w:pPr>
            <w:r>
              <w:rPr>
                <w:sz w:val="20"/>
              </w:rPr>
              <w:t xml:space="preserve">Обеспечение семей и отдельных категорий граждан автономными пожарными извещателями (нарастающим итогом)</w:t>
            </w:r>
          </w:p>
        </w:tc>
        <w:tc>
          <w:tcPr>
            <w:tcW w:w="850"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45388</w:t>
            </w:r>
          </w:p>
        </w:tc>
        <w:tc>
          <w:tcPr>
            <w:tcW w:w="850" w:type="dxa"/>
            <w:tcBorders>
              <w:bottom w:val="nil"/>
            </w:tcBorders>
          </w:tcPr>
          <w:p>
            <w:pPr>
              <w:pStyle w:val="0"/>
              <w:jc w:val="center"/>
            </w:pPr>
            <w:r>
              <w:rPr>
                <w:sz w:val="20"/>
              </w:rPr>
              <w:t xml:space="preserve">91082</w:t>
            </w:r>
          </w:p>
        </w:tc>
        <w:tc>
          <w:tcPr>
            <w:tcW w:w="907" w:type="dxa"/>
            <w:tcBorders>
              <w:bottom w:val="nil"/>
            </w:tcBorders>
          </w:tcPr>
          <w:p>
            <w:pPr>
              <w:pStyle w:val="0"/>
              <w:jc w:val="center"/>
            </w:pPr>
            <w:r>
              <w:rPr>
                <w:sz w:val="20"/>
              </w:rPr>
              <w:t xml:space="preserve">112000</w:t>
            </w:r>
          </w:p>
        </w:tc>
        <w:tc>
          <w:tcPr>
            <w:tcW w:w="850" w:type="dxa"/>
            <w:tcBorders>
              <w:bottom w:val="nil"/>
            </w:tcBorders>
          </w:tcPr>
          <w:p>
            <w:pPr>
              <w:pStyle w:val="0"/>
              <w:jc w:val="center"/>
            </w:pPr>
            <w:r>
              <w:rPr>
                <w:sz w:val="20"/>
              </w:rPr>
              <w:t xml:space="preserve">300000</w:t>
            </w:r>
          </w:p>
        </w:tc>
        <w:tc>
          <w:tcPr>
            <w:tcW w:w="964" w:type="dxa"/>
            <w:tcBorders>
              <w:bottom w:val="nil"/>
            </w:tcBorders>
          </w:tcPr>
          <w:p>
            <w:pPr>
              <w:pStyle w:val="0"/>
              <w:jc w:val="center"/>
            </w:pPr>
            <w:r>
              <w:rPr>
                <w:sz w:val="20"/>
              </w:rPr>
              <w:t xml:space="preserve">325000</w:t>
            </w:r>
          </w:p>
        </w:tc>
        <w:tc>
          <w:tcPr>
            <w:tcW w:w="964" w:type="dxa"/>
            <w:tcBorders>
              <w:bottom w:val="nil"/>
            </w:tcBorders>
          </w:tcPr>
          <w:p>
            <w:pPr>
              <w:pStyle w:val="0"/>
              <w:jc w:val="center"/>
            </w:pPr>
            <w:r>
              <w:rPr>
                <w:sz w:val="20"/>
              </w:rPr>
              <w:t xml:space="preserve">480000</w:t>
            </w:r>
          </w:p>
        </w:tc>
        <w:tc>
          <w:tcPr>
            <w:tcW w:w="964" w:type="dxa"/>
            <w:tcBorders>
              <w:bottom w:val="nil"/>
            </w:tcBorders>
          </w:tcPr>
          <w:p>
            <w:pPr>
              <w:pStyle w:val="0"/>
              <w:jc w:val="center"/>
            </w:pPr>
            <w:r>
              <w:rPr>
                <w:sz w:val="20"/>
              </w:rPr>
              <w:t xml:space="preserve">485000</w:t>
            </w:r>
          </w:p>
        </w:tc>
      </w:tr>
      <w:tr>
        <w:tblPrEx>
          <w:tblBorders>
            <w:insideH w:val="nil"/>
          </w:tblBorders>
        </w:tblPrEx>
        <w:tc>
          <w:tcPr>
            <w:gridSpan w:val="10"/>
            <w:tcW w:w="9638" w:type="dxa"/>
            <w:tcBorders>
              <w:top w:val="nil"/>
            </w:tcBorders>
          </w:tcPr>
          <w:p>
            <w:pPr>
              <w:pStyle w:val="0"/>
              <w:jc w:val="both"/>
            </w:pPr>
            <w:r>
              <w:rPr>
                <w:sz w:val="20"/>
              </w:rPr>
              <w:t xml:space="preserve">(п. 5 в ред. </w:t>
            </w:r>
            <w:hyperlink w:history="0" r:id="rId320"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tc>
      </w:tr>
      <w:tr>
        <w:tc>
          <w:tcPr>
            <w:tcW w:w="454" w:type="dxa"/>
          </w:tcPr>
          <w:p>
            <w:pPr>
              <w:pStyle w:val="0"/>
              <w:jc w:val="center"/>
            </w:pPr>
            <w:r>
              <w:rPr>
                <w:sz w:val="20"/>
              </w:rPr>
              <w:t xml:space="preserve">6</w:t>
            </w:r>
          </w:p>
        </w:tc>
        <w:tc>
          <w:tcPr>
            <w:tcW w:w="1928" w:type="dxa"/>
          </w:tcPr>
          <w:p>
            <w:pPr>
              <w:pStyle w:val="0"/>
            </w:pPr>
            <w:r>
              <w:rPr>
                <w:sz w:val="20"/>
              </w:rPr>
              <w:t xml:space="preserve">Строительство пожарных депо</w:t>
            </w:r>
          </w:p>
        </w:tc>
        <w:tc>
          <w:tcPr>
            <w:tcW w:w="850" w:type="dxa"/>
          </w:tcPr>
          <w:p>
            <w:pPr>
              <w:pStyle w:val="0"/>
              <w:jc w:val="center"/>
            </w:pPr>
            <w:r>
              <w:rPr>
                <w:sz w:val="20"/>
              </w:rPr>
              <w:t xml:space="preserve">ед.</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907" w:type="dxa"/>
          </w:tcPr>
          <w:p>
            <w:pPr>
              <w:pStyle w:val="0"/>
              <w:jc w:val="center"/>
            </w:pPr>
            <w:r>
              <w:rPr>
                <w:sz w:val="20"/>
              </w:rPr>
              <w:t xml:space="preserve">1</w:t>
            </w:r>
          </w:p>
        </w:tc>
        <w:tc>
          <w:tcPr>
            <w:tcW w:w="850" w:type="dxa"/>
          </w:tcPr>
          <w:p>
            <w:pPr>
              <w:pStyle w:val="0"/>
              <w:jc w:val="center"/>
            </w:pPr>
            <w:r>
              <w:rPr>
                <w:sz w:val="20"/>
              </w:rPr>
              <w:t xml:space="preserve">0</w:t>
            </w:r>
          </w:p>
        </w:tc>
        <w:tc>
          <w:tcPr>
            <w:tcW w:w="964" w:type="dxa"/>
          </w:tcPr>
          <w:p>
            <w:pPr>
              <w:pStyle w:val="0"/>
              <w:jc w:val="center"/>
            </w:pPr>
            <w:r>
              <w:rPr>
                <w:sz w:val="20"/>
              </w:rPr>
              <w:t xml:space="preserve">2</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r>
      <w:tr>
        <w:tc>
          <w:tcPr>
            <w:tcW w:w="454" w:type="dxa"/>
          </w:tcPr>
          <w:p>
            <w:pPr>
              <w:pStyle w:val="0"/>
              <w:jc w:val="center"/>
            </w:pPr>
            <w:r>
              <w:rPr>
                <w:sz w:val="20"/>
              </w:rPr>
              <w:t xml:space="preserve">7</w:t>
            </w:r>
          </w:p>
        </w:tc>
        <w:tc>
          <w:tcPr>
            <w:tcW w:w="1928" w:type="dxa"/>
          </w:tcPr>
          <w:p>
            <w:pPr>
              <w:pStyle w:val="0"/>
            </w:pPr>
            <w:r>
              <w:rPr>
                <w:sz w:val="20"/>
              </w:rPr>
              <w:t xml:space="preserve">Число спасенных на водных объектах на одного погибшего в происшествиях на водных объектах</w:t>
            </w:r>
          </w:p>
        </w:tc>
        <w:tc>
          <w:tcPr>
            <w:tcW w:w="850" w:type="dxa"/>
          </w:tcPr>
          <w:p>
            <w:pPr>
              <w:pStyle w:val="0"/>
              <w:jc w:val="center"/>
            </w:pPr>
            <w:r>
              <w:rPr>
                <w:sz w:val="20"/>
              </w:rPr>
              <w:t xml:space="preserve">чел.</w:t>
            </w:r>
          </w:p>
        </w:tc>
        <w:tc>
          <w:tcPr>
            <w:tcW w:w="907" w:type="dxa"/>
          </w:tcPr>
          <w:p>
            <w:pPr>
              <w:pStyle w:val="0"/>
              <w:jc w:val="center"/>
            </w:pPr>
            <w:r>
              <w:rPr>
                <w:sz w:val="20"/>
              </w:rPr>
              <w:t xml:space="preserve">0,37</w:t>
            </w:r>
          </w:p>
        </w:tc>
        <w:tc>
          <w:tcPr>
            <w:tcW w:w="850" w:type="dxa"/>
          </w:tcPr>
          <w:p>
            <w:pPr>
              <w:pStyle w:val="0"/>
              <w:jc w:val="center"/>
            </w:pPr>
            <w:r>
              <w:rPr>
                <w:sz w:val="20"/>
              </w:rPr>
              <w:t xml:space="preserve">2</w:t>
            </w:r>
          </w:p>
        </w:tc>
        <w:tc>
          <w:tcPr>
            <w:tcW w:w="907" w:type="dxa"/>
          </w:tcPr>
          <w:p>
            <w:pPr>
              <w:pStyle w:val="0"/>
              <w:jc w:val="center"/>
            </w:pPr>
            <w:r>
              <w:rPr>
                <w:sz w:val="20"/>
              </w:rPr>
              <w:t xml:space="preserve">0,4</w:t>
            </w:r>
          </w:p>
        </w:tc>
        <w:tc>
          <w:tcPr>
            <w:tcW w:w="850" w:type="dxa"/>
          </w:tcPr>
          <w:p>
            <w:pPr>
              <w:pStyle w:val="0"/>
              <w:jc w:val="center"/>
            </w:pPr>
            <w:r>
              <w:rPr>
                <w:sz w:val="20"/>
              </w:rPr>
              <w:t xml:space="preserve">2,2</w:t>
            </w:r>
          </w:p>
        </w:tc>
        <w:tc>
          <w:tcPr>
            <w:tcW w:w="964" w:type="dxa"/>
          </w:tcPr>
          <w:p>
            <w:pPr>
              <w:pStyle w:val="0"/>
              <w:jc w:val="center"/>
            </w:pPr>
            <w:r>
              <w:rPr>
                <w:sz w:val="20"/>
              </w:rPr>
              <w:t xml:space="preserve">2,2</w:t>
            </w:r>
          </w:p>
        </w:tc>
        <w:tc>
          <w:tcPr>
            <w:tcW w:w="964" w:type="dxa"/>
          </w:tcPr>
          <w:p>
            <w:pPr>
              <w:pStyle w:val="0"/>
              <w:jc w:val="center"/>
            </w:pPr>
            <w:r>
              <w:rPr>
                <w:sz w:val="20"/>
              </w:rPr>
              <w:t xml:space="preserve">2,2</w:t>
            </w:r>
          </w:p>
        </w:tc>
        <w:tc>
          <w:tcPr>
            <w:tcW w:w="964" w:type="dxa"/>
          </w:tcPr>
          <w:p>
            <w:pPr>
              <w:pStyle w:val="0"/>
              <w:jc w:val="center"/>
            </w:pPr>
            <w:r>
              <w:rPr>
                <w:sz w:val="20"/>
              </w:rPr>
              <w:t xml:space="preserve">2,2</w:t>
            </w:r>
          </w:p>
        </w:tc>
      </w:tr>
      <w:tr>
        <w:tblPrEx>
          <w:tblBorders>
            <w:insideH w:val="nil"/>
          </w:tblBorders>
        </w:tblPrEx>
        <w:tc>
          <w:tcPr>
            <w:tcW w:w="454" w:type="dxa"/>
            <w:tcBorders>
              <w:bottom w:val="nil"/>
            </w:tcBorders>
          </w:tcPr>
          <w:p>
            <w:pPr>
              <w:pStyle w:val="0"/>
              <w:jc w:val="center"/>
            </w:pPr>
            <w:r>
              <w:rPr>
                <w:sz w:val="20"/>
              </w:rPr>
              <w:t xml:space="preserve">8</w:t>
            </w:r>
          </w:p>
        </w:tc>
        <w:tc>
          <w:tcPr>
            <w:tcW w:w="1928" w:type="dxa"/>
            <w:tcBorders>
              <w:bottom w:val="nil"/>
            </w:tcBorders>
          </w:tcPr>
          <w:p>
            <w:pPr>
              <w:pStyle w:val="0"/>
            </w:pPr>
            <w:r>
              <w:rPr>
                <w:sz w:val="20"/>
              </w:rPr>
              <w:t xml:space="preserve">Обеспечение функционирования пляжей (нарастающим итогом)</w:t>
            </w:r>
          </w:p>
        </w:tc>
        <w:tc>
          <w:tcPr>
            <w:tcW w:w="850"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68</w:t>
            </w:r>
          </w:p>
        </w:tc>
        <w:tc>
          <w:tcPr>
            <w:tcW w:w="850" w:type="dxa"/>
            <w:tcBorders>
              <w:bottom w:val="nil"/>
            </w:tcBorders>
          </w:tcPr>
          <w:p>
            <w:pPr>
              <w:pStyle w:val="0"/>
              <w:jc w:val="center"/>
            </w:pPr>
            <w:r>
              <w:rPr>
                <w:sz w:val="20"/>
              </w:rPr>
              <w:t xml:space="preserve">79</w:t>
            </w:r>
          </w:p>
        </w:tc>
        <w:tc>
          <w:tcPr>
            <w:tcW w:w="907" w:type="dxa"/>
            <w:tcBorders>
              <w:bottom w:val="nil"/>
            </w:tcBorders>
          </w:tcPr>
          <w:p>
            <w:pPr>
              <w:pStyle w:val="0"/>
              <w:jc w:val="center"/>
            </w:pPr>
            <w:r>
              <w:rPr>
                <w:sz w:val="20"/>
              </w:rPr>
              <w:t xml:space="preserve">90</w:t>
            </w:r>
          </w:p>
        </w:tc>
        <w:tc>
          <w:tcPr>
            <w:tcW w:w="850" w:type="dxa"/>
            <w:tcBorders>
              <w:bottom w:val="nil"/>
            </w:tcBorders>
          </w:tcPr>
          <w:p>
            <w:pPr>
              <w:pStyle w:val="0"/>
              <w:jc w:val="center"/>
            </w:pPr>
            <w:r>
              <w:rPr>
                <w:sz w:val="20"/>
              </w:rPr>
              <w:t xml:space="preserve">110</w:t>
            </w:r>
          </w:p>
        </w:tc>
        <w:tc>
          <w:tcPr>
            <w:tcW w:w="964" w:type="dxa"/>
            <w:tcBorders>
              <w:bottom w:val="nil"/>
            </w:tcBorders>
          </w:tcPr>
          <w:p>
            <w:pPr>
              <w:pStyle w:val="0"/>
              <w:jc w:val="center"/>
            </w:pPr>
            <w:r>
              <w:rPr>
                <w:sz w:val="20"/>
              </w:rPr>
              <w:t xml:space="preserve">130</w:t>
            </w:r>
          </w:p>
        </w:tc>
        <w:tc>
          <w:tcPr>
            <w:tcW w:w="964" w:type="dxa"/>
            <w:tcBorders>
              <w:bottom w:val="nil"/>
            </w:tcBorders>
          </w:tcPr>
          <w:p>
            <w:pPr>
              <w:pStyle w:val="0"/>
              <w:jc w:val="center"/>
            </w:pPr>
            <w:r>
              <w:rPr>
                <w:sz w:val="20"/>
              </w:rPr>
              <w:t xml:space="preserve">140</w:t>
            </w:r>
          </w:p>
        </w:tc>
        <w:tc>
          <w:tcPr>
            <w:tcW w:w="964" w:type="dxa"/>
            <w:tcBorders>
              <w:bottom w:val="nil"/>
            </w:tcBorders>
          </w:tcPr>
          <w:p>
            <w:pPr>
              <w:pStyle w:val="0"/>
              <w:jc w:val="center"/>
            </w:pPr>
            <w:r>
              <w:rPr>
                <w:sz w:val="20"/>
              </w:rPr>
              <w:t xml:space="preserve">200</w:t>
            </w:r>
          </w:p>
        </w:tc>
      </w:tr>
      <w:tr>
        <w:tblPrEx>
          <w:tblBorders>
            <w:insideH w:val="nil"/>
          </w:tblBorders>
        </w:tblPrEx>
        <w:tc>
          <w:tcPr>
            <w:gridSpan w:val="10"/>
            <w:tcW w:w="9638" w:type="dxa"/>
            <w:tcBorders>
              <w:top w:val="nil"/>
            </w:tcBorders>
          </w:tcPr>
          <w:p>
            <w:pPr>
              <w:pStyle w:val="0"/>
              <w:jc w:val="both"/>
            </w:pPr>
            <w:r>
              <w:rPr>
                <w:sz w:val="20"/>
              </w:rPr>
              <w:t xml:space="preserve">(п. 8 в ред. </w:t>
            </w:r>
            <w:hyperlink w:history="0" r:id="rId321"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tc>
      </w:tr>
    </w:tbl>
    <w:p>
      <w:pPr>
        <w:pStyle w:val="0"/>
        <w:jc w:val="both"/>
      </w:pPr>
      <w:r>
        <w:rPr>
          <w:sz w:val="20"/>
        </w:rPr>
      </w:r>
    </w:p>
    <w:p>
      <w:pPr>
        <w:pStyle w:val="0"/>
        <w:jc w:val="both"/>
      </w:pPr>
      <w:r>
        <w:rPr>
          <w:sz w:val="20"/>
        </w:rPr>
        <w:t xml:space="preserve">(в ред. </w:t>
      </w:r>
      <w:hyperlink w:history="0" r:id="rId322"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16.11.2021 N 606)</w:t>
      </w:r>
    </w:p>
    <w:p>
      <w:pPr>
        <w:pStyle w:val="0"/>
        <w:jc w:val="both"/>
      </w:pPr>
      <w:r>
        <w:rPr>
          <w:sz w:val="20"/>
        </w:rPr>
      </w:r>
    </w:p>
    <w:p>
      <w:pPr>
        <w:pStyle w:val="2"/>
        <w:outlineLvl w:val="2"/>
        <w:jc w:val="center"/>
      </w:pPr>
      <w:r>
        <w:rPr>
          <w:sz w:val="20"/>
        </w:rPr>
        <w:t xml:space="preserve">3.5. Государственное регулирование тарифов (цен)</w:t>
      </w:r>
    </w:p>
    <w:p>
      <w:pPr>
        <w:pStyle w:val="0"/>
        <w:jc w:val="center"/>
      </w:pPr>
      <w:r>
        <w:rPr>
          <w:sz w:val="20"/>
        </w:rPr>
      </w:r>
    </w:p>
    <w:p>
      <w:pPr>
        <w:pStyle w:val="0"/>
        <w:ind w:firstLine="540"/>
        <w:jc w:val="both"/>
      </w:pPr>
      <w:r>
        <w:rPr>
          <w:sz w:val="20"/>
        </w:rPr>
        <w:t xml:space="preserve">Тарифы на коммунальные услуги устанавливаются исходя из индексов изменения размера вносимой гражданами платы за коммунальные услуги, утверждаемых Правительством Российской Федерации на каждый регулируемый период для каждого субъекта Российской Федерации. Так, на 2017 год средний индекс изменения размера вносимой гражданами платы составил 5,8%, на 2018 год - 5,9%.</w:t>
      </w:r>
    </w:p>
    <w:p>
      <w:pPr>
        <w:pStyle w:val="0"/>
        <w:spacing w:before="200" w:line-rule="auto"/>
        <w:ind w:firstLine="540"/>
        <w:jc w:val="both"/>
      </w:pPr>
      <w:r>
        <w:rPr>
          <w:sz w:val="20"/>
        </w:rPr>
        <w:t xml:space="preserve">Начиная с 2019 года значение индекса, утвержденное для республики, снижается. Индекс на 2019 год установлен на уровне 2,0%, что на 3,9 процентного пункта меньше значения предыдущего года и на 3,8 процентного пункта ниже значения 2017 года.</w:t>
      </w:r>
    </w:p>
    <w:p>
      <w:pPr>
        <w:pStyle w:val="0"/>
        <w:spacing w:before="200" w:line-rule="auto"/>
        <w:ind w:firstLine="540"/>
        <w:jc w:val="both"/>
      </w:pPr>
      <w:r>
        <w:rPr>
          <w:sz w:val="20"/>
        </w:rPr>
        <w:t xml:space="preserve">На 2020 год рост совокупного платежа граждан за коммунальные услуги планируется на уровне 3,6%, что на 1,60% больше утвержденного на 2019 год.</w:t>
      </w:r>
    </w:p>
    <w:p>
      <w:pPr>
        <w:pStyle w:val="0"/>
        <w:spacing w:before="200" w:line-rule="auto"/>
        <w:ind w:firstLine="540"/>
        <w:jc w:val="both"/>
      </w:pPr>
      <w:r>
        <w:rPr>
          <w:sz w:val="20"/>
        </w:rPr>
        <w:t xml:space="preserve">Государственное регулирование тарифов (цен) направлено на соблюдение сбалансированности интересов производителей и потребителей товаров (работ, услуг), тарифы (цены) на которые подлежат государственному регулированию, согласованности планов и программ (инвестиционных, производственных) организаций, производящих товары (выполняющих работы, оказывающих услуги).</w:t>
      </w:r>
    </w:p>
    <w:p>
      <w:pPr>
        <w:pStyle w:val="0"/>
        <w:spacing w:before="200" w:line-rule="auto"/>
        <w:ind w:firstLine="540"/>
        <w:jc w:val="both"/>
      </w:pPr>
      <w:r>
        <w:rPr>
          <w:sz w:val="20"/>
        </w:rPr>
        <w:t xml:space="preserve">Приоритетными задачами тарифной (ценовой) политики в настоящее время и в среднесрочной перспективе является ограничение темпов роста тарифов (цен) субъектов естественных монополий при сохранении существующей надежности и качества снабжения потребителей товарами и услугами, а также регионального государственного контроля (надзора) в сферах естественных монополий и в области государственного регулирования цен (тарифов) на территории Республики Башкортостан.</w:t>
      </w:r>
    </w:p>
    <w:p>
      <w:pPr>
        <w:pStyle w:val="0"/>
        <w:jc w:val="both"/>
      </w:pPr>
      <w:r>
        <w:rPr>
          <w:sz w:val="20"/>
        </w:rPr>
        <w:t xml:space="preserve">(в ред. </w:t>
      </w:r>
      <w:hyperlink w:history="0" r:id="rId323" w:tooltip="Постановление Правительства РБ от 18.04.2022 N 18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18.04.2022 N 185)</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обеспечение единой тарифной (ценовой) политики на территории Республики Башкортостан с соблюдением баланса экономических интересов поставщиков и потребителей регулируемых видов товаров (работ, услуг);</w:t>
      </w:r>
    </w:p>
    <w:p>
      <w:pPr>
        <w:pStyle w:val="0"/>
        <w:spacing w:before="200" w:line-rule="auto"/>
        <w:ind w:firstLine="540"/>
        <w:jc w:val="both"/>
      </w:pPr>
      <w:r>
        <w:rPr>
          <w:sz w:val="20"/>
        </w:rPr>
        <w:t xml:space="preserve">осуществление регионального государственного контроля (надзора) в сферах естественных монополий и в области государственного регулирования цен (тарифов) на территории Республики Башкортостан.</w:t>
      </w:r>
    </w:p>
    <w:p>
      <w:pPr>
        <w:pStyle w:val="0"/>
        <w:jc w:val="both"/>
      </w:pPr>
      <w:r>
        <w:rPr>
          <w:sz w:val="20"/>
        </w:rPr>
        <w:t xml:space="preserve">(в ред. </w:t>
      </w:r>
      <w:hyperlink w:history="0" r:id="rId324" w:tooltip="Постановление Правительства РБ от 18.04.2022 N 18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18.04.2022 N 185)</w:t>
      </w:r>
    </w:p>
    <w:p>
      <w:pPr>
        <w:pStyle w:val="0"/>
        <w:spacing w:before="200" w:line-rule="auto"/>
        <w:ind w:firstLine="540"/>
        <w:jc w:val="both"/>
      </w:pPr>
      <w:r>
        <w:rPr>
          <w:sz w:val="20"/>
        </w:rPr>
        <w:t xml:space="preserve">Ключевыми документами стратегического планирования являются региональные и приоритетные проекты, направленные на достижение цели и решение задач деятельности Правительства в указанной сфере, а также государственная </w:t>
      </w:r>
      <w:hyperlink w:history="0" r:id="rId325" w:tooltip="Постановление Правительства РБ от 29.10.2018 N 514 (ред. от 13.04.2023) &quot;Об утверждении государственной программы &quot;Государственное регулирование тарифов (цен) в Республике Башкортостан&quot; {КонсультантПлюс}">
        <w:r>
          <w:rPr>
            <w:sz w:val="20"/>
            <w:color w:val="0000ff"/>
          </w:rPr>
          <w:t xml:space="preserve">программа</w:t>
        </w:r>
      </w:hyperlink>
      <w:r>
        <w:rPr>
          <w:sz w:val="20"/>
        </w:rPr>
        <w:t xml:space="preserve"> "Государственное регулирование тарифов (цен) в Республике Башкортостан".</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tcPr>
          <w:p>
            <w:pPr>
              <w:pStyle w:val="0"/>
            </w:pPr>
            <w:r>
              <w:rPr>
                <w:sz w:val="20"/>
              </w:rPr>
              <w:t xml:space="preserve">Количество установленных тарифов на питьевую воду с учетом инвестиционных программ в сфере водоснабжения, направленных на повышение качества питьевой воды</w:t>
            </w:r>
          </w:p>
        </w:tc>
        <w:tc>
          <w:tcPr>
            <w:tcW w:w="850" w:type="dxa"/>
          </w:tcPr>
          <w:p>
            <w:pPr>
              <w:pStyle w:val="0"/>
              <w:jc w:val="center"/>
            </w:pPr>
            <w:r>
              <w:rPr>
                <w:sz w:val="20"/>
              </w:rPr>
              <w:t xml:space="preserve">ед.</w:t>
            </w:r>
          </w:p>
        </w:tc>
        <w:tc>
          <w:tcPr>
            <w:tcW w:w="794" w:type="dxa"/>
          </w:tcPr>
          <w:p>
            <w:pPr>
              <w:pStyle w:val="0"/>
              <w:jc w:val="center"/>
            </w:pPr>
            <w:r>
              <w:rPr>
                <w:sz w:val="20"/>
              </w:rPr>
              <w:t xml:space="preserve">-</w:t>
            </w:r>
          </w:p>
        </w:tc>
        <w:tc>
          <w:tcPr>
            <w:tcW w:w="794" w:type="dxa"/>
          </w:tcPr>
          <w:p>
            <w:pPr>
              <w:pStyle w:val="0"/>
              <w:jc w:val="center"/>
            </w:pPr>
            <w:r>
              <w:rPr>
                <w:sz w:val="20"/>
              </w:rPr>
              <w:t xml:space="preserve">19</w:t>
            </w:r>
          </w:p>
        </w:tc>
        <w:tc>
          <w:tcPr>
            <w:tcW w:w="794" w:type="dxa"/>
          </w:tcPr>
          <w:p>
            <w:pPr>
              <w:pStyle w:val="0"/>
              <w:jc w:val="center"/>
            </w:pPr>
            <w:r>
              <w:rPr>
                <w:sz w:val="20"/>
              </w:rPr>
              <w:t xml:space="preserve">21</w:t>
            </w:r>
          </w:p>
        </w:tc>
        <w:tc>
          <w:tcPr>
            <w:tcW w:w="850" w:type="dxa"/>
          </w:tcPr>
          <w:p>
            <w:pPr>
              <w:pStyle w:val="0"/>
              <w:jc w:val="center"/>
            </w:pPr>
            <w:r>
              <w:rPr>
                <w:sz w:val="20"/>
              </w:rPr>
              <w:t xml:space="preserve">24</w:t>
            </w:r>
          </w:p>
        </w:tc>
        <w:tc>
          <w:tcPr>
            <w:tcW w:w="850" w:type="dxa"/>
          </w:tcPr>
          <w:p>
            <w:pPr>
              <w:pStyle w:val="0"/>
              <w:jc w:val="center"/>
            </w:pPr>
            <w:r>
              <w:rPr>
                <w:sz w:val="20"/>
              </w:rPr>
              <w:t xml:space="preserve">27</w:t>
            </w:r>
          </w:p>
        </w:tc>
        <w:tc>
          <w:tcPr>
            <w:tcW w:w="907" w:type="dxa"/>
          </w:tcPr>
          <w:p>
            <w:pPr>
              <w:pStyle w:val="0"/>
              <w:jc w:val="center"/>
            </w:pPr>
            <w:r>
              <w:rPr>
                <w:sz w:val="20"/>
              </w:rPr>
              <w:t xml:space="preserve">30</w:t>
            </w:r>
          </w:p>
        </w:tc>
        <w:tc>
          <w:tcPr>
            <w:tcW w:w="850" w:type="dxa"/>
          </w:tcPr>
          <w:p>
            <w:pPr>
              <w:pStyle w:val="0"/>
              <w:jc w:val="center"/>
            </w:pPr>
            <w:r>
              <w:rPr>
                <w:sz w:val="20"/>
              </w:rPr>
              <w:t xml:space="preserve">33</w:t>
            </w:r>
          </w:p>
        </w:tc>
      </w:tr>
      <w:tr>
        <w:tblPrEx>
          <w:tblBorders>
            <w:insideH w:val="nil"/>
          </w:tblBorders>
        </w:tblPrEx>
        <w:tc>
          <w:tcPr>
            <w:tcW w:w="454"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Доля установленных тарифов для региональных операторов с учетом инвестиционных программ в сфере обращения с твердыми коммунальными отходами, направленных на эффективное обращение с отходами производства и потребления, в общем количестве утвержденных тарифов для региональных операторов в сфере обращения с твердыми коммунальными отходами</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20</w:t>
            </w:r>
          </w:p>
        </w:tc>
        <w:tc>
          <w:tcPr>
            <w:tcW w:w="794" w:type="dxa"/>
            <w:tcBorders>
              <w:bottom w:val="nil"/>
            </w:tcBorders>
          </w:tcPr>
          <w:p>
            <w:pPr>
              <w:pStyle w:val="0"/>
              <w:jc w:val="center"/>
            </w:pPr>
            <w:r>
              <w:rPr>
                <w:sz w:val="20"/>
              </w:rPr>
              <w:t xml:space="preserve">40</w:t>
            </w:r>
          </w:p>
        </w:tc>
        <w:tc>
          <w:tcPr>
            <w:tcW w:w="850"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20</w:t>
            </w:r>
          </w:p>
        </w:tc>
        <w:tc>
          <w:tcPr>
            <w:tcW w:w="907"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20</w:t>
            </w:r>
          </w:p>
        </w:tc>
      </w:tr>
      <w:tr>
        <w:tblPrEx>
          <w:tblBorders>
            <w:insideH w:val="nil"/>
          </w:tblBorders>
        </w:tblPrEx>
        <w:tc>
          <w:tcPr>
            <w:gridSpan w:val="10"/>
            <w:tcW w:w="9071" w:type="dxa"/>
            <w:tcBorders>
              <w:top w:val="nil"/>
            </w:tcBorders>
          </w:tcPr>
          <w:p>
            <w:pPr>
              <w:pStyle w:val="0"/>
              <w:jc w:val="both"/>
            </w:pPr>
            <w:r>
              <w:rPr>
                <w:sz w:val="20"/>
              </w:rPr>
              <w:t xml:space="preserve">(п. 2 в ред. </w:t>
            </w:r>
            <w:hyperlink w:history="0" r:id="rId326" w:tooltip="Постановление Правительства РБ от 12.05.2021 N 21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12.05.2021 N 214)</w:t>
            </w:r>
          </w:p>
        </w:tc>
      </w:tr>
      <w:tr>
        <w:tc>
          <w:tcPr>
            <w:tcW w:w="454" w:type="dxa"/>
          </w:tcPr>
          <w:p>
            <w:pPr>
              <w:pStyle w:val="0"/>
              <w:jc w:val="center"/>
            </w:pPr>
            <w:r>
              <w:rPr>
                <w:sz w:val="20"/>
              </w:rPr>
              <w:t xml:space="preserve">3</w:t>
            </w:r>
          </w:p>
        </w:tc>
        <w:tc>
          <w:tcPr>
            <w:tcW w:w="1928" w:type="dxa"/>
          </w:tcPr>
          <w:p>
            <w:pPr>
              <w:pStyle w:val="0"/>
            </w:pPr>
            <w:r>
              <w:rPr>
                <w:sz w:val="20"/>
              </w:rPr>
              <w:t xml:space="preserve">Доля организаций, осуществляющих регулируемые виды деятельности, имеющих программы в области энергосбережения и повышения энергетической эффективности, в общем количестве организаций, осуществляющих регулируемые виды деятельности</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25</w:t>
            </w:r>
          </w:p>
        </w:tc>
        <w:tc>
          <w:tcPr>
            <w:tcW w:w="794" w:type="dxa"/>
          </w:tcPr>
          <w:p>
            <w:pPr>
              <w:pStyle w:val="0"/>
              <w:jc w:val="center"/>
            </w:pPr>
            <w:r>
              <w:rPr>
                <w:sz w:val="20"/>
              </w:rPr>
              <w:t xml:space="preserve">50</w:t>
            </w:r>
          </w:p>
        </w:tc>
        <w:tc>
          <w:tcPr>
            <w:tcW w:w="850" w:type="dxa"/>
          </w:tcPr>
          <w:p>
            <w:pPr>
              <w:pStyle w:val="0"/>
              <w:jc w:val="center"/>
            </w:pPr>
            <w:r>
              <w:rPr>
                <w:sz w:val="20"/>
              </w:rPr>
              <w:t xml:space="preserve">75</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Доля организаций, включающих в инвестиционные программы в сфере электроэнергетики мероприятия по внедрению автоматизированных систем коммерческого учета электроэнергии по принципу интеллектуальных систем управления электросетевым хозяйством, в общем количестве организаций, осуществляющих регулируемый вид деятельности</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85</w:t>
            </w:r>
          </w:p>
        </w:tc>
        <w:tc>
          <w:tcPr>
            <w:tcW w:w="794" w:type="dxa"/>
            <w:tcBorders>
              <w:bottom w:val="nil"/>
            </w:tcBorders>
          </w:tcPr>
          <w:p>
            <w:pPr>
              <w:pStyle w:val="0"/>
              <w:jc w:val="center"/>
            </w:pPr>
            <w:r>
              <w:rPr>
                <w:sz w:val="20"/>
              </w:rPr>
              <w:t xml:space="preserve">90</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327" w:tooltip="Постановление Правительства РБ от 12.05.2021 N 21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12.05.2021 N 214)</w:t>
            </w:r>
          </w:p>
        </w:tc>
      </w:tr>
      <w:tr>
        <w:tc>
          <w:tcPr>
            <w:tcW w:w="454" w:type="dxa"/>
          </w:tcPr>
          <w:p>
            <w:pPr>
              <w:pStyle w:val="0"/>
              <w:jc w:val="center"/>
            </w:pPr>
            <w:r>
              <w:rPr>
                <w:sz w:val="20"/>
              </w:rPr>
              <w:t xml:space="preserve">5</w:t>
            </w:r>
          </w:p>
        </w:tc>
        <w:tc>
          <w:tcPr>
            <w:tcW w:w="1928" w:type="dxa"/>
          </w:tcPr>
          <w:p>
            <w:pPr>
              <w:pStyle w:val="0"/>
            </w:pPr>
            <w:r>
              <w:rPr>
                <w:sz w:val="20"/>
              </w:rPr>
              <w:t xml:space="preserve">Доля организаций, раскрывших информацию о предложении об установлении тарифов, предусмотренную стандартами раскрытия информации, в общем количестве регулируемых организаций</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98</w:t>
            </w:r>
          </w:p>
        </w:tc>
        <w:tc>
          <w:tcPr>
            <w:tcW w:w="794"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907" w:type="dxa"/>
          </w:tcPr>
          <w:p>
            <w:pPr>
              <w:pStyle w:val="0"/>
              <w:jc w:val="center"/>
            </w:pPr>
            <w:r>
              <w:rPr>
                <w:sz w:val="20"/>
              </w:rPr>
              <w:t xml:space="preserve">98</w:t>
            </w:r>
          </w:p>
        </w:tc>
        <w:tc>
          <w:tcPr>
            <w:tcW w:w="850" w:type="dxa"/>
          </w:tcPr>
          <w:p>
            <w:pPr>
              <w:pStyle w:val="0"/>
              <w:jc w:val="center"/>
            </w:pPr>
            <w:r>
              <w:rPr>
                <w:sz w:val="20"/>
              </w:rPr>
              <w:t xml:space="preserve">98</w:t>
            </w:r>
          </w:p>
        </w:tc>
      </w:tr>
    </w:tbl>
    <w:p>
      <w:pPr>
        <w:pStyle w:val="0"/>
        <w:jc w:val="center"/>
      </w:pPr>
      <w:r>
        <w:rPr>
          <w:sz w:val="20"/>
        </w:rPr>
      </w:r>
    </w:p>
    <w:bookmarkStart w:id="1738" w:name="P1738"/>
    <w:bookmarkEnd w:id="1738"/>
    <w:p>
      <w:pPr>
        <w:pStyle w:val="2"/>
        <w:outlineLvl w:val="1"/>
        <w:jc w:val="center"/>
      </w:pPr>
      <w:r>
        <w:rPr>
          <w:sz w:val="20"/>
        </w:rPr>
        <w:t xml:space="preserve">4. ОБЕСПЕЧЕНИЕ УСТОЙЧИВОГО ЭКОНОМИЧЕСКОГО РОСТА</w:t>
      </w:r>
    </w:p>
    <w:p>
      <w:pPr>
        <w:pStyle w:val="0"/>
        <w:jc w:val="center"/>
      </w:pPr>
      <w:r>
        <w:rPr>
          <w:sz w:val="20"/>
        </w:rPr>
      </w:r>
    </w:p>
    <w:p>
      <w:pPr>
        <w:pStyle w:val="2"/>
        <w:outlineLvl w:val="2"/>
        <w:jc w:val="center"/>
      </w:pPr>
      <w:r>
        <w:rPr>
          <w:sz w:val="20"/>
        </w:rPr>
        <w:t xml:space="preserve">4.1. Новая экономика и инновации</w:t>
      </w:r>
    </w:p>
    <w:p>
      <w:pPr>
        <w:pStyle w:val="0"/>
        <w:jc w:val="center"/>
      </w:pPr>
      <w:r>
        <w:rPr>
          <w:sz w:val="20"/>
        </w:rPr>
      </w:r>
    </w:p>
    <w:p>
      <w:pPr>
        <w:pStyle w:val="0"/>
        <w:ind w:firstLine="540"/>
        <w:jc w:val="both"/>
      </w:pPr>
      <w:r>
        <w:rPr>
          <w:sz w:val="20"/>
        </w:rPr>
        <w:t xml:space="preserve">С 2010 года по объему валового регионального продукта (далее - ВРП) Республика Башкортостан стабильно входит в первую десятку регионов Российской Федерации и занимает 2 место в Приволжском федеральном округе.</w:t>
      </w:r>
    </w:p>
    <w:p>
      <w:pPr>
        <w:pStyle w:val="0"/>
        <w:spacing w:before="200" w:line-rule="auto"/>
        <w:ind w:firstLine="540"/>
        <w:jc w:val="both"/>
      </w:pPr>
      <w:r>
        <w:rPr>
          <w:sz w:val="20"/>
        </w:rPr>
        <w:t xml:space="preserve">В целом с 2010 по 2017 годы ВРП увеличился на 23,2% (при среднероссийском приросте в 15,4%) - с 760 млрд. рублей до 1,4 трлн. рублей. По оценке Министерства экономического развития Республики Башкортостан, по итогам 2018 года ВРП составил 1,45 трлн. рублей.</w:t>
      </w:r>
    </w:p>
    <w:p>
      <w:pPr>
        <w:pStyle w:val="0"/>
        <w:spacing w:before="200" w:line-rule="auto"/>
        <w:ind w:firstLine="540"/>
        <w:jc w:val="both"/>
      </w:pPr>
      <w:r>
        <w:rPr>
          <w:sz w:val="20"/>
        </w:rPr>
        <w:t xml:space="preserve">В структуре ВРП Республики Башкортостан наибольшую долю занимает промышленное производство - 35,6%, торговля - 15,5%, транспорт - 7,7%, строительство - 7,2%, сельское хозяйство - 7,0%. Суммарная доля остальных видов экономической деятельности составляет 27,0%, из которых на социально-общественные сектора (здравоохранение, образование, государственное управление и др.) приходится 23,5%, операции с недвижимым имуществом - 3,3%, финансовую деятельность - 0,2%.</w:t>
      </w:r>
    </w:p>
    <w:p>
      <w:pPr>
        <w:pStyle w:val="0"/>
        <w:spacing w:before="200" w:line-rule="auto"/>
        <w:ind w:firstLine="540"/>
        <w:jc w:val="both"/>
      </w:pPr>
      <w:r>
        <w:rPr>
          <w:sz w:val="20"/>
        </w:rPr>
        <w:t xml:space="preserve">В последние годы наблюдается устойчивая отрицательная динамика инновационной активности организаций как в Республике Башкортостан, так и Российской Федерации в целом. Среди субъектов Российской Федерации Республика Башкортостан по доле организаций, осуществлявших технологические инновации, переместилась с 20 места в 2010 году (10,0%) на 43 место в 2017 году (5,9%); по доле инновационных товаров, работ, услуг в общем объеме промышленной отгрузки - с 26 места в 2010 году (5,5%) на 27 место в 2018 году (6,7%).</w:t>
      </w:r>
    </w:p>
    <w:p>
      <w:pPr>
        <w:pStyle w:val="0"/>
        <w:spacing w:before="200" w:line-rule="auto"/>
        <w:ind w:firstLine="540"/>
        <w:jc w:val="both"/>
      </w:pPr>
      <w:r>
        <w:rPr>
          <w:sz w:val="20"/>
        </w:rPr>
        <w:t xml:space="preserve">Важным фактором, влияющим на формирование конкурентных преимуществ экономики республики, является эффективная реализация научно-технического потенциала. В целях развития инновационной и промышленной инфраструктуры созданы кластеры малотоннажной нефтехимии, нефтегазового инжиниринга, радиоэлектроники, территориальный нефтехимический, геофизический и биотехнологический кластеры. В целях повышения результативности взаимодействия реального сектора экономики, науки и образования ведется работа по созданию научно-образовательных центров.</w:t>
      </w:r>
    </w:p>
    <w:p>
      <w:pPr>
        <w:pStyle w:val="0"/>
        <w:spacing w:before="200" w:line-rule="auto"/>
        <w:ind w:firstLine="540"/>
        <w:jc w:val="both"/>
      </w:pPr>
      <w:r>
        <w:rPr>
          <w:sz w:val="20"/>
        </w:rPr>
        <w:t xml:space="preserve">Нерешенными проблемами развития инновационной сферы являются неэффективная система стимулирования деятельности в области науки, инноваций и промышленных технологий, недостаточный объем финансирования фундаментальных и прикладных научных исследований, низкий спрос на результаты научной и инновационной деятельности со стороны реального сектора экономики, дисбаланс между запатентованными и внедренными разработками, недостаток эффективно работающих механизмов коммерциализации научных разработок. Отмечается высокая дифференциация развития инновационной и информационной инфраструктуры с ее концентрацией преимущественно в крупных городах.</w:t>
      </w:r>
    </w:p>
    <w:p>
      <w:pPr>
        <w:pStyle w:val="0"/>
        <w:spacing w:before="200" w:line-rule="auto"/>
        <w:ind w:firstLine="540"/>
        <w:jc w:val="both"/>
      </w:pPr>
      <w:r>
        <w:rPr>
          <w:sz w:val="20"/>
        </w:rPr>
        <w:t xml:space="preserve">Одной из новых точек качественного роста экономики являются быстрорастущие компании, которые обладают современными технологиями, высоким инновационным и экспортным потенциалом. В Республике Башкортостан насчитывается свыше 150 таких компаний - частных предприятий, существующих на рынке более пяти лет и имеющих среднегодовой темп роста выручки за последние три года не менее 10%.</w:t>
      </w:r>
    </w:p>
    <w:p>
      <w:pPr>
        <w:pStyle w:val="0"/>
        <w:spacing w:before="200" w:line-rule="auto"/>
        <w:ind w:firstLine="540"/>
        <w:jc w:val="both"/>
      </w:pPr>
      <w:r>
        <w:rPr>
          <w:sz w:val="20"/>
        </w:rPr>
        <w:t xml:space="preserve">Деятельность Правительства Республики Башкортостан в указанной сфере будет направлена на формирование новой экономики региона, устойчивой к воздействию глобальных внешних и внутренних вызовов, с увеличением к 2024 году объема ВРП до 2 трлн. рублей; доли инновационной продукции в общем объеме отгруженной продукции - до 12%.</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повышение доступа системообразующим и быстрорастущим компаниям к финансовым рынкам, обеспечение привлечения в их развитие венчурных инвестиций;</w:t>
      </w:r>
    </w:p>
    <w:p>
      <w:pPr>
        <w:pStyle w:val="0"/>
        <w:spacing w:before="200" w:line-rule="auto"/>
        <w:ind w:firstLine="540"/>
        <w:jc w:val="both"/>
      </w:pPr>
      <w:r>
        <w:rPr>
          <w:sz w:val="20"/>
        </w:rPr>
        <w:t xml:space="preserve">создание эффективных мер поддержки стартапов и быстрорастущих компаний;</w:t>
      </w:r>
    </w:p>
    <w:p>
      <w:pPr>
        <w:pStyle w:val="0"/>
        <w:spacing w:before="200" w:line-rule="auto"/>
        <w:ind w:firstLine="540"/>
        <w:jc w:val="both"/>
      </w:pPr>
      <w:r>
        <w:rPr>
          <w:sz w:val="20"/>
        </w:rPr>
        <w:t xml:space="preserve">создание условий для привлечения 3 стратегических инвесторов с иностранным капиталом, реализующих стратегию мирового лидерства в интеллектуальном производстве, предоставив им максимальную государственную поддержку и преференции;</w:t>
      </w:r>
    </w:p>
    <w:p>
      <w:pPr>
        <w:pStyle w:val="0"/>
        <w:spacing w:before="200" w:line-rule="auto"/>
        <w:ind w:firstLine="540"/>
        <w:jc w:val="both"/>
      </w:pPr>
      <w:r>
        <w:rPr>
          <w:sz w:val="20"/>
        </w:rPr>
        <w:t xml:space="preserve">создание действенных мер государственной поддержки организаций, осуществляющих технологические инновации, в том числе в области цифровых технологий;</w:t>
      </w:r>
    </w:p>
    <w:p>
      <w:pPr>
        <w:pStyle w:val="0"/>
        <w:spacing w:before="200" w:line-rule="auto"/>
        <w:ind w:firstLine="540"/>
        <w:jc w:val="both"/>
      </w:pPr>
      <w:r>
        <w:rPr>
          <w:sz w:val="20"/>
        </w:rPr>
        <w:t xml:space="preserve">реализация 100 инновационных проектов в экономике и социальной сфере, в том числе с применением цифровых технологий;</w:t>
      </w:r>
    </w:p>
    <w:p>
      <w:pPr>
        <w:pStyle w:val="0"/>
        <w:spacing w:before="200" w:line-rule="auto"/>
        <w:ind w:firstLine="540"/>
        <w:jc w:val="both"/>
      </w:pPr>
      <w:r>
        <w:rPr>
          <w:sz w:val="20"/>
        </w:rPr>
        <w:t xml:space="preserve">создание предприятий с государственным участием в сферах биотехнологий, зеленой экономики, новой медицины, нанотехнологий, робототехники, высоких гуманитарных технологий;</w:t>
      </w:r>
    </w:p>
    <w:p>
      <w:pPr>
        <w:pStyle w:val="0"/>
        <w:spacing w:before="200" w:line-rule="auto"/>
        <w:ind w:firstLine="540"/>
        <w:jc w:val="both"/>
      </w:pPr>
      <w:r>
        <w:rPr>
          <w:sz w:val="20"/>
        </w:rPr>
        <w:t xml:space="preserve">открытие 2 научно-образовательных центров на основе интеграции университетов и научных организаций и их кооперации с организациями, действующими в реальном секторе экономики;</w:t>
      </w:r>
    </w:p>
    <w:p>
      <w:pPr>
        <w:pStyle w:val="0"/>
        <w:spacing w:before="200" w:line-rule="auto"/>
        <w:ind w:firstLine="540"/>
        <w:jc w:val="both"/>
      </w:pPr>
      <w:r>
        <w:rPr>
          <w:sz w:val="20"/>
        </w:rPr>
        <w:t xml:space="preserve">организация объекта инновационной инфраструктуры - регионального оператора "Сколково", предназначенного для размещения региональных инновационных компаний и стартапов, имеющих статус резидентов "Сколково", и доступ к сервисам федерального фонда "СКОЛКОВО";</w:t>
      </w:r>
    </w:p>
    <w:p>
      <w:pPr>
        <w:pStyle w:val="0"/>
        <w:spacing w:before="200" w:line-rule="auto"/>
        <w:ind w:firstLine="540"/>
        <w:jc w:val="both"/>
      </w:pPr>
      <w:r>
        <w:rPr>
          <w:sz w:val="20"/>
        </w:rPr>
        <w:t xml:space="preserve">проведение выставочных и форумных мероприятий научной и инновационной тематики международного уровня;</w:t>
      </w:r>
    </w:p>
    <w:p>
      <w:pPr>
        <w:pStyle w:val="0"/>
        <w:spacing w:before="200" w:line-rule="auto"/>
        <w:ind w:firstLine="540"/>
        <w:jc w:val="both"/>
      </w:pPr>
      <w:r>
        <w:rPr>
          <w:sz w:val="20"/>
        </w:rPr>
        <w:t xml:space="preserve">обеспечение создания и развития центров прототипирования и региональных центров инжиниринга, центров молодежного инновационного творчества в рамках оказания государственной поддержки субъектам малого и среднего предпринимательства;</w:t>
      </w:r>
    </w:p>
    <w:p>
      <w:pPr>
        <w:pStyle w:val="0"/>
        <w:spacing w:before="200" w:line-rule="auto"/>
        <w:ind w:firstLine="540"/>
        <w:jc w:val="both"/>
      </w:pPr>
      <w:r>
        <w:rPr>
          <w:sz w:val="20"/>
        </w:rPr>
        <w:t xml:space="preserve">стимулирование предпринимательства, связанного с коммерциализацией и внедрением в производство научно-технических достижений, создание условий для разработки и внедрения перспективных технологий посредством реализации Башкирской технологической инициативы;</w:t>
      </w:r>
    </w:p>
    <w:p>
      <w:pPr>
        <w:pStyle w:val="0"/>
        <w:spacing w:before="200" w:line-rule="auto"/>
        <w:ind w:firstLine="540"/>
        <w:jc w:val="both"/>
      </w:pPr>
      <w:r>
        <w:rPr>
          <w:sz w:val="20"/>
        </w:rPr>
        <w:t xml:space="preserve">создание условий для углубленной переработки сырья промышленными организациями республики, приводящей к повышению доли добавленной стоимости, создаваемой в регионе;</w:t>
      </w:r>
    </w:p>
    <w:p>
      <w:pPr>
        <w:pStyle w:val="0"/>
        <w:spacing w:before="200" w:line-rule="auto"/>
        <w:ind w:firstLine="540"/>
        <w:jc w:val="both"/>
      </w:pPr>
      <w:r>
        <w:rPr>
          <w:sz w:val="20"/>
        </w:rPr>
        <w:t xml:space="preserve">создание промышленных кластеров на территории особых экономических зон;</w:t>
      </w:r>
    </w:p>
    <w:p>
      <w:pPr>
        <w:pStyle w:val="0"/>
        <w:spacing w:before="200" w:line-rule="auto"/>
        <w:ind w:firstLine="540"/>
        <w:jc w:val="both"/>
      </w:pPr>
      <w:r>
        <w:rPr>
          <w:sz w:val="20"/>
        </w:rPr>
        <w:t xml:space="preserve">участие в проектах Национальной технологической инициативы;</w:t>
      </w:r>
    </w:p>
    <w:p>
      <w:pPr>
        <w:pStyle w:val="0"/>
        <w:spacing w:before="200" w:line-rule="auto"/>
        <w:ind w:firstLine="540"/>
        <w:jc w:val="both"/>
      </w:pPr>
      <w:r>
        <w:rPr>
          <w:sz w:val="20"/>
        </w:rPr>
        <w:t xml:space="preserve">создание республиканского торгового дома;</w:t>
      </w:r>
    </w:p>
    <w:p>
      <w:pPr>
        <w:pStyle w:val="0"/>
        <w:spacing w:before="200" w:line-rule="auto"/>
        <w:ind w:firstLine="540"/>
        <w:jc w:val="both"/>
      </w:pPr>
      <w:r>
        <w:rPr>
          <w:sz w:val="20"/>
        </w:rPr>
        <w:t xml:space="preserve">продвижение на экспорт продукции "Халяль", производимой в Республике Башкортостан;</w:t>
      </w:r>
    </w:p>
    <w:p>
      <w:pPr>
        <w:pStyle w:val="0"/>
        <w:spacing w:before="200" w:line-rule="auto"/>
        <w:ind w:firstLine="540"/>
        <w:jc w:val="both"/>
      </w:pPr>
      <w:r>
        <w:rPr>
          <w:sz w:val="20"/>
        </w:rPr>
        <w:t xml:space="preserve">создание автономной некоммерческой организации "Центр стратегических разработок Республики Башкортостан" в целях разработки проектов и стратегических инициатив, способных дать значительный вклад в экономическое развитие Республики Башкортостан.</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 деятельности Правительства:</w:t>
      </w:r>
    </w:p>
    <w:p>
      <w:pPr>
        <w:pStyle w:val="0"/>
        <w:spacing w:before="200" w:line-rule="auto"/>
        <w:ind w:firstLine="540"/>
        <w:jc w:val="both"/>
      </w:pPr>
      <w:hyperlink w:history="0" r:id="rId328"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29"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30"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программа</w:t>
        </w:r>
      </w:hyperlink>
      <w:r>
        <w:rPr>
          <w:sz w:val="20"/>
        </w:rPr>
        <w:t xml:space="preserve"> "Экономическое и инвестиционное развитие Республики Башкортостан";</w:t>
      </w:r>
    </w:p>
    <w:p>
      <w:pPr>
        <w:pStyle w:val="0"/>
        <w:spacing w:before="200" w:line-rule="auto"/>
        <w:ind w:firstLine="540"/>
        <w:jc w:val="both"/>
      </w:pPr>
      <w:r>
        <w:rPr>
          <w:sz w:val="20"/>
        </w:rPr>
        <w:t xml:space="preserve">государственная </w:t>
      </w:r>
      <w:hyperlink w:history="0" r:id="rId331" w:tooltip="Постановление Правительства РБ от 12.03.2018 N 98 (ред. от 11.07.2023) &quot;Об утверждении государственной программы &quot;Развитие промышленности и повышение ее конкурентоспособности в Республике Башкортостан&quot; {КонсультантПлюс}">
        <w:r>
          <w:rPr>
            <w:sz w:val="20"/>
            <w:color w:val="0000ff"/>
          </w:rPr>
          <w:t xml:space="preserve">программа</w:t>
        </w:r>
      </w:hyperlink>
      <w:r>
        <w:rPr>
          <w:sz w:val="20"/>
        </w:rPr>
        <w:t xml:space="preserve"> "Развитие промышленности и повышение ее конкурентоспособности в Республике Башкортостан";</w:t>
      </w:r>
    </w:p>
    <w:p>
      <w:pPr>
        <w:pStyle w:val="0"/>
        <w:spacing w:before="200" w:line-rule="auto"/>
        <w:ind w:firstLine="540"/>
        <w:jc w:val="both"/>
      </w:pPr>
      <w:r>
        <w:rPr>
          <w:sz w:val="20"/>
        </w:rPr>
        <w:t xml:space="preserve">государственная </w:t>
      </w:r>
      <w:hyperlink w:history="0" r:id="rId332" w:tooltip="Постановление Правительства РБ от 17.06.2019 N 355 (ред. от 14.11.2022) &quot;Об утверждении государственной программы &quot;Развитие внешнеэкономических связей, международного и межрегионального сотрудничества Республики Башкортостан&quot; и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"Развитие внешнеэкономических связей, международного и межрегионального сотрудничества Республики Башкортостан";</w:t>
      </w:r>
    </w:p>
    <w:p>
      <w:pPr>
        <w:pStyle w:val="0"/>
        <w:spacing w:before="200" w:line-rule="auto"/>
        <w:ind w:firstLine="540"/>
        <w:jc w:val="both"/>
      </w:pPr>
      <w:r>
        <w:rPr>
          <w:sz w:val="20"/>
        </w:rPr>
        <w:t xml:space="preserve">государственная </w:t>
      </w:r>
      <w:hyperlink w:history="0" r:id="rId333" w:tooltip="Постановление Правительства РБ от 27.07.2017 N 350 (ред. от 02.05.2023) &quot;Об утверждении государственной программы &quot;Развитие науки и технологий в Республике Башкортостан&quot; {КонсультантПлюс}">
        <w:r>
          <w:rPr>
            <w:sz w:val="20"/>
            <w:color w:val="0000ff"/>
          </w:rPr>
          <w:t xml:space="preserve">программа</w:t>
        </w:r>
      </w:hyperlink>
      <w:r>
        <w:rPr>
          <w:sz w:val="20"/>
        </w:rPr>
        <w:t xml:space="preserve"> "Развитие науки и технологий в Республике Башкортостан";</w:t>
      </w:r>
    </w:p>
    <w:p>
      <w:pPr>
        <w:pStyle w:val="0"/>
        <w:spacing w:before="200" w:line-rule="auto"/>
        <w:ind w:firstLine="540"/>
        <w:jc w:val="both"/>
      </w:pPr>
      <w:r>
        <w:rPr>
          <w:sz w:val="20"/>
        </w:rPr>
        <w:t xml:space="preserve">государственная </w:t>
      </w:r>
      <w:hyperlink w:history="0" r:id="rId334" w:tooltip="Постановление Правительства РБ от 14.11.2018 N 548 (ред. от 01.06.2023) &quot;О государственной программе &quot;Развитие и поддержка малого и среднего предпринимательства в Республике Башкортостан&quot; {КонсультантПлюс}">
        <w:r>
          <w:rPr>
            <w:sz w:val="20"/>
            <w:color w:val="0000ff"/>
          </w:rPr>
          <w:t xml:space="preserve">программа</w:t>
        </w:r>
      </w:hyperlink>
      <w:r>
        <w:rPr>
          <w:sz w:val="20"/>
        </w:rPr>
        <w:t xml:space="preserve"> "Развитие и поддержка малого и среднего предпринимательства в Республике Башкортостан";</w:t>
      </w:r>
    </w:p>
    <w:p>
      <w:pPr>
        <w:pStyle w:val="0"/>
        <w:spacing w:before="200" w:line-rule="auto"/>
        <w:ind w:firstLine="540"/>
        <w:jc w:val="both"/>
      </w:pPr>
      <w:r>
        <w:rPr>
          <w:sz w:val="20"/>
        </w:rPr>
        <w:t xml:space="preserve">паспорта региональных проектов "Акселерация субъектов малого и среднего предпринимательства", "Цифровые технологии";</w:t>
      </w:r>
    </w:p>
    <w:p>
      <w:pPr>
        <w:pStyle w:val="0"/>
        <w:spacing w:before="200" w:line-rule="auto"/>
        <w:ind w:firstLine="540"/>
        <w:jc w:val="both"/>
      </w:pPr>
      <w:hyperlink w:history="0" w:anchor="P22468" w:tooltip="ПАСПОРТ">
        <w:r>
          <w:rPr>
            <w:sz w:val="20"/>
            <w:color w:val="0000ff"/>
          </w:rPr>
          <w:t xml:space="preserve">паспорт</w:t>
        </w:r>
      </w:hyperlink>
      <w:r>
        <w:rPr>
          <w:sz w:val="20"/>
        </w:rPr>
        <w:t xml:space="preserve"> проектной инициативы "Формирование архитектуры новой экономики Республики Башкортостан" в соответствии с приложением N 14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Объем валового регионального продукта</w:t>
            </w:r>
          </w:p>
        </w:tc>
        <w:tc>
          <w:tcPr>
            <w:tcW w:w="850" w:type="dxa"/>
            <w:tcBorders>
              <w:bottom w:val="nil"/>
            </w:tcBorders>
          </w:tcPr>
          <w:p>
            <w:pPr>
              <w:pStyle w:val="0"/>
              <w:jc w:val="center"/>
            </w:pPr>
            <w:r>
              <w:rPr>
                <w:sz w:val="20"/>
              </w:rPr>
              <w:t xml:space="preserve">трлн. рублей</w:t>
            </w:r>
          </w:p>
        </w:tc>
        <w:tc>
          <w:tcPr>
            <w:tcW w:w="794" w:type="dxa"/>
            <w:tcBorders>
              <w:bottom w:val="nil"/>
            </w:tcBorders>
          </w:tcPr>
          <w:p>
            <w:pPr>
              <w:pStyle w:val="0"/>
              <w:jc w:val="center"/>
            </w:pPr>
            <w:r>
              <w:rPr>
                <w:sz w:val="20"/>
              </w:rPr>
              <w:t xml:space="preserve">1,45</w:t>
            </w:r>
          </w:p>
        </w:tc>
        <w:tc>
          <w:tcPr>
            <w:tcW w:w="794" w:type="dxa"/>
            <w:tcBorders>
              <w:bottom w:val="nil"/>
            </w:tcBorders>
          </w:tcPr>
          <w:p>
            <w:pPr>
              <w:pStyle w:val="0"/>
              <w:jc w:val="center"/>
            </w:pPr>
            <w:r>
              <w:rPr>
                <w:sz w:val="20"/>
              </w:rPr>
              <w:t xml:space="preserve">1,54</w:t>
            </w:r>
          </w:p>
        </w:tc>
        <w:tc>
          <w:tcPr>
            <w:tcW w:w="794" w:type="dxa"/>
            <w:tcBorders>
              <w:bottom w:val="nil"/>
            </w:tcBorders>
          </w:tcPr>
          <w:p>
            <w:pPr>
              <w:pStyle w:val="0"/>
              <w:jc w:val="center"/>
            </w:pPr>
            <w:r>
              <w:rPr>
                <w:sz w:val="20"/>
              </w:rPr>
              <w:t xml:space="preserve">1,7</w:t>
            </w:r>
          </w:p>
        </w:tc>
        <w:tc>
          <w:tcPr>
            <w:tcW w:w="850" w:type="dxa"/>
            <w:tcBorders>
              <w:bottom w:val="nil"/>
            </w:tcBorders>
          </w:tcPr>
          <w:p>
            <w:pPr>
              <w:pStyle w:val="0"/>
              <w:jc w:val="center"/>
            </w:pPr>
            <w:r>
              <w:rPr>
                <w:sz w:val="20"/>
              </w:rPr>
              <w:t xml:space="preserve">1,8</w:t>
            </w:r>
          </w:p>
        </w:tc>
        <w:tc>
          <w:tcPr>
            <w:tcW w:w="850" w:type="dxa"/>
            <w:tcBorders>
              <w:bottom w:val="nil"/>
            </w:tcBorders>
          </w:tcPr>
          <w:p>
            <w:pPr>
              <w:pStyle w:val="0"/>
              <w:jc w:val="center"/>
            </w:pPr>
            <w:r>
              <w:rPr>
                <w:sz w:val="20"/>
              </w:rPr>
              <w:t xml:space="preserve">2,2</w:t>
            </w:r>
          </w:p>
        </w:tc>
        <w:tc>
          <w:tcPr>
            <w:tcW w:w="907" w:type="dxa"/>
            <w:tcBorders>
              <w:bottom w:val="nil"/>
            </w:tcBorders>
          </w:tcPr>
          <w:p>
            <w:pPr>
              <w:pStyle w:val="0"/>
              <w:jc w:val="center"/>
            </w:pPr>
            <w:r>
              <w:rPr>
                <w:sz w:val="20"/>
              </w:rPr>
              <w:t xml:space="preserve">2,48</w:t>
            </w:r>
          </w:p>
        </w:tc>
        <w:tc>
          <w:tcPr>
            <w:tcW w:w="850" w:type="dxa"/>
            <w:tcBorders>
              <w:bottom w:val="nil"/>
            </w:tcBorders>
          </w:tcPr>
          <w:p>
            <w:pPr>
              <w:pStyle w:val="0"/>
              <w:jc w:val="center"/>
            </w:pPr>
            <w:r>
              <w:rPr>
                <w:sz w:val="20"/>
              </w:rPr>
              <w:t xml:space="preserve">2,62</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РБ от 27.06.2022 </w:t>
            </w:r>
            <w:hyperlink w:history="0" r:id="rId335"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N 348</w:t>
              </w:r>
            </w:hyperlink>
            <w:r>
              <w:rPr>
                <w:sz w:val="20"/>
              </w:rPr>
              <w:t xml:space="preserve">, от 03.07.2023 </w:t>
            </w:r>
            <w:hyperlink w:history="0" r:id="rId336"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N 408</w:t>
              </w:r>
            </w:hyperlink>
            <w:r>
              <w:rPr>
                <w:sz w:val="20"/>
              </w:rPr>
              <w:t xml:space="preserve">)</w:t>
            </w:r>
          </w:p>
        </w:tc>
      </w:tr>
      <w:tr>
        <w:tblPrEx>
          <w:tblBorders>
            <w:insideH w:val="nil"/>
          </w:tblBorders>
        </w:tblPrEx>
        <w:tc>
          <w:tcPr>
            <w:tcW w:w="454"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Доля отгруженных товаров, выполненных работ и услуг инновационного характера в общем объеме отгруженных товаров, выполненных работ и услуг (по крупным и средним предприятиям)</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6,7</w:t>
            </w:r>
          </w:p>
        </w:tc>
        <w:tc>
          <w:tcPr>
            <w:tcW w:w="794" w:type="dxa"/>
            <w:tcBorders>
              <w:bottom w:val="nil"/>
            </w:tcBorders>
          </w:tcPr>
          <w:p>
            <w:pPr>
              <w:pStyle w:val="0"/>
              <w:jc w:val="center"/>
            </w:pPr>
            <w:r>
              <w:rPr>
                <w:sz w:val="20"/>
              </w:rPr>
              <w:t xml:space="preserve">10,9</w:t>
            </w:r>
          </w:p>
        </w:tc>
        <w:tc>
          <w:tcPr>
            <w:tcW w:w="794" w:type="dxa"/>
            <w:tcBorders>
              <w:bottom w:val="nil"/>
            </w:tcBorders>
          </w:tcPr>
          <w:p>
            <w:pPr>
              <w:pStyle w:val="0"/>
              <w:jc w:val="center"/>
            </w:pPr>
            <w:r>
              <w:rPr>
                <w:sz w:val="20"/>
              </w:rPr>
              <w:t xml:space="preserve">11,1</w:t>
            </w:r>
          </w:p>
        </w:tc>
        <w:tc>
          <w:tcPr>
            <w:tcW w:w="850" w:type="dxa"/>
            <w:tcBorders>
              <w:bottom w:val="nil"/>
            </w:tcBorders>
          </w:tcPr>
          <w:p>
            <w:pPr>
              <w:pStyle w:val="0"/>
              <w:jc w:val="center"/>
            </w:pPr>
            <w:r>
              <w:rPr>
                <w:sz w:val="20"/>
              </w:rPr>
              <w:t xml:space="preserve">11,3</w:t>
            </w:r>
          </w:p>
        </w:tc>
        <w:tc>
          <w:tcPr>
            <w:tcW w:w="850" w:type="dxa"/>
            <w:tcBorders>
              <w:bottom w:val="nil"/>
            </w:tcBorders>
          </w:tcPr>
          <w:p>
            <w:pPr>
              <w:pStyle w:val="0"/>
              <w:jc w:val="center"/>
            </w:pPr>
            <w:r>
              <w:rPr>
                <w:sz w:val="20"/>
              </w:rPr>
              <w:t xml:space="preserve">11,5</w:t>
            </w:r>
          </w:p>
        </w:tc>
        <w:tc>
          <w:tcPr>
            <w:tcW w:w="907" w:type="dxa"/>
            <w:tcBorders>
              <w:bottom w:val="nil"/>
            </w:tcBorders>
          </w:tcPr>
          <w:p>
            <w:pPr>
              <w:pStyle w:val="0"/>
              <w:jc w:val="center"/>
            </w:pPr>
            <w:r>
              <w:rPr>
                <w:sz w:val="20"/>
              </w:rPr>
              <w:t xml:space="preserve">11,7</w:t>
            </w:r>
          </w:p>
        </w:tc>
        <w:tc>
          <w:tcPr>
            <w:tcW w:w="850" w:type="dxa"/>
            <w:tcBorders>
              <w:bottom w:val="nil"/>
            </w:tcBorders>
          </w:tcPr>
          <w:p>
            <w:pPr>
              <w:pStyle w:val="0"/>
              <w:jc w:val="center"/>
            </w:pPr>
            <w:r>
              <w:rPr>
                <w:sz w:val="20"/>
              </w:rPr>
              <w:t xml:space="preserve">12,0</w:t>
            </w:r>
          </w:p>
        </w:tc>
      </w:tr>
      <w:tr>
        <w:tblPrEx>
          <w:tblBorders>
            <w:insideH w:val="nil"/>
          </w:tblBorders>
        </w:tblPrEx>
        <w:tc>
          <w:tcPr>
            <w:gridSpan w:val="10"/>
            <w:tcW w:w="9071" w:type="dxa"/>
            <w:tcBorders>
              <w:top w:val="nil"/>
            </w:tcBorders>
          </w:tcPr>
          <w:p>
            <w:pPr>
              <w:pStyle w:val="0"/>
              <w:jc w:val="both"/>
            </w:pPr>
            <w:r>
              <w:rPr>
                <w:sz w:val="20"/>
              </w:rPr>
              <w:t xml:space="preserve">(п. 2 в ред. </w:t>
            </w:r>
            <w:hyperlink w:history="0" r:id="rId337" w:tooltip="Постановление Правительства РБ от 13.07.2022 N 37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13.07.2022 N 375)</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Удельный вес организаций, осуществлявших технологические инновации, в общем числе обследованных организаций</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17,7</w:t>
            </w:r>
          </w:p>
        </w:tc>
        <w:tc>
          <w:tcPr>
            <w:tcW w:w="794" w:type="dxa"/>
            <w:tcBorders>
              <w:bottom w:val="nil"/>
            </w:tcBorders>
          </w:tcPr>
          <w:p>
            <w:pPr>
              <w:pStyle w:val="0"/>
              <w:jc w:val="center"/>
            </w:pPr>
            <w:r>
              <w:rPr>
                <w:sz w:val="20"/>
              </w:rPr>
              <w:t xml:space="preserve">20,8</w:t>
            </w:r>
          </w:p>
        </w:tc>
        <w:tc>
          <w:tcPr>
            <w:tcW w:w="794" w:type="dxa"/>
            <w:tcBorders>
              <w:bottom w:val="nil"/>
            </w:tcBorders>
          </w:tcPr>
          <w:p>
            <w:pPr>
              <w:pStyle w:val="0"/>
              <w:jc w:val="center"/>
            </w:pPr>
            <w:r>
              <w:rPr>
                <w:sz w:val="20"/>
              </w:rPr>
              <w:t xml:space="preserve">33,5</w:t>
            </w:r>
          </w:p>
        </w:tc>
        <w:tc>
          <w:tcPr>
            <w:tcW w:w="850" w:type="dxa"/>
            <w:tcBorders>
              <w:bottom w:val="nil"/>
            </w:tcBorders>
          </w:tcPr>
          <w:p>
            <w:pPr>
              <w:pStyle w:val="0"/>
              <w:jc w:val="center"/>
            </w:pPr>
            <w:r>
              <w:rPr>
                <w:sz w:val="20"/>
              </w:rPr>
              <w:t xml:space="preserve">33,8</w:t>
            </w:r>
          </w:p>
        </w:tc>
        <w:tc>
          <w:tcPr>
            <w:tcW w:w="850" w:type="dxa"/>
            <w:tcBorders>
              <w:bottom w:val="nil"/>
            </w:tcBorders>
          </w:tcPr>
          <w:p>
            <w:pPr>
              <w:pStyle w:val="0"/>
              <w:jc w:val="center"/>
            </w:pPr>
            <w:r>
              <w:rPr>
                <w:sz w:val="20"/>
              </w:rPr>
              <w:t xml:space="preserve">41,5</w:t>
            </w:r>
          </w:p>
        </w:tc>
        <w:tc>
          <w:tcPr>
            <w:tcW w:w="907" w:type="dxa"/>
            <w:tcBorders>
              <w:bottom w:val="nil"/>
            </w:tcBorders>
          </w:tcPr>
          <w:p>
            <w:pPr>
              <w:pStyle w:val="0"/>
              <w:jc w:val="center"/>
            </w:pPr>
            <w:r>
              <w:rPr>
                <w:sz w:val="20"/>
              </w:rPr>
              <w:t xml:space="preserve">45,6</w:t>
            </w:r>
          </w:p>
        </w:tc>
        <w:tc>
          <w:tcPr>
            <w:tcW w:w="850" w:type="dxa"/>
            <w:tcBorders>
              <w:bottom w:val="nil"/>
            </w:tcBorders>
          </w:tcPr>
          <w:p>
            <w:pPr>
              <w:pStyle w:val="0"/>
              <w:jc w:val="center"/>
            </w:pPr>
            <w:r>
              <w:rPr>
                <w:sz w:val="20"/>
              </w:rPr>
              <w:t xml:space="preserve">50,0</w:t>
            </w:r>
          </w:p>
        </w:tc>
      </w:tr>
      <w:tr>
        <w:tblPrEx>
          <w:tblBorders>
            <w:insideH w:val="nil"/>
          </w:tblBorders>
        </w:tblPrEx>
        <w:tc>
          <w:tcPr>
            <w:gridSpan w:val="10"/>
            <w:tcW w:w="9071" w:type="dxa"/>
            <w:tcBorders>
              <w:top w:val="nil"/>
            </w:tcBorders>
          </w:tcPr>
          <w:p>
            <w:pPr>
              <w:pStyle w:val="0"/>
              <w:jc w:val="both"/>
            </w:pPr>
            <w:r>
              <w:rPr>
                <w:sz w:val="20"/>
              </w:rPr>
              <w:t xml:space="preserve">(п. 3 в ред. </w:t>
            </w:r>
            <w:hyperlink w:history="0" r:id="rId338" w:tooltip="Постановление Правительства РБ от 13.07.2022 N 37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13.07.2022 N 375)</w:t>
            </w:r>
          </w:p>
        </w:tc>
      </w:tr>
    </w:tbl>
    <w:p>
      <w:pPr>
        <w:pStyle w:val="0"/>
        <w:jc w:val="center"/>
      </w:pPr>
      <w:r>
        <w:rPr>
          <w:sz w:val="20"/>
        </w:rPr>
      </w:r>
    </w:p>
    <w:p>
      <w:pPr>
        <w:pStyle w:val="2"/>
        <w:outlineLvl w:val="2"/>
        <w:jc w:val="center"/>
      </w:pPr>
      <w:r>
        <w:rPr>
          <w:sz w:val="20"/>
        </w:rPr>
        <w:t xml:space="preserve">4.2. Промышленность и энергетика</w:t>
      </w:r>
    </w:p>
    <w:p>
      <w:pPr>
        <w:pStyle w:val="0"/>
        <w:jc w:val="center"/>
      </w:pPr>
      <w:r>
        <w:rPr>
          <w:sz w:val="20"/>
        </w:rPr>
      </w:r>
    </w:p>
    <w:p>
      <w:pPr>
        <w:pStyle w:val="0"/>
        <w:ind w:firstLine="540"/>
        <w:jc w:val="both"/>
      </w:pPr>
      <w:r>
        <w:rPr>
          <w:sz w:val="20"/>
        </w:rPr>
        <w:t xml:space="preserve">Республика Башкортостан традиционно является одним из основных нефтедобывающих регионов Российской Федерации, центром химической промышленности и машиностроения.</w:t>
      </w:r>
    </w:p>
    <w:p>
      <w:pPr>
        <w:pStyle w:val="0"/>
        <w:spacing w:before="200" w:line-rule="auto"/>
        <w:ind w:firstLine="540"/>
        <w:jc w:val="both"/>
      </w:pPr>
      <w:r>
        <w:rPr>
          <w:sz w:val="20"/>
        </w:rPr>
        <w:t xml:space="preserve">В структуре промышленности доля предприятий обрабатывающих производств составляет 73,2%, добычи полезных ископаемых - 17,6%, обеспечения электрической энергией, газом и паром; кондиционирования воздуха - 7,9%, водоснабжения, водоотведения, организации сбора и утилизации отходов, деятельности по ликвидации загрязнений - 1,3%.</w:t>
      </w:r>
    </w:p>
    <w:p>
      <w:pPr>
        <w:pStyle w:val="0"/>
        <w:spacing w:before="200" w:line-rule="auto"/>
        <w:ind w:firstLine="540"/>
        <w:jc w:val="both"/>
      </w:pPr>
      <w:r>
        <w:rPr>
          <w:sz w:val="20"/>
        </w:rPr>
        <w:t xml:space="preserve">Республика Башкортостан стабильно занимает лидирующие позиции в Российской Федерации: 1 место в Российской Федерации по выпуску дизельного топлива, кальцинированной соды, бензола, термически полированного листового стекла, автобетононасосов, прицепов к грузовым автомобилям, гидравлических и пневматических двигателей, надувных судов, настольных электрических светильников; 2 место по производству автомобильного бензина, этилена, ксилола, стирола, пластмасс в первичных формах, синтетических каучуков, извести гидравлической, рулонных кровельных и гидроизоляционных материалов, талей и подъемников, промышленных печей и камер; 3 место по производству вертолетов, скрученной проволоки, проволоки из нелегированной стали. По производству древесно-стружечных плит республика занимает 1 место в Приволжском федеральном округе, 2 место в Российской Федерации. За январь - октябрь 2019 года индекс промышленного производства составил 104,2%.</w:t>
      </w:r>
    </w:p>
    <w:p>
      <w:pPr>
        <w:pStyle w:val="0"/>
        <w:spacing w:before="200" w:line-rule="auto"/>
        <w:ind w:firstLine="540"/>
        <w:jc w:val="both"/>
      </w:pPr>
      <w:r>
        <w:rPr>
          <w:sz w:val="20"/>
        </w:rPr>
        <w:t xml:space="preserve">Энергосистема Республики Башкортостан охватывает площадь 143 тыс. кв. км с населением 4 млн. человек. Электрические сети Республики Башкортостан обслуживают 44 территориальные сетевые организации. В структуре выработки электроэнергии доля тепловых электростанций составляет около 96%. Основной объем электроэнергии (около 80%) по Башкирской энергосистеме вырабатывается на электростанциях общества с ограниченной ответственностью "БГК".</w:t>
      </w:r>
    </w:p>
    <w:p>
      <w:pPr>
        <w:pStyle w:val="0"/>
        <w:spacing w:before="200" w:line-rule="auto"/>
        <w:ind w:firstLine="540"/>
        <w:jc w:val="both"/>
      </w:pPr>
      <w:r>
        <w:rPr>
          <w:sz w:val="20"/>
        </w:rPr>
        <w:t xml:space="preserve">В 2014 - 2018 годах баланс электроэнергии складывался с дефицитом. В соответствии с Программой повышения эффективности энергопроизводства для обеспечения надежности энергоснабжения потребителей и снижения себестоимости электрической и тепловой энергии принят курс на развитие малой энергетики и использование нетрадиционных возобновляемых источников энергии. За последние годы были построены три солнечные электростанции, поставляющие электрическую энергию и мощность на оптовый рынок.</w:t>
      </w:r>
    </w:p>
    <w:p>
      <w:pPr>
        <w:pStyle w:val="0"/>
        <w:spacing w:before="200" w:line-rule="auto"/>
        <w:ind w:firstLine="540"/>
        <w:jc w:val="both"/>
      </w:pPr>
      <w:r>
        <w:rPr>
          <w:sz w:val="20"/>
        </w:rPr>
        <w:t xml:space="preserve">Основными факторами, сдерживающими динамичное развитие промышленности, на сегодняшний день являются необходимость ее технической модернизации при недостатке финансирования, слабое развитие научно-исследовательской работы в данной сфере, резкий отток квалифицированных кадров и ухудшение социальной ситуации на предприятиях.</w:t>
      </w:r>
    </w:p>
    <w:p>
      <w:pPr>
        <w:pStyle w:val="0"/>
        <w:spacing w:before="200" w:line-rule="auto"/>
        <w:ind w:firstLine="540"/>
        <w:jc w:val="both"/>
      </w:pPr>
      <w:r>
        <w:rPr>
          <w:sz w:val="20"/>
        </w:rPr>
        <w:t xml:space="preserve">Деятельность Правительства в указанной сфере будет направлена на обеспечение устойчивого функционирования и развития промышленности и энергетики Республики Башкортостан путем поддержки базовых и перспективных отраслей, создания условий для привлечения инвестиционных ресурсов в промышленный комплекс, содействия реализации крупных инвестиционных проектов, модернизации производств и технологий, а также через повышение доступности энергетической инфраструктуры Республики Башкортостан с увеличением к 2024 году темпа роста промышленного производства до 20%, роста производительности труда в обрабатывающих производствах - 121,0%.</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обеспечение роста производительности труда в обрабатывающих производствах;</w:t>
      </w:r>
    </w:p>
    <w:p>
      <w:pPr>
        <w:pStyle w:val="0"/>
        <w:spacing w:before="200" w:line-rule="auto"/>
        <w:ind w:firstLine="540"/>
        <w:jc w:val="both"/>
      </w:pPr>
      <w:r>
        <w:rPr>
          <w:sz w:val="20"/>
        </w:rPr>
        <w:t xml:space="preserve">увеличение темпа роста промышленного производства за счет комплексной модернизации и строительства предприятий в сфере нефтехимической промышленности, машиностроения, фармацевтики и энергетики;</w:t>
      </w:r>
    </w:p>
    <w:p>
      <w:pPr>
        <w:pStyle w:val="0"/>
        <w:spacing w:before="200" w:line-rule="auto"/>
        <w:ind w:firstLine="540"/>
        <w:jc w:val="both"/>
      </w:pPr>
      <w:r>
        <w:rPr>
          <w:sz w:val="20"/>
        </w:rPr>
        <w:t xml:space="preserve">увеличение объемов нефтедобычи за счет привлечения альтернативных и малых нефтяных компаний;</w:t>
      </w:r>
    </w:p>
    <w:p>
      <w:pPr>
        <w:pStyle w:val="0"/>
        <w:spacing w:before="200" w:line-rule="auto"/>
        <w:ind w:firstLine="540"/>
        <w:jc w:val="both"/>
      </w:pPr>
      <w:r>
        <w:rPr>
          <w:sz w:val="20"/>
        </w:rPr>
        <w:t xml:space="preserve">увеличение доли производства продукции гражданского и двойного назначения за счет диверсификации продукции предприятий оборонно-промышленного комплекса;</w:t>
      </w:r>
    </w:p>
    <w:p>
      <w:pPr>
        <w:pStyle w:val="0"/>
        <w:spacing w:before="200" w:line-rule="auto"/>
        <w:ind w:firstLine="540"/>
        <w:jc w:val="both"/>
      </w:pPr>
      <w:r>
        <w:rPr>
          <w:sz w:val="20"/>
        </w:rPr>
        <w:t xml:space="preserve">увеличение количества предприятий, осуществляющих поставки продукции для нужд крупных интегрированных структур;</w:t>
      </w:r>
    </w:p>
    <w:p>
      <w:pPr>
        <w:pStyle w:val="0"/>
        <w:spacing w:before="200" w:line-rule="auto"/>
        <w:ind w:firstLine="540"/>
        <w:jc w:val="both"/>
      </w:pPr>
      <w:r>
        <w:rPr>
          <w:sz w:val="20"/>
        </w:rPr>
        <w:t xml:space="preserve">увеличение объема выпуска лесопромышленной продукции;</w:t>
      </w:r>
    </w:p>
    <w:p>
      <w:pPr>
        <w:pStyle w:val="0"/>
        <w:spacing w:before="200" w:line-rule="auto"/>
        <w:ind w:firstLine="540"/>
        <w:jc w:val="both"/>
      </w:pPr>
      <w:r>
        <w:rPr>
          <w:sz w:val="20"/>
        </w:rPr>
        <w:t xml:space="preserve">увеличение объема выпуска продукции легкой промышленности;</w:t>
      </w:r>
    </w:p>
    <w:p>
      <w:pPr>
        <w:pStyle w:val="0"/>
        <w:spacing w:before="200" w:line-rule="auto"/>
        <w:ind w:firstLine="540"/>
        <w:jc w:val="both"/>
      </w:pPr>
      <w:r>
        <w:rPr>
          <w:sz w:val="20"/>
        </w:rPr>
        <w:t xml:space="preserve">ввод 3 заводов по индустриальному домостроению и производству строительных и отделочных материалов;</w:t>
      </w:r>
    </w:p>
    <w:p>
      <w:pPr>
        <w:pStyle w:val="0"/>
        <w:spacing w:before="200" w:line-rule="auto"/>
        <w:ind w:firstLine="540"/>
        <w:jc w:val="both"/>
      </w:pPr>
      <w:r>
        <w:rPr>
          <w:sz w:val="20"/>
        </w:rPr>
        <w:t xml:space="preserve">ввод в эксплуатацию 50 МВт генерации, функционирующей на основе возобновляемых источников энергии.</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указанной сфере деятельности Правительства:</w:t>
      </w:r>
    </w:p>
    <w:p>
      <w:pPr>
        <w:pStyle w:val="0"/>
        <w:spacing w:before="200" w:line-rule="auto"/>
        <w:ind w:firstLine="540"/>
        <w:jc w:val="both"/>
      </w:pPr>
      <w:hyperlink w:history="0" r:id="rId33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40"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41" w:tooltip="Постановление Правительства РБ от 12.03.2018 N 98 (ред. от 11.07.2023) &quot;Об утверждении государственной программы &quot;Развитие промышленности и повышение ее конкурентоспособности в Республике Башкортостан&quot; {КонсультантПлюс}">
        <w:r>
          <w:rPr>
            <w:sz w:val="20"/>
            <w:color w:val="0000ff"/>
          </w:rPr>
          <w:t xml:space="preserve">программа</w:t>
        </w:r>
      </w:hyperlink>
      <w:r>
        <w:rPr>
          <w:sz w:val="20"/>
        </w:rPr>
        <w:t xml:space="preserve"> "Развитие промышленности и повышение ее конкурентоспособности в Республике Башкортостан";</w:t>
      </w:r>
    </w:p>
    <w:p>
      <w:pPr>
        <w:pStyle w:val="0"/>
        <w:spacing w:before="200" w:line-rule="auto"/>
        <w:ind w:firstLine="540"/>
        <w:jc w:val="both"/>
      </w:pPr>
      <w:r>
        <w:rPr>
          <w:sz w:val="20"/>
        </w:rPr>
        <w:t xml:space="preserve">Схема и программа перспективного развития электроэнергетики Республики Башкортостан;</w:t>
      </w:r>
    </w:p>
    <w:p>
      <w:pPr>
        <w:pStyle w:val="0"/>
        <w:spacing w:before="200" w:line-rule="auto"/>
        <w:ind w:firstLine="540"/>
        <w:jc w:val="both"/>
      </w:pPr>
      <w:r>
        <w:rPr>
          <w:sz w:val="20"/>
        </w:rPr>
        <w:t xml:space="preserve">государственная </w:t>
      </w:r>
      <w:hyperlink w:history="0" r:id="rId342"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программа</w:t>
        </w:r>
      </w:hyperlink>
      <w:r>
        <w:rPr>
          <w:sz w:val="20"/>
        </w:rPr>
        <w:t xml:space="preserve"> "Экономическое и инвестиционное развитие Республики Башкортостан";</w:t>
      </w:r>
    </w:p>
    <w:p>
      <w:pPr>
        <w:pStyle w:val="0"/>
        <w:spacing w:before="200" w:line-rule="auto"/>
        <w:ind w:firstLine="540"/>
        <w:jc w:val="both"/>
      </w:pPr>
      <w:r>
        <w:rPr>
          <w:sz w:val="20"/>
        </w:rPr>
        <w:t xml:space="preserve">паспорта региональных проектов "Системные меры по повышению производительности труда", "Адресная поддержка повышения производительности труда на предприятиях", "Промышленный экспорт";</w:t>
      </w:r>
    </w:p>
    <w:p>
      <w:pPr>
        <w:pStyle w:val="0"/>
        <w:spacing w:before="200" w:line-rule="auto"/>
        <w:ind w:firstLine="540"/>
        <w:jc w:val="both"/>
      </w:pPr>
      <w:hyperlink w:history="0" w:anchor="P23091" w:tooltip="ПАСПОРТ">
        <w:r>
          <w:rPr>
            <w:sz w:val="20"/>
            <w:color w:val="0000ff"/>
          </w:rPr>
          <w:t xml:space="preserve">паспорт</w:t>
        </w:r>
      </w:hyperlink>
      <w:r>
        <w:rPr>
          <w:sz w:val="20"/>
        </w:rPr>
        <w:t xml:space="preserve"> проектной инициативы "Системное развитие промышленности и энергетики" в соответствии с приложением N 15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93"/>
        <w:gridCol w:w="1085"/>
        <w:gridCol w:w="907"/>
        <w:gridCol w:w="1191"/>
        <w:gridCol w:w="1191"/>
        <w:gridCol w:w="1247"/>
        <w:gridCol w:w="1077"/>
        <w:gridCol w:w="1077"/>
        <w:gridCol w:w="1077"/>
      </w:tblGrid>
      <w:tr>
        <w:tc>
          <w:tcPr>
            <w:tcW w:w="624" w:type="dxa"/>
            <w:vAlign w:val="center"/>
            <w:vMerge w:val="restart"/>
          </w:tcPr>
          <w:p>
            <w:pPr>
              <w:pStyle w:val="0"/>
              <w:jc w:val="center"/>
            </w:pPr>
            <w:r>
              <w:rPr>
                <w:sz w:val="20"/>
              </w:rPr>
              <w:t xml:space="preserve">N п/п</w:t>
            </w:r>
          </w:p>
        </w:tc>
        <w:tc>
          <w:tcPr>
            <w:tcW w:w="2093" w:type="dxa"/>
            <w:vAlign w:val="center"/>
            <w:vMerge w:val="restart"/>
          </w:tcPr>
          <w:p>
            <w:pPr>
              <w:pStyle w:val="0"/>
              <w:jc w:val="center"/>
            </w:pPr>
            <w:r>
              <w:rPr>
                <w:sz w:val="20"/>
              </w:rPr>
              <w:t xml:space="preserve">Наименование показателя</w:t>
            </w:r>
          </w:p>
        </w:tc>
        <w:tc>
          <w:tcPr>
            <w:tcW w:w="1085" w:type="dxa"/>
            <w:vAlign w:val="center"/>
            <w:vMerge w:val="restart"/>
          </w:tcPr>
          <w:p>
            <w:pPr>
              <w:pStyle w:val="0"/>
              <w:jc w:val="center"/>
            </w:pPr>
            <w:r>
              <w:rPr>
                <w:sz w:val="20"/>
              </w:rPr>
              <w:t xml:space="preserve">Единица измерения</w:t>
            </w:r>
          </w:p>
        </w:tc>
        <w:tc>
          <w:tcPr>
            <w:gridSpan w:val="7"/>
            <w:tcW w:w="7767"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2018</w:t>
            </w:r>
          </w:p>
        </w:tc>
        <w:tc>
          <w:tcPr>
            <w:tcW w:w="1191" w:type="dxa"/>
            <w:vAlign w:val="center"/>
          </w:tcPr>
          <w:p>
            <w:pPr>
              <w:pStyle w:val="0"/>
              <w:jc w:val="center"/>
            </w:pPr>
            <w:r>
              <w:rPr>
                <w:sz w:val="20"/>
              </w:rPr>
              <w:t xml:space="preserve">2019</w:t>
            </w:r>
          </w:p>
        </w:tc>
        <w:tc>
          <w:tcPr>
            <w:tcW w:w="1191"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c>
          <w:tcPr>
            <w:tcW w:w="1077"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077" w:type="dxa"/>
            <w:vAlign w:val="center"/>
          </w:tcPr>
          <w:p>
            <w:pPr>
              <w:pStyle w:val="0"/>
              <w:jc w:val="center"/>
            </w:pPr>
            <w:r>
              <w:rPr>
                <w:sz w:val="20"/>
              </w:rPr>
              <w:t xml:space="preserve">2024</w:t>
            </w:r>
          </w:p>
        </w:tc>
      </w:tr>
      <w:tr>
        <w:tc>
          <w:tcPr>
            <w:tcW w:w="624" w:type="dxa"/>
            <w:vAlign w:val="center"/>
          </w:tcPr>
          <w:p>
            <w:pPr>
              <w:pStyle w:val="0"/>
              <w:jc w:val="center"/>
            </w:pPr>
            <w:r>
              <w:rPr>
                <w:sz w:val="20"/>
              </w:rPr>
              <w:t xml:space="preserve">1</w:t>
            </w:r>
          </w:p>
        </w:tc>
        <w:tc>
          <w:tcPr>
            <w:tcW w:w="2093" w:type="dxa"/>
            <w:vAlign w:val="center"/>
          </w:tcPr>
          <w:p>
            <w:pPr>
              <w:pStyle w:val="0"/>
              <w:jc w:val="center"/>
            </w:pPr>
            <w:r>
              <w:rPr>
                <w:sz w:val="20"/>
              </w:rPr>
              <w:t xml:space="preserve">2</w:t>
            </w:r>
          </w:p>
        </w:tc>
        <w:tc>
          <w:tcPr>
            <w:tcW w:w="1085"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10</w:t>
            </w:r>
          </w:p>
        </w:tc>
      </w:tr>
      <w:tr>
        <w:tc>
          <w:tcPr>
            <w:tcW w:w="624" w:type="dxa"/>
          </w:tcPr>
          <w:p>
            <w:pPr>
              <w:pStyle w:val="0"/>
              <w:jc w:val="center"/>
            </w:pPr>
            <w:r>
              <w:rPr>
                <w:sz w:val="20"/>
              </w:rPr>
              <w:t xml:space="preserve">1</w:t>
            </w:r>
          </w:p>
        </w:tc>
        <w:tc>
          <w:tcPr>
            <w:tcW w:w="2093" w:type="dxa"/>
          </w:tcPr>
          <w:p>
            <w:pPr>
              <w:pStyle w:val="0"/>
            </w:pPr>
            <w:r>
              <w:rPr>
                <w:sz w:val="20"/>
              </w:rPr>
              <w:t xml:space="preserve">Индекс промышленного производства</w:t>
            </w:r>
          </w:p>
        </w:tc>
        <w:tc>
          <w:tcPr>
            <w:tcW w:w="1085" w:type="dxa"/>
          </w:tcPr>
          <w:p>
            <w:pPr>
              <w:pStyle w:val="0"/>
              <w:jc w:val="center"/>
            </w:pPr>
            <w:r>
              <w:rPr>
                <w:sz w:val="20"/>
              </w:rPr>
              <w:t xml:space="preserve">%</w:t>
            </w:r>
          </w:p>
        </w:tc>
        <w:tc>
          <w:tcPr>
            <w:tcW w:w="907" w:type="dxa"/>
          </w:tcPr>
          <w:p>
            <w:pPr>
              <w:pStyle w:val="0"/>
              <w:jc w:val="center"/>
            </w:pPr>
            <w:r>
              <w:rPr>
                <w:sz w:val="20"/>
              </w:rPr>
              <w:t xml:space="preserve">103,4</w:t>
            </w:r>
          </w:p>
          <w:p>
            <w:pPr>
              <w:pStyle w:val="0"/>
              <w:jc w:val="center"/>
            </w:pPr>
            <w:r>
              <w:rPr>
                <w:sz w:val="20"/>
              </w:rPr>
              <w:t xml:space="preserve">(13 место в РФ)</w:t>
            </w:r>
          </w:p>
        </w:tc>
        <w:tc>
          <w:tcPr>
            <w:tcW w:w="1191" w:type="dxa"/>
          </w:tcPr>
          <w:p>
            <w:pPr>
              <w:pStyle w:val="0"/>
              <w:jc w:val="center"/>
            </w:pPr>
            <w:r>
              <w:rPr>
                <w:sz w:val="20"/>
              </w:rPr>
              <w:t xml:space="preserve">104,2</w:t>
            </w:r>
          </w:p>
        </w:tc>
        <w:tc>
          <w:tcPr>
            <w:tcW w:w="1191" w:type="dxa"/>
          </w:tcPr>
          <w:p>
            <w:pPr>
              <w:pStyle w:val="0"/>
              <w:jc w:val="center"/>
            </w:pPr>
            <w:r>
              <w:rPr>
                <w:sz w:val="20"/>
              </w:rPr>
              <w:t xml:space="preserve">102,76</w:t>
            </w:r>
          </w:p>
        </w:tc>
        <w:tc>
          <w:tcPr>
            <w:tcW w:w="1247" w:type="dxa"/>
          </w:tcPr>
          <w:p>
            <w:pPr>
              <w:pStyle w:val="0"/>
              <w:jc w:val="center"/>
            </w:pPr>
            <w:r>
              <w:rPr>
                <w:sz w:val="20"/>
              </w:rPr>
              <w:t xml:space="preserve">102,96</w:t>
            </w:r>
          </w:p>
        </w:tc>
        <w:tc>
          <w:tcPr>
            <w:tcW w:w="1077" w:type="dxa"/>
          </w:tcPr>
          <w:p>
            <w:pPr>
              <w:pStyle w:val="0"/>
              <w:jc w:val="center"/>
            </w:pPr>
            <w:r>
              <w:rPr>
                <w:sz w:val="20"/>
              </w:rPr>
              <w:t xml:space="preserve">103,1</w:t>
            </w:r>
          </w:p>
        </w:tc>
        <w:tc>
          <w:tcPr>
            <w:tcW w:w="1077" w:type="dxa"/>
          </w:tcPr>
          <w:p>
            <w:pPr>
              <w:pStyle w:val="0"/>
              <w:jc w:val="center"/>
            </w:pPr>
            <w:r>
              <w:rPr>
                <w:sz w:val="20"/>
              </w:rPr>
              <w:t xml:space="preserve">103,1</w:t>
            </w:r>
          </w:p>
        </w:tc>
        <w:tc>
          <w:tcPr>
            <w:tcW w:w="1077" w:type="dxa"/>
          </w:tcPr>
          <w:p>
            <w:pPr>
              <w:pStyle w:val="0"/>
              <w:jc w:val="center"/>
            </w:pPr>
            <w:r>
              <w:rPr>
                <w:sz w:val="20"/>
              </w:rPr>
              <w:t xml:space="preserve">103,9</w:t>
            </w:r>
          </w:p>
          <w:p>
            <w:pPr>
              <w:pStyle w:val="0"/>
              <w:jc w:val="center"/>
            </w:pPr>
            <w:r>
              <w:rPr>
                <w:sz w:val="20"/>
              </w:rPr>
              <w:t xml:space="preserve">(10 место в РФ)</w:t>
            </w:r>
          </w:p>
        </w:tc>
      </w:tr>
      <w:tr>
        <w:tc>
          <w:tcPr>
            <w:tcW w:w="624" w:type="dxa"/>
          </w:tcPr>
          <w:p>
            <w:pPr>
              <w:pStyle w:val="0"/>
              <w:jc w:val="center"/>
            </w:pPr>
            <w:r>
              <w:rPr>
                <w:sz w:val="20"/>
              </w:rPr>
              <w:t xml:space="preserve">2</w:t>
            </w:r>
          </w:p>
        </w:tc>
        <w:tc>
          <w:tcPr>
            <w:tcW w:w="2093"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"Обеспечение электроэнергией, газом и паром;</w:t>
            </w:r>
          </w:p>
          <w:p>
            <w:pPr>
              <w:pStyle w:val="0"/>
            </w:pPr>
            <w:r>
              <w:rPr>
                <w:sz w:val="20"/>
              </w:rPr>
              <w:t xml:space="preserve">кондиционирование воздуха", "Водоснабжение;</w:t>
            </w:r>
          </w:p>
          <w:p>
            <w:pPr>
              <w:pStyle w:val="0"/>
            </w:pPr>
            <w:r>
              <w:rPr>
                <w:sz w:val="20"/>
              </w:rPr>
              <w:t xml:space="preserve">водоотведение, организация сбора и утилизации отходов, деятельность по ликвидации загрязнений"</w:t>
            </w:r>
          </w:p>
        </w:tc>
        <w:tc>
          <w:tcPr>
            <w:tcW w:w="1085" w:type="dxa"/>
          </w:tcPr>
          <w:p>
            <w:pPr>
              <w:pStyle w:val="0"/>
              <w:jc w:val="center"/>
            </w:pPr>
            <w:r>
              <w:rPr>
                <w:sz w:val="20"/>
              </w:rPr>
              <w:t xml:space="preserve">млрд. руб.</w:t>
            </w:r>
          </w:p>
        </w:tc>
        <w:tc>
          <w:tcPr>
            <w:tcW w:w="907" w:type="dxa"/>
          </w:tcPr>
          <w:p>
            <w:pPr>
              <w:pStyle w:val="0"/>
              <w:jc w:val="center"/>
            </w:pPr>
            <w:r>
              <w:rPr>
                <w:sz w:val="20"/>
              </w:rPr>
              <w:t xml:space="preserve">1734,05</w:t>
            </w:r>
          </w:p>
          <w:p>
            <w:pPr>
              <w:pStyle w:val="0"/>
              <w:jc w:val="center"/>
            </w:pPr>
            <w:r>
              <w:rPr>
                <w:sz w:val="20"/>
              </w:rPr>
              <w:t xml:space="preserve">(10 место в РФ)</w:t>
            </w:r>
          </w:p>
        </w:tc>
        <w:tc>
          <w:tcPr>
            <w:tcW w:w="1191" w:type="dxa"/>
          </w:tcPr>
          <w:p>
            <w:pPr>
              <w:pStyle w:val="0"/>
              <w:jc w:val="center"/>
            </w:pPr>
            <w:r>
              <w:rPr>
                <w:sz w:val="20"/>
              </w:rPr>
              <w:t xml:space="preserve">1845,24</w:t>
            </w:r>
          </w:p>
        </w:tc>
        <w:tc>
          <w:tcPr>
            <w:tcW w:w="1191" w:type="dxa"/>
          </w:tcPr>
          <w:p>
            <w:pPr>
              <w:pStyle w:val="0"/>
              <w:jc w:val="center"/>
            </w:pPr>
            <w:r>
              <w:rPr>
                <w:sz w:val="20"/>
              </w:rPr>
              <w:t xml:space="preserve">1946,94</w:t>
            </w:r>
          </w:p>
        </w:tc>
        <w:tc>
          <w:tcPr>
            <w:tcW w:w="1247" w:type="dxa"/>
          </w:tcPr>
          <w:p>
            <w:pPr>
              <w:pStyle w:val="0"/>
              <w:jc w:val="center"/>
            </w:pPr>
            <w:r>
              <w:rPr>
                <w:sz w:val="20"/>
              </w:rPr>
              <w:t xml:space="preserve">2069,91</w:t>
            </w:r>
          </w:p>
        </w:tc>
        <w:tc>
          <w:tcPr>
            <w:tcW w:w="1077" w:type="dxa"/>
          </w:tcPr>
          <w:p>
            <w:pPr>
              <w:pStyle w:val="0"/>
              <w:jc w:val="center"/>
            </w:pPr>
            <w:r>
              <w:rPr>
                <w:sz w:val="20"/>
              </w:rPr>
              <w:t xml:space="preserve">2540,2</w:t>
            </w:r>
          </w:p>
        </w:tc>
        <w:tc>
          <w:tcPr>
            <w:tcW w:w="1077" w:type="dxa"/>
          </w:tcPr>
          <w:p>
            <w:pPr>
              <w:pStyle w:val="0"/>
              <w:jc w:val="center"/>
            </w:pPr>
            <w:r>
              <w:rPr>
                <w:sz w:val="20"/>
              </w:rPr>
              <w:t xml:space="preserve">2568,4</w:t>
            </w:r>
          </w:p>
        </w:tc>
        <w:tc>
          <w:tcPr>
            <w:tcW w:w="1077" w:type="dxa"/>
          </w:tcPr>
          <w:p>
            <w:pPr>
              <w:pStyle w:val="0"/>
              <w:jc w:val="center"/>
            </w:pPr>
            <w:r>
              <w:rPr>
                <w:sz w:val="20"/>
              </w:rPr>
              <w:t xml:space="preserve">2734,0</w:t>
            </w:r>
          </w:p>
          <w:p>
            <w:pPr>
              <w:pStyle w:val="0"/>
              <w:jc w:val="center"/>
            </w:pPr>
            <w:r>
              <w:rPr>
                <w:sz w:val="20"/>
              </w:rPr>
              <w:t xml:space="preserve">(9 место в РФ)</w:t>
            </w:r>
          </w:p>
        </w:tc>
      </w:tr>
      <w:tr>
        <w:tc>
          <w:tcPr>
            <w:tcW w:w="624" w:type="dxa"/>
          </w:tcPr>
          <w:p>
            <w:pPr>
              <w:pStyle w:val="0"/>
              <w:jc w:val="center"/>
            </w:pPr>
            <w:r>
              <w:rPr>
                <w:sz w:val="20"/>
              </w:rPr>
              <w:t xml:space="preserve">3</w:t>
            </w:r>
          </w:p>
        </w:tc>
        <w:tc>
          <w:tcPr>
            <w:tcW w:w="2093" w:type="dxa"/>
          </w:tcPr>
          <w:p>
            <w:pPr>
              <w:pStyle w:val="0"/>
            </w:pPr>
            <w:r>
              <w:rPr>
                <w:sz w:val="20"/>
              </w:rPr>
              <w:t xml:space="preserve">Индекс производительности труда в обрабатывающих производствах</w:t>
            </w:r>
          </w:p>
        </w:tc>
        <w:tc>
          <w:tcPr>
            <w:tcW w:w="1085" w:type="dxa"/>
          </w:tcPr>
          <w:p>
            <w:pPr>
              <w:pStyle w:val="0"/>
              <w:jc w:val="center"/>
            </w:pPr>
            <w:r>
              <w:rPr>
                <w:sz w:val="20"/>
              </w:rPr>
              <w:t xml:space="preserve">в % к 2018 году</w:t>
            </w:r>
          </w:p>
        </w:tc>
        <w:tc>
          <w:tcPr>
            <w:tcW w:w="907" w:type="dxa"/>
          </w:tcPr>
          <w:p>
            <w:pPr>
              <w:pStyle w:val="0"/>
              <w:jc w:val="center"/>
            </w:pPr>
            <w:r>
              <w:rPr>
                <w:sz w:val="20"/>
              </w:rPr>
              <w:t xml:space="preserve">100</w:t>
            </w:r>
          </w:p>
        </w:tc>
        <w:tc>
          <w:tcPr>
            <w:tcW w:w="1191" w:type="dxa"/>
          </w:tcPr>
          <w:p>
            <w:pPr>
              <w:pStyle w:val="0"/>
              <w:jc w:val="center"/>
            </w:pPr>
            <w:r>
              <w:rPr>
                <w:sz w:val="20"/>
              </w:rPr>
              <w:t xml:space="preserve">103,0</w:t>
            </w:r>
          </w:p>
        </w:tc>
        <w:tc>
          <w:tcPr>
            <w:tcW w:w="1191" w:type="dxa"/>
          </w:tcPr>
          <w:p>
            <w:pPr>
              <w:pStyle w:val="0"/>
              <w:jc w:val="center"/>
            </w:pPr>
            <w:r>
              <w:rPr>
                <w:sz w:val="20"/>
              </w:rPr>
              <w:t xml:space="preserve">106,2</w:t>
            </w:r>
          </w:p>
        </w:tc>
        <w:tc>
          <w:tcPr>
            <w:tcW w:w="1247" w:type="dxa"/>
          </w:tcPr>
          <w:p>
            <w:pPr>
              <w:pStyle w:val="0"/>
              <w:jc w:val="center"/>
            </w:pPr>
            <w:r>
              <w:rPr>
                <w:sz w:val="20"/>
              </w:rPr>
              <w:t xml:space="preserve">109,6</w:t>
            </w:r>
          </w:p>
        </w:tc>
        <w:tc>
          <w:tcPr>
            <w:tcW w:w="1077" w:type="dxa"/>
          </w:tcPr>
          <w:p>
            <w:pPr>
              <w:pStyle w:val="0"/>
              <w:jc w:val="center"/>
            </w:pPr>
            <w:r>
              <w:rPr>
                <w:sz w:val="20"/>
              </w:rPr>
              <w:t xml:space="preserve">113,1</w:t>
            </w:r>
          </w:p>
        </w:tc>
        <w:tc>
          <w:tcPr>
            <w:tcW w:w="1077" w:type="dxa"/>
          </w:tcPr>
          <w:p>
            <w:pPr>
              <w:pStyle w:val="0"/>
              <w:jc w:val="center"/>
            </w:pPr>
            <w:r>
              <w:rPr>
                <w:sz w:val="20"/>
              </w:rPr>
              <w:t xml:space="preserve">117,1</w:t>
            </w:r>
          </w:p>
        </w:tc>
        <w:tc>
          <w:tcPr>
            <w:tcW w:w="1077" w:type="dxa"/>
          </w:tcPr>
          <w:p>
            <w:pPr>
              <w:pStyle w:val="0"/>
              <w:jc w:val="center"/>
            </w:pPr>
            <w:r>
              <w:rPr>
                <w:sz w:val="20"/>
              </w:rPr>
              <w:t xml:space="preserve">121,1</w:t>
            </w:r>
          </w:p>
        </w:tc>
      </w:tr>
      <w:tr>
        <w:tc>
          <w:tcPr>
            <w:tcW w:w="624" w:type="dxa"/>
          </w:tcPr>
          <w:p>
            <w:pPr>
              <w:pStyle w:val="0"/>
              <w:jc w:val="center"/>
            </w:pPr>
            <w:r>
              <w:rPr>
                <w:sz w:val="20"/>
              </w:rPr>
              <w:t xml:space="preserve">4</w:t>
            </w:r>
          </w:p>
        </w:tc>
        <w:tc>
          <w:tcPr>
            <w:tcW w:w="2093" w:type="dxa"/>
          </w:tcPr>
          <w:p>
            <w:pPr>
              <w:pStyle w:val="0"/>
            </w:pPr>
            <w:r>
              <w:rPr>
                <w:sz w:val="20"/>
              </w:rPr>
              <w:t xml:space="preserve">Объем производства предприятий лесопромышленного комплекса</w:t>
            </w:r>
          </w:p>
        </w:tc>
        <w:tc>
          <w:tcPr>
            <w:tcW w:w="1085" w:type="dxa"/>
          </w:tcPr>
          <w:p>
            <w:pPr>
              <w:pStyle w:val="0"/>
              <w:jc w:val="center"/>
            </w:pPr>
            <w:r>
              <w:rPr>
                <w:sz w:val="20"/>
              </w:rPr>
              <w:t xml:space="preserve">млрд. руб.</w:t>
            </w:r>
          </w:p>
        </w:tc>
        <w:tc>
          <w:tcPr>
            <w:tcW w:w="907" w:type="dxa"/>
          </w:tcPr>
          <w:p>
            <w:pPr>
              <w:pStyle w:val="0"/>
              <w:jc w:val="center"/>
            </w:pPr>
            <w:r>
              <w:rPr>
                <w:sz w:val="20"/>
              </w:rPr>
              <w:t xml:space="preserve">20,9</w:t>
            </w:r>
          </w:p>
        </w:tc>
        <w:tc>
          <w:tcPr>
            <w:tcW w:w="1191" w:type="dxa"/>
          </w:tcPr>
          <w:p>
            <w:pPr>
              <w:pStyle w:val="0"/>
              <w:jc w:val="center"/>
            </w:pPr>
            <w:r>
              <w:rPr>
                <w:sz w:val="20"/>
              </w:rPr>
              <w:t xml:space="preserve">22,0</w:t>
            </w:r>
          </w:p>
        </w:tc>
        <w:tc>
          <w:tcPr>
            <w:tcW w:w="1191" w:type="dxa"/>
          </w:tcPr>
          <w:p>
            <w:pPr>
              <w:pStyle w:val="0"/>
              <w:jc w:val="center"/>
            </w:pPr>
            <w:r>
              <w:rPr>
                <w:sz w:val="20"/>
              </w:rPr>
              <w:t xml:space="preserve">24,0</w:t>
            </w:r>
          </w:p>
        </w:tc>
        <w:tc>
          <w:tcPr>
            <w:tcW w:w="1247" w:type="dxa"/>
          </w:tcPr>
          <w:p>
            <w:pPr>
              <w:pStyle w:val="0"/>
              <w:jc w:val="center"/>
            </w:pPr>
            <w:r>
              <w:rPr>
                <w:sz w:val="20"/>
              </w:rPr>
              <w:t xml:space="preserve">28,0</w:t>
            </w:r>
          </w:p>
        </w:tc>
        <w:tc>
          <w:tcPr>
            <w:tcW w:w="1077" w:type="dxa"/>
          </w:tcPr>
          <w:p>
            <w:pPr>
              <w:pStyle w:val="0"/>
              <w:jc w:val="center"/>
            </w:pPr>
            <w:r>
              <w:rPr>
                <w:sz w:val="20"/>
              </w:rPr>
              <w:t xml:space="preserve">31,0</w:t>
            </w:r>
          </w:p>
        </w:tc>
        <w:tc>
          <w:tcPr>
            <w:tcW w:w="1077" w:type="dxa"/>
          </w:tcPr>
          <w:p>
            <w:pPr>
              <w:pStyle w:val="0"/>
              <w:jc w:val="center"/>
            </w:pPr>
            <w:r>
              <w:rPr>
                <w:sz w:val="20"/>
              </w:rPr>
              <w:t xml:space="preserve">35,9</w:t>
            </w:r>
          </w:p>
        </w:tc>
        <w:tc>
          <w:tcPr>
            <w:tcW w:w="1077" w:type="dxa"/>
          </w:tcPr>
          <w:p>
            <w:pPr>
              <w:pStyle w:val="0"/>
              <w:jc w:val="center"/>
            </w:pPr>
            <w:r>
              <w:rPr>
                <w:sz w:val="20"/>
              </w:rPr>
              <w:t xml:space="preserve">41,6</w:t>
            </w:r>
          </w:p>
        </w:tc>
      </w:tr>
      <w:tr>
        <w:tc>
          <w:tcPr>
            <w:tcW w:w="624" w:type="dxa"/>
          </w:tcPr>
          <w:p>
            <w:pPr>
              <w:pStyle w:val="0"/>
              <w:jc w:val="center"/>
            </w:pPr>
            <w:r>
              <w:rPr>
                <w:sz w:val="20"/>
              </w:rPr>
              <w:t xml:space="preserve">5</w:t>
            </w:r>
          </w:p>
        </w:tc>
        <w:tc>
          <w:tcPr>
            <w:tcW w:w="2093" w:type="dxa"/>
          </w:tcPr>
          <w:p>
            <w:pPr>
              <w:pStyle w:val="0"/>
            </w:pPr>
            <w:r>
              <w:rPr>
                <w:sz w:val="20"/>
              </w:rPr>
              <w:t xml:space="preserve">Объем производства предприятий легкой промышленности</w:t>
            </w:r>
          </w:p>
        </w:tc>
        <w:tc>
          <w:tcPr>
            <w:tcW w:w="1085" w:type="dxa"/>
          </w:tcPr>
          <w:p>
            <w:pPr>
              <w:pStyle w:val="0"/>
              <w:jc w:val="center"/>
            </w:pPr>
            <w:r>
              <w:rPr>
                <w:sz w:val="20"/>
              </w:rPr>
              <w:t xml:space="preserve">млрд. руб.</w:t>
            </w:r>
          </w:p>
        </w:tc>
        <w:tc>
          <w:tcPr>
            <w:tcW w:w="907" w:type="dxa"/>
          </w:tcPr>
          <w:p>
            <w:pPr>
              <w:pStyle w:val="0"/>
              <w:jc w:val="center"/>
            </w:pPr>
            <w:r>
              <w:rPr>
                <w:sz w:val="20"/>
              </w:rPr>
              <w:t xml:space="preserve">8,4</w:t>
            </w:r>
          </w:p>
        </w:tc>
        <w:tc>
          <w:tcPr>
            <w:tcW w:w="1191" w:type="dxa"/>
          </w:tcPr>
          <w:p>
            <w:pPr>
              <w:pStyle w:val="0"/>
              <w:jc w:val="center"/>
            </w:pPr>
            <w:r>
              <w:rPr>
                <w:sz w:val="20"/>
              </w:rPr>
              <w:t xml:space="preserve">9,0</w:t>
            </w:r>
          </w:p>
        </w:tc>
        <w:tc>
          <w:tcPr>
            <w:tcW w:w="1191" w:type="dxa"/>
          </w:tcPr>
          <w:p>
            <w:pPr>
              <w:pStyle w:val="0"/>
              <w:jc w:val="center"/>
            </w:pPr>
            <w:r>
              <w:rPr>
                <w:sz w:val="20"/>
              </w:rPr>
              <w:t xml:space="preserve">10,6</w:t>
            </w:r>
          </w:p>
        </w:tc>
        <w:tc>
          <w:tcPr>
            <w:tcW w:w="1247" w:type="dxa"/>
          </w:tcPr>
          <w:p>
            <w:pPr>
              <w:pStyle w:val="0"/>
              <w:jc w:val="center"/>
            </w:pPr>
            <w:r>
              <w:rPr>
                <w:sz w:val="20"/>
              </w:rPr>
              <w:t xml:space="preserve">12,2</w:t>
            </w:r>
          </w:p>
        </w:tc>
        <w:tc>
          <w:tcPr>
            <w:tcW w:w="1077" w:type="dxa"/>
          </w:tcPr>
          <w:p>
            <w:pPr>
              <w:pStyle w:val="0"/>
              <w:jc w:val="center"/>
            </w:pPr>
            <w:r>
              <w:rPr>
                <w:sz w:val="20"/>
              </w:rPr>
              <w:t xml:space="preserve">12,7</w:t>
            </w:r>
          </w:p>
        </w:tc>
        <w:tc>
          <w:tcPr>
            <w:tcW w:w="1077" w:type="dxa"/>
          </w:tcPr>
          <w:p>
            <w:pPr>
              <w:pStyle w:val="0"/>
              <w:jc w:val="center"/>
            </w:pPr>
            <w:r>
              <w:rPr>
                <w:sz w:val="20"/>
              </w:rPr>
              <w:t xml:space="preserve">14,4</w:t>
            </w:r>
          </w:p>
        </w:tc>
        <w:tc>
          <w:tcPr>
            <w:tcW w:w="1077" w:type="dxa"/>
          </w:tcPr>
          <w:p>
            <w:pPr>
              <w:pStyle w:val="0"/>
              <w:jc w:val="center"/>
            </w:pPr>
            <w:r>
              <w:rPr>
                <w:sz w:val="20"/>
              </w:rPr>
              <w:t xml:space="preserve">16,8</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(в ред. </w:t>
      </w:r>
      <w:hyperlink w:history="0" r:id="rId343" w:tooltip="Постановление Правительства РБ от 13.07.2022 N 37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13.07.2022 N 375)</w:t>
      </w:r>
    </w:p>
    <w:p>
      <w:pPr>
        <w:pStyle w:val="0"/>
        <w:jc w:val="both"/>
      </w:pPr>
      <w:r>
        <w:rPr>
          <w:sz w:val="20"/>
        </w:rPr>
      </w:r>
    </w:p>
    <w:p>
      <w:pPr>
        <w:pStyle w:val="0"/>
        <w:ind w:firstLine="540"/>
        <w:jc w:val="both"/>
      </w:pPr>
      <w:r>
        <w:rPr>
          <w:sz w:val="20"/>
        </w:rPr>
        <w:t xml:space="preserve">К 2024 году по прогнозируемому объему отгруженных товаров промышленного производства Республика Башкортостан будет занимать 9 место, по индексу промышленного производства - 10 место среди 20 промышленно-развитых регионов России, формирующих более 70% всей промышленной продукции страны.</w:t>
      </w:r>
    </w:p>
    <w:p>
      <w:pPr>
        <w:pStyle w:val="0"/>
      </w:pPr>
      <w:r>
        <w:rPr>
          <w:sz w:val="20"/>
        </w:rPr>
      </w:r>
    </w:p>
    <w:p>
      <w:pPr>
        <w:pStyle w:val="2"/>
        <w:outlineLvl w:val="2"/>
        <w:jc w:val="center"/>
      </w:pPr>
      <w:r>
        <w:rPr>
          <w:sz w:val="20"/>
        </w:rPr>
        <w:t xml:space="preserve">4.3. Агропромышленный комплекс и лесное хозяйство</w:t>
      </w:r>
    </w:p>
    <w:p>
      <w:pPr>
        <w:pStyle w:val="0"/>
        <w:jc w:val="center"/>
      </w:pPr>
      <w:r>
        <w:rPr>
          <w:sz w:val="20"/>
        </w:rPr>
      </w:r>
    </w:p>
    <w:p>
      <w:pPr>
        <w:pStyle w:val="0"/>
        <w:ind w:firstLine="540"/>
        <w:jc w:val="both"/>
      </w:pPr>
      <w:r>
        <w:rPr>
          <w:sz w:val="20"/>
        </w:rPr>
        <w:t xml:space="preserve">По основным показателям развития агропромышленного комплекса Республика Башкортостан стабильно занимает ведущие позиции среди субъектов Российской Федерации.</w:t>
      </w:r>
    </w:p>
    <w:p>
      <w:pPr>
        <w:pStyle w:val="0"/>
        <w:spacing w:before="200" w:line-rule="auto"/>
        <w:ind w:firstLine="540"/>
        <w:jc w:val="both"/>
      </w:pPr>
      <w:r>
        <w:rPr>
          <w:sz w:val="20"/>
        </w:rPr>
        <w:t xml:space="preserve">По итогам 11 месяцев 2019 года объем производства продукции сельского хозяйства в хозяйствах всех категорий составил 150,75 млрд. рублей (рост к уровню 2018 года 102,2%). По объему валовой продукции сельского хозяйства Республика Башкортостан занимает 7 место в Российской Федерации и 2 место в Приволжском федеральном округе (данные 2018 года).</w:t>
      </w:r>
    </w:p>
    <w:p>
      <w:pPr>
        <w:pStyle w:val="0"/>
        <w:spacing w:before="200" w:line-rule="auto"/>
        <w:ind w:firstLine="540"/>
        <w:jc w:val="both"/>
      </w:pPr>
      <w:r>
        <w:rPr>
          <w:sz w:val="20"/>
        </w:rPr>
        <w:t xml:space="preserve">В структуре производства продукции сельского хозяйства более половины (56,7%) приходится на отрасль животноводства. Конкурентные преимущества Республики Башкортостан обуславливают высокую долю производства молока (24%). Также активно развивается мясное скотоводство, птицеводство, свиноводство. По предварительным данным на 1 декабря 2019 года, производство молока в сельхозпредприятиях и крестьянских фермерских хозяйствах составило 673,6 тыс. тонн (на 1,5%), скота и птицы на убой в живом весе - 341,8 тыс. тонн (на 1,6%). Основными факторами роста стали увеличение продуктивности коров на 5,3% и увеличение поголовья коров на 2%. Несмотря на положительную динамику, основной проблемой по производству животноводческой продукции остается низкая продуктивность скота и птицы, низкий удельный вес товарного молока. Основную долю производства продукции растениеводства составляют зерновые и зернобобовые культуры. Ежегодно в республике производится более 3 млн. тонн зерна, что покрывает внутреннюю потребность. По оперативным данным, по итогам 2019 года в сельскохозяйственных организациях и крестьянских (фермерских) хозяйствах намолочено 3246 тыс. тонн зерна в весе после доработки, что составляет 106,1% к прошлому году.</w:t>
      </w:r>
    </w:p>
    <w:p>
      <w:pPr>
        <w:pStyle w:val="0"/>
        <w:spacing w:before="200" w:line-rule="auto"/>
        <w:ind w:firstLine="540"/>
        <w:jc w:val="both"/>
      </w:pPr>
      <w:r>
        <w:rPr>
          <w:sz w:val="20"/>
        </w:rPr>
        <w:t xml:space="preserve">За 11 месяцев 2019 года объем отгруженных пищевых продуктов составил 63,7 млрд. рублей (97,6% в действующих ценах к уровню 2018 года), напитков - 25,1 млрд. руб. (155,4% к 2018 году). Индекс промышленного производства сложился на уровне 97,4%. Индекс производства напитков - 108,0%.</w:t>
      </w:r>
    </w:p>
    <w:p>
      <w:pPr>
        <w:pStyle w:val="0"/>
        <w:spacing w:before="200" w:line-rule="auto"/>
        <w:ind w:firstLine="540"/>
        <w:jc w:val="both"/>
      </w:pPr>
      <w:r>
        <w:rPr>
          <w:sz w:val="20"/>
        </w:rPr>
        <w:t xml:space="preserve">Республиканские предприятия производят почти весь ассортимент основных продуктов питания. Республика полностью обеспечена молоком и молочной продукцией (самообеспеченность достигает 124%), сахаром (186%), мясом говядины (146%). В то же время по свинине, овощам и фруктам отмечается зависимость от завозной продукции.</w:t>
      </w:r>
    </w:p>
    <w:p>
      <w:pPr>
        <w:pStyle w:val="0"/>
        <w:spacing w:before="200" w:line-rule="auto"/>
        <w:ind w:firstLine="540"/>
        <w:jc w:val="both"/>
      </w:pPr>
      <w:r>
        <w:rPr>
          <w:sz w:val="20"/>
        </w:rPr>
        <w:t xml:space="preserve">Деятельность Правительства в указанной сфере будет направлена на создание благоприятных условий для устойчивого развития агропромышленного комплекса Республики Башкортостан и производства конкурентоспособной продукции с наращиванием объемов производства к 2024 году товарного молока до 1,2 млн. тонн, скота и птицы на убой в живом весе до 500 тысяч тонн, валового сбора зерновых и зернобобовых сельскохозяйственных культур до 4 млн. тонн, повышение объемов переработки сельскохозяйственной продукции за счет роста глубины передела.</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реализация инвестиционных проектов по строительству 21 молочно-товарной фермы индустриального типа и приобретению сельхозтоваропроизводителями племенного крупного рогатого скота молочного направления;</w:t>
      </w:r>
    </w:p>
    <w:p>
      <w:pPr>
        <w:pStyle w:val="0"/>
        <w:spacing w:before="200" w:line-rule="auto"/>
        <w:ind w:firstLine="540"/>
        <w:jc w:val="both"/>
      </w:pPr>
      <w:r>
        <w:rPr>
          <w:sz w:val="20"/>
        </w:rPr>
        <w:t xml:space="preserve">реализация 3 инвестиционных проектов по свиноводству;</w:t>
      </w:r>
    </w:p>
    <w:p>
      <w:pPr>
        <w:pStyle w:val="0"/>
        <w:spacing w:before="200" w:line-rule="auto"/>
        <w:ind w:firstLine="540"/>
        <w:jc w:val="both"/>
      </w:pPr>
      <w:r>
        <w:rPr>
          <w:sz w:val="20"/>
        </w:rPr>
        <w:t xml:space="preserve">строительство 10 откормочных площадок (фидлотов) на 50 тыс. скотомест;</w:t>
      </w:r>
    </w:p>
    <w:p>
      <w:pPr>
        <w:pStyle w:val="0"/>
        <w:spacing w:before="200" w:line-rule="auto"/>
        <w:ind w:firstLine="540"/>
        <w:jc w:val="both"/>
      </w:pPr>
      <w:r>
        <w:rPr>
          <w:sz w:val="20"/>
        </w:rPr>
        <w:t xml:space="preserve">восстановление производства мяса индейки обществом с ограниченной ответственностью "Птицеводческий комплекс Урал" Мелеузовского района;</w:t>
      </w:r>
    </w:p>
    <w:p>
      <w:pPr>
        <w:pStyle w:val="0"/>
        <w:spacing w:before="200" w:line-rule="auto"/>
        <w:ind w:firstLine="540"/>
        <w:jc w:val="both"/>
      </w:pPr>
      <w:r>
        <w:rPr>
          <w:sz w:val="20"/>
        </w:rPr>
        <w:t xml:space="preserve">реализация проектов в рамках грантовой поддержки субъектов малого и среднего предпринимательства;</w:t>
      </w:r>
    </w:p>
    <w:p>
      <w:pPr>
        <w:pStyle w:val="0"/>
        <w:spacing w:before="200" w:line-rule="auto"/>
        <w:ind w:firstLine="540"/>
        <w:jc w:val="both"/>
      </w:pPr>
      <w:r>
        <w:rPr>
          <w:sz w:val="20"/>
        </w:rPr>
        <w:t xml:space="preserve">приобретение сельхозтоваропроизводителями племенного и специализированного поголовья скота мясных пород;</w:t>
      </w:r>
    </w:p>
    <w:p>
      <w:pPr>
        <w:pStyle w:val="0"/>
        <w:spacing w:before="200" w:line-rule="auto"/>
        <w:ind w:firstLine="540"/>
        <w:jc w:val="both"/>
      </w:pPr>
      <w:r>
        <w:rPr>
          <w:sz w:val="20"/>
        </w:rPr>
        <w:t xml:space="preserve">широкое применение минеральных удобрений;</w:t>
      </w:r>
    </w:p>
    <w:p>
      <w:pPr>
        <w:pStyle w:val="0"/>
        <w:spacing w:before="200" w:line-rule="auto"/>
        <w:ind w:firstLine="540"/>
        <w:jc w:val="both"/>
      </w:pPr>
      <w:r>
        <w:rPr>
          <w:sz w:val="20"/>
        </w:rPr>
        <w:t xml:space="preserve">введение в оборот неиспользуемой пашни и проведение известкования почв;</w:t>
      </w:r>
    </w:p>
    <w:p>
      <w:pPr>
        <w:pStyle w:val="0"/>
        <w:spacing w:before="200" w:line-rule="auto"/>
        <w:ind w:firstLine="540"/>
        <w:jc w:val="both"/>
      </w:pPr>
      <w:r>
        <w:rPr>
          <w:sz w:val="20"/>
        </w:rPr>
        <w:t xml:space="preserve">использование качественных районированных семян;</w:t>
      </w:r>
    </w:p>
    <w:p>
      <w:pPr>
        <w:pStyle w:val="0"/>
        <w:spacing w:before="200" w:line-rule="auto"/>
        <w:ind w:firstLine="540"/>
        <w:jc w:val="both"/>
      </w:pPr>
      <w:r>
        <w:rPr>
          <w:sz w:val="20"/>
        </w:rPr>
        <w:t xml:space="preserve">приобретение 1200 зерноуборочных комбайнов, 250 кормоуборочных комбайнов, 3000 мощных тракторов в агрегате с широкозахватными орудиями, отвечающими требованиям почвозащитных, влагосберегающих технологий;</w:t>
      </w:r>
    </w:p>
    <w:p>
      <w:pPr>
        <w:pStyle w:val="0"/>
        <w:spacing w:before="200" w:line-rule="auto"/>
        <w:ind w:firstLine="540"/>
        <w:jc w:val="both"/>
      </w:pPr>
      <w:r>
        <w:rPr>
          <w:sz w:val="20"/>
        </w:rPr>
        <w:t xml:space="preserve">реализация 14 инвестиционных проектов по переработке сельскохозяйственной продукции.</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в сфере деятельности Правительства:</w:t>
      </w:r>
    </w:p>
    <w:p>
      <w:pPr>
        <w:pStyle w:val="0"/>
        <w:spacing w:before="200" w:line-rule="auto"/>
        <w:ind w:firstLine="540"/>
        <w:jc w:val="both"/>
      </w:pPr>
      <w:hyperlink w:history="0" r:id="rId344"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45"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46" w:tooltip="Постановление Правительства РБ от 17.12.2012 N 458 (ред. от 07.04.2021) &quot;О государственной программе &quot;Развитие сельского хозяйства и регулирование рынков сельскохозяйственной продукции, сырья и продовольствия в Республике Башкортостан&quot; {КонсультантПлюс}">
        <w:r>
          <w:rPr>
            <w:sz w:val="20"/>
            <w:color w:val="0000ff"/>
          </w:rPr>
          <w:t xml:space="preserve">программа</w:t>
        </w:r>
      </w:hyperlink>
      <w:r>
        <w:rPr>
          <w:sz w:val="20"/>
        </w:rPr>
        <w:t xml:space="preserve"> "Развитие сельского хозяйства и регулирование рынков сельскохозяйственной продукции, сырья и продовольствия в Республике Башкортостан";</w:t>
      </w:r>
    </w:p>
    <w:p>
      <w:pPr>
        <w:pStyle w:val="0"/>
        <w:spacing w:before="200" w:line-rule="auto"/>
        <w:ind w:firstLine="540"/>
        <w:jc w:val="both"/>
      </w:pPr>
      <w:r>
        <w:rPr>
          <w:sz w:val="20"/>
        </w:rPr>
        <w:t xml:space="preserve">Комплексная </w:t>
      </w:r>
      <w:hyperlink w:history="0" r:id="rId347" w:tooltip="Постановление Правительства РБ от 07.09.2018 N 435 (ред. от 30.07.2019) &quot;Об утверждении комплексной программы &quot;Развитие молочной отрасли в Республике Башкортостан&quot; {КонсультантПлюс}">
        <w:r>
          <w:rPr>
            <w:sz w:val="20"/>
            <w:color w:val="0000ff"/>
          </w:rPr>
          <w:t xml:space="preserve">программа</w:t>
        </w:r>
      </w:hyperlink>
      <w:r>
        <w:rPr>
          <w:sz w:val="20"/>
        </w:rPr>
        <w:t xml:space="preserve"> "Развитие молочной отрасли Республики Башкортостан до 2020 и на период до 2030 года";</w:t>
      </w:r>
    </w:p>
    <w:p>
      <w:pPr>
        <w:pStyle w:val="0"/>
        <w:spacing w:before="200" w:line-rule="auto"/>
        <w:ind w:firstLine="540"/>
        <w:jc w:val="both"/>
      </w:pPr>
      <w:r>
        <w:rPr>
          <w:sz w:val="20"/>
        </w:rPr>
        <w:t xml:space="preserve">Комплексная </w:t>
      </w:r>
      <w:hyperlink w:history="0" r:id="rId348" w:tooltip="Постановление Правительства РБ от 17.06.2019 N 353 &quot;Об утверждении комплексной программы &quot;Развитие мясного скотоводства в Республике Башкортостан&quot; {КонсультантПлюс}">
        <w:r>
          <w:rPr>
            <w:sz w:val="20"/>
            <w:color w:val="0000ff"/>
          </w:rPr>
          <w:t xml:space="preserve">программа</w:t>
        </w:r>
      </w:hyperlink>
      <w:r>
        <w:rPr>
          <w:sz w:val="20"/>
        </w:rPr>
        <w:t xml:space="preserve"> "Развитие мясного скотоводства в Республике Башкортостан";</w:t>
      </w:r>
    </w:p>
    <w:p>
      <w:pPr>
        <w:pStyle w:val="0"/>
        <w:spacing w:before="200" w:line-rule="auto"/>
        <w:ind w:firstLine="540"/>
        <w:jc w:val="both"/>
      </w:pPr>
      <w:r>
        <w:rPr>
          <w:sz w:val="20"/>
        </w:rPr>
        <w:t xml:space="preserve">Комплексная </w:t>
      </w:r>
      <w:hyperlink w:history="0" r:id="rId349" w:tooltip="Постановление Правительства РБ от 24.06.2019 N 375 (ред. от 21.02.2023) &quot;Об утверждении комплексной программы &quot;Развитие пчеловодства в Республике Башкортостан на 2019 - 2030 годы&quot; {КонсультантПлюс}">
        <w:r>
          <w:rPr>
            <w:sz w:val="20"/>
            <w:color w:val="0000ff"/>
          </w:rPr>
          <w:t xml:space="preserve">программа</w:t>
        </w:r>
      </w:hyperlink>
      <w:r>
        <w:rPr>
          <w:sz w:val="20"/>
        </w:rPr>
        <w:t xml:space="preserve"> "Развитие пчеловодства в Республике Башкортостан на 2019 - 2030 годы";</w:t>
      </w:r>
    </w:p>
    <w:p>
      <w:pPr>
        <w:pStyle w:val="0"/>
        <w:spacing w:before="200" w:line-rule="auto"/>
        <w:ind w:firstLine="540"/>
        <w:jc w:val="both"/>
      </w:pPr>
      <w:hyperlink w:history="0" r:id="rId350" w:tooltip="Указ Главы РБ от 30.03.2018 N УГ-44 &quot;Об утверждении Концепции развития сельскохозяйственной потребительской кооперации в Республике Башкортостан на период 2018 - 2020 годов&quot; {КонсультантПлюс}">
        <w:r>
          <w:rPr>
            <w:sz w:val="20"/>
            <w:color w:val="0000ff"/>
          </w:rPr>
          <w:t xml:space="preserve">Концепция</w:t>
        </w:r>
      </w:hyperlink>
      <w:r>
        <w:rPr>
          <w:sz w:val="20"/>
        </w:rPr>
        <w:t xml:space="preserve"> развития сельскохозяйственной потребительской кооперации в Республике Башкортостан на период до 2020 года;</w:t>
      </w:r>
    </w:p>
    <w:p>
      <w:pPr>
        <w:pStyle w:val="0"/>
        <w:spacing w:before="200" w:line-rule="auto"/>
        <w:ind w:firstLine="540"/>
        <w:jc w:val="both"/>
      </w:pPr>
      <w:r>
        <w:rPr>
          <w:sz w:val="20"/>
        </w:rPr>
        <w:t xml:space="preserve">паспорта региональных проектов "Экспорт продукции АПК в Республике Башкортостан", "Создание системы поддержки фермеров и развитие сельской кооперации";</w:t>
      </w:r>
    </w:p>
    <w:p>
      <w:pPr>
        <w:pStyle w:val="0"/>
        <w:spacing w:before="200" w:line-rule="auto"/>
        <w:ind w:firstLine="540"/>
        <w:jc w:val="both"/>
      </w:pPr>
      <w:hyperlink w:history="0" w:anchor="P23539" w:tooltip="ПАСПОРТ">
        <w:r>
          <w:rPr>
            <w:sz w:val="20"/>
            <w:color w:val="0000ff"/>
          </w:rPr>
          <w:t xml:space="preserve">паспорт</w:t>
        </w:r>
      </w:hyperlink>
      <w:r>
        <w:rPr>
          <w:sz w:val="20"/>
        </w:rPr>
        <w:t xml:space="preserve"> проектной инициативы "Наращивание объемов производства в агропромышленном комплексе Республики Башкортостан" в соответствии с приложением N 16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Объем производства и переработки товарного молока</w:t>
            </w:r>
          </w:p>
        </w:tc>
        <w:tc>
          <w:tcPr>
            <w:tcW w:w="850" w:type="dxa"/>
            <w:tcBorders>
              <w:bottom w:val="nil"/>
            </w:tcBorders>
          </w:tcPr>
          <w:p>
            <w:pPr>
              <w:pStyle w:val="0"/>
              <w:jc w:val="center"/>
            </w:pPr>
            <w:r>
              <w:rPr>
                <w:sz w:val="20"/>
              </w:rPr>
              <w:t xml:space="preserve">тыс. тонн</w:t>
            </w:r>
          </w:p>
        </w:tc>
        <w:tc>
          <w:tcPr>
            <w:tcW w:w="794" w:type="dxa"/>
            <w:tcBorders>
              <w:bottom w:val="nil"/>
            </w:tcBorders>
          </w:tcPr>
          <w:p>
            <w:pPr>
              <w:pStyle w:val="0"/>
              <w:jc w:val="center"/>
            </w:pPr>
            <w:r>
              <w:rPr>
                <w:sz w:val="20"/>
              </w:rPr>
              <w:t xml:space="preserve">725</w:t>
            </w:r>
          </w:p>
        </w:tc>
        <w:tc>
          <w:tcPr>
            <w:tcW w:w="794" w:type="dxa"/>
            <w:tcBorders>
              <w:bottom w:val="nil"/>
            </w:tcBorders>
          </w:tcPr>
          <w:p>
            <w:pPr>
              <w:pStyle w:val="0"/>
              <w:jc w:val="center"/>
            </w:pPr>
            <w:r>
              <w:rPr>
                <w:sz w:val="20"/>
              </w:rPr>
              <w:t xml:space="preserve">735</w:t>
            </w:r>
          </w:p>
        </w:tc>
        <w:tc>
          <w:tcPr>
            <w:tcW w:w="794" w:type="dxa"/>
            <w:tcBorders>
              <w:bottom w:val="nil"/>
            </w:tcBorders>
          </w:tcPr>
          <w:p>
            <w:pPr>
              <w:pStyle w:val="0"/>
              <w:jc w:val="center"/>
            </w:pPr>
            <w:r>
              <w:rPr>
                <w:sz w:val="20"/>
              </w:rPr>
              <w:t xml:space="preserve">750</w:t>
            </w:r>
          </w:p>
        </w:tc>
        <w:tc>
          <w:tcPr>
            <w:tcW w:w="850" w:type="dxa"/>
            <w:tcBorders>
              <w:bottom w:val="nil"/>
            </w:tcBorders>
          </w:tcPr>
          <w:p>
            <w:pPr>
              <w:pStyle w:val="0"/>
              <w:jc w:val="center"/>
            </w:pPr>
            <w:r>
              <w:rPr>
                <w:sz w:val="20"/>
              </w:rPr>
              <w:t xml:space="preserve">790</w:t>
            </w:r>
          </w:p>
        </w:tc>
        <w:tc>
          <w:tcPr>
            <w:tcW w:w="850" w:type="dxa"/>
            <w:tcBorders>
              <w:bottom w:val="nil"/>
            </w:tcBorders>
          </w:tcPr>
          <w:p>
            <w:pPr>
              <w:pStyle w:val="0"/>
              <w:jc w:val="center"/>
            </w:pPr>
            <w:r>
              <w:rPr>
                <w:sz w:val="20"/>
              </w:rPr>
              <w:t xml:space="preserve">825</w:t>
            </w:r>
          </w:p>
        </w:tc>
        <w:tc>
          <w:tcPr>
            <w:tcW w:w="907" w:type="dxa"/>
            <w:tcBorders>
              <w:bottom w:val="nil"/>
            </w:tcBorders>
          </w:tcPr>
          <w:p>
            <w:pPr>
              <w:pStyle w:val="0"/>
              <w:jc w:val="center"/>
            </w:pPr>
            <w:r>
              <w:rPr>
                <w:sz w:val="20"/>
              </w:rPr>
              <w:t xml:space="preserve">1000</w:t>
            </w:r>
          </w:p>
        </w:tc>
        <w:tc>
          <w:tcPr>
            <w:tcW w:w="850" w:type="dxa"/>
            <w:tcBorders>
              <w:bottom w:val="nil"/>
            </w:tcBorders>
          </w:tcPr>
          <w:p>
            <w:pPr>
              <w:pStyle w:val="0"/>
              <w:jc w:val="center"/>
            </w:pPr>
            <w:r>
              <w:rPr>
                <w:sz w:val="20"/>
              </w:rPr>
              <w:t xml:space="preserve">1200</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351" w:tooltip="Постановление Правительства РБ от 01.07.2021 N 32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01.07.2021 N 326)</w:t>
            </w:r>
          </w:p>
        </w:tc>
      </w:tr>
      <w:tr>
        <w:tc>
          <w:tcPr>
            <w:tcW w:w="454" w:type="dxa"/>
          </w:tcPr>
          <w:p>
            <w:pPr>
              <w:pStyle w:val="0"/>
              <w:jc w:val="center"/>
            </w:pPr>
            <w:r>
              <w:rPr>
                <w:sz w:val="20"/>
              </w:rPr>
              <w:t xml:space="preserve">1.2</w:t>
            </w:r>
          </w:p>
        </w:tc>
        <w:tc>
          <w:tcPr>
            <w:tcW w:w="1928" w:type="dxa"/>
            <w:vAlign w:val="center"/>
          </w:tcPr>
          <w:p>
            <w:pPr>
              <w:pStyle w:val="0"/>
            </w:pPr>
            <w:r>
              <w:rPr>
                <w:sz w:val="20"/>
              </w:rPr>
              <w:t xml:space="preserve">Племенное поголовье крупного рогатого скота молочного направления, приобретенное сельхозтоваропроизводителями</w:t>
            </w:r>
          </w:p>
        </w:tc>
        <w:tc>
          <w:tcPr>
            <w:tcW w:w="850" w:type="dxa"/>
          </w:tcPr>
          <w:p>
            <w:pPr>
              <w:pStyle w:val="0"/>
              <w:jc w:val="center"/>
            </w:pPr>
            <w:r>
              <w:rPr>
                <w:sz w:val="20"/>
              </w:rPr>
              <w:t xml:space="preserve">головы (нарастающим итогом)</w:t>
            </w:r>
          </w:p>
        </w:tc>
        <w:tc>
          <w:tcPr>
            <w:tcW w:w="794" w:type="dxa"/>
          </w:tcPr>
          <w:p>
            <w:pPr>
              <w:pStyle w:val="0"/>
              <w:jc w:val="center"/>
            </w:pPr>
            <w:r>
              <w:rPr>
                <w:sz w:val="20"/>
              </w:rPr>
              <w:t xml:space="preserve">5073</w:t>
            </w:r>
          </w:p>
        </w:tc>
        <w:tc>
          <w:tcPr>
            <w:tcW w:w="794" w:type="dxa"/>
          </w:tcPr>
          <w:p>
            <w:pPr>
              <w:pStyle w:val="0"/>
              <w:jc w:val="center"/>
            </w:pPr>
            <w:r>
              <w:rPr>
                <w:sz w:val="20"/>
              </w:rPr>
              <w:t xml:space="preserve">8000</w:t>
            </w:r>
          </w:p>
        </w:tc>
        <w:tc>
          <w:tcPr>
            <w:tcW w:w="794" w:type="dxa"/>
          </w:tcPr>
          <w:p>
            <w:pPr>
              <w:pStyle w:val="0"/>
              <w:jc w:val="center"/>
            </w:pPr>
            <w:r>
              <w:rPr>
                <w:sz w:val="20"/>
              </w:rPr>
              <w:t xml:space="preserve">8000</w:t>
            </w:r>
          </w:p>
        </w:tc>
        <w:tc>
          <w:tcPr>
            <w:tcW w:w="850" w:type="dxa"/>
          </w:tcPr>
          <w:p>
            <w:pPr>
              <w:pStyle w:val="0"/>
              <w:jc w:val="center"/>
            </w:pPr>
            <w:r>
              <w:rPr>
                <w:sz w:val="20"/>
              </w:rPr>
              <w:t xml:space="preserve">16000</w:t>
            </w:r>
          </w:p>
        </w:tc>
        <w:tc>
          <w:tcPr>
            <w:tcW w:w="850" w:type="dxa"/>
          </w:tcPr>
          <w:p>
            <w:pPr>
              <w:pStyle w:val="0"/>
              <w:jc w:val="center"/>
            </w:pPr>
            <w:r>
              <w:rPr>
                <w:sz w:val="20"/>
              </w:rPr>
              <w:t xml:space="preserve">24000</w:t>
            </w:r>
          </w:p>
        </w:tc>
        <w:tc>
          <w:tcPr>
            <w:tcW w:w="907" w:type="dxa"/>
          </w:tcPr>
          <w:p>
            <w:pPr>
              <w:pStyle w:val="0"/>
              <w:jc w:val="center"/>
            </w:pPr>
            <w:r>
              <w:rPr>
                <w:sz w:val="20"/>
              </w:rPr>
              <w:t xml:space="preserve">32000</w:t>
            </w:r>
          </w:p>
        </w:tc>
        <w:tc>
          <w:tcPr>
            <w:tcW w:w="850" w:type="dxa"/>
          </w:tcPr>
          <w:p>
            <w:pPr>
              <w:pStyle w:val="0"/>
              <w:jc w:val="center"/>
            </w:pPr>
            <w:r>
              <w:rPr>
                <w:sz w:val="20"/>
              </w:rPr>
              <w:t xml:space="preserve">40000</w:t>
            </w:r>
          </w:p>
        </w:tc>
      </w:tr>
      <w:tr>
        <w:tblPrEx>
          <w:tblBorders>
            <w:insideH w:val="nil"/>
          </w:tblBorders>
        </w:tblPrEx>
        <w:tc>
          <w:tcPr>
            <w:tcW w:w="454"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Объем производства скота и птицы на убой в живом весе</w:t>
            </w:r>
          </w:p>
        </w:tc>
        <w:tc>
          <w:tcPr>
            <w:tcW w:w="850" w:type="dxa"/>
            <w:tcBorders>
              <w:bottom w:val="nil"/>
            </w:tcBorders>
          </w:tcPr>
          <w:p>
            <w:pPr>
              <w:pStyle w:val="0"/>
              <w:jc w:val="center"/>
            </w:pPr>
            <w:r>
              <w:rPr>
                <w:sz w:val="20"/>
              </w:rPr>
              <w:t xml:space="preserve">тыс. тонн</w:t>
            </w:r>
          </w:p>
        </w:tc>
        <w:tc>
          <w:tcPr>
            <w:tcW w:w="794" w:type="dxa"/>
            <w:tcBorders>
              <w:bottom w:val="nil"/>
            </w:tcBorders>
          </w:tcPr>
          <w:p>
            <w:pPr>
              <w:pStyle w:val="0"/>
              <w:jc w:val="center"/>
            </w:pPr>
            <w:r>
              <w:rPr>
                <w:sz w:val="20"/>
              </w:rPr>
              <w:t xml:space="preserve">400,1</w:t>
            </w:r>
          </w:p>
        </w:tc>
        <w:tc>
          <w:tcPr>
            <w:tcW w:w="794" w:type="dxa"/>
            <w:tcBorders>
              <w:bottom w:val="nil"/>
            </w:tcBorders>
          </w:tcPr>
          <w:p>
            <w:pPr>
              <w:pStyle w:val="0"/>
              <w:jc w:val="center"/>
            </w:pPr>
            <w:r>
              <w:rPr>
                <w:sz w:val="20"/>
              </w:rPr>
              <w:t xml:space="preserve">403,0</w:t>
            </w:r>
          </w:p>
        </w:tc>
        <w:tc>
          <w:tcPr>
            <w:tcW w:w="794" w:type="dxa"/>
            <w:tcBorders>
              <w:bottom w:val="nil"/>
            </w:tcBorders>
          </w:tcPr>
          <w:p>
            <w:pPr>
              <w:pStyle w:val="0"/>
              <w:jc w:val="center"/>
            </w:pPr>
            <w:r>
              <w:rPr>
                <w:sz w:val="20"/>
              </w:rPr>
              <w:t xml:space="preserve">410,5</w:t>
            </w:r>
          </w:p>
        </w:tc>
        <w:tc>
          <w:tcPr>
            <w:tcW w:w="850" w:type="dxa"/>
            <w:tcBorders>
              <w:bottom w:val="nil"/>
            </w:tcBorders>
          </w:tcPr>
          <w:p>
            <w:pPr>
              <w:pStyle w:val="0"/>
              <w:jc w:val="center"/>
            </w:pPr>
            <w:r>
              <w:rPr>
                <w:sz w:val="20"/>
              </w:rPr>
              <w:t xml:space="preserve">419,4</w:t>
            </w:r>
          </w:p>
        </w:tc>
        <w:tc>
          <w:tcPr>
            <w:tcW w:w="850" w:type="dxa"/>
            <w:tcBorders>
              <w:bottom w:val="nil"/>
            </w:tcBorders>
          </w:tcPr>
          <w:p>
            <w:pPr>
              <w:pStyle w:val="0"/>
              <w:jc w:val="center"/>
            </w:pPr>
            <w:r>
              <w:rPr>
                <w:sz w:val="20"/>
              </w:rPr>
              <w:t xml:space="preserve">431,5</w:t>
            </w:r>
          </w:p>
        </w:tc>
        <w:tc>
          <w:tcPr>
            <w:tcW w:w="907" w:type="dxa"/>
            <w:tcBorders>
              <w:bottom w:val="nil"/>
            </w:tcBorders>
          </w:tcPr>
          <w:p>
            <w:pPr>
              <w:pStyle w:val="0"/>
              <w:jc w:val="center"/>
            </w:pPr>
            <w:r>
              <w:rPr>
                <w:sz w:val="20"/>
              </w:rPr>
              <w:t xml:space="preserve">461,1</w:t>
            </w:r>
          </w:p>
        </w:tc>
        <w:tc>
          <w:tcPr>
            <w:tcW w:w="850" w:type="dxa"/>
            <w:tcBorders>
              <w:bottom w:val="nil"/>
            </w:tcBorders>
          </w:tcPr>
          <w:p>
            <w:pPr>
              <w:pStyle w:val="0"/>
              <w:jc w:val="center"/>
            </w:pPr>
            <w:r>
              <w:rPr>
                <w:sz w:val="20"/>
              </w:rPr>
              <w:t xml:space="preserve">500,0</w:t>
            </w:r>
          </w:p>
        </w:tc>
      </w:tr>
      <w:tr>
        <w:tblPrEx>
          <w:tblBorders>
            <w:insideH w:val="nil"/>
          </w:tblBorders>
        </w:tblPrEx>
        <w:tc>
          <w:tcPr>
            <w:gridSpan w:val="10"/>
            <w:tcW w:w="9071" w:type="dxa"/>
            <w:tcBorders>
              <w:top w:val="nil"/>
            </w:tcBorders>
          </w:tcPr>
          <w:p>
            <w:pPr>
              <w:pStyle w:val="0"/>
              <w:jc w:val="both"/>
            </w:pPr>
            <w:r>
              <w:rPr>
                <w:sz w:val="20"/>
              </w:rPr>
              <w:t xml:space="preserve">(п. 2 в ред. </w:t>
            </w:r>
            <w:hyperlink w:history="0" r:id="rId352" w:tooltip="Постановление Правительства РБ от 01.07.2021 N 32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01.07.2021 N 326)</w:t>
            </w:r>
          </w:p>
        </w:tc>
      </w:tr>
      <w:tr>
        <w:tc>
          <w:tcPr>
            <w:tcW w:w="454" w:type="dxa"/>
          </w:tcPr>
          <w:p>
            <w:pPr>
              <w:pStyle w:val="0"/>
              <w:jc w:val="center"/>
            </w:pPr>
            <w:r>
              <w:rPr>
                <w:sz w:val="20"/>
              </w:rPr>
              <w:t xml:space="preserve">2.1</w:t>
            </w:r>
          </w:p>
        </w:tc>
        <w:tc>
          <w:tcPr>
            <w:tcW w:w="1928" w:type="dxa"/>
            <w:vAlign w:val="center"/>
          </w:tcPr>
          <w:p>
            <w:pPr>
              <w:pStyle w:val="0"/>
            </w:pPr>
            <w:r>
              <w:rPr>
                <w:sz w:val="20"/>
              </w:rPr>
              <w:t xml:space="preserve">Объем производства свинины за счет реализации 3 инвестиционных проектов по свиноводству</w:t>
            </w:r>
          </w:p>
        </w:tc>
        <w:tc>
          <w:tcPr>
            <w:tcW w:w="850" w:type="dxa"/>
          </w:tcPr>
          <w:p>
            <w:pPr>
              <w:pStyle w:val="0"/>
              <w:jc w:val="center"/>
            </w:pPr>
            <w:r>
              <w:rPr>
                <w:sz w:val="20"/>
              </w:rPr>
              <w:t xml:space="preserve">тыс. тонн</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10,0</w:t>
            </w:r>
          </w:p>
        </w:tc>
        <w:tc>
          <w:tcPr>
            <w:tcW w:w="850" w:type="dxa"/>
          </w:tcPr>
          <w:p>
            <w:pPr>
              <w:pStyle w:val="0"/>
              <w:jc w:val="center"/>
            </w:pPr>
            <w:r>
              <w:rPr>
                <w:sz w:val="20"/>
              </w:rPr>
              <w:t xml:space="preserve">17,0</w:t>
            </w:r>
          </w:p>
        </w:tc>
        <w:tc>
          <w:tcPr>
            <w:tcW w:w="850" w:type="dxa"/>
          </w:tcPr>
          <w:p>
            <w:pPr>
              <w:pStyle w:val="0"/>
              <w:jc w:val="center"/>
            </w:pPr>
            <w:r>
              <w:rPr>
                <w:sz w:val="20"/>
              </w:rPr>
              <w:t xml:space="preserve">22,0</w:t>
            </w:r>
          </w:p>
        </w:tc>
        <w:tc>
          <w:tcPr>
            <w:tcW w:w="907" w:type="dxa"/>
          </w:tcPr>
          <w:p>
            <w:pPr>
              <w:pStyle w:val="0"/>
              <w:jc w:val="center"/>
            </w:pPr>
            <w:r>
              <w:rPr>
                <w:sz w:val="20"/>
              </w:rPr>
              <w:t xml:space="preserve">27,0</w:t>
            </w:r>
          </w:p>
        </w:tc>
        <w:tc>
          <w:tcPr>
            <w:tcW w:w="850" w:type="dxa"/>
          </w:tcPr>
          <w:p>
            <w:pPr>
              <w:pStyle w:val="0"/>
              <w:jc w:val="center"/>
            </w:pPr>
            <w:r>
              <w:rPr>
                <w:sz w:val="20"/>
              </w:rPr>
              <w:t xml:space="preserve">36,0</w:t>
            </w:r>
          </w:p>
        </w:tc>
      </w:tr>
      <w:tr>
        <w:tc>
          <w:tcPr>
            <w:tcW w:w="454" w:type="dxa"/>
          </w:tcPr>
          <w:p>
            <w:pPr>
              <w:pStyle w:val="0"/>
              <w:jc w:val="center"/>
            </w:pPr>
            <w:r>
              <w:rPr>
                <w:sz w:val="20"/>
              </w:rPr>
              <w:t xml:space="preserve">2.2</w:t>
            </w:r>
          </w:p>
        </w:tc>
        <w:tc>
          <w:tcPr>
            <w:tcW w:w="1928" w:type="dxa"/>
            <w:vAlign w:val="center"/>
          </w:tcPr>
          <w:p>
            <w:pPr>
              <w:pStyle w:val="0"/>
            </w:pPr>
            <w:r>
              <w:rPr>
                <w:sz w:val="20"/>
              </w:rPr>
              <w:t xml:space="preserve">Объем производства мяса крупного рогатого скота за счет реализации инвестиционных проектов по строительству 10 откормочных площадок (фидлотов) на 50 тыс. скотомест</w:t>
            </w:r>
          </w:p>
        </w:tc>
        <w:tc>
          <w:tcPr>
            <w:tcW w:w="850" w:type="dxa"/>
          </w:tcPr>
          <w:p>
            <w:pPr>
              <w:pStyle w:val="0"/>
              <w:jc w:val="center"/>
            </w:pPr>
            <w:r>
              <w:rPr>
                <w:sz w:val="20"/>
              </w:rPr>
              <w:t xml:space="preserve">тыс. тонн</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1,0</w:t>
            </w:r>
          </w:p>
        </w:tc>
        <w:tc>
          <w:tcPr>
            <w:tcW w:w="850" w:type="dxa"/>
          </w:tcPr>
          <w:p>
            <w:pPr>
              <w:pStyle w:val="0"/>
              <w:jc w:val="center"/>
            </w:pPr>
            <w:r>
              <w:rPr>
                <w:sz w:val="20"/>
              </w:rPr>
              <w:t xml:space="preserve">3,7</w:t>
            </w:r>
          </w:p>
        </w:tc>
        <w:tc>
          <w:tcPr>
            <w:tcW w:w="850" w:type="dxa"/>
          </w:tcPr>
          <w:p>
            <w:pPr>
              <w:pStyle w:val="0"/>
              <w:jc w:val="center"/>
            </w:pPr>
            <w:r>
              <w:rPr>
                <w:sz w:val="20"/>
              </w:rPr>
              <w:t xml:space="preserve">6,6</w:t>
            </w:r>
          </w:p>
        </w:tc>
        <w:tc>
          <w:tcPr>
            <w:tcW w:w="907" w:type="dxa"/>
          </w:tcPr>
          <w:p>
            <w:pPr>
              <w:pStyle w:val="0"/>
              <w:jc w:val="center"/>
            </w:pPr>
            <w:r>
              <w:rPr>
                <w:sz w:val="20"/>
              </w:rPr>
              <w:t xml:space="preserve">10,8</w:t>
            </w:r>
          </w:p>
        </w:tc>
        <w:tc>
          <w:tcPr>
            <w:tcW w:w="850" w:type="dxa"/>
          </w:tcPr>
          <w:p>
            <w:pPr>
              <w:pStyle w:val="0"/>
              <w:jc w:val="center"/>
            </w:pPr>
            <w:r>
              <w:rPr>
                <w:sz w:val="20"/>
              </w:rPr>
              <w:t xml:space="preserve">18,6</w:t>
            </w:r>
          </w:p>
        </w:tc>
      </w:tr>
      <w:tr>
        <w:tc>
          <w:tcPr>
            <w:tcW w:w="454" w:type="dxa"/>
          </w:tcPr>
          <w:p>
            <w:pPr>
              <w:pStyle w:val="0"/>
              <w:jc w:val="center"/>
            </w:pPr>
            <w:r>
              <w:rPr>
                <w:sz w:val="20"/>
              </w:rPr>
              <w:t xml:space="preserve">2.3</w:t>
            </w:r>
          </w:p>
        </w:tc>
        <w:tc>
          <w:tcPr>
            <w:tcW w:w="1928" w:type="dxa"/>
            <w:vAlign w:val="center"/>
          </w:tcPr>
          <w:p>
            <w:pPr>
              <w:pStyle w:val="0"/>
            </w:pPr>
            <w:r>
              <w:rPr>
                <w:sz w:val="20"/>
              </w:rPr>
              <w:t xml:space="preserve">Объем производства мяса птицы за счет восстановления производства мяса индейки обществом с ограниченной ответственностью "Птицеводческий комплекс "Урал" (Мелеузовский район РБ)</w:t>
            </w:r>
          </w:p>
        </w:tc>
        <w:tc>
          <w:tcPr>
            <w:tcW w:w="850" w:type="dxa"/>
          </w:tcPr>
          <w:p>
            <w:pPr>
              <w:pStyle w:val="0"/>
              <w:jc w:val="center"/>
            </w:pPr>
            <w:r>
              <w:rPr>
                <w:sz w:val="20"/>
              </w:rPr>
              <w:t xml:space="preserve">тыс. тонн</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5,0</w:t>
            </w:r>
          </w:p>
        </w:tc>
        <w:tc>
          <w:tcPr>
            <w:tcW w:w="850" w:type="dxa"/>
          </w:tcPr>
          <w:p>
            <w:pPr>
              <w:pStyle w:val="0"/>
              <w:jc w:val="center"/>
            </w:pPr>
            <w:r>
              <w:rPr>
                <w:sz w:val="20"/>
              </w:rPr>
              <w:t xml:space="preserve">10,0</w:t>
            </w:r>
          </w:p>
        </w:tc>
        <w:tc>
          <w:tcPr>
            <w:tcW w:w="850" w:type="dxa"/>
          </w:tcPr>
          <w:p>
            <w:pPr>
              <w:pStyle w:val="0"/>
              <w:jc w:val="center"/>
            </w:pPr>
            <w:r>
              <w:rPr>
                <w:sz w:val="20"/>
              </w:rPr>
              <w:t xml:space="preserve">15,0</w:t>
            </w:r>
          </w:p>
        </w:tc>
        <w:tc>
          <w:tcPr>
            <w:tcW w:w="907" w:type="dxa"/>
          </w:tcPr>
          <w:p>
            <w:pPr>
              <w:pStyle w:val="0"/>
              <w:jc w:val="center"/>
            </w:pPr>
            <w:r>
              <w:rPr>
                <w:sz w:val="20"/>
              </w:rPr>
              <w:t xml:space="preserve">20,0</w:t>
            </w:r>
          </w:p>
        </w:tc>
        <w:tc>
          <w:tcPr>
            <w:tcW w:w="850" w:type="dxa"/>
          </w:tcPr>
          <w:p>
            <w:pPr>
              <w:pStyle w:val="0"/>
              <w:jc w:val="center"/>
            </w:pPr>
            <w:r>
              <w:rPr>
                <w:sz w:val="20"/>
              </w:rPr>
              <w:t xml:space="preserve">30,0</w:t>
            </w:r>
          </w:p>
        </w:tc>
      </w:tr>
      <w:tr>
        <w:tc>
          <w:tcPr>
            <w:tcW w:w="454" w:type="dxa"/>
          </w:tcPr>
          <w:p>
            <w:pPr>
              <w:pStyle w:val="0"/>
              <w:jc w:val="center"/>
            </w:pPr>
            <w:r>
              <w:rPr>
                <w:sz w:val="20"/>
              </w:rPr>
              <w:t xml:space="preserve">2.4</w:t>
            </w:r>
          </w:p>
        </w:tc>
        <w:tc>
          <w:tcPr>
            <w:tcW w:w="1928" w:type="dxa"/>
            <w:vAlign w:val="center"/>
          </w:tcPr>
          <w:p>
            <w:pPr>
              <w:pStyle w:val="0"/>
            </w:pPr>
            <w:r>
              <w:rPr>
                <w:sz w:val="20"/>
              </w:rPr>
              <w:t xml:space="preserve">Объем производства мяса скота и птицы за счет реализации проектов в рамках грантовой поддержки субъектов малого и среднего предпринимательства</w:t>
            </w:r>
          </w:p>
        </w:tc>
        <w:tc>
          <w:tcPr>
            <w:tcW w:w="850" w:type="dxa"/>
          </w:tcPr>
          <w:p>
            <w:pPr>
              <w:pStyle w:val="0"/>
              <w:jc w:val="center"/>
            </w:pPr>
            <w:r>
              <w:rPr>
                <w:sz w:val="20"/>
              </w:rPr>
              <w:t xml:space="preserve">тыс. тонн</w:t>
            </w:r>
          </w:p>
        </w:tc>
        <w:tc>
          <w:tcPr>
            <w:tcW w:w="794" w:type="dxa"/>
          </w:tcPr>
          <w:p>
            <w:pPr>
              <w:pStyle w:val="0"/>
              <w:jc w:val="center"/>
            </w:pPr>
            <w:r>
              <w:rPr>
                <w:sz w:val="20"/>
              </w:rPr>
              <w:t xml:space="preserve">0</w:t>
            </w:r>
          </w:p>
        </w:tc>
        <w:tc>
          <w:tcPr>
            <w:tcW w:w="794" w:type="dxa"/>
          </w:tcPr>
          <w:p>
            <w:pPr>
              <w:pStyle w:val="0"/>
              <w:jc w:val="center"/>
            </w:pPr>
            <w:r>
              <w:rPr>
                <w:sz w:val="20"/>
              </w:rPr>
              <w:t xml:space="preserve">0,5</w:t>
            </w:r>
          </w:p>
        </w:tc>
        <w:tc>
          <w:tcPr>
            <w:tcW w:w="794" w:type="dxa"/>
          </w:tcPr>
          <w:p>
            <w:pPr>
              <w:pStyle w:val="0"/>
              <w:jc w:val="center"/>
            </w:pPr>
            <w:r>
              <w:rPr>
                <w:sz w:val="20"/>
              </w:rPr>
              <w:t xml:space="preserve">1,0</w:t>
            </w:r>
          </w:p>
        </w:tc>
        <w:tc>
          <w:tcPr>
            <w:tcW w:w="850" w:type="dxa"/>
          </w:tcPr>
          <w:p>
            <w:pPr>
              <w:pStyle w:val="0"/>
              <w:jc w:val="center"/>
            </w:pPr>
            <w:r>
              <w:rPr>
                <w:sz w:val="20"/>
              </w:rPr>
              <w:t xml:space="preserve">2,0</w:t>
            </w:r>
          </w:p>
        </w:tc>
        <w:tc>
          <w:tcPr>
            <w:tcW w:w="850" w:type="dxa"/>
          </w:tcPr>
          <w:p>
            <w:pPr>
              <w:pStyle w:val="0"/>
              <w:jc w:val="center"/>
            </w:pPr>
            <w:r>
              <w:rPr>
                <w:sz w:val="20"/>
              </w:rPr>
              <w:t xml:space="preserve">4,0</w:t>
            </w:r>
          </w:p>
        </w:tc>
        <w:tc>
          <w:tcPr>
            <w:tcW w:w="907" w:type="dxa"/>
          </w:tcPr>
          <w:p>
            <w:pPr>
              <w:pStyle w:val="0"/>
              <w:jc w:val="center"/>
            </w:pPr>
            <w:r>
              <w:rPr>
                <w:sz w:val="20"/>
              </w:rPr>
              <w:t xml:space="preserve">10,0</w:t>
            </w:r>
          </w:p>
        </w:tc>
        <w:tc>
          <w:tcPr>
            <w:tcW w:w="850" w:type="dxa"/>
          </w:tcPr>
          <w:p>
            <w:pPr>
              <w:pStyle w:val="0"/>
              <w:jc w:val="center"/>
            </w:pPr>
            <w:r>
              <w:rPr>
                <w:sz w:val="20"/>
              </w:rPr>
              <w:t xml:space="preserve">15,2</w:t>
            </w:r>
          </w:p>
        </w:tc>
      </w:tr>
      <w:tr>
        <w:tc>
          <w:tcPr>
            <w:tcW w:w="454" w:type="dxa"/>
          </w:tcPr>
          <w:p>
            <w:pPr>
              <w:pStyle w:val="0"/>
              <w:jc w:val="center"/>
            </w:pPr>
            <w:r>
              <w:rPr>
                <w:sz w:val="20"/>
              </w:rPr>
              <w:t xml:space="preserve">2.5</w:t>
            </w:r>
          </w:p>
        </w:tc>
        <w:tc>
          <w:tcPr>
            <w:tcW w:w="1928" w:type="dxa"/>
            <w:vAlign w:val="center"/>
          </w:tcPr>
          <w:p>
            <w:pPr>
              <w:pStyle w:val="0"/>
            </w:pPr>
            <w:r>
              <w:rPr>
                <w:sz w:val="20"/>
              </w:rPr>
              <w:t xml:space="preserve">Племенное и товарное поголовье крупного рогатого скота мясных пород, приобретенное сельхозтоваропроизводителями Республики Башкортостан</w:t>
            </w:r>
          </w:p>
        </w:tc>
        <w:tc>
          <w:tcPr>
            <w:tcW w:w="850" w:type="dxa"/>
          </w:tcPr>
          <w:p>
            <w:pPr>
              <w:pStyle w:val="0"/>
              <w:jc w:val="center"/>
            </w:pPr>
            <w:r>
              <w:rPr>
                <w:sz w:val="20"/>
              </w:rPr>
              <w:t xml:space="preserve">головы</w:t>
            </w:r>
          </w:p>
          <w:p>
            <w:pPr>
              <w:pStyle w:val="0"/>
              <w:jc w:val="center"/>
            </w:pPr>
            <w:r>
              <w:rPr>
                <w:sz w:val="20"/>
              </w:rPr>
              <w:t xml:space="preserve">(нарастающим итогом)</w:t>
            </w:r>
          </w:p>
        </w:tc>
        <w:tc>
          <w:tcPr>
            <w:tcW w:w="794" w:type="dxa"/>
          </w:tcPr>
          <w:p>
            <w:pPr>
              <w:pStyle w:val="0"/>
              <w:jc w:val="center"/>
            </w:pPr>
            <w:r>
              <w:rPr>
                <w:sz w:val="20"/>
              </w:rPr>
              <w:t xml:space="preserve">2345</w:t>
            </w:r>
          </w:p>
        </w:tc>
        <w:tc>
          <w:tcPr>
            <w:tcW w:w="794" w:type="dxa"/>
          </w:tcPr>
          <w:p>
            <w:pPr>
              <w:pStyle w:val="0"/>
              <w:jc w:val="center"/>
            </w:pPr>
            <w:r>
              <w:rPr>
                <w:sz w:val="20"/>
              </w:rPr>
              <w:t xml:space="preserve">2422</w:t>
            </w:r>
          </w:p>
        </w:tc>
        <w:tc>
          <w:tcPr>
            <w:tcW w:w="794" w:type="dxa"/>
          </w:tcPr>
          <w:p>
            <w:pPr>
              <w:pStyle w:val="0"/>
              <w:jc w:val="center"/>
            </w:pPr>
            <w:r>
              <w:rPr>
                <w:sz w:val="20"/>
              </w:rPr>
              <w:t xml:space="preserve">3000</w:t>
            </w:r>
          </w:p>
        </w:tc>
        <w:tc>
          <w:tcPr>
            <w:tcW w:w="850" w:type="dxa"/>
          </w:tcPr>
          <w:p>
            <w:pPr>
              <w:pStyle w:val="0"/>
              <w:jc w:val="center"/>
            </w:pPr>
            <w:r>
              <w:rPr>
                <w:sz w:val="20"/>
              </w:rPr>
              <w:t xml:space="preserve">4500</w:t>
            </w:r>
          </w:p>
        </w:tc>
        <w:tc>
          <w:tcPr>
            <w:tcW w:w="850" w:type="dxa"/>
          </w:tcPr>
          <w:p>
            <w:pPr>
              <w:pStyle w:val="0"/>
              <w:jc w:val="center"/>
            </w:pPr>
            <w:r>
              <w:rPr>
                <w:sz w:val="20"/>
              </w:rPr>
              <w:t xml:space="preserve">6000</w:t>
            </w:r>
          </w:p>
        </w:tc>
        <w:tc>
          <w:tcPr>
            <w:tcW w:w="907" w:type="dxa"/>
          </w:tcPr>
          <w:p>
            <w:pPr>
              <w:pStyle w:val="0"/>
              <w:jc w:val="center"/>
            </w:pPr>
            <w:r>
              <w:rPr>
                <w:sz w:val="20"/>
              </w:rPr>
              <w:t xml:space="preserve">8000</w:t>
            </w:r>
          </w:p>
        </w:tc>
        <w:tc>
          <w:tcPr>
            <w:tcW w:w="850" w:type="dxa"/>
          </w:tcPr>
          <w:p>
            <w:pPr>
              <w:pStyle w:val="0"/>
              <w:jc w:val="center"/>
            </w:pPr>
            <w:r>
              <w:rPr>
                <w:sz w:val="20"/>
              </w:rPr>
              <w:t xml:space="preserve">10000</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Объем валового сбора зерновых и зернобобовых культур</w:t>
            </w:r>
          </w:p>
        </w:tc>
        <w:tc>
          <w:tcPr>
            <w:tcW w:w="850" w:type="dxa"/>
            <w:tcBorders>
              <w:bottom w:val="nil"/>
            </w:tcBorders>
          </w:tcPr>
          <w:p>
            <w:pPr>
              <w:pStyle w:val="0"/>
              <w:jc w:val="center"/>
            </w:pPr>
            <w:r>
              <w:rPr>
                <w:sz w:val="20"/>
              </w:rPr>
              <w:t xml:space="preserve">тыс. тонн</w:t>
            </w:r>
          </w:p>
        </w:tc>
        <w:tc>
          <w:tcPr>
            <w:tcW w:w="794" w:type="dxa"/>
            <w:tcBorders>
              <w:bottom w:val="nil"/>
            </w:tcBorders>
          </w:tcPr>
          <w:p>
            <w:pPr>
              <w:pStyle w:val="0"/>
              <w:jc w:val="center"/>
            </w:pPr>
            <w:r>
              <w:rPr>
                <w:sz w:val="20"/>
              </w:rPr>
              <w:t xml:space="preserve">3059</w:t>
            </w:r>
          </w:p>
        </w:tc>
        <w:tc>
          <w:tcPr>
            <w:tcW w:w="794" w:type="dxa"/>
            <w:tcBorders>
              <w:bottom w:val="nil"/>
            </w:tcBorders>
          </w:tcPr>
          <w:p>
            <w:pPr>
              <w:pStyle w:val="0"/>
              <w:jc w:val="center"/>
            </w:pPr>
            <w:r>
              <w:rPr>
                <w:sz w:val="20"/>
              </w:rPr>
              <w:t xml:space="preserve">3135</w:t>
            </w:r>
          </w:p>
        </w:tc>
        <w:tc>
          <w:tcPr>
            <w:tcW w:w="794" w:type="dxa"/>
            <w:tcBorders>
              <w:bottom w:val="nil"/>
            </w:tcBorders>
          </w:tcPr>
          <w:p>
            <w:pPr>
              <w:pStyle w:val="0"/>
              <w:jc w:val="center"/>
            </w:pPr>
            <w:r>
              <w:rPr>
                <w:sz w:val="20"/>
              </w:rPr>
              <w:t xml:space="preserve">3450</w:t>
            </w:r>
          </w:p>
        </w:tc>
        <w:tc>
          <w:tcPr>
            <w:tcW w:w="850" w:type="dxa"/>
            <w:tcBorders>
              <w:bottom w:val="nil"/>
            </w:tcBorders>
          </w:tcPr>
          <w:p>
            <w:pPr>
              <w:pStyle w:val="0"/>
              <w:jc w:val="center"/>
            </w:pPr>
            <w:r>
              <w:rPr>
                <w:sz w:val="20"/>
              </w:rPr>
              <w:t xml:space="preserve">3460</w:t>
            </w:r>
          </w:p>
        </w:tc>
        <w:tc>
          <w:tcPr>
            <w:tcW w:w="850" w:type="dxa"/>
            <w:tcBorders>
              <w:bottom w:val="nil"/>
            </w:tcBorders>
          </w:tcPr>
          <w:p>
            <w:pPr>
              <w:pStyle w:val="0"/>
              <w:jc w:val="center"/>
            </w:pPr>
            <w:r>
              <w:rPr>
                <w:sz w:val="20"/>
              </w:rPr>
              <w:t xml:space="preserve">3875</w:t>
            </w:r>
          </w:p>
        </w:tc>
        <w:tc>
          <w:tcPr>
            <w:tcW w:w="907" w:type="dxa"/>
            <w:tcBorders>
              <w:bottom w:val="nil"/>
            </w:tcBorders>
          </w:tcPr>
          <w:p>
            <w:pPr>
              <w:pStyle w:val="0"/>
              <w:jc w:val="center"/>
            </w:pPr>
            <w:r>
              <w:rPr>
                <w:sz w:val="20"/>
              </w:rPr>
              <w:t xml:space="preserve">3950</w:t>
            </w:r>
          </w:p>
        </w:tc>
        <w:tc>
          <w:tcPr>
            <w:tcW w:w="850" w:type="dxa"/>
            <w:tcBorders>
              <w:bottom w:val="nil"/>
            </w:tcBorders>
          </w:tcPr>
          <w:p>
            <w:pPr>
              <w:pStyle w:val="0"/>
              <w:jc w:val="center"/>
            </w:pPr>
            <w:r>
              <w:rPr>
                <w:sz w:val="20"/>
              </w:rPr>
              <w:t xml:space="preserve">4038</w:t>
            </w:r>
          </w:p>
        </w:tc>
      </w:tr>
      <w:tr>
        <w:tblPrEx>
          <w:tblBorders>
            <w:insideH w:val="nil"/>
          </w:tblBorders>
        </w:tblPrEx>
        <w:tc>
          <w:tcPr>
            <w:gridSpan w:val="10"/>
            <w:tcW w:w="9071" w:type="dxa"/>
            <w:tcBorders>
              <w:top w:val="nil"/>
            </w:tcBorders>
          </w:tcPr>
          <w:p>
            <w:pPr>
              <w:pStyle w:val="0"/>
              <w:jc w:val="both"/>
            </w:pPr>
            <w:r>
              <w:rPr>
                <w:sz w:val="20"/>
              </w:rPr>
              <w:t xml:space="preserve">(п. 3 в ред. </w:t>
            </w:r>
            <w:hyperlink w:history="0" r:id="rId353" w:tooltip="Постановление Правительства РБ от 01.08.2023 N 43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01.08.2023 N 437)</w:t>
            </w:r>
          </w:p>
        </w:tc>
      </w:tr>
      <w:tr>
        <w:tc>
          <w:tcPr>
            <w:tcW w:w="454" w:type="dxa"/>
          </w:tcPr>
          <w:p>
            <w:pPr>
              <w:pStyle w:val="0"/>
              <w:jc w:val="center"/>
            </w:pPr>
            <w:r>
              <w:rPr>
                <w:sz w:val="20"/>
              </w:rPr>
              <w:t xml:space="preserve">3.1</w:t>
            </w:r>
          </w:p>
        </w:tc>
        <w:tc>
          <w:tcPr>
            <w:tcW w:w="1928" w:type="dxa"/>
            <w:vAlign w:val="center"/>
          </w:tcPr>
          <w:p>
            <w:pPr>
              <w:pStyle w:val="0"/>
            </w:pPr>
            <w:r>
              <w:rPr>
                <w:sz w:val="20"/>
              </w:rPr>
              <w:t xml:space="preserve">Приобретено тракторов в комплекте с посевными и почвообрабатывающими агрегатами</w:t>
            </w:r>
          </w:p>
        </w:tc>
        <w:tc>
          <w:tcPr>
            <w:tcW w:w="850" w:type="dxa"/>
          </w:tcPr>
          <w:p>
            <w:pPr>
              <w:pStyle w:val="0"/>
              <w:jc w:val="center"/>
            </w:pPr>
            <w:r>
              <w:rPr>
                <w:sz w:val="20"/>
              </w:rPr>
              <w:t xml:space="preserve">ед.</w:t>
            </w:r>
          </w:p>
          <w:p>
            <w:pPr>
              <w:pStyle w:val="0"/>
              <w:jc w:val="center"/>
            </w:pPr>
            <w:r>
              <w:rPr>
                <w:sz w:val="20"/>
              </w:rPr>
              <w:t xml:space="preserve">(нарастающим итогом)</w:t>
            </w:r>
          </w:p>
        </w:tc>
        <w:tc>
          <w:tcPr>
            <w:tcW w:w="794" w:type="dxa"/>
          </w:tcPr>
          <w:p>
            <w:pPr>
              <w:pStyle w:val="0"/>
              <w:jc w:val="center"/>
            </w:pPr>
            <w:r>
              <w:rPr>
                <w:sz w:val="20"/>
              </w:rPr>
              <w:t xml:space="preserve">245</w:t>
            </w:r>
          </w:p>
        </w:tc>
        <w:tc>
          <w:tcPr>
            <w:tcW w:w="794" w:type="dxa"/>
          </w:tcPr>
          <w:p>
            <w:pPr>
              <w:pStyle w:val="0"/>
              <w:jc w:val="center"/>
            </w:pPr>
            <w:r>
              <w:rPr>
                <w:sz w:val="20"/>
              </w:rPr>
              <w:t xml:space="preserve">350</w:t>
            </w:r>
          </w:p>
        </w:tc>
        <w:tc>
          <w:tcPr>
            <w:tcW w:w="794" w:type="dxa"/>
          </w:tcPr>
          <w:p>
            <w:pPr>
              <w:pStyle w:val="0"/>
              <w:jc w:val="center"/>
            </w:pPr>
            <w:r>
              <w:rPr>
                <w:sz w:val="20"/>
              </w:rPr>
              <w:t xml:space="preserve">600</w:t>
            </w:r>
          </w:p>
        </w:tc>
        <w:tc>
          <w:tcPr>
            <w:tcW w:w="850" w:type="dxa"/>
          </w:tcPr>
          <w:p>
            <w:pPr>
              <w:pStyle w:val="0"/>
              <w:jc w:val="center"/>
            </w:pPr>
            <w:r>
              <w:rPr>
                <w:sz w:val="20"/>
              </w:rPr>
              <w:t xml:space="preserve">1200</w:t>
            </w:r>
          </w:p>
        </w:tc>
        <w:tc>
          <w:tcPr>
            <w:tcW w:w="850" w:type="dxa"/>
          </w:tcPr>
          <w:p>
            <w:pPr>
              <w:pStyle w:val="0"/>
              <w:jc w:val="center"/>
            </w:pPr>
            <w:r>
              <w:rPr>
                <w:sz w:val="20"/>
              </w:rPr>
              <w:t xml:space="preserve">1800</w:t>
            </w:r>
          </w:p>
        </w:tc>
        <w:tc>
          <w:tcPr>
            <w:tcW w:w="907" w:type="dxa"/>
          </w:tcPr>
          <w:p>
            <w:pPr>
              <w:pStyle w:val="0"/>
              <w:jc w:val="center"/>
            </w:pPr>
            <w:r>
              <w:rPr>
                <w:sz w:val="20"/>
              </w:rPr>
              <w:t xml:space="preserve">2400</w:t>
            </w:r>
          </w:p>
        </w:tc>
        <w:tc>
          <w:tcPr>
            <w:tcW w:w="850" w:type="dxa"/>
          </w:tcPr>
          <w:p>
            <w:pPr>
              <w:pStyle w:val="0"/>
              <w:jc w:val="center"/>
            </w:pPr>
            <w:r>
              <w:rPr>
                <w:sz w:val="20"/>
              </w:rPr>
              <w:t xml:space="preserve">3000</w:t>
            </w:r>
          </w:p>
        </w:tc>
      </w:tr>
      <w:tr>
        <w:tc>
          <w:tcPr>
            <w:tcW w:w="454" w:type="dxa"/>
          </w:tcPr>
          <w:p>
            <w:pPr>
              <w:pStyle w:val="0"/>
              <w:jc w:val="center"/>
            </w:pPr>
            <w:r>
              <w:rPr>
                <w:sz w:val="20"/>
              </w:rPr>
              <w:t xml:space="preserve">3.2</w:t>
            </w:r>
          </w:p>
        </w:tc>
        <w:tc>
          <w:tcPr>
            <w:tcW w:w="1928" w:type="dxa"/>
          </w:tcPr>
          <w:p>
            <w:pPr>
              <w:pStyle w:val="0"/>
            </w:pPr>
            <w:r>
              <w:rPr>
                <w:sz w:val="20"/>
              </w:rPr>
              <w:t xml:space="preserve">Приобретено зерноуборочных комбайнов</w:t>
            </w:r>
          </w:p>
        </w:tc>
        <w:tc>
          <w:tcPr>
            <w:tcW w:w="850" w:type="dxa"/>
          </w:tcPr>
          <w:p>
            <w:pPr>
              <w:pStyle w:val="0"/>
              <w:jc w:val="center"/>
            </w:pPr>
            <w:r>
              <w:rPr>
                <w:sz w:val="20"/>
              </w:rPr>
              <w:t xml:space="preserve">ед.</w:t>
            </w:r>
          </w:p>
          <w:p>
            <w:pPr>
              <w:pStyle w:val="0"/>
              <w:jc w:val="center"/>
            </w:pPr>
            <w:r>
              <w:rPr>
                <w:sz w:val="20"/>
              </w:rPr>
              <w:t xml:space="preserve">(нарастающим итогом)</w:t>
            </w:r>
          </w:p>
        </w:tc>
        <w:tc>
          <w:tcPr>
            <w:tcW w:w="794" w:type="dxa"/>
          </w:tcPr>
          <w:p>
            <w:pPr>
              <w:pStyle w:val="0"/>
              <w:jc w:val="center"/>
            </w:pPr>
            <w:r>
              <w:rPr>
                <w:sz w:val="20"/>
              </w:rPr>
              <w:t xml:space="preserve">206</w:t>
            </w:r>
          </w:p>
        </w:tc>
        <w:tc>
          <w:tcPr>
            <w:tcW w:w="794" w:type="dxa"/>
          </w:tcPr>
          <w:p>
            <w:pPr>
              <w:pStyle w:val="0"/>
              <w:jc w:val="center"/>
            </w:pPr>
            <w:r>
              <w:rPr>
                <w:sz w:val="20"/>
              </w:rPr>
              <w:t xml:space="preserve">210</w:t>
            </w:r>
          </w:p>
        </w:tc>
        <w:tc>
          <w:tcPr>
            <w:tcW w:w="794" w:type="dxa"/>
          </w:tcPr>
          <w:p>
            <w:pPr>
              <w:pStyle w:val="0"/>
              <w:jc w:val="center"/>
            </w:pPr>
            <w:r>
              <w:rPr>
                <w:sz w:val="20"/>
              </w:rPr>
              <w:t xml:space="preserve">240</w:t>
            </w:r>
          </w:p>
        </w:tc>
        <w:tc>
          <w:tcPr>
            <w:tcW w:w="850" w:type="dxa"/>
          </w:tcPr>
          <w:p>
            <w:pPr>
              <w:pStyle w:val="0"/>
              <w:jc w:val="center"/>
            </w:pPr>
            <w:r>
              <w:rPr>
                <w:sz w:val="20"/>
              </w:rPr>
              <w:t xml:space="preserve">480</w:t>
            </w:r>
          </w:p>
        </w:tc>
        <w:tc>
          <w:tcPr>
            <w:tcW w:w="850" w:type="dxa"/>
          </w:tcPr>
          <w:p>
            <w:pPr>
              <w:pStyle w:val="0"/>
              <w:jc w:val="center"/>
            </w:pPr>
            <w:r>
              <w:rPr>
                <w:sz w:val="20"/>
              </w:rPr>
              <w:t xml:space="preserve">720</w:t>
            </w:r>
          </w:p>
        </w:tc>
        <w:tc>
          <w:tcPr>
            <w:tcW w:w="907" w:type="dxa"/>
          </w:tcPr>
          <w:p>
            <w:pPr>
              <w:pStyle w:val="0"/>
              <w:jc w:val="center"/>
            </w:pPr>
            <w:r>
              <w:rPr>
                <w:sz w:val="20"/>
              </w:rPr>
              <w:t xml:space="preserve">960</w:t>
            </w:r>
          </w:p>
        </w:tc>
        <w:tc>
          <w:tcPr>
            <w:tcW w:w="850" w:type="dxa"/>
          </w:tcPr>
          <w:p>
            <w:pPr>
              <w:pStyle w:val="0"/>
              <w:jc w:val="center"/>
            </w:pPr>
            <w:r>
              <w:rPr>
                <w:sz w:val="20"/>
              </w:rPr>
              <w:t xml:space="preserve">1200</w:t>
            </w:r>
          </w:p>
        </w:tc>
      </w:tr>
      <w:tr>
        <w:tc>
          <w:tcPr>
            <w:tcW w:w="454" w:type="dxa"/>
          </w:tcPr>
          <w:p>
            <w:pPr>
              <w:pStyle w:val="0"/>
              <w:jc w:val="center"/>
            </w:pPr>
            <w:r>
              <w:rPr>
                <w:sz w:val="20"/>
              </w:rPr>
              <w:t xml:space="preserve">3.3</w:t>
            </w:r>
          </w:p>
        </w:tc>
        <w:tc>
          <w:tcPr>
            <w:tcW w:w="1928" w:type="dxa"/>
          </w:tcPr>
          <w:p>
            <w:pPr>
              <w:pStyle w:val="0"/>
            </w:pPr>
            <w:r>
              <w:rPr>
                <w:sz w:val="20"/>
              </w:rPr>
              <w:t xml:space="preserve">Приобретено кормоуборочных комбайнов</w:t>
            </w:r>
          </w:p>
        </w:tc>
        <w:tc>
          <w:tcPr>
            <w:tcW w:w="850" w:type="dxa"/>
            <w:vAlign w:val="center"/>
          </w:tcPr>
          <w:p>
            <w:pPr>
              <w:pStyle w:val="0"/>
              <w:jc w:val="center"/>
            </w:pPr>
            <w:r>
              <w:rPr>
                <w:sz w:val="20"/>
              </w:rPr>
              <w:t xml:space="preserve">ед.</w:t>
            </w:r>
          </w:p>
          <w:p>
            <w:pPr>
              <w:pStyle w:val="0"/>
              <w:jc w:val="center"/>
            </w:pPr>
            <w:r>
              <w:rPr>
                <w:sz w:val="20"/>
              </w:rPr>
              <w:t xml:space="preserve">(нарастающим итогом)</w:t>
            </w:r>
          </w:p>
        </w:tc>
        <w:tc>
          <w:tcPr>
            <w:tcW w:w="794" w:type="dxa"/>
          </w:tcPr>
          <w:p>
            <w:pPr>
              <w:pStyle w:val="0"/>
              <w:jc w:val="center"/>
            </w:pPr>
            <w:r>
              <w:rPr>
                <w:sz w:val="20"/>
              </w:rPr>
              <w:t xml:space="preserve">18</w:t>
            </w:r>
          </w:p>
        </w:tc>
        <w:tc>
          <w:tcPr>
            <w:tcW w:w="794" w:type="dxa"/>
          </w:tcPr>
          <w:p>
            <w:pPr>
              <w:pStyle w:val="0"/>
              <w:jc w:val="center"/>
            </w:pPr>
            <w:r>
              <w:rPr>
                <w:sz w:val="20"/>
              </w:rPr>
              <w:t xml:space="preserve">30</w:t>
            </w:r>
          </w:p>
        </w:tc>
        <w:tc>
          <w:tcPr>
            <w:tcW w:w="794" w:type="dxa"/>
          </w:tcPr>
          <w:p>
            <w:pPr>
              <w:pStyle w:val="0"/>
              <w:jc w:val="center"/>
            </w:pPr>
            <w:r>
              <w:rPr>
                <w:sz w:val="20"/>
              </w:rPr>
              <w:t xml:space="preserve">50</w:t>
            </w:r>
          </w:p>
        </w:tc>
        <w:tc>
          <w:tcPr>
            <w:tcW w:w="850" w:type="dxa"/>
          </w:tcPr>
          <w:p>
            <w:pPr>
              <w:pStyle w:val="0"/>
              <w:jc w:val="center"/>
            </w:pPr>
            <w:r>
              <w:rPr>
                <w:sz w:val="20"/>
              </w:rPr>
              <w:t xml:space="preserve">100</w:t>
            </w:r>
          </w:p>
        </w:tc>
        <w:tc>
          <w:tcPr>
            <w:tcW w:w="850" w:type="dxa"/>
          </w:tcPr>
          <w:p>
            <w:pPr>
              <w:pStyle w:val="0"/>
              <w:jc w:val="center"/>
            </w:pPr>
            <w:r>
              <w:rPr>
                <w:sz w:val="20"/>
              </w:rPr>
              <w:t xml:space="preserve">150</w:t>
            </w:r>
          </w:p>
        </w:tc>
        <w:tc>
          <w:tcPr>
            <w:tcW w:w="907" w:type="dxa"/>
          </w:tcPr>
          <w:p>
            <w:pPr>
              <w:pStyle w:val="0"/>
              <w:jc w:val="center"/>
            </w:pPr>
            <w:r>
              <w:rPr>
                <w:sz w:val="20"/>
              </w:rPr>
              <w:t xml:space="preserve">200</w:t>
            </w:r>
          </w:p>
        </w:tc>
        <w:tc>
          <w:tcPr>
            <w:tcW w:w="850" w:type="dxa"/>
          </w:tcPr>
          <w:p>
            <w:pPr>
              <w:pStyle w:val="0"/>
              <w:jc w:val="center"/>
            </w:pPr>
            <w:r>
              <w:rPr>
                <w:sz w:val="20"/>
              </w:rPr>
              <w:t xml:space="preserve">250</w:t>
            </w:r>
          </w:p>
        </w:tc>
      </w:tr>
      <w:tr>
        <w:tc>
          <w:tcPr>
            <w:tcW w:w="454" w:type="dxa"/>
          </w:tcPr>
          <w:p>
            <w:pPr>
              <w:pStyle w:val="0"/>
              <w:jc w:val="center"/>
            </w:pPr>
            <w:r>
              <w:rPr>
                <w:sz w:val="20"/>
              </w:rPr>
              <w:t xml:space="preserve">3.4</w:t>
            </w:r>
          </w:p>
        </w:tc>
        <w:tc>
          <w:tcPr>
            <w:tcW w:w="1928" w:type="dxa"/>
          </w:tcPr>
          <w:p>
            <w:pPr>
              <w:pStyle w:val="0"/>
            </w:pPr>
            <w:r>
              <w:rPr>
                <w:sz w:val="20"/>
              </w:rPr>
              <w:t xml:space="preserve">Введение в оборот неиспользуемой пашни</w:t>
            </w:r>
          </w:p>
        </w:tc>
        <w:tc>
          <w:tcPr>
            <w:tcW w:w="850" w:type="dxa"/>
          </w:tcPr>
          <w:p>
            <w:pPr>
              <w:pStyle w:val="0"/>
              <w:jc w:val="center"/>
            </w:pPr>
            <w:r>
              <w:rPr>
                <w:sz w:val="20"/>
              </w:rPr>
              <w:t xml:space="preserve">тыс. га</w:t>
            </w:r>
          </w:p>
          <w:p>
            <w:pPr>
              <w:pStyle w:val="0"/>
              <w:jc w:val="center"/>
            </w:pPr>
            <w:r>
              <w:rPr>
                <w:sz w:val="20"/>
              </w:rPr>
              <w:t xml:space="preserve">(нарастающим итогом)</w:t>
            </w:r>
          </w:p>
        </w:tc>
        <w:tc>
          <w:tcPr>
            <w:tcW w:w="794" w:type="dxa"/>
          </w:tcPr>
          <w:p>
            <w:pPr>
              <w:pStyle w:val="0"/>
              <w:jc w:val="center"/>
            </w:pPr>
            <w:r>
              <w:rPr>
                <w:sz w:val="20"/>
              </w:rPr>
              <w:t xml:space="preserve">13,3</w:t>
            </w:r>
          </w:p>
        </w:tc>
        <w:tc>
          <w:tcPr>
            <w:tcW w:w="794" w:type="dxa"/>
          </w:tcPr>
          <w:p>
            <w:pPr>
              <w:pStyle w:val="0"/>
              <w:jc w:val="center"/>
            </w:pPr>
            <w:r>
              <w:rPr>
                <w:sz w:val="20"/>
              </w:rPr>
              <w:t xml:space="preserve">19,0</w:t>
            </w:r>
          </w:p>
        </w:tc>
        <w:tc>
          <w:tcPr>
            <w:tcW w:w="794" w:type="dxa"/>
          </w:tcPr>
          <w:p>
            <w:pPr>
              <w:pStyle w:val="0"/>
              <w:jc w:val="center"/>
            </w:pPr>
            <w:r>
              <w:rPr>
                <w:sz w:val="20"/>
              </w:rPr>
              <w:t xml:space="preserve">19,6</w:t>
            </w:r>
          </w:p>
        </w:tc>
        <w:tc>
          <w:tcPr>
            <w:tcW w:w="850" w:type="dxa"/>
          </w:tcPr>
          <w:p>
            <w:pPr>
              <w:pStyle w:val="0"/>
              <w:jc w:val="center"/>
            </w:pPr>
            <w:r>
              <w:rPr>
                <w:sz w:val="20"/>
              </w:rPr>
              <w:t xml:space="preserve">38,8</w:t>
            </w:r>
          </w:p>
        </w:tc>
        <w:tc>
          <w:tcPr>
            <w:tcW w:w="850" w:type="dxa"/>
          </w:tcPr>
          <w:p>
            <w:pPr>
              <w:pStyle w:val="0"/>
              <w:jc w:val="center"/>
            </w:pPr>
            <w:r>
              <w:rPr>
                <w:sz w:val="20"/>
              </w:rPr>
              <w:t xml:space="preserve">57,5</w:t>
            </w:r>
          </w:p>
        </w:tc>
        <w:tc>
          <w:tcPr>
            <w:tcW w:w="907" w:type="dxa"/>
          </w:tcPr>
          <w:p>
            <w:pPr>
              <w:pStyle w:val="0"/>
              <w:jc w:val="center"/>
            </w:pPr>
            <w:r>
              <w:rPr>
                <w:sz w:val="20"/>
              </w:rPr>
              <w:t xml:space="preserve">74</w:t>
            </w:r>
          </w:p>
        </w:tc>
        <w:tc>
          <w:tcPr>
            <w:tcW w:w="850" w:type="dxa"/>
          </w:tcPr>
          <w:p>
            <w:pPr>
              <w:pStyle w:val="0"/>
              <w:jc w:val="center"/>
            </w:pPr>
            <w:r>
              <w:rPr>
                <w:sz w:val="20"/>
              </w:rPr>
              <w:t xml:space="preserve">90,4</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Индекс производства пищевых продуктов</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97,9</w:t>
            </w:r>
          </w:p>
        </w:tc>
        <w:tc>
          <w:tcPr>
            <w:tcW w:w="794" w:type="dxa"/>
            <w:tcBorders>
              <w:bottom w:val="nil"/>
            </w:tcBorders>
          </w:tcPr>
          <w:p>
            <w:pPr>
              <w:pStyle w:val="0"/>
              <w:jc w:val="center"/>
            </w:pPr>
            <w:r>
              <w:rPr>
                <w:sz w:val="20"/>
              </w:rPr>
              <w:t xml:space="preserve">100,6</w:t>
            </w:r>
          </w:p>
        </w:tc>
        <w:tc>
          <w:tcPr>
            <w:tcW w:w="794" w:type="dxa"/>
            <w:tcBorders>
              <w:bottom w:val="nil"/>
            </w:tcBorders>
          </w:tcPr>
          <w:p>
            <w:pPr>
              <w:pStyle w:val="0"/>
              <w:jc w:val="center"/>
            </w:pPr>
            <w:r>
              <w:rPr>
                <w:sz w:val="20"/>
              </w:rPr>
              <w:t xml:space="preserve">100,6</w:t>
            </w:r>
          </w:p>
        </w:tc>
        <w:tc>
          <w:tcPr>
            <w:tcW w:w="850" w:type="dxa"/>
            <w:tcBorders>
              <w:bottom w:val="nil"/>
            </w:tcBorders>
          </w:tcPr>
          <w:p>
            <w:pPr>
              <w:pStyle w:val="0"/>
              <w:jc w:val="center"/>
            </w:pPr>
            <w:r>
              <w:rPr>
                <w:sz w:val="20"/>
              </w:rPr>
              <w:t xml:space="preserve">102,5</w:t>
            </w:r>
          </w:p>
        </w:tc>
        <w:tc>
          <w:tcPr>
            <w:tcW w:w="850" w:type="dxa"/>
            <w:tcBorders>
              <w:bottom w:val="nil"/>
            </w:tcBorders>
          </w:tcPr>
          <w:p>
            <w:pPr>
              <w:pStyle w:val="0"/>
              <w:jc w:val="center"/>
            </w:pPr>
            <w:r>
              <w:rPr>
                <w:sz w:val="20"/>
              </w:rPr>
              <w:t xml:space="preserve">102,7</w:t>
            </w:r>
          </w:p>
        </w:tc>
        <w:tc>
          <w:tcPr>
            <w:tcW w:w="907" w:type="dxa"/>
            <w:tcBorders>
              <w:bottom w:val="nil"/>
            </w:tcBorders>
          </w:tcPr>
          <w:p>
            <w:pPr>
              <w:pStyle w:val="0"/>
              <w:jc w:val="center"/>
            </w:pPr>
            <w:r>
              <w:rPr>
                <w:sz w:val="20"/>
              </w:rPr>
              <w:t xml:space="preserve">103,0</w:t>
            </w:r>
          </w:p>
        </w:tc>
        <w:tc>
          <w:tcPr>
            <w:tcW w:w="850" w:type="dxa"/>
            <w:tcBorders>
              <w:bottom w:val="nil"/>
            </w:tcBorders>
          </w:tcPr>
          <w:p>
            <w:pPr>
              <w:pStyle w:val="0"/>
              <w:jc w:val="center"/>
            </w:pPr>
            <w:r>
              <w:rPr>
                <w:sz w:val="20"/>
              </w:rPr>
              <w:t xml:space="preserve">103,0</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354" w:tooltip="Постановление Правительства РБ от 01.07.2021 N 32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01.07.2021 N 326)</w:t>
            </w:r>
          </w:p>
        </w:tc>
      </w:tr>
      <w:tr>
        <w:tc>
          <w:tcPr>
            <w:tcW w:w="454" w:type="dxa"/>
          </w:tcPr>
          <w:p>
            <w:pPr>
              <w:pStyle w:val="0"/>
              <w:jc w:val="center"/>
            </w:pPr>
            <w:r>
              <w:rPr>
                <w:sz w:val="20"/>
              </w:rPr>
              <w:t xml:space="preserve">4.1</w:t>
            </w:r>
          </w:p>
        </w:tc>
        <w:tc>
          <w:tcPr>
            <w:tcW w:w="1928" w:type="dxa"/>
            <w:vAlign w:val="center"/>
          </w:tcPr>
          <w:p>
            <w:pPr>
              <w:pStyle w:val="0"/>
            </w:pPr>
            <w:r>
              <w:rPr>
                <w:sz w:val="20"/>
              </w:rPr>
              <w:t xml:space="preserve">Реализация 14 инвестиционных проектов по переработке сельскохозяйственной</w:t>
            </w:r>
          </w:p>
          <w:p>
            <w:pPr>
              <w:pStyle w:val="0"/>
            </w:pPr>
            <w:r>
              <w:rPr>
                <w:sz w:val="20"/>
              </w:rPr>
              <w:t xml:space="preserve">продукции</w:t>
            </w:r>
          </w:p>
        </w:tc>
        <w:tc>
          <w:tcPr>
            <w:tcW w:w="850" w:type="dxa"/>
          </w:tcPr>
          <w:p>
            <w:pPr>
              <w:pStyle w:val="0"/>
              <w:jc w:val="center"/>
            </w:pPr>
            <w:r>
              <w:rPr>
                <w:sz w:val="20"/>
              </w:rPr>
              <w:t xml:space="preserve">ед.</w:t>
            </w:r>
          </w:p>
          <w:p>
            <w:pPr>
              <w:pStyle w:val="0"/>
              <w:jc w:val="center"/>
            </w:pPr>
            <w:r>
              <w:rPr>
                <w:sz w:val="20"/>
              </w:rPr>
              <w:t xml:space="preserve">(нарастающим итогом)</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3</w:t>
            </w:r>
          </w:p>
        </w:tc>
        <w:tc>
          <w:tcPr>
            <w:tcW w:w="850" w:type="dxa"/>
          </w:tcPr>
          <w:p>
            <w:pPr>
              <w:pStyle w:val="0"/>
              <w:jc w:val="center"/>
            </w:pPr>
            <w:r>
              <w:rPr>
                <w:sz w:val="20"/>
              </w:rPr>
              <w:t xml:space="preserve">10</w:t>
            </w:r>
          </w:p>
        </w:tc>
        <w:tc>
          <w:tcPr>
            <w:tcW w:w="907" w:type="dxa"/>
          </w:tcPr>
          <w:p>
            <w:pPr>
              <w:pStyle w:val="0"/>
              <w:jc w:val="center"/>
            </w:pPr>
            <w:r>
              <w:rPr>
                <w:sz w:val="20"/>
              </w:rPr>
              <w:t xml:space="preserve">10</w:t>
            </w:r>
          </w:p>
        </w:tc>
        <w:tc>
          <w:tcPr>
            <w:tcW w:w="850" w:type="dxa"/>
          </w:tcPr>
          <w:p>
            <w:pPr>
              <w:pStyle w:val="0"/>
              <w:jc w:val="center"/>
            </w:pPr>
            <w:r>
              <w:rPr>
                <w:sz w:val="20"/>
              </w:rPr>
              <w:t xml:space="preserve">14</w:t>
            </w:r>
          </w:p>
        </w:tc>
      </w:tr>
      <w:tr>
        <w:tblPrEx>
          <w:tblBorders>
            <w:insideH w:val="nil"/>
          </w:tblBorders>
        </w:tblPrEx>
        <w:tc>
          <w:tcPr>
            <w:tcW w:w="454" w:type="dxa"/>
            <w:tcBorders>
              <w:bottom w:val="nil"/>
            </w:tcBorders>
          </w:tcPr>
          <w:p>
            <w:pPr>
              <w:pStyle w:val="0"/>
              <w:jc w:val="center"/>
            </w:pPr>
            <w:r>
              <w:rPr>
                <w:sz w:val="20"/>
              </w:rPr>
              <w:t xml:space="preserve">4.2</w:t>
            </w:r>
          </w:p>
        </w:tc>
        <w:tc>
          <w:tcPr>
            <w:tcW w:w="1928" w:type="dxa"/>
            <w:tcBorders>
              <w:bottom w:val="nil"/>
            </w:tcBorders>
          </w:tcPr>
          <w:p>
            <w:pPr>
              <w:pStyle w:val="0"/>
            </w:pPr>
            <w:r>
              <w:rPr>
                <w:sz w:val="20"/>
              </w:rPr>
              <w:t xml:space="preserve">Объем экспорта продукции агропромышленного комплекса Республики Башкортостан</w:t>
            </w:r>
          </w:p>
          <w:p>
            <w:pPr>
              <w:pStyle w:val="0"/>
            </w:pPr>
            <w:r>
              <w:rPr>
                <w:sz w:val="20"/>
              </w:rPr>
              <w:t xml:space="preserve">(в сопоставимых ценах)</w:t>
            </w:r>
          </w:p>
        </w:tc>
        <w:tc>
          <w:tcPr>
            <w:tcW w:w="850" w:type="dxa"/>
            <w:tcBorders>
              <w:bottom w:val="nil"/>
            </w:tcBorders>
          </w:tcPr>
          <w:p>
            <w:pPr>
              <w:pStyle w:val="0"/>
              <w:jc w:val="center"/>
            </w:pPr>
            <w:r>
              <w:rPr>
                <w:sz w:val="20"/>
              </w:rPr>
              <w:t xml:space="preserve">млн. долл. США</w:t>
            </w:r>
          </w:p>
        </w:tc>
        <w:tc>
          <w:tcPr>
            <w:tcW w:w="794" w:type="dxa"/>
            <w:tcBorders>
              <w:bottom w:val="nil"/>
            </w:tcBorders>
          </w:tcPr>
          <w:p>
            <w:pPr>
              <w:pStyle w:val="0"/>
              <w:jc w:val="center"/>
            </w:pPr>
            <w:r>
              <w:rPr>
                <w:sz w:val="20"/>
              </w:rPr>
              <w:t xml:space="preserve">76,3</w:t>
            </w:r>
          </w:p>
        </w:tc>
        <w:tc>
          <w:tcPr>
            <w:tcW w:w="794" w:type="dxa"/>
            <w:tcBorders>
              <w:bottom w:val="nil"/>
            </w:tcBorders>
          </w:tcPr>
          <w:p>
            <w:pPr>
              <w:pStyle w:val="0"/>
              <w:jc w:val="center"/>
            </w:pPr>
            <w:r>
              <w:rPr>
                <w:sz w:val="20"/>
              </w:rPr>
              <w:t xml:space="preserve">91,0</w:t>
            </w:r>
          </w:p>
        </w:tc>
        <w:tc>
          <w:tcPr>
            <w:tcW w:w="794" w:type="dxa"/>
            <w:tcBorders>
              <w:bottom w:val="nil"/>
            </w:tcBorders>
          </w:tcPr>
          <w:p>
            <w:pPr>
              <w:pStyle w:val="0"/>
              <w:jc w:val="center"/>
            </w:pPr>
            <w:r>
              <w:rPr>
                <w:sz w:val="20"/>
              </w:rPr>
              <w:t xml:space="preserve">115,0</w:t>
            </w:r>
          </w:p>
        </w:tc>
        <w:tc>
          <w:tcPr>
            <w:tcW w:w="850" w:type="dxa"/>
            <w:tcBorders>
              <w:bottom w:val="nil"/>
            </w:tcBorders>
          </w:tcPr>
          <w:p>
            <w:pPr>
              <w:pStyle w:val="0"/>
              <w:jc w:val="center"/>
            </w:pPr>
            <w:r>
              <w:rPr>
                <w:sz w:val="20"/>
              </w:rPr>
              <w:t xml:space="preserve">167,0</w:t>
            </w:r>
          </w:p>
        </w:tc>
        <w:tc>
          <w:tcPr>
            <w:tcW w:w="850" w:type="dxa"/>
            <w:tcBorders>
              <w:bottom w:val="nil"/>
            </w:tcBorders>
          </w:tcPr>
          <w:p>
            <w:pPr>
              <w:pStyle w:val="0"/>
              <w:jc w:val="center"/>
            </w:pPr>
            <w:r>
              <w:rPr>
                <w:sz w:val="20"/>
              </w:rPr>
              <w:t xml:space="preserve">176,7</w:t>
            </w:r>
          </w:p>
        </w:tc>
        <w:tc>
          <w:tcPr>
            <w:tcW w:w="907" w:type="dxa"/>
            <w:tcBorders>
              <w:bottom w:val="nil"/>
            </w:tcBorders>
          </w:tcPr>
          <w:p>
            <w:pPr>
              <w:pStyle w:val="0"/>
              <w:jc w:val="center"/>
            </w:pPr>
            <w:r>
              <w:rPr>
                <w:sz w:val="20"/>
              </w:rPr>
              <w:t xml:space="preserve">174,6</w:t>
            </w:r>
          </w:p>
        </w:tc>
        <w:tc>
          <w:tcPr>
            <w:tcW w:w="850" w:type="dxa"/>
            <w:tcBorders>
              <w:bottom w:val="nil"/>
            </w:tcBorders>
          </w:tcPr>
          <w:p>
            <w:pPr>
              <w:pStyle w:val="0"/>
              <w:jc w:val="center"/>
            </w:pPr>
            <w:r>
              <w:rPr>
                <w:sz w:val="20"/>
              </w:rPr>
              <w:t xml:space="preserve">181,6</w:t>
            </w:r>
          </w:p>
        </w:tc>
      </w:tr>
      <w:tr>
        <w:tblPrEx>
          <w:tblBorders>
            <w:insideH w:val="nil"/>
          </w:tblBorders>
        </w:tblPrEx>
        <w:tc>
          <w:tcPr>
            <w:gridSpan w:val="10"/>
            <w:tcW w:w="9071" w:type="dxa"/>
            <w:tcBorders>
              <w:top w:val="nil"/>
            </w:tcBorders>
          </w:tcPr>
          <w:p>
            <w:pPr>
              <w:pStyle w:val="0"/>
              <w:jc w:val="both"/>
            </w:pPr>
            <w:r>
              <w:rPr>
                <w:sz w:val="20"/>
              </w:rPr>
              <w:t xml:space="preserve">(п. 4.2 в ред. </w:t>
            </w:r>
            <w:hyperlink w:history="0" r:id="rId355" w:tooltip="Постановление Правительства РБ от 01.08.2023 N 43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01.08.2023 N 437)</w:t>
            </w:r>
          </w:p>
        </w:tc>
      </w:tr>
    </w:tbl>
    <w:p>
      <w:pPr>
        <w:pStyle w:val="0"/>
        <w:jc w:val="center"/>
      </w:pPr>
      <w:r>
        <w:rPr>
          <w:sz w:val="20"/>
        </w:rPr>
      </w:r>
    </w:p>
    <w:p>
      <w:pPr>
        <w:pStyle w:val="2"/>
        <w:outlineLvl w:val="2"/>
        <w:jc w:val="center"/>
      </w:pPr>
      <w:r>
        <w:rPr>
          <w:sz w:val="20"/>
        </w:rPr>
        <w:t xml:space="preserve">4.4. Торговля и потребительский рынок</w:t>
      </w:r>
    </w:p>
    <w:p>
      <w:pPr>
        <w:pStyle w:val="0"/>
        <w:jc w:val="center"/>
      </w:pPr>
      <w:r>
        <w:rPr>
          <w:sz w:val="20"/>
        </w:rPr>
      </w:r>
    </w:p>
    <w:p>
      <w:pPr>
        <w:pStyle w:val="0"/>
        <w:ind w:firstLine="540"/>
        <w:jc w:val="both"/>
      </w:pPr>
      <w:r>
        <w:rPr>
          <w:sz w:val="20"/>
        </w:rPr>
        <w:t xml:space="preserve">В Республике Башкортостан по основным показателям потребительского рынка наблюдается стабильная положительная динамика. Оборот розничной торговли по итогам 2018 года в сопоставимых ценах составил 879,5 млрд. рублей, или 102,6% к 2017 году.</w:t>
      </w:r>
    </w:p>
    <w:p>
      <w:pPr>
        <w:pStyle w:val="0"/>
        <w:spacing w:before="200" w:line-rule="auto"/>
        <w:ind w:firstLine="540"/>
        <w:jc w:val="both"/>
      </w:pPr>
      <w:r>
        <w:rPr>
          <w:sz w:val="20"/>
        </w:rPr>
        <w:t xml:space="preserve">За 11 месяцев 2019 года положительная динамика сохраняется, оборот составил 828,1 млрд. рублей, или 101,0% к январю - ноябрю 2018 года. По абсолютному показателю оборота розничной торговли республика занимает 2 место в Приволжском федеральном округе и входит в первую десятку субъектов Российской Федерации.</w:t>
      </w:r>
    </w:p>
    <w:p>
      <w:pPr>
        <w:pStyle w:val="0"/>
        <w:spacing w:before="200" w:line-rule="auto"/>
        <w:ind w:firstLine="540"/>
        <w:jc w:val="both"/>
      </w:pPr>
      <w:r>
        <w:rPr>
          <w:sz w:val="20"/>
        </w:rPr>
        <w:t xml:space="preserve">Активно развивается торговая инфраструктура. Ежегодно вводятся современные торговые комплексы и предприятия розничной сети. С начала 2019 года открылось 115 торговых объектов. Общий объем инвестиций в сферу торговли за январь - сентябрь 2019 года составил 2,8 млрд. рублей.</w:t>
      </w:r>
    </w:p>
    <w:p>
      <w:pPr>
        <w:pStyle w:val="0"/>
        <w:spacing w:before="200" w:line-rule="auto"/>
        <w:ind w:firstLine="540"/>
        <w:jc w:val="both"/>
      </w:pPr>
      <w:r>
        <w:rPr>
          <w:sz w:val="20"/>
        </w:rPr>
        <w:t xml:space="preserve">В настоящее время в Республике Башкортостан осуществляют деятельность 25 тыс. объектов торговли. Фактическая обеспеченность населения площадью стационарных торговых объектов составляет 944,9 кв. м на 1 тыс. человек. Интенсивно развиваются современные формы торговли, в том числе дистанционная. Расширяется присутствие республиканских и федеральных сетевых розничных компаний, а также малых форматов торговли. В то же время в республике имеются неохваченные торговым обслуживанием населенные пункты.</w:t>
      </w:r>
    </w:p>
    <w:p>
      <w:pPr>
        <w:pStyle w:val="0"/>
        <w:spacing w:before="200" w:line-rule="auto"/>
        <w:ind w:firstLine="540"/>
        <w:jc w:val="both"/>
      </w:pPr>
      <w:r>
        <w:rPr>
          <w:sz w:val="20"/>
        </w:rPr>
        <w:t xml:space="preserve">Оборот оптовой торговли по итогам 2018 года составил 901,8 млрд. рублей, или 104,8% в сопоставимых ценах к 2017 году. За 11 месяцев 2019 года оборот оптовой торговли - 935,0 млрд. рублей, или 113,2% к январю - ноябрю 2018 года. По абсолютному показателю оборота оптовой торговли республика занимает 4 место в Приволжском федеральном округе и входит в первую двадцатку субъектов Российской Федерации.</w:t>
      </w:r>
    </w:p>
    <w:p>
      <w:pPr>
        <w:pStyle w:val="0"/>
        <w:spacing w:before="200" w:line-rule="auto"/>
        <w:ind w:firstLine="540"/>
        <w:jc w:val="both"/>
      </w:pPr>
      <w:r>
        <w:rPr>
          <w:sz w:val="20"/>
        </w:rPr>
        <w:t xml:space="preserve">С начала 2019 года в сфере оптовой торговли реализован проект по строительству распределительного центра сельскохозяйственной и продовольственной продукции. В стадии завершения находится первая очередь проекта по созданию межрегионального товарно-оптового рынка и первая очередь проекта по созданию межрегионального товарно-оптового рынка.</w:t>
      </w:r>
    </w:p>
    <w:p>
      <w:pPr>
        <w:pStyle w:val="0"/>
        <w:spacing w:before="200" w:line-rule="auto"/>
        <w:ind w:firstLine="540"/>
        <w:jc w:val="both"/>
      </w:pPr>
      <w:r>
        <w:rPr>
          <w:sz w:val="20"/>
        </w:rPr>
        <w:t xml:space="preserve">В рамках работы по поддержке и продвижению продукции республиканских производителей на внешние и внутренние рынки реализуется проект "Продукт Башкортостана". По состоянию на 1 января 2020 года в проекте участвуют 444 производителя продовольственных и непродовольственных товаров. В 2020 году планируется запустить ребрендинг проекта.</w:t>
      </w:r>
    </w:p>
    <w:p>
      <w:pPr>
        <w:pStyle w:val="0"/>
        <w:spacing w:before="200" w:line-rule="auto"/>
        <w:ind w:firstLine="540"/>
        <w:jc w:val="both"/>
      </w:pPr>
      <w:r>
        <w:rPr>
          <w:sz w:val="20"/>
        </w:rPr>
        <w:t xml:space="preserve">Несмотря на складывающуюся общую положительную динамику развития потребительского рынка, отмечается нехватка центров хранения продукции и складской логистики, недостаточный уровень представленности товаров местного производства в магазинах розничных федеральных сетевых структур, неполный охват населения торговым обслуживанием в труднодоступных и малочисленных населенных пунктах, а также низкое качество услуг, предоставляемых в секторе придорожного сервиса, и слабое развитие потребительской кооперации.</w:t>
      </w:r>
    </w:p>
    <w:p>
      <w:pPr>
        <w:pStyle w:val="0"/>
        <w:spacing w:before="200" w:line-rule="auto"/>
        <w:ind w:firstLine="540"/>
        <w:jc w:val="both"/>
      </w:pPr>
      <w:r>
        <w:rPr>
          <w:sz w:val="20"/>
        </w:rPr>
        <w:t xml:space="preserve">Деятельность Правительства в указанной сфере будет направлена на формирование комфортной среды для граждан и субъектов торговой деятельности за счет развития многоформатной инфраструктуры торговли с достижением к 2024 году темпов роста оборота розничной торговли до 103,0%, роста оборота оптовой торговли - 107,0% и вхождением республики в Топ-5 регионов - лидеров Российской Федерации по данным показателям.</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обеспечение охвата торговым обслуживанием 1400 населенных пунктов, не имеющих стационарных торговых объектов;</w:t>
      </w:r>
    </w:p>
    <w:p>
      <w:pPr>
        <w:pStyle w:val="0"/>
        <w:spacing w:before="200" w:line-rule="auto"/>
        <w:ind w:firstLine="540"/>
        <w:jc w:val="both"/>
      </w:pPr>
      <w:r>
        <w:rPr>
          <w:sz w:val="20"/>
        </w:rPr>
        <w:t xml:space="preserve">развитие потребительской кооперации и организация системы закупа у населения излишков продукции;</w:t>
      </w:r>
    </w:p>
    <w:p>
      <w:pPr>
        <w:pStyle w:val="0"/>
        <w:spacing w:before="200" w:line-rule="auto"/>
        <w:ind w:firstLine="540"/>
        <w:jc w:val="both"/>
      </w:pPr>
      <w:r>
        <w:rPr>
          <w:sz w:val="20"/>
        </w:rPr>
        <w:t xml:space="preserve">создание современной инфраструктуры придорожного сервиса путем реализации 250 проектов по строительству многофункциональных комплексов различных форматов;</w:t>
      </w:r>
    </w:p>
    <w:p>
      <w:pPr>
        <w:pStyle w:val="0"/>
        <w:spacing w:before="200" w:line-rule="auto"/>
        <w:ind w:firstLine="540"/>
        <w:jc w:val="both"/>
      </w:pPr>
      <w:r>
        <w:rPr>
          <w:sz w:val="20"/>
        </w:rPr>
        <w:t xml:space="preserve">строительство 10 оптово-распределительных центров по хранению, переработке и реализации сельхозпродукции и продовольствия с формированием республиканской дистрибьюторской сети;</w:t>
      </w:r>
    </w:p>
    <w:p>
      <w:pPr>
        <w:pStyle w:val="0"/>
        <w:spacing w:before="200" w:line-rule="auto"/>
        <w:ind w:firstLine="540"/>
        <w:jc w:val="both"/>
      </w:pPr>
      <w:r>
        <w:rPr>
          <w:sz w:val="20"/>
        </w:rPr>
        <w:t xml:space="preserve">продвижение региональных брендов на внешние и внутренние рынки и создание республиканского бренда экологически чистых продуктов.</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деятельности Правительства в сфере торговли и потребительского рынка:</w:t>
      </w:r>
    </w:p>
    <w:p>
      <w:pPr>
        <w:pStyle w:val="0"/>
        <w:spacing w:before="200" w:line-rule="auto"/>
        <w:ind w:firstLine="540"/>
        <w:jc w:val="both"/>
      </w:pPr>
      <w:hyperlink w:history="0" r:id="rId356"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57"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hyperlink w:history="0" r:id="rId358" w:tooltip="Указ Главы РБ от 30.03.2018 N УГ-44 &quot;Об утверждении Концепции развития сельскохозяйственной потребительской кооперации в Республике Башкортостан на период 2018 - 2020 годов&quot; {КонсультантПлюс}">
        <w:r>
          <w:rPr>
            <w:sz w:val="20"/>
            <w:color w:val="0000ff"/>
          </w:rPr>
          <w:t xml:space="preserve">Концепция</w:t>
        </w:r>
      </w:hyperlink>
      <w:r>
        <w:rPr>
          <w:sz w:val="20"/>
        </w:rPr>
        <w:t xml:space="preserve"> развития сельскохозяйственной потребительской кооперации в Республике Башкортостан на период 2018 - 2020 годов;</w:t>
      </w:r>
    </w:p>
    <w:p>
      <w:pPr>
        <w:pStyle w:val="0"/>
        <w:spacing w:before="200" w:line-rule="auto"/>
        <w:ind w:firstLine="540"/>
        <w:jc w:val="both"/>
      </w:pPr>
      <w:r>
        <w:rPr>
          <w:sz w:val="20"/>
        </w:rPr>
        <w:t xml:space="preserve">государственная </w:t>
      </w:r>
      <w:hyperlink w:history="0" r:id="rId359" w:tooltip="Постановление Правительства РБ от 22.03.2018 N 109 (ред. от 17.04.2023) &quot;Об утверждении государственной программы &quot;Развитие торговли Республики Башкортостан&quot; {КонсультантПлюс}">
        <w:r>
          <w:rPr>
            <w:sz w:val="20"/>
            <w:color w:val="0000ff"/>
          </w:rPr>
          <w:t xml:space="preserve">программа</w:t>
        </w:r>
      </w:hyperlink>
      <w:r>
        <w:rPr>
          <w:sz w:val="20"/>
        </w:rPr>
        <w:t xml:space="preserve"> "Развитие торговли Республики Башкортостан" на 2019 - 2025 годы;</w:t>
      </w:r>
    </w:p>
    <w:p>
      <w:pPr>
        <w:pStyle w:val="0"/>
        <w:spacing w:before="200" w:line-rule="auto"/>
        <w:ind w:firstLine="540"/>
        <w:jc w:val="both"/>
      </w:pPr>
      <w:r>
        <w:rPr>
          <w:sz w:val="20"/>
        </w:rPr>
        <w:t xml:space="preserve">паспорта региональных проектов "Улучшение условий ведения предпринимательской деятельности", "Создание системы поддержки фермеров и развитие сельской кооперации";</w:t>
      </w:r>
    </w:p>
    <w:p>
      <w:pPr>
        <w:pStyle w:val="0"/>
        <w:spacing w:before="200" w:line-rule="auto"/>
        <w:ind w:firstLine="540"/>
        <w:jc w:val="both"/>
      </w:pPr>
      <w:r>
        <w:rPr>
          <w:sz w:val="20"/>
        </w:rPr>
        <w:t xml:space="preserve">Прогноз социально-экономического развития Республики Башкортостан на 2020 год и на плановый период 2021 и 2022 годов;</w:t>
      </w:r>
    </w:p>
    <w:p>
      <w:pPr>
        <w:pStyle w:val="0"/>
        <w:spacing w:before="200" w:line-rule="auto"/>
        <w:ind w:firstLine="540"/>
        <w:jc w:val="both"/>
      </w:pPr>
      <w:hyperlink w:history="0" w:anchor="P25598" w:tooltip="ПАСПОРТ">
        <w:r>
          <w:rPr>
            <w:sz w:val="20"/>
            <w:color w:val="0000ff"/>
          </w:rPr>
          <w:t xml:space="preserve">паспорт</w:t>
        </w:r>
      </w:hyperlink>
      <w:r>
        <w:rPr>
          <w:sz w:val="20"/>
        </w:rPr>
        <w:t xml:space="preserve"> проектной инициативы "Развитие торговли и потребительского рынка" в соответствии с приложением N 17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Индекс физического объема оборота розничной торговли в Республике Башкортостан</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102,6</w:t>
            </w:r>
          </w:p>
        </w:tc>
        <w:tc>
          <w:tcPr>
            <w:tcW w:w="794" w:type="dxa"/>
            <w:tcBorders>
              <w:bottom w:val="nil"/>
            </w:tcBorders>
          </w:tcPr>
          <w:p>
            <w:pPr>
              <w:pStyle w:val="0"/>
              <w:jc w:val="center"/>
            </w:pPr>
            <w:r>
              <w:rPr>
                <w:sz w:val="20"/>
              </w:rPr>
              <w:t xml:space="preserve">101,8</w:t>
            </w:r>
          </w:p>
        </w:tc>
        <w:tc>
          <w:tcPr>
            <w:tcW w:w="794" w:type="dxa"/>
            <w:tcBorders>
              <w:bottom w:val="nil"/>
            </w:tcBorders>
          </w:tcPr>
          <w:p>
            <w:pPr>
              <w:pStyle w:val="0"/>
              <w:jc w:val="center"/>
            </w:pPr>
            <w:r>
              <w:rPr>
                <w:sz w:val="20"/>
              </w:rPr>
              <w:t xml:space="preserve">101,0</w:t>
            </w:r>
          </w:p>
        </w:tc>
        <w:tc>
          <w:tcPr>
            <w:tcW w:w="850" w:type="dxa"/>
            <w:tcBorders>
              <w:bottom w:val="nil"/>
            </w:tcBorders>
          </w:tcPr>
          <w:p>
            <w:pPr>
              <w:pStyle w:val="0"/>
              <w:jc w:val="center"/>
            </w:pPr>
            <w:r>
              <w:rPr>
                <w:sz w:val="20"/>
              </w:rPr>
              <w:t xml:space="preserve">102,5</w:t>
            </w:r>
          </w:p>
        </w:tc>
        <w:tc>
          <w:tcPr>
            <w:tcW w:w="850" w:type="dxa"/>
            <w:tcBorders>
              <w:bottom w:val="nil"/>
            </w:tcBorders>
          </w:tcPr>
          <w:p>
            <w:pPr>
              <w:pStyle w:val="0"/>
              <w:jc w:val="center"/>
            </w:pPr>
            <w:r>
              <w:rPr>
                <w:sz w:val="20"/>
              </w:rPr>
              <w:t xml:space="preserve">102,9</w:t>
            </w:r>
          </w:p>
        </w:tc>
        <w:tc>
          <w:tcPr>
            <w:tcW w:w="907" w:type="dxa"/>
            <w:tcBorders>
              <w:bottom w:val="nil"/>
            </w:tcBorders>
          </w:tcPr>
          <w:p>
            <w:pPr>
              <w:pStyle w:val="0"/>
              <w:jc w:val="center"/>
            </w:pPr>
            <w:r>
              <w:rPr>
                <w:sz w:val="20"/>
              </w:rPr>
              <w:t xml:space="preserve">102,5</w:t>
            </w:r>
          </w:p>
        </w:tc>
        <w:tc>
          <w:tcPr>
            <w:tcW w:w="850" w:type="dxa"/>
            <w:tcBorders>
              <w:bottom w:val="nil"/>
            </w:tcBorders>
          </w:tcPr>
          <w:p>
            <w:pPr>
              <w:pStyle w:val="0"/>
              <w:jc w:val="center"/>
            </w:pPr>
            <w:r>
              <w:rPr>
                <w:sz w:val="20"/>
              </w:rPr>
              <w:t xml:space="preserve">103,5</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360" w:tooltip="Постановление Правительства РБ от 17.04.2023 N 16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17.04.2023 N 167)</w:t>
            </w:r>
          </w:p>
        </w:tc>
      </w:tr>
      <w:tr>
        <w:tc>
          <w:tcPr>
            <w:tcW w:w="454" w:type="dxa"/>
          </w:tcPr>
          <w:p>
            <w:pPr>
              <w:pStyle w:val="0"/>
              <w:jc w:val="center"/>
            </w:pPr>
            <w:r>
              <w:rPr>
                <w:sz w:val="20"/>
              </w:rPr>
              <w:t xml:space="preserve">2</w:t>
            </w:r>
          </w:p>
        </w:tc>
        <w:tc>
          <w:tcPr>
            <w:tcW w:w="1928" w:type="dxa"/>
          </w:tcPr>
          <w:p>
            <w:pPr>
              <w:pStyle w:val="0"/>
            </w:pPr>
            <w:r>
              <w:rPr>
                <w:sz w:val="20"/>
              </w:rPr>
              <w:t xml:space="preserve">Индекс физического объема оборота оптовой торговли в Республике Башкортостан</w:t>
            </w:r>
          </w:p>
        </w:tc>
        <w:tc>
          <w:tcPr>
            <w:tcW w:w="850" w:type="dxa"/>
          </w:tcPr>
          <w:p>
            <w:pPr>
              <w:pStyle w:val="0"/>
              <w:jc w:val="center"/>
            </w:pPr>
            <w:r>
              <w:rPr>
                <w:sz w:val="20"/>
              </w:rPr>
              <w:t xml:space="preserve">%</w:t>
            </w:r>
          </w:p>
        </w:tc>
        <w:tc>
          <w:tcPr>
            <w:tcW w:w="794" w:type="dxa"/>
          </w:tcPr>
          <w:p>
            <w:pPr>
              <w:pStyle w:val="0"/>
              <w:jc w:val="center"/>
            </w:pPr>
            <w:r>
              <w:rPr>
                <w:sz w:val="20"/>
              </w:rPr>
              <w:t xml:space="preserve">104,8</w:t>
            </w:r>
          </w:p>
        </w:tc>
        <w:tc>
          <w:tcPr>
            <w:tcW w:w="794" w:type="dxa"/>
          </w:tcPr>
          <w:p>
            <w:pPr>
              <w:pStyle w:val="0"/>
              <w:jc w:val="center"/>
            </w:pPr>
            <w:r>
              <w:rPr>
                <w:sz w:val="20"/>
              </w:rPr>
              <w:t xml:space="preserve">102,0</w:t>
            </w:r>
          </w:p>
        </w:tc>
        <w:tc>
          <w:tcPr>
            <w:tcW w:w="794" w:type="dxa"/>
          </w:tcPr>
          <w:p>
            <w:pPr>
              <w:pStyle w:val="0"/>
              <w:jc w:val="center"/>
            </w:pPr>
            <w:r>
              <w:rPr>
                <w:sz w:val="20"/>
              </w:rPr>
              <w:t xml:space="preserve">103,0</w:t>
            </w:r>
          </w:p>
        </w:tc>
        <w:tc>
          <w:tcPr>
            <w:tcW w:w="850" w:type="dxa"/>
          </w:tcPr>
          <w:p>
            <w:pPr>
              <w:pStyle w:val="0"/>
              <w:jc w:val="center"/>
            </w:pPr>
            <w:r>
              <w:rPr>
                <w:sz w:val="20"/>
              </w:rPr>
              <w:t xml:space="preserve">104,0</w:t>
            </w:r>
          </w:p>
        </w:tc>
        <w:tc>
          <w:tcPr>
            <w:tcW w:w="850" w:type="dxa"/>
          </w:tcPr>
          <w:p>
            <w:pPr>
              <w:pStyle w:val="0"/>
              <w:jc w:val="center"/>
            </w:pPr>
            <w:r>
              <w:rPr>
                <w:sz w:val="20"/>
              </w:rPr>
              <w:t xml:space="preserve">105,0</w:t>
            </w:r>
          </w:p>
        </w:tc>
        <w:tc>
          <w:tcPr>
            <w:tcW w:w="907" w:type="dxa"/>
          </w:tcPr>
          <w:p>
            <w:pPr>
              <w:pStyle w:val="0"/>
              <w:jc w:val="center"/>
            </w:pPr>
            <w:r>
              <w:rPr>
                <w:sz w:val="20"/>
              </w:rPr>
              <w:t xml:space="preserve">106,0</w:t>
            </w:r>
          </w:p>
        </w:tc>
        <w:tc>
          <w:tcPr>
            <w:tcW w:w="850" w:type="dxa"/>
          </w:tcPr>
          <w:p>
            <w:pPr>
              <w:pStyle w:val="0"/>
              <w:jc w:val="center"/>
            </w:pPr>
            <w:r>
              <w:rPr>
                <w:sz w:val="20"/>
              </w:rPr>
              <w:t xml:space="preserve">107,0</w:t>
            </w:r>
          </w:p>
        </w:tc>
      </w:tr>
    </w:tbl>
    <w:p>
      <w:pPr>
        <w:pStyle w:val="0"/>
        <w:jc w:val="center"/>
      </w:pPr>
      <w:r>
        <w:rPr>
          <w:sz w:val="20"/>
        </w:rPr>
      </w:r>
    </w:p>
    <w:p>
      <w:pPr>
        <w:pStyle w:val="2"/>
        <w:outlineLvl w:val="2"/>
        <w:jc w:val="center"/>
      </w:pPr>
      <w:r>
        <w:rPr>
          <w:sz w:val="20"/>
        </w:rPr>
        <w:t xml:space="preserve">4.5. Туризм</w:t>
      </w:r>
    </w:p>
    <w:p>
      <w:pPr>
        <w:pStyle w:val="0"/>
      </w:pPr>
      <w:r>
        <w:rPr>
          <w:sz w:val="20"/>
        </w:rPr>
      </w:r>
    </w:p>
    <w:p>
      <w:pPr>
        <w:pStyle w:val="0"/>
        <w:ind w:firstLine="540"/>
        <w:jc w:val="both"/>
      </w:pPr>
      <w:r>
        <w:rPr>
          <w:sz w:val="20"/>
        </w:rPr>
        <w:t xml:space="preserve">По итогам 2018 года турпоток в Республику Башкортостан составил 2,5 млн. человек, что на 300 тыс. человек больше, чем в 2017 году.</w:t>
      </w:r>
    </w:p>
    <w:p>
      <w:pPr>
        <w:pStyle w:val="0"/>
        <w:spacing w:before="200" w:line-rule="auto"/>
        <w:ind w:firstLine="540"/>
        <w:jc w:val="both"/>
      </w:pPr>
      <w:r>
        <w:rPr>
          <w:sz w:val="20"/>
        </w:rPr>
        <w:t xml:space="preserve">В Республике Башкортостан действуют более 500 гостиниц, санаториев и иных средств размещения. Численность размещенных лиц в коллективных средствах размещения в 2018 году составила 1169 тыс. человек. По этому показателю республика занимает 13 место в Российской Федерации и 3 место в Приволжском федеральном округе.</w:t>
      </w:r>
    </w:p>
    <w:p>
      <w:pPr>
        <w:pStyle w:val="0"/>
        <w:spacing w:before="200" w:line-rule="auto"/>
        <w:ind w:firstLine="540"/>
        <w:jc w:val="both"/>
      </w:pPr>
      <w:r>
        <w:rPr>
          <w:sz w:val="20"/>
        </w:rPr>
        <w:t xml:space="preserve">В 2018 году объем платных услуг населению в сфере туризма в Республике Башкортостан составил 18 млрд. рублей, за 10 месяцев 2019 года - 10,93 млрд. рублей. По этому показателю республика занимает 8 место в Российской Федерации, незначительно уступая Республике Крым, и 1 место в Приволжском федеральном округе.</w:t>
      </w:r>
    </w:p>
    <w:p>
      <w:pPr>
        <w:pStyle w:val="0"/>
        <w:spacing w:before="200" w:line-rule="auto"/>
        <w:ind w:firstLine="540"/>
        <w:jc w:val="both"/>
      </w:pPr>
      <w:r>
        <w:rPr>
          <w:sz w:val="20"/>
        </w:rPr>
        <w:t xml:space="preserve">За период с 2015 по 2018 год Республика Башкортостан в общенациональном туристическом рейтинге поднялась с 20 на 10 место.</w:t>
      </w:r>
    </w:p>
    <w:p>
      <w:pPr>
        <w:pStyle w:val="0"/>
        <w:spacing w:before="200" w:line-rule="auto"/>
        <w:ind w:firstLine="540"/>
        <w:jc w:val="both"/>
      </w:pPr>
      <w:r>
        <w:rPr>
          <w:sz w:val="20"/>
        </w:rPr>
        <w:t xml:space="preserve">В целях продвижения республики на туристских рынках в 2018 году создан туристский бренд "TERRA BASHKIRIA", слоган "Душа Урала. Сердце Евразии", который занял 1 место в Национальном рейтинге региональных туристических брендов.</w:t>
      </w:r>
    </w:p>
    <w:p>
      <w:pPr>
        <w:pStyle w:val="0"/>
        <w:spacing w:before="200" w:line-rule="auto"/>
        <w:ind w:firstLine="540"/>
        <w:jc w:val="both"/>
      </w:pPr>
      <w:r>
        <w:rPr>
          <w:sz w:val="20"/>
        </w:rPr>
        <w:t xml:space="preserve">Продолжается реализация крупных инвестиционных проектов в сфере туризма. В Перечень приоритетных инвестиционных проектов Республики Башкортостан включены проекты: "Оздоровительно-туристический комплекс "Усольские родники", "Благоустройство парковой зоны, пляжной зоны и организация зон отдыха в городе Ишимбае", "Развитие туристско-рекреационного кластера "Бурзянский", "Развитие природного парка "Мурадымовское ущелье" на базе существующей туристической базы "Лесная сказка", "Всесезонный семейный курорт Мраткино - Северный склон", "Всесезонный семейный курорт Мраткино - Южный склон", "Сеть автомобильных кемпингов "Юлдаш-Сервис". В то же время развитие туризма в республике сдерживается следующими факторами: отсутствием туристических объектов в федеральных целевых программах, небольшим количеством крупных событийных мероприятий регионального и федерального уровней, отсутствием туристического автобусного парка; слабым развитием придорожного сервиса для обслуживания туристических автобусов на региональных туристических маршрутах.</w:t>
      </w:r>
    </w:p>
    <w:p>
      <w:pPr>
        <w:pStyle w:val="0"/>
        <w:spacing w:before="200" w:line-rule="auto"/>
        <w:ind w:firstLine="540"/>
        <w:jc w:val="both"/>
      </w:pPr>
      <w:r>
        <w:rPr>
          <w:sz w:val="20"/>
        </w:rPr>
        <w:t xml:space="preserve">Деятельность Правительства в указанной сфере будет направлена на развитие туристской индустрии и национального гостеприимства для увеличения к 2024 году въездного туристского потока до 3,9 млн. человек.</w:t>
      </w:r>
    </w:p>
    <w:p>
      <w:pPr>
        <w:pStyle w:val="0"/>
        <w:spacing w:before="200" w:line-rule="auto"/>
        <w:ind w:firstLine="540"/>
        <w:jc w:val="both"/>
      </w:pPr>
      <w:r>
        <w:rPr>
          <w:sz w:val="20"/>
        </w:rPr>
        <w:t xml:space="preserve">Ключевые задачи, меры и действия Правительства в указанной сфере деятельности:</w:t>
      </w:r>
    </w:p>
    <w:p>
      <w:pPr>
        <w:pStyle w:val="0"/>
        <w:spacing w:before="200" w:line-rule="auto"/>
        <w:ind w:firstLine="540"/>
        <w:jc w:val="both"/>
      </w:pPr>
      <w:r>
        <w:rPr>
          <w:sz w:val="20"/>
        </w:rPr>
        <w:t xml:space="preserve">создание в г. Уфе археологического депозитария, архитектурно-этнографического музея под открытым небом "Атайсал - земля предков";</w:t>
      </w:r>
    </w:p>
    <w:p>
      <w:pPr>
        <w:pStyle w:val="0"/>
        <w:spacing w:before="200" w:line-rule="auto"/>
        <w:ind w:firstLine="540"/>
        <w:jc w:val="both"/>
      </w:pPr>
      <w:r>
        <w:rPr>
          <w:sz w:val="20"/>
        </w:rPr>
        <w:t xml:space="preserve">создание в г. Уфе центра народных художественных промыслов народов Республики Башкортостан;</w:t>
      </w:r>
    </w:p>
    <w:p>
      <w:pPr>
        <w:pStyle w:val="0"/>
        <w:spacing w:before="200" w:line-rule="auto"/>
        <w:ind w:firstLine="540"/>
        <w:jc w:val="both"/>
      </w:pPr>
      <w:r>
        <w:rPr>
          <w:sz w:val="20"/>
        </w:rPr>
        <w:t xml:space="preserve">создание этноцентра;</w:t>
      </w:r>
    </w:p>
    <w:p>
      <w:pPr>
        <w:pStyle w:val="0"/>
        <w:spacing w:before="200" w:line-rule="auto"/>
        <w:ind w:firstLine="540"/>
        <w:jc w:val="both"/>
      </w:pPr>
      <w:r>
        <w:rPr>
          <w:sz w:val="20"/>
        </w:rPr>
        <w:t xml:space="preserve">включение в список Всемирного наследия ЮНЕСКО объекта "Наскальная живопись пещеры Шульган-таш";</w:t>
      </w:r>
    </w:p>
    <w:p>
      <w:pPr>
        <w:pStyle w:val="0"/>
        <w:spacing w:before="200" w:line-rule="auto"/>
        <w:ind w:firstLine="540"/>
        <w:jc w:val="both"/>
      </w:pPr>
      <w:r>
        <w:rPr>
          <w:sz w:val="20"/>
        </w:rPr>
        <w:t xml:space="preserve">включение геопарков "Янган-тау" и "Торатау" в глобальную сеть геопарков ЮНЕСКО;</w:t>
      </w:r>
    </w:p>
    <w:p>
      <w:pPr>
        <w:pStyle w:val="0"/>
        <w:spacing w:before="200" w:line-rule="auto"/>
        <w:ind w:firstLine="540"/>
        <w:jc w:val="both"/>
      </w:pPr>
      <w:r>
        <w:rPr>
          <w:sz w:val="20"/>
        </w:rPr>
        <w:t xml:space="preserve">открытие в Башкирском Зауралье многофункционального выставочно-конгрессного центра;</w:t>
      </w:r>
    </w:p>
    <w:p>
      <w:pPr>
        <w:pStyle w:val="0"/>
        <w:spacing w:before="200" w:line-rule="auto"/>
        <w:ind w:firstLine="540"/>
        <w:jc w:val="both"/>
      </w:pPr>
      <w:r>
        <w:rPr>
          <w:sz w:val="20"/>
        </w:rPr>
        <w:t xml:space="preserve">создание особой экономической зоны туристско-рекреационного типа на территории Абзелиловского, Белорецкого и Бурзянского районов;</w:t>
      </w:r>
    </w:p>
    <w:p>
      <w:pPr>
        <w:pStyle w:val="0"/>
        <w:spacing w:before="200" w:line-rule="auto"/>
        <w:ind w:firstLine="540"/>
        <w:jc w:val="both"/>
      </w:pPr>
      <w:r>
        <w:rPr>
          <w:sz w:val="20"/>
        </w:rPr>
        <w:t xml:space="preserve">создание Международного центра первобытного человека в Абзелиловском районе;</w:t>
      </w:r>
    </w:p>
    <w:p>
      <w:pPr>
        <w:pStyle w:val="0"/>
        <w:spacing w:before="200" w:line-rule="auto"/>
        <w:ind w:firstLine="540"/>
        <w:jc w:val="both"/>
      </w:pPr>
      <w:r>
        <w:rPr>
          <w:sz w:val="20"/>
        </w:rPr>
        <w:t xml:space="preserve">создание обеспечивающей инфраструктуры в туристско-рекреационном кластере "Бурзянский".</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деятельности Правительства в указанной сфере:</w:t>
      </w:r>
    </w:p>
    <w:p>
      <w:pPr>
        <w:pStyle w:val="0"/>
        <w:spacing w:before="200" w:line-rule="auto"/>
        <w:ind w:firstLine="540"/>
        <w:jc w:val="both"/>
      </w:pPr>
      <w:hyperlink w:history="0" r:id="rId361"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Стратегия развития туризма в Российской Федерации на период до 2035 года;</w:t>
      </w:r>
    </w:p>
    <w:p>
      <w:pPr>
        <w:pStyle w:val="0"/>
        <w:spacing w:before="200" w:line-rule="auto"/>
        <w:ind w:firstLine="540"/>
        <w:jc w:val="both"/>
      </w:pPr>
      <w:hyperlink w:history="0" r:id="rId362"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63" w:tooltip="Постановление Правительства РБ от 14.09.2017 N 424 (ред. от 30.08.2023) &quot;Об утверждении государственной программы &quot;Развитие внутреннего и въездного туризма в Республике Башкортостан&quot; {КонсультантПлюс}">
        <w:r>
          <w:rPr>
            <w:sz w:val="20"/>
            <w:color w:val="0000ff"/>
          </w:rPr>
          <w:t xml:space="preserve">программа</w:t>
        </w:r>
      </w:hyperlink>
      <w:r>
        <w:rPr>
          <w:sz w:val="20"/>
        </w:rPr>
        <w:t xml:space="preserve"> "Развитие внутреннего и въездного туризма в Республике Башкортостан";</w:t>
      </w:r>
    </w:p>
    <w:p>
      <w:pPr>
        <w:pStyle w:val="0"/>
        <w:spacing w:before="200" w:line-rule="auto"/>
        <w:ind w:firstLine="540"/>
        <w:jc w:val="both"/>
      </w:pPr>
      <w:r>
        <w:rPr>
          <w:sz w:val="20"/>
        </w:rPr>
        <w:t xml:space="preserve">государственная </w:t>
      </w:r>
      <w:hyperlink w:history="0" r:id="rId364" w:tooltip="Постановление Правительства РФ от 15.04.2014 N 316 (ред. от 05.10.2023)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программа</w:t>
        </w:r>
      </w:hyperlink>
      <w:r>
        <w:rPr>
          <w:sz w:val="20"/>
        </w:rPr>
        <w:t xml:space="preserve"> "Экономическое развитие и инновационная экономика";</w:t>
      </w:r>
    </w:p>
    <w:p>
      <w:pPr>
        <w:pStyle w:val="0"/>
        <w:spacing w:before="200" w:line-rule="auto"/>
        <w:ind w:firstLine="540"/>
        <w:jc w:val="both"/>
      </w:pPr>
      <w:r>
        <w:rPr>
          <w:sz w:val="20"/>
        </w:rPr>
        <w:t xml:space="preserve">республиканская адресная инвестиционная программа;</w:t>
      </w:r>
    </w:p>
    <w:p>
      <w:pPr>
        <w:pStyle w:val="0"/>
        <w:spacing w:before="200" w:line-rule="auto"/>
        <w:ind w:firstLine="540"/>
        <w:jc w:val="both"/>
      </w:pPr>
      <w:r>
        <w:rPr>
          <w:sz w:val="20"/>
        </w:rPr>
        <w:t xml:space="preserve">паспорт регионального проекта "Развитие экспорта услуг в Республике Башкортостан";</w:t>
      </w:r>
    </w:p>
    <w:p>
      <w:pPr>
        <w:pStyle w:val="0"/>
        <w:spacing w:before="200" w:line-rule="auto"/>
        <w:ind w:firstLine="540"/>
        <w:jc w:val="both"/>
      </w:pPr>
      <w:hyperlink w:history="0" w:anchor="P26224" w:tooltip="ПАСПОРТ">
        <w:r>
          <w:rPr>
            <w:sz w:val="20"/>
            <w:color w:val="0000ff"/>
          </w:rPr>
          <w:t xml:space="preserve">паспорт</w:t>
        </w:r>
      </w:hyperlink>
      <w:r>
        <w:rPr>
          <w:sz w:val="20"/>
        </w:rPr>
        <w:t xml:space="preserve"> проектной инициативы "Развитие туризма" в соответствии с приложением N 18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Единица измерения</w:t>
            </w:r>
          </w:p>
        </w:tc>
        <w:tc>
          <w:tcPr>
            <w:gridSpan w:val="7"/>
            <w:tcW w:w="5839" w:type="dxa"/>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Число туристских поездок</w:t>
            </w:r>
          </w:p>
        </w:tc>
        <w:tc>
          <w:tcPr>
            <w:tcW w:w="850" w:type="dxa"/>
            <w:tcBorders>
              <w:bottom w:val="nil"/>
            </w:tcBorders>
          </w:tcPr>
          <w:p>
            <w:pPr>
              <w:pStyle w:val="0"/>
              <w:jc w:val="center"/>
            </w:pPr>
            <w:r>
              <w:rPr>
                <w:sz w:val="20"/>
              </w:rPr>
              <w:t xml:space="preserve">млн. человек</w:t>
            </w:r>
          </w:p>
        </w:tc>
        <w:tc>
          <w:tcPr>
            <w:tcW w:w="794" w:type="dxa"/>
            <w:tcBorders>
              <w:bottom w:val="nil"/>
            </w:tcBorders>
          </w:tcPr>
          <w:p>
            <w:pPr>
              <w:pStyle w:val="0"/>
              <w:jc w:val="center"/>
            </w:pPr>
            <w:r>
              <w:rPr>
                <w:sz w:val="20"/>
              </w:rPr>
              <w:t xml:space="preserve">2,5</w:t>
            </w:r>
          </w:p>
          <w:p>
            <w:pPr>
              <w:pStyle w:val="0"/>
              <w:jc w:val="center"/>
            </w:pPr>
            <w:r>
              <w:rPr>
                <w:sz w:val="20"/>
              </w:rPr>
              <w:t xml:space="preserve">(13 место в РФ)</w:t>
            </w:r>
          </w:p>
        </w:tc>
        <w:tc>
          <w:tcPr>
            <w:tcW w:w="794" w:type="dxa"/>
            <w:tcBorders>
              <w:bottom w:val="nil"/>
            </w:tcBorders>
          </w:tcPr>
          <w:p>
            <w:pPr>
              <w:pStyle w:val="0"/>
              <w:jc w:val="center"/>
            </w:pPr>
            <w:r>
              <w:rPr>
                <w:sz w:val="20"/>
              </w:rPr>
              <w:t xml:space="preserve">2,7</w:t>
            </w:r>
          </w:p>
        </w:tc>
        <w:tc>
          <w:tcPr>
            <w:tcW w:w="794" w:type="dxa"/>
            <w:tcBorders>
              <w:bottom w:val="nil"/>
            </w:tcBorders>
          </w:tcPr>
          <w:p>
            <w:pPr>
              <w:pStyle w:val="0"/>
              <w:jc w:val="center"/>
            </w:pPr>
            <w:r>
              <w:rPr>
                <w:sz w:val="20"/>
              </w:rPr>
              <w:t xml:space="preserve">2,9</w:t>
            </w:r>
          </w:p>
        </w:tc>
        <w:tc>
          <w:tcPr>
            <w:tcW w:w="850" w:type="dxa"/>
            <w:tcBorders>
              <w:bottom w:val="nil"/>
            </w:tcBorders>
          </w:tcPr>
          <w:p>
            <w:pPr>
              <w:pStyle w:val="0"/>
              <w:jc w:val="center"/>
            </w:pPr>
            <w:r>
              <w:rPr>
                <w:sz w:val="20"/>
              </w:rPr>
              <w:t xml:space="preserve">3,1</w:t>
            </w:r>
          </w:p>
        </w:tc>
        <w:tc>
          <w:tcPr>
            <w:tcW w:w="850" w:type="dxa"/>
            <w:tcBorders>
              <w:bottom w:val="nil"/>
            </w:tcBorders>
          </w:tcPr>
          <w:p>
            <w:pPr>
              <w:pStyle w:val="0"/>
              <w:jc w:val="center"/>
            </w:pPr>
            <w:r>
              <w:rPr>
                <w:sz w:val="20"/>
              </w:rPr>
              <w:t xml:space="preserve">3,3</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0"/>
            <w:tcW w:w="9071" w:type="dxa"/>
            <w:tcBorders>
              <w:top w:val="nil"/>
            </w:tcBorders>
          </w:tcPr>
          <w:p>
            <w:pPr>
              <w:pStyle w:val="0"/>
              <w:jc w:val="both"/>
            </w:pPr>
            <w:r>
              <w:rPr>
                <w:sz w:val="20"/>
              </w:rPr>
              <w:t xml:space="preserve">(п. 1 в ред. </w:t>
            </w:r>
            <w:hyperlink w:history="0" r:id="rId365"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497)</w:t>
            </w:r>
          </w:p>
        </w:tc>
      </w:tr>
      <w:tr>
        <w:tblPrEx>
          <w:tblBorders>
            <w:insideH w:val="nil"/>
          </w:tblBorders>
        </w:tblPrEx>
        <w:tc>
          <w:tcPr>
            <w:tcW w:w="454" w:type="dxa"/>
            <w:tcBorders>
              <w:bottom w:val="nil"/>
            </w:tcBorders>
          </w:tcPr>
          <w:p>
            <w:pPr>
              <w:pStyle w:val="0"/>
              <w:jc w:val="center"/>
            </w:pPr>
            <w:r>
              <w:rPr>
                <w:sz w:val="20"/>
              </w:rPr>
              <w:t xml:space="preserve">2</w:t>
            </w:r>
          </w:p>
        </w:tc>
        <w:tc>
          <w:tcPr>
            <w:tcW w:w="1928" w:type="dxa"/>
            <w:tcBorders>
              <w:bottom w:val="nil"/>
            </w:tcBorders>
          </w:tcPr>
          <w:p>
            <w:pPr>
              <w:pStyle w:val="0"/>
            </w:pPr>
            <w:r>
              <w:rPr>
                <w:sz w:val="20"/>
              </w:rPr>
              <w:t xml:space="preserve">Туристский поток</w:t>
            </w:r>
          </w:p>
        </w:tc>
        <w:tc>
          <w:tcPr>
            <w:tcW w:w="850" w:type="dxa"/>
            <w:tcBorders>
              <w:bottom w:val="nil"/>
            </w:tcBorders>
          </w:tcPr>
          <w:p>
            <w:pPr>
              <w:pStyle w:val="0"/>
              <w:jc w:val="center"/>
            </w:pPr>
            <w:r>
              <w:rPr>
                <w:sz w:val="20"/>
              </w:rPr>
              <w:t xml:space="preserve">млн. ед.</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1,9</w:t>
            </w:r>
          </w:p>
          <w:p>
            <w:pPr>
              <w:pStyle w:val="0"/>
              <w:jc w:val="center"/>
            </w:pPr>
            <w:r>
              <w:rPr>
                <w:sz w:val="20"/>
              </w:rPr>
              <w:t xml:space="preserve">(13 место в РФ)</w:t>
            </w:r>
          </w:p>
        </w:tc>
        <w:tc>
          <w:tcPr>
            <w:tcW w:w="907" w:type="dxa"/>
            <w:tcBorders>
              <w:bottom w:val="nil"/>
            </w:tcBorders>
          </w:tcPr>
          <w:p>
            <w:pPr>
              <w:pStyle w:val="0"/>
              <w:jc w:val="center"/>
            </w:pPr>
            <w:r>
              <w:rPr>
                <w:sz w:val="20"/>
              </w:rPr>
              <w:t xml:space="preserve">2,3</w:t>
            </w:r>
          </w:p>
        </w:tc>
        <w:tc>
          <w:tcPr>
            <w:tcW w:w="850" w:type="dxa"/>
            <w:tcBorders>
              <w:bottom w:val="nil"/>
            </w:tcBorders>
          </w:tcPr>
          <w:p>
            <w:pPr>
              <w:pStyle w:val="0"/>
              <w:jc w:val="center"/>
            </w:pPr>
            <w:r>
              <w:rPr>
                <w:sz w:val="20"/>
              </w:rPr>
              <w:t xml:space="preserve">2,32</w:t>
            </w:r>
          </w:p>
        </w:tc>
      </w:tr>
      <w:tr>
        <w:tblPrEx>
          <w:tblBorders>
            <w:insideH w:val="nil"/>
          </w:tblBorders>
        </w:tblPrEx>
        <w:tc>
          <w:tcPr>
            <w:gridSpan w:val="10"/>
            <w:tcW w:w="9071" w:type="dxa"/>
            <w:tcBorders>
              <w:top w:val="nil"/>
            </w:tcBorders>
          </w:tcPr>
          <w:p>
            <w:pPr>
              <w:pStyle w:val="0"/>
              <w:jc w:val="both"/>
            </w:pPr>
            <w:r>
              <w:rPr>
                <w:sz w:val="20"/>
              </w:rPr>
              <w:t xml:space="preserve">(п. 2 в ред. </w:t>
            </w:r>
            <w:hyperlink w:history="0" r:id="rId366"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497)</w:t>
            </w:r>
          </w:p>
        </w:tc>
      </w:tr>
      <w:tr>
        <w:tblPrEx>
          <w:tblBorders>
            <w:insideH w:val="nil"/>
          </w:tblBorders>
        </w:tblPrEx>
        <w:tc>
          <w:tcPr>
            <w:tcW w:w="454" w:type="dxa"/>
            <w:tcBorders>
              <w:bottom w:val="nil"/>
            </w:tcBorders>
          </w:tcPr>
          <w:p>
            <w:pPr>
              <w:pStyle w:val="0"/>
              <w:jc w:val="center"/>
            </w:pPr>
            <w:hyperlink w:history="0" r:id="rId367"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3</w:t>
              </w:r>
            </w:hyperlink>
          </w:p>
        </w:tc>
        <w:tc>
          <w:tcPr>
            <w:tcW w:w="1928" w:type="dxa"/>
            <w:tcBorders>
              <w:bottom w:val="nil"/>
            </w:tcBorders>
          </w:tcPr>
          <w:p>
            <w:pPr>
              <w:pStyle w:val="0"/>
            </w:pPr>
            <w:r>
              <w:rPr>
                <w:sz w:val="20"/>
              </w:rPr>
              <w:t xml:space="preserve">Объем платных услуг населению в сфере туризма</w:t>
            </w:r>
          </w:p>
        </w:tc>
        <w:tc>
          <w:tcPr>
            <w:tcW w:w="850" w:type="dxa"/>
            <w:tcBorders>
              <w:bottom w:val="nil"/>
            </w:tcBorders>
          </w:tcPr>
          <w:p>
            <w:pPr>
              <w:pStyle w:val="0"/>
              <w:jc w:val="center"/>
            </w:pPr>
            <w:r>
              <w:rPr>
                <w:sz w:val="20"/>
              </w:rPr>
              <w:t xml:space="preserve">млрд. руб.</w:t>
            </w:r>
          </w:p>
        </w:tc>
        <w:tc>
          <w:tcPr>
            <w:tcW w:w="794" w:type="dxa"/>
            <w:tcBorders>
              <w:bottom w:val="nil"/>
            </w:tcBorders>
          </w:tcPr>
          <w:p>
            <w:pPr>
              <w:pStyle w:val="0"/>
              <w:jc w:val="center"/>
            </w:pPr>
            <w:r>
              <w:rPr>
                <w:sz w:val="20"/>
              </w:rPr>
              <w:t xml:space="preserve">16,74</w:t>
            </w:r>
          </w:p>
          <w:p>
            <w:pPr>
              <w:pStyle w:val="0"/>
              <w:jc w:val="center"/>
            </w:pPr>
            <w:r>
              <w:rPr>
                <w:sz w:val="20"/>
              </w:rPr>
              <w:t xml:space="preserve">(8 место в РФ)</w:t>
            </w:r>
          </w:p>
        </w:tc>
        <w:tc>
          <w:tcPr>
            <w:tcW w:w="794" w:type="dxa"/>
            <w:tcBorders>
              <w:bottom w:val="nil"/>
            </w:tcBorders>
          </w:tcPr>
          <w:p>
            <w:pPr>
              <w:pStyle w:val="0"/>
              <w:jc w:val="center"/>
            </w:pPr>
            <w:r>
              <w:rPr>
                <w:sz w:val="20"/>
              </w:rPr>
              <w:t xml:space="preserve">17,0</w:t>
            </w:r>
          </w:p>
        </w:tc>
        <w:tc>
          <w:tcPr>
            <w:tcW w:w="794" w:type="dxa"/>
            <w:tcBorders>
              <w:bottom w:val="nil"/>
            </w:tcBorders>
          </w:tcPr>
          <w:p>
            <w:pPr>
              <w:pStyle w:val="0"/>
              <w:jc w:val="center"/>
            </w:pPr>
            <w:r>
              <w:rPr>
                <w:sz w:val="20"/>
              </w:rPr>
              <w:t xml:space="preserve">17,5</w:t>
            </w:r>
          </w:p>
        </w:tc>
        <w:tc>
          <w:tcPr>
            <w:tcW w:w="850" w:type="dxa"/>
            <w:tcBorders>
              <w:bottom w:val="nil"/>
            </w:tcBorders>
          </w:tcPr>
          <w:p>
            <w:pPr>
              <w:pStyle w:val="0"/>
              <w:jc w:val="center"/>
            </w:pPr>
            <w:r>
              <w:rPr>
                <w:sz w:val="20"/>
              </w:rPr>
              <w:t xml:space="preserve">18,0</w:t>
            </w:r>
          </w:p>
        </w:tc>
        <w:tc>
          <w:tcPr>
            <w:tcW w:w="850" w:type="dxa"/>
            <w:tcBorders>
              <w:bottom w:val="nil"/>
            </w:tcBorders>
          </w:tcPr>
          <w:p>
            <w:pPr>
              <w:pStyle w:val="0"/>
              <w:jc w:val="center"/>
            </w:pPr>
            <w:r>
              <w:rPr>
                <w:sz w:val="20"/>
              </w:rPr>
              <w:t xml:space="preserve">23,85</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0"/>
            <w:tcW w:w="9071" w:type="dxa"/>
            <w:tcBorders>
              <w:top w:val="nil"/>
            </w:tcBorders>
          </w:tcPr>
          <w:p>
            <w:pPr>
              <w:pStyle w:val="0"/>
              <w:jc w:val="both"/>
            </w:pPr>
            <w:r>
              <w:rPr>
                <w:sz w:val="20"/>
              </w:rPr>
              <w:t xml:space="preserve">(п. 3 в ред. </w:t>
            </w:r>
            <w:hyperlink w:history="0" r:id="rId368"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497)</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Доходы коллективного средства размещения от предоставляемых услуг без НДС, акцизов и аналогичных платежей</w:t>
            </w:r>
          </w:p>
        </w:tc>
        <w:tc>
          <w:tcPr>
            <w:tcW w:w="850" w:type="dxa"/>
            <w:tcBorders>
              <w:bottom w:val="nil"/>
            </w:tcBorders>
          </w:tcPr>
          <w:p>
            <w:pPr>
              <w:pStyle w:val="0"/>
              <w:jc w:val="center"/>
            </w:pPr>
            <w:r>
              <w:rPr>
                <w:sz w:val="20"/>
              </w:rPr>
              <w:t xml:space="preserve">млн. руб.</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13000,0</w:t>
            </w:r>
          </w:p>
        </w:tc>
        <w:tc>
          <w:tcPr>
            <w:tcW w:w="850" w:type="dxa"/>
            <w:tcBorders>
              <w:bottom w:val="nil"/>
            </w:tcBorders>
          </w:tcPr>
          <w:p>
            <w:pPr>
              <w:pStyle w:val="0"/>
              <w:jc w:val="center"/>
            </w:pPr>
            <w:r>
              <w:rPr>
                <w:sz w:val="20"/>
              </w:rPr>
              <w:t xml:space="preserve">13500,0</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369"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497)</w:t>
            </w:r>
          </w:p>
        </w:tc>
      </w:tr>
      <w:tr>
        <w:tblPrEx>
          <w:tblBorders>
            <w:insideH w:val="nil"/>
          </w:tblBorders>
        </w:tblPrEx>
        <w:tc>
          <w:tcPr>
            <w:gridSpan w:val="10"/>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54" w:type="dxa"/>
            <w:tcBorders>
              <w:top w:val="nil"/>
            </w:tcBorders>
          </w:tcPr>
          <w:p>
            <w:pPr>
              <w:pStyle w:val="0"/>
              <w:jc w:val="center"/>
            </w:pPr>
            <w:hyperlink w:history="0" r:id="rId370"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4</w:t>
              </w:r>
            </w:hyperlink>
          </w:p>
        </w:tc>
        <w:tc>
          <w:tcPr>
            <w:tcW w:w="1928" w:type="dxa"/>
            <w:tcBorders>
              <w:top w:val="nil"/>
            </w:tcBorders>
          </w:tcPr>
          <w:p>
            <w:pPr>
              <w:pStyle w:val="0"/>
            </w:pPr>
            <w:r>
              <w:rPr>
                <w:sz w:val="20"/>
              </w:rPr>
              <w:t xml:space="preserve">Численность российских и иностранных граждан, размещенных в коллективных средствах размещения</w:t>
            </w:r>
          </w:p>
        </w:tc>
        <w:tc>
          <w:tcPr>
            <w:tcW w:w="850" w:type="dxa"/>
            <w:tcBorders>
              <w:top w:val="nil"/>
            </w:tcBorders>
          </w:tcPr>
          <w:p>
            <w:pPr>
              <w:pStyle w:val="0"/>
              <w:jc w:val="center"/>
            </w:pPr>
            <w:r>
              <w:rPr>
                <w:sz w:val="20"/>
              </w:rPr>
              <w:t xml:space="preserve">млн. чел.</w:t>
            </w:r>
          </w:p>
        </w:tc>
        <w:tc>
          <w:tcPr>
            <w:tcW w:w="794" w:type="dxa"/>
            <w:tcBorders>
              <w:top w:val="nil"/>
            </w:tcBorders>
          </w:tcPr>
          <w:p>
            <w:pPr>
              <w:pStyle w:val="0"/>
              <w:jc w:val="center"/>
            </w:pPr>
            <w:r>
              <w:rPr>
                <w:sz w:val="20"/>
              </w:rPr>
              <w:t xml:space="preserve">1,1</w:t>
            </w:r>
          </w:p>
          <w:p>
            <w:pPr>
              <w:pStyle w:val="0"/>
              <w:jc w:val="center"/>
            </w:pPr>
            <w:r>
              <w:rPr>
                <w:sz w:val="20"/>
              </w:rPr>
              <w:t xml:space="preserve">(13 место в РФ)</w:t>
            </w:r>
          </w:p>
        </w:tc>
        <w:tc>
          <w:tcPr>
            <w:tcW w:w="794" w:type="dxa"/>
            <w:tcBorders>
              <w:top w:val="nil"/>
            </w:tcBorders>
          </w:tcPr>
          <w:p>
            <w:pPr>
              <w:pStyle w:val="0"/>
              <w:jc w:val="center"/>
            </w:pPr>
            <w:r>
              <w:rPr>
                <w:sz w:val="20"/>
              </w:rPr>
              <w:t xml:space="preserve">1,16 &lt;**&gt;</w:t>
            </w:r>
          </w:p>
        </w:tc>
        <w:tc>
          <w:tcPr>
            <w:tcW w:w="794" w:type="dxa"/>
            <w:tcBorders>
              <w:top w:val="nil"/>
            </w:tcBorders>
          </w:tcPr>
          <w:p>
            <w:pPr>
              <w:pStyle w:val="0"/>
              <w:jc w:val="center"/>
            </w:pPr>
            <w:r>
              <w:rPr>
                <w:sz w:val="20"/>
              </w:rPr>
              <w:t xml:space="preserve">1,2</w:t>
            </w:r>
          </w:p>
        </w:tc>
        <w:tc>
          <w:tcPr>
            <w:tcW w:w="850" w:type="dxa"/>
            <w:tcBorders>
              <w:top w:val="nil"/>
            </w:tcBorders>
          </w:tcPr>
          <w:p>
            <w:pPr>
              <w:pStyle w:val="0"/>
              <w:jc w:val="center"/>
            </w:pPr>
            <w:r>
              <w:rPr>
                <w:sz w:val="20"/>
              </w:rPr>
              <w:t xml:space="preserve">1,3</w:t>
            </w:r>
          </w:p>
        </w:tc>
        <w:tc>
          <w:tcPr>
            <w:tcW w:w="850" w:type="dxa"/>
            <w:tcBorders>
              <w:top w:val="nil"/>
            </w:tcBorders>
          </w:tcPr>
          <w:p>
            <w:pPr>
              <w:pStyle w:val="0"/>
              <w:jc w:val="center"/>
            </w:pPr>
            <w:r>
              <w:rPr>
                <w:sz w:val="20"/>
              </w:rPr>
              <w:t xml:space="preserve">1,4</w:t>
            </w:r>
          </w:p>
        </w:tc>
        <w:tc>
          <w:tcPr>
            <w:tcW w:w="907" w:type="dxa"/>
            <w:tcBorders>
              <w:top w:val="nil"/>
            </w:tcBorders>
          </w:tcPr>
          <w:p>
            <w:pPr>
              <w:pStyle w:val="0"/>
              <w:jc w:val="center"/>
            </w:pPr>
            <w:r>
              <w:rPr>
                <w:sz w:val="20"/>
              </w:rPr>
              <w:t xml:space="preserve">1,5</w:t>
            </w:r>
          </w:p>
        </w:tc>
        <w:tc>
          <w:tcPr>
            <w:tcW w:w="850" w:type="dxa"/>
            <w:tcBorders>
              <w:top w:val="nil"/>
            </w:tcBorders>
          </w:tcPr>
          <w:p>
            <w:pPr>
              <w:pStyle w:val="0"/>
              <w:jc w:val="center"/>
            </w:pPr>
            <w:r>
              <w:rPr>
                <w:sz w:val="20"/>
              </w:rPr>
              <w:t xml:space="preserve">1,6</w:t>
            </w:r>
          </w:p>
          <w:p>
            <w:pPr>
              <w:pStyle w:val="0"/>
              <w:jc w:val="center"/>
            </w:pPr>
            <w:r>
              <w:rPr>
                <w:sz w:val="20"/>
              </w:rPr>
              <w:t xml:space="preserve">(10 место в РФ)</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Показатель не представляется органами статистики и рассчитывается регионами методом прямого подсчета. Информация представляется рейтинговым агентством "Турстат".</w:t>
      </w:r>
    </w:p>
    <w:p>
      <w:pPr>
        <w:pStyle w:val="0"/>
        <w:spacing w:before="200" w:line-rule="auto"/>
        <w:ind w:firstLine="540"/>
        <w:jc w:val="both"/>
      </w:pPr>
      <w:r>
        <w:rPr>
          <w:sz w:val="20"/>
        </w:rPr>
        <w:t xml:space="preserve">&lt;**&gt; Оценочное значение.</w:t>
      </w:r>
    </w:p>
    <w:p>
      <w:pPr>
        <w:pStyle w:val="0"/>
        <w:ind w:firstLine="540"/>
        <w:jc w:val="both"/>
      </w:pPr>
      <w:r>
        <w:rPr>
          <w:sz w:val="20"/>
        </w:rPr>
      </w:r>
    </w:p>
    <w:p>
      <w:pPr>
        <w:pStyle w:val="0"/>
        <w:ind w:firstLine="540"/>
        <w:jc w:val="both"/>
      </w:pPr>
      <w:r>
        <w:rPr>
          <w:sz w:val="20"/>
        </w:rPr>
        <w:t xml:space="preserve">К 2024 году по прогнозу объема платных услуг населению в сфере туризма республика будет занимать 5 место среди субъектов Российской Федерации (сохраняя 1 место среди субъектов Приволжского федерального округа) и 10 место по численности российских и иностранных граждан, размещенных в коллективных средствах размещения среди субъектов Российской Федерации (2 место среди субъектов Приволжского федерального округа).</w:t>
      </w:r>
    </w:p>
    <w:p>
      <w:pPr>
        <w:pStyle w:val="0"/>
        <w:jc w:val="center"/>
      </w:pPr>
      <w:r>
        <w:rPr>
          <w:sz w:val="20"/>
        </w:rPr>
      </w:r>
    </w:p>
    <w:bookmarkStart w:id="2329" w:name="P2329"/>
    <w:bookmarkEnd w:id="2329"/>
    <w:p>
      <w:pPr>
        <w:pStyle w:val="2"/>
        <w:outlineLvl w:val="1"/>
        <w:jc w:val="center"/>
      </w:pPr>
      <w:r>
        <w:rPr>
          <w:sz w:val="20"/>
        </w:rPr>
        <w:t xml:space="preserve">5. ФОРМИРОВАНИЕ БЛАГОПРИЯТНОГО ИНВЕСТИЦИОННОГО КЛИМАТА</w:t>
      </w:r>
    </w:p>
    <w:p>
      <w:pPr>
        <w:pStyle w:val="2"/>
        <w:jc w:val="center"/>
      </w:pPr>
      <w:r>
        <w:rPr>
          <w:sz w:val="20"/>
        </w:rPr>
        <w:t xml:space="preserve">И СОЗДАНИЕ УСЛОВИЙ ДЛЯ РАЗВИТИЯ ПРЕДПРИНИМАТЕЛЬСТВА</w:t>
      </w:r>
    </w:p>
    <w:p>
      <w:pPr>
        <w:pStyle w:val="0"/>
        <w:jc w:val="center"/>
      </w:pPr>
      <w:r>
        <w:rPr>
          <w:sz w:val="20"/>
        </w:rPr>
      </w:r>
    </w:p>
    <w:bookmarkStart w:id="2332" w:name="P2332"/>
    <w:bookmarkEnd w:id="2332"/>
    <w:p>
      <w:pPr>
        <w:pStyle w:val="2"/>
        <w:outlineLvl w:val="2"/>
        <w:jc w:val="center"/>
      </w:pPr>
      <w:r>
        <w:rPr>
          <w:sz w:val="20"/>
        </w:rPr>
        <w:t xml:space="preserve">5.1. Инвестиции и трансформация делового климата</w:t>
      </w:r>
    </w:p>
    <w:p>
      <w:pPr>
        <w:pStyle w:val="0"/>
        <w:jc w:val="center"/>
      </w:pPr>
      <w:r>
        <w:rPr>
          <w:sz w:val="20"/>
        </w:rPr>
      </w:r>
    </w:p>
    <w:p>
      <w:pPr>
        <w:pStyle w:val="0"/>
        <w:ind w:firstLine="540"/>
        <w:jc w:val="both"/>
      </w:pPr>
      <w:r>
        <w:rPr>
          <w:sz w:val="20"/>
        </w:rPr>
        <w:t xml:space="preserve">Республика Башкортостан с 2011 года демонстрировала устойчивую динамику инвестиционного развития, вдвое увеличив объем капитальных вложений к 2016 году. Вместе с тем в 2017 - 2018 годах наблюдалось снижение объема инвестиций в основной капитал за счет всех источников финансирования. Тем не менее республика остается в числе лидеров среди субъектов Российской Федерации по объему инвестиций в основной капитал - по итогам 2018 года занимает 16 место среди субъектов Российской Федерации.</w:t>
      </w:r>
    </w:p>
    <w:p>
      <w:pPr>
        <w:pStyle w:val="0"/>
        <w:spacing w:before="200" w:line-rule="auto"/>
        <w:ind w:firstLine="540"/>
        <w:jc w:val="both"/>
      </w:pPr>
      <w:r>
        <w:rPr>
          <w:sz w:val="20"/>
        </w:rPr>
        <w:t xml:space="preserve">Основная доля инвестиций приходится на обрабатывающие производства - 31,0%, добычу полезных ископаемых - 17,1%, транспортировку и хранение - 10,8%, деятельность по операциям с недвижимым имуществом - 7,6%, обеспечение электрической энергией, газом и паром; кондиционирование воздуха - 7,2%; сельское хозяйство, охота и рыболовство - 3,3%.</w:t>
      </w:r>
    </w:p>
    <w:p>
      <w:pPr>
        <w:pStyle w:val="0"/>
        <w:spacing w:before="200" w:line-rule="auto"/>
        <w:ind w:firstLine="540"/>
        <w:jc w:val="both"/>
      </w:pPr>
      <w:r>
        <w:rPr>
          <w:sz w:val="20"/>
        </w:rPr>
        <w:t xml:space="preserve">За 9 месяцев 2019 года объем инвестиций в основной капитал за счет всех источников финансирования по полному кругу организаций составил 187,1 млрд. рублей, или 115,1% к уровню аналогичного периода 2018 года.</w:t>
      </w:r>
    </w:p>
    <w:p>
      <w:pPr>
        <w:pStyle w:val="0"/>
        <w:spacing w:before="200" w:line-rule="auto"/>
        <w:ind w:firstLine="540"/>
        <w:jc w:val="both"/>
      </w:pPr>
      <w:r>
        <w:rPr>
          <w:sz w:val="20"/>
        </w:rPr>
        <w:t xml:space="preserve">Реализуется более 1000 инвестиционных проектов с общим плановым объемом инвестиций в основной капитал порядка 1000,0 млрд. рублей и созданием 35,2 тыс. новых рабочих мест, в том числе 175 инвестиционных проектов, включенных в Перечень приоритетных инвестиционных проектов Республики Башкортостан, с общим плановым объемом инвестиций в основной капитал более 600,0 млрд. рублей и созданием порядка 30,0 тыс. новых рабочих мест. В рамках деятельности по практическому применению механизмов государственно-частного партнерства в 2018 году заключены четыре концессионных соглашения на общую сумму 271,2 млн. рублей.</w:t>
      </w:r>
    </w:p>
    <w:p>
      <w:pPr>
        <w:pStyle w:val="0"/>
        <w:spacing w:before="200" w:line-rule="auto"/>
        <w:ind w:firstLine="540"/>
        <w:jc w:val="both"/>
      </w:pPr>
      <w:r>
        <w:rPr>
          <w:sz w:val="20"/>
        </w:rPr>
        <w:t xml:space="preserve">Одним из условий инвестиционного развития являются мероприятия по снижению административных барьеров ведения бизнеса и улучшению делового климата. Проводимая работа позволила республике подняться в Национальном рейтинге состояния инвестиционного климата субъектов Российской Федерации с 40 на 16 место. Этому способствовали мероприятия, направление на оптимизацию сроков разрешительных процедур ведения бизнеса, выстраивание системы прямого взаимодействия руководства республики и муниципальной власти с бизнесом, совершенствование инвестиционного законодательства.</w:t>
      </w:r>
    </w:p>
    <w:p>
      <w:pPr>
        <w:pStyle w:val="0"/>
        <w:spacing w:before="200" w:line-rule="auto"/>
        <w:ind w:firstLine="540"/>
        <w:jc w:val="both"/>
      </w:pPr>
      <w:r>
        <w:rPr>
          <w:sz w:val="20"/>
        </w:rPr>
        <w:t xml:space="preserve">Законодательством республики предусмотрен широкий спектр мер поддержки, в том числе в форме налоговых льгот, предоставления земельных участков в аренду без проведения торгов, субсидирования части расходов инвесторов на приобретение оборудования и т.д. Предоставляются налоговые льготы для резидентов территорий опережающего социально-экономического развития. Внедряется механизм специальных инвестиционных контрактов, предоставления инвестиционного налогового вычета по налогу на прибыль организаций и льгот резидентам особой экономической зоны Республики Башкортостан.</w:t>
      </w:r>
    </w:p>
    <w:p>
      <w:pPr>
        <w:pStyle w:val="0"/>
        <w:spacing w:before="200" w:line-rule="auto"/>
        <w:ind w:firstLine="540"/>
        <w:jc w:val="both"/>
      </w:pPr>
      <w:r>
        <w:rPr>
          <w:sz w:val="20"/>
        </w:rPr>
        <w:t xml:space="preserve">Ведется работа по расширению инвестиционной инфраструктуры: подготовлена заявка на создание особой экономической зоны "Алга", подписаны соглашения о намерениях реализации инвестиционных проектов на ее территории в области нефтехимии, приборостроительной микроэлектроники и пищевой промышленности с 7 якорными резидентами. Создано пять территорий опережающего развития: "Белебей", "Кумертау", "Благовещенск", "Нефтекамск" и "Белорецк", на которых 50 компаний-резидентов реализуют инвестиционные проекты в области легкой и пищевой промышленности, стройиндустрии и машиностроения. Функционируют различные институты поддержки для бизнеса, организовано сопровождение инвестиционных проектов по принципу "одного окна" АО "Корпорация развития Республики Башкортостан".</w:t>
      </w:r>
    </w:p>
    <w:p>
      <w:pPr>
        <w:pStyle w:val="0"/>
        <w:spacing w:before="200" w:line-rule="auto"/>
        <w:ind w:firstLine="540"/>
        <w:jc w:val="both"/>
      </w:pPr>
      <w:r>
        <w:rPr>
          <w:sz w:val="20"/>
        </w:rPr>
        <w:t xml:space="preserve">Вместе с тем имеется ряд нерешенных системных проблем и ограничений, основными из которых являются: дифференциация муниципальных образований по уровню социально-экономического развития, наличию необходимой инфраструктуры; логистические и ресурсные ограничения, недостаток кадров требуемой квалификации для реализации перспективных инвестиционных проектов.</w:t>
      </w:r>
    </w:p>
    <w:p>
      <w:pPr>
        <w:pStyle w:val="0"/>
        <w:spacing w:before="200" w:line-rule="auto"/>
        <w:ind w:firstLine="540"/>
        <w:jc w:val="both"/>
      </w:pPr>
      <w:r>
        <w:rPr>
          <w:sz w:val="20"/>
        </w:rPr>
        <w:t xml:space="preserve">Деятельность Правительства в указанной сфере будет направлена на прорывное инвестиционное развитие, улучшение инвестиционного климата и создание условий для привлечения инвестиций в ключевые отрасли экономики с обеспечением к 2024 году роста годового объема инвестиций в основной капитал до 650 млрд. рублей и достижения не ниже 5 места в Национальном рейтинге состояния инвестиционного климата.</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создание 2 особых экономических зон с привлечением 15 резидентов и формированием 3 тысяч новых высокопроизводительных рабочих мест;</w:t>
      </w:r>
    </w:p>
    <w:p>
      <w:pPr>
        <w:pStyle w:val="0"/>
        <w:spacing w:before="200" w:line-rule="auto"/>
        <w:ind w:firstLine="540"/>
        <w:jc w:val="both"/>
      </w:pPr>
      <w:r>
        <w:rPr>
          <w:sz w:val="20"/>
        </w:rPr>
        <w:t xml:space="preserve">создание 50 индустриальных, агропромышленных и технопарков, в том числе частных;</w:t>
      </w:r>
    </w:p>
    <w:p>
      <w:pPr>
        <w:pStyle w:val="0"/>
        <w:spacing w:before="200" w:line-rule="auto"/>
        <w:ind w:firstLine="540"/>
        <w:jc w:val="both"/>
      </w:pPr>
      <w:r>
        <w:rPr>
          <w:sz w:val="20"/>
        </w:rPr>
        <w:t xml:space="preserve">внедрение механизма специальных инвестиционных контрактов (не менее 2 инвестиционных проектов);</w:t>
      </w:r>
    </w:p>
    <w:p>
      <w:pPr>
        <w:pStyle w:val="0"/>
        <w:spacing w:before="200" w:line-rule="auto"/>
        <w:ind w:firstLine="540"/>
        <w:jc w:val="both"/>
      </w:pPr>
      <w:r>
        <w:rPr>
          <w:sz w:val="20"/>
        </w:rPr>
        <w:t xml:space="preserve">применение инвестиционного налогового вычета;</w:t>
      </w:r>
    </w:p>
    <w:p>
      <w:pPr>
        <w:pStyle w:val="0"/>
        <w:spacing w:before="200" w:line-rule="auto"/>
        <w:ind w:firstLine="540"/>
        <w:jc w:val="both"/>
      </w:pPr>
      <w:r>
        <w:rPr>
          <w:sz w:val="20"/>
        </w:rPr>
        <w:t xml:space="preserve">обеспечение инвестиционных проектов необходимой инфраструктурой в объеме до 10% от его стоимости;</w:t>
      </w:r>
    </w:p>
    <w:p>
      <w:pPr>
        <w:pStyle w:val="0"/>
        <w:spacing w:before="200" w:line-rule="auto"/>
        <w:ind w:firstLine="540"/>
        <w:jc w:val="both"/>
      </w:pPr>
      <w:r>
        <w:rPr>
          <w:sz w:val="20"/>
        </w:rPr>
        <w:t xml:space="preserve">расширение практики использования механизма государственно-частного партнерства (муниципально-частного партнерства), концессионных соглашений при реализации инвестиционных проектов;</w:t>
      </w:r>
    </w:p>
    <w:p>
      <w:pPr>
        <w:pStyle w:val="0"/>
        <w:spacing w:before="200" w:line-rule="auto"/>
        <w:ind w:firstLine="540"/>
        <w:jc w:val="both"/>
      </w:pPr>
      <w:r>
        <w:rPr>
          <w:sz w:val="20"/>
        </w:rPr>
        <w:t xml:space="preserve">организация взаимодействия посредством электронных сервисов, в том числе Единого портала Республики Башкортостан в сфере бизнеса и инвестиций;</w:t>
      </w:r>
    </w:p>
    <w:p>
      <w:pPr>
        <w:pStyle w:val="0"/>
        <w:spacing w:before="200" w:line-rule="auto"/>
        <w:ind w:firstLine="540"/>
        <w:jc w:val="both"/>
      </w:pPr>
      <w:r>
        <w:rPr>
          <w:sz w:val="20"/>
        </w:rPr>
        <w:t xml:space="preserve">создание Центра привлечения инвестиций;</w:t>
      </w:r>
    </w:p>
    <w:p>
      <w:pPr>
        <w:pStyle w:val="0"/>
        <w:spacing w:before="200" w:line-rule="auto"/>
        <w:ind w:firstLine="540"/>
        <w:jc w:val="both"/>
      </w:pPr>
      <w:r>
        <w:rPr>
          <w:sz w:val="20"/>
        </w:rPr>
        <w:t xml:space="preserve">внедрение механизма коллективных инвестиций;</w:t>
      </w:r>
    </w:p>
    <w:p>
      <w:pPr>
        <w:pStyle w:val="0"/>
        <w:spacing w:before="200" w:line-rule="auto"/>
        <w:ind w:firstLine="540"/>
        <w:jc w:val="both"/>
      </w:pPr>
      <w:r>
        <w:rPr>
          <w:sz w:val="20"/>
        </w:rPr>
        <w:t xml:space="preserve">внедрение механизма инвестиционного аутсорсинга;</w:t>
      </w:r>
    </w:p>
    <w:p>
      <w:pPr>
        <w:pStyle w:val="0"/>
        <w:spacing w:before="200" w:line-rule="auto"/>
        <w:ind w:firstLine="540"/>
        <w:jc w:val="both"/>
      </w:pPr>
      <w:r>
        <w:rPr>
          <w:sz w:val="20"/>
        </w:rPr>
        <w:t xml:space="preserve">внедрение единой CRM-системы по работе с инвесторами;</w:t>
      </w:r>
    </w:p>
    <w:p>
      <w:pPr>
        <w:pStyle w:val="0"/>
        <w:spacing w:before="200" w:line-rule="auto"/>
        <w:ind w:firstLine="540"/>
        <w:jc w:val="both"/>
      </w:pPr>
      <w:r>
        <w:rPr>
          <w:sz w:val="20"/>
        </w:rPr>
        <w:t xml:space="preserve">проведение адресной работы с иностранными инвесторами, действующими предприятиями, крупными государственными корпорациями;</w:t>
      </w:r>
    </w:p>
    <w:p>
      <w:pPr>
        <w:pStyle w:val="0"/>
        <w:spacing w:before="200" w:line-rule="auto"/>
        <w:ind w:firstLine="540"/>
        <w:jc w:val="both"/>
      </w:pPr>
      <w:r>
        <w:rPr>
          <w:sz w:val="20"/>
        </w:rPr>
        <w:t xml:space="preserve">формирование плана инвестиционного развития Республики Башкортостан;</w:t>
      </w:r>
    </w:p>
    <w:p>
      <w:pPr>
        <w:pStyle w:val="0"/>
        <w:spacing w:before="200" w:line-rule="auto"/>
        <w:ind w:firstLine="540"/>
        <w:jc w:val="both"/>
      </w:pPr>
      <w:r>
        <w:rPr>
          <w:sz w:val="20"/>
        </w:rPr>
        <w:t xml:space="preserve">привлечение 3 стратегических иностранных инвесторов;</w:t>
      </w:r>
    </w:p>
    <w:p>
      <w:pPr>
        <w:pStyle w:val="0"/>
        <w:spacing w:before="200" w:line-rule="auto"/>
        <w:ind w:firstLine="540"/>
        <w:jc w:val="both"/>
      </w:pPr>
      <w:r>
        <w:rPr>
          <w:sz w:val="20"/>
        </w:rPr>
        <w:t xml:space="preserve">сокращение количества проверок в отношении юридических лиц и индивидуальных предпринимателей;</w:t>
      </w:r>
    </w:p>
    <w:p>
      <w:pPr>
        <w:pStyle w:val="0"/>
        <w:spacing w:before="200" w:line-rule="auto"/>
        <w:ind w:firstLine="540"/>
        <w:jc w:val="both"/>
      </w:pPr>
      <w:r>
        <w:rPr>
          <w:sz w:val="20"/>
        </w:rPr>
        <w:t xml:space="preserve">оптимизация, повышение качества и обеспечение доступности предоставления государственных и муниципальных услуг в соответствии с лучшими практиками Национального рейтинга состояния инвестиционного климата в субъектах Российской Федерации;</w:t>
      </w:r>
    </w:p>
    <w:p>
      <w:pPr>
        <w:pStyle w:val="0"/>
        <w:spacing w:before="200" w:line-rule="auto"/>
        <w:ind w:firstLine="540"/>
        <w:jc w:val="both"/>
      </w:pPr>
      <w:r>
        <w:rPr>
          <w:sz w:val="20"/>
        </w:rPr>
        <w:t xml:space="preserve">сокращение сроков и повышение качества услуг по подключению к сетям инженерной инфраструктуры;</w:t>
      </w:r>
    </w:p>
    <w:p>
      <w:pPr>
        <w:pStyle w:val="0"/>
        <w:spacing w:before="200" w:line-rule="auto"/>
        <w:ind w:firstLine="540"/>
        <w:jc w:val="both"/>
      </w:pPr>
      <w:r>
        <w:rPr>
          <w:sz w:val="20"/>
        </w:rPr>
        <w:t xml:space="preserve">повышение качества информационной поддержки, консультационных и образовательных услуг;</w:t>
      </w:r>
    </w:p>
    <w:p>
      <w:pPr>
        <w:pStyle w:val="0"/>
        <w:spacing w:before="200" w:line-rule="auto"/>
        <w:ind w:firstLine="540"/>
        <w:jc w:val="both"/>
      </w:pPr>
      <w:r>
        <w:rPr>
          <w:sz w:val="20"/>
        </w:rPr>
        <w:t xml:space="preserve">расширение мер поддержки предпринимательской деятельности;</w:t>
      </w:r>
    </w:p>
    <w:p>
      <w:pPr>
        <w:pStyle w:val="0"/>
        <w:spacing w:before="200" w:line-rule="auto"/>
        <w:ind w:firstLine="540"/>
        <w:jc w:val="both"/>
      </w:pPr>
      <w:r>
        <w:rPr>
          <w:sz w:val="20"/>
        </w:rPr>
        <w:t xml:space="preserve">активизация привлечения инвестиций на территории муниципальных образований Республики Башкортостан, в том числе северо-востока и Зауралья Республики Башкортостан;</w:t>
      </w:r>
    </w:p>
    <w:p>
      <w:pPr>
        <w:pStyle w:val="0"/>
        <w:spacing w:before="200" w:line-rule="auto"/>
        <w:ind w:firstLine="540"/>
        <w:jc w:val="both"/>
      </w:pPr>
      <w:r>
        <w:rPr>
          <w:sz w:val="20"/>
        </w:rPr>
        <w:t xml:space="preserve">решение проблемы энергодефицита Зауралья;</w:t>
      </w:r>
    </w:p>
    <w:p>
      <w:pPr>
        <w:pStyle w:val="0"/>
        <w:spacing w:before="200" w:line-rule="auto"/>
        <w:ind w:firstLine="540"/>
        <w:jc w:val="both"/>
      </w:pPr>
      <w:r>
        <w:rPr>
          <w:sz w:val="20"/>
        </w:rPr>
        <w:t xml:space="preserve">привлечение на 5 территориях опережающего социально-экономического развития более 100 новых резидентов с созданием 6500 новых высокопроизводительных рабочих мест.</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деятельности Правительства в указанной сфере:</w:t>
      </w:r>
    </w:p>
    <w:p>
      <w:pPr>
        <w:pStyle w:val="0"/>
        <w:spacing w:before="200" w:line-rule="auto"/>
        <w:ind w:firstLine="540"/>
        <w:jc w:val="both"/>
      </w:pPr>
      <w:hyperlink w:history="0" r:id="rId371"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72"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73"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программа</w:t>
        </w:r>
      </w:hyperlink>
      <w:r>
        <w:rPr>
          <w:sz w:val="20"/>
        </w:rPr>
        <w:t xml:space="preserve"> "Экономическое и инвестиционное развитие Республики Башкортостан";</w:t>
      </w:r>
    </w:p>
    <w:p>
      <w:pPr>
        <w:pStyle w:val="0"/>
        <w:spacing w:before="200" w:line-rule="auto"/>
        <w:ind w:firstLine="540"/>
        <w:jc w:val="both"/>
      </w:pPr>
      <w:hyperlink w:history="0" w:anchor="P26622" w:tooltip="ПАСПОРТ">
        <w:r>
          <w:rPr>
            <w:sz w:val="20"/>
            <w:color w:val="0000ff"/>
          </w:rPr>
          <w:t xml:space="preserve">паспорт</w:t>
        </w:r>
      </w:hyperlink>
      <w:r>
        <w:rPr>
          <w:sz w:val="20"/>
        </w:rPr>
        <w:t xml:space="preserve"> проектной инициативы "Инвестиционный прорыв" в соответствии с приложением N 19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Объем инвестиций в основной капитал за счет всех источников финансирования</w:t>
            </w:r>
          </w:p>
        </w:tc>
        <w:tc>
          <w:tcPr>
            <w:tcW w:w="850" w:type="dxa"/>
            <w:tcBorders>
              <w:bottom w:val="nil"/>
            </w:tcBorders>
          </w:tcPr>
          <w:p>
            <w:pPr>
              <w:pStyle w:val="0"/>
              <w:jc w:val="center"/>
            </w:pPr>
            <w:r>
              <w:rPr>
                <w:sz w:val="20"/>
              </w:rPr>
              <w:t xml:space="preserve">млрд. рублей</w:t>
            </w:r>
          </w:p>
        </w:tc>
        <w:tc>
          <w:tcPr>
            <w:tcW w:w="794" w:type="dxa"/>
            <w:tcBorders>
              <w:bottom w:val="nil"/>
            </w:tcBorders>
          </w:tcPr>
          <w:p>
            <w:pPr>
              <w:pStyle w:val="0"/>
              <w:jc w:val="center"/>
            </w:pPr>
            <w:r>
              <w:rPr>
                <w:sz w:val="20"/>
              </w:rPr>
              <w:t xml:space="preserve">267,9</w:t>
            </w:r>
          </w:p>
        </w:tc>
        <w:tc>
          <w:tcPr>
            <w:tcW w:w="794" w:type="dxa"/>
            <w:tcBorders>
              <w:bottom w:val="nil"/>
            </w:tcBorders>
          </w:tcPr>
          <w:p>
            <w:pPr>
              <w:pStyle w:val="0"/>
              <w:jc w:val="center"/>
            </w:pPr>
            <w:r>
              <w:rPr>
                <w:sz w:val="20"/>
              </w:rPr>
              <w:t xml:space="preserve">308,5</w:t>
            </w:r>
          </w:p>
        </w:tc>
        <w:tc>
          <w:tcPr>
            <w:tcW w:w="794" w:type="dxa"/>
            <w:tcBorders>
              <w:bottom w:val="nil"/>
            </w:tcBorders>
          </w:tcPr>
          <w:p>
            <w:pPr>
              <w:pStyle w:val="0"/>
              <w:jc w:val="center"/>
            </w:pPr>
            <w:r>
              <w:rPr>
                <w:sz w:val="20"/>
              </w:rPr>
              <w:t xml:space="preserve">353,7</w:t>
            </w:r>
          </w:p>
        </w:tc>
        <w:tc>
          <w:tcPr>
            <w:tcW w:w="850" w:type="dxa"/>
            <w:tcBorders>
              <w:bottom w:val="nil"/>
            </w:tcBorders>
          </w:tcPr>
          <w:p>
            <w:pPr>
              <w:pStyle w:val="0"/>
              <w:jc w:val="center"/>
            </w:pPr>
            <w:r>
              <w:rPr>
                <w:sz w:val="20"/>
              </w:rPr>
              <w:t xml:space="preserve">409,0</w:t>
            </w:r>
          </w:p>
        </w:tc>
        <w:tc>
          <w:tcPr>
            <w:tcW w:w="850" w:type="dxa"/>
            <w:tcBorders>
              <w:bottom w:val="nil"/>
            </w:tcBorders>
          </w:tcPr>
          <w:p>
            <w:pPr>
              <w:pStyle w:val="0"/>
              <w:jc w:val="center"/>
            </w:pPr>
            <w:r>
              <w:rPr>
                <w:sz w:val="20"/>
              </w:rPr>
              <w:t xml:space="preserve">468,6</w:t>
            </w:r>
          </w:p>
        </w:tc>
        <w:tc>
          <w:tcPr>
            <w:tcW w:w="907" w:type="dxa"/>
            <w:tcBorders>
              <w:bottom w:val="nil"/>
            </w:tcBorders>
          </w:tcPr>
          <w:p>
            <w:pPr>
              <w:pStyle w:val="0"/>
              <w:jc w:val="center"/>
            </w:pPr>
            <w:r>
              <w:rPr>
                <w:sz w:val="20"/>
              </w:rPr>
              <w:t xml:space="preserve">535,7</w:t>
            </w:r>
          </w:p>
        </w:tc>
        <w:tc>
          <w:tcPr>
            <w:tcW w:w="850" w:type="dxa"/>
            <w:tcBorders>
              <w:bottom w:val="nil"/>
            </w:tcBorders>
          </w:tcPr>
          <w:p>
            <w:pPr>
              <w:pStyle w:val="0"/>
              <w:jc w:val="center"/>
            </w:pPr>
            <w:r>
              <w:rPr>
                <w:sz w:val="20"/>
              </w:rPr>
              <w:t xml:space="preserve">568,6</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РБ от 27.06.2022 </w:t>
            </w:r>
            <w:hyperlink w:history="0" r:id="rId374"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N 348</w:t>
              </w:r>
            </w:hyperlink>
            <w:r>
              <w:rPr>
                <w:sz w:val="20"/>
              </w:rPr>
              <w:t xml:space="preserve">, от 03.07.2023 </w:t>
            </w:r>
            <w:hyperlink w:history="0" r:id="rId375"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N 408</w:t>
              </w:r>
            </w:hyperlink>
            <w:r>
              <w:rPr>
                <w:sz w:val="20"/>
              </w:rPr>
              <w:t xml:space="preserve">)</w:t>
            </w:r>
          </w:p>
        </w:tc>
      </w:tr>
      <w:tr>
        <w:tc>
          <w:tcPr>
            <w:tcW w:w="454" w:type="dxa"/>
          </w:tcPr>
          <w:p>
            <w:pPr>
              <w:pStyle w:val="0"/>
              <w:jc w:val="center"/>
            </w:pPr>
            <w:r>
              <w:rPr>
                <w:sz w:val="20"/>
              </w:rPr>
              <w:t xml:space="preserve">2</w:t>
            </w:r>
          </w:p>
        </w:tc>
        <w:tc>
          <w:tcPr>
            <w:tcW w:w="1928" w:type="dxa"/>
          </w:tcPr>
          <w:p>
            <w:pPr>
              <w:pStyle w:val="0"/>
            </w:pPr>
            <w:r>
              <w:rPr>
                <w:sz w:val="20"/>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850" w:type="dxa"/>
          </w:tcPr>
          <w:p>
            <w:pPr>
              <w:pStyle w:val="0"/>
              <w:jc w:val="center"/>
            </w:pPr>
            <w:r>
              <w:rPr>
                <w:sz w:val="20"/>
              </w:rPr>
              <w:t xml:space="preserve">индекс</w:t>
            </w:r>
          </w:p>
          <w:p>
            <w:pPr>
              <w:pStyle w:val="0"/>
              <w:jc w:val="center"/>
            </w:pPr>
            <w:r>
              <w:rPr>
                <w:sz w:val="20"/>
              </w:rPr>
              <w:t xml:space="preserve">(2018 год - базовое значение)</w:t>
            </w:r>
          </w:p>
        </w:tc>
        <w:tc>
          <w:tcPr>
            <w:tcW w:w="794" w:type="dxa"/>
          </w:tcPr>
          <w:p>
            <w:pPr>
              <w:pStyle w:val="0"/>
              <w:jc w:val="center"/>
            </w:pPr>
            <w:r>
              <w:rPr>
                <w:sz w:val="20"/>
              </w:rPr>
              <w:t xml:space="preserve">100,0</w:t>
            </w:r>
          </w:p>
        </w:tc>
        <w:tc>
          <w:tcPr>
            <w:tcW w:w="794" w:type="dxa"/>
          </w:tcPr>
          <w:p>
            <w:pPr>
              <w:pStyle w:val="0"/>
              <w:jc w:val="center"/>
            </w:pPr>
            <w:r>
              <w:rPr>
                <w:sz w:val="20"/>
              </w:rPr>
              <w:t xml:space="preserve">104,9</w:t>
            </w:r>
          </w:p>
        </w:tc>
        <w:tc>
          <w:tcPr>
            <w:tcW w:w="794" w:type="dxa"/>
          </w:tcPr>
          <w:p>
            <w:pPr>
              <w:pStyle w:val="0"/>
              <w:jc w:val="center"/>
            </w:pPr>
            <w:r>
              <w:rPr>
                <w:sz w:val="20"/>
              </w:rPr>
              <w:t xml:space="preserve">110,1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3</w:t>
            </w:r>
          </w:p>
        </w:tc>
        <w:tc>
          <w:tcPr>
            <w:tcW w:w="1928"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850" w:type="dxa"/>
          </w:tcPr>
          <w:p>
            <w:pPr>
              <w:pStyle w:val="0"/>
              <w:jc w:val="center"/>
            </w:pPr>
            <w:r>
              <w:rPr>
                <w:sz w:val="20"/>
              </w:rPr>
              <w:t xml:space="preserve">индекс</w:t>
            </w:r>
          </w:p>
          <w:p>
            <w:pPr>
              <w:pStyle w:val="0"/>
              <w:jc w:val="center"/>
            </w:pPr>
            <w:r>
              <w:rPr>
                <w:sz w:val="20"/>
              </w:rPr>
              <w:t xml:space="preserve">(2020 год - базовое значение)</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103,6</w:t>
            </w:r>
          </w:p>
        </w:tc>
        <w:tc>
          <w:tcPr>
            <w:tcW w:w="850" w:type="dxa"/>
          </w:tcPr>
          <w:p>
            <w:pPr>
              <w:pStyle w:val="0"/>
              <w:jc w:val="center"/>
            </w:pPr>
            <w:r>
              <w:rPr>
                <w:sz w:val="20"/>
              </w:rPr>
              <w:t xml:space="preserve">109,0</w:t>
            </w:r>
          </w:p>
        </w:tc>
        <w:tc>
          <w:tcPr>
            <w:tcW w:w="907" w:type="dxa"/>
          </w:tcPr>
          <w:p>
            <w:pPr>
              <w:pStyle w:val="0"/>
              <w:jc w:val="center"/>
            </w:pPr>
            <w:r>
              <w:rPr>
                <w:sz w:val="20"/>
              </w:rPr>
              <w:t xml:space="preserve">114,0</w:t>
            </w:r>
          </w:p>
        </w:tc>
        <w:tc>
          <w:tcPr>
            <w:tcW w:w="850" w:type="dxa"/>
          </w:tcPr>
          <w:p>
            <w:pPr>
              <w:pStyle w:val="0"/>
              <w:jc w:val="center"/>
            </w:pPr>
            <w:r>
              <w:rPr>
                <w:sz w:val="20"/>
              </w:rPr>
              <w:t xml:space="preserve">119,5</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Позиция в Национальном рейтинге состояния инвестиционного климата</w:t>
            </w:r>
          </w:p>
        </w:tc>
        <w:tc>
          <w:tcPr>
            <w:tcW w:w="850" w:type="dxa"/>
            <w:tcBorders>
              <w:bottom w:val="nil"/>
            </w:tcBorders>
          </w:tcPr>
          <w:p>
            <w:pPr>
              <w:pStyle w:val="0"/>
              <w:jc w:val="center"/>
            </w:pPr>
            <w:r>
              <w:rPr>
                <w:sz w:val="20"/>
              </w:rPr>
              <w:t xml:space="preserve">места (не ниже)</w:t>
            </w:r>
          </w:p>
        </w:tc>
        <w:tc>
          <w:tcPr>
            <w:tcW w:w="794" w:type="dxa"/>
            <w:tcBorders>
              <w:bottom w:val="nil"/>
            </w:tcBorders>
          </w:tcPr>
          <w:p>
            <w:pPr>
              <w:pStyle w:val="0"/>
              <w:jc w:val="center"/>
            </w:pPr>
            <w:r>
              <w:rPr>
                <w:sz w:val="20"/>
              </w:rPr>
              <w:t xml:space="preserve">16</w:t>
            </w:r>
          </w:p>
        </w:tc>
        <w:tc>
          <w:tcPr>
            <w:tcW w:w="794" w:type="dxa"/>
            <w:tcBorders>
              <w:bottom w:val="nil"/>
            </w:tcBorders>
          </w:tcPr>
          <w:p>
            <w:pPr>
              <w:pStyle w:val="0"/>
              <w:jc w:val="center"/>
            </w:pPr>
            <w:r>
              <w:rPr>
                <w:sz w:val="20"/>
              </w:rPr>
              <w:t xml:space="preserve">10</w:t>
            </w:r>
          </w:p>
        </w:tc>
        <w:tc>
          <w:tcPr>
            <w:tcW w:w="794" w:type="dxa"/>
            <w:tcBorders>
              <w:bottom w:val="nil"/>
            </w:tcBorders>
          </w:tcPr>
          <w:p>
            <w:pPr>
              <w:pStyle w:val="0"/>
              <w:jc w:val="center"/>
            </w:pPr>
            <w:r>
              <w:rPr>
                <w:sz w:val="20"/>
              </w:rPr>
              <w:t xml:space="preserve">9</w:t>
            </w:r>
          </w:p>
        </w:tc>
        <w:tc>
          <w:tcPr>
            <w:tcW w:w="850" w:type="dxa"/>
            <w:tcBorders>
              <w:bottom w:val="nil"/>
            </w:tcBorders>
          </w:tcPr>
          <w:p>
            <w:pPr>
              <w:pStyle w:val="0"/>
              <w:jc w:val="center"/>
            </w:pPr>
            <w:r>
              <w:rPr>
                <w:sz w:val="20"/>
              </w:rPr>
              <w:t xml:space="preserve">8</w:t>
            </w:r>
          </w:p>
        </w:tc>
        <w:tc>
          <w:tcPr>
            <w:tcW w:w="850" w:type="dxa"/>
            <w:tcBorders>
              <w:bottom w:val="nil"/>
            </w:tcBorders>
          </w:tcPr>
          <w:p>
            <w:pPr>
              <w:pStyle w:val="0"/>
              <w:jc w:val="center"/>
            </w:pPr>
            <w:r>
              <w:rPr>
                <w:sz w:val="20"/>
              </w:rPr>
              <w:t xml:space="preserve">7</w:t>
            </w:r>
          </w:p>
        </w:tc>
        <w:tc>
          <w:tcPr>
            <w:tcW w:w="907"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5</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376"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03.07.2023 N 408)</w:t>
            </w:r>
          </w:p>
        </w:tc>
      </w:tr>
      <w:tr>
        <w:tblPrEx>
          <w:tblBorders>
            <w:insideH w:val="nil"/>
          </w:tblBorders>
        </w:tblPrEx>
        <w:tc>
          <w:tcPr>
            <w:tcW w:w="454" w:type="dxa"/>
            <w:tcBorders>
              <w:bottom w:val="nil"/>
            </w:tcBorders>
          </w:tcPr>
          <w:p>
            <w:pPr>
              <w:pStyle w:val="0"/>
              <w:jc w:val="center"/>
            </w:pPr>
            <w:r>
              <w:rPr>
                <w:sz w:val="20"/>
              </w:rPr>
              <w:t xml:space="preserve">5</w:t>
            </w:r>
          </w:p>
        </w:tc>
        <w:tc>
          <w:tcPr>
            <w:tcW w:w="1928" w:type="dxa"/>
            <w:tcBorders>
              <w:bottom w:val="nil"/>
            </w:tcBorders>
          </w:tcPr>
          <w:p>
            <w:pPr>
              <w:pStyle w:val="0"/>
            </w:pPr>
            <w:r>
              <w:rPr>
                <w:sz w:val="20"/>
              </w:rPr>
              <w:t xml:space="preserve">Количество резидентов территорий опережающего социально-экономического развития (нарастающим итогом)</w:t>
            </w:r>
          </w:p>
        </w:tc>
        <w:tc>
          <w:tcPr>
            <w:tcW w:w="850" w:type="dxa"/>
            <w:tcBorders>
              <w:bottom w:val="nil"/>
            </w:tcBorders>
          </w:tcPr>
          <w:p>
            <w:pPr>
              <w:pStyle w:val="0"/>
              <w:jc w:val="center"/>
            </w:pPr>
            <w:r>
              <w:rPr>
                <w:sz w:val="20"/>
              </w:rPr>
              <w:t xml:space="preserve">ед.</w:t>
            </w:r>
          </w:p>
        </w:tc>
        <w:tc>
          <w:tcPr>
            <w:tcW w:w="794" w:type="dxa"/>
            <w:tcBorders>
              <w:bottom w:val="nil"/>
            </w:tcBorders>
          </w:tcPr>
          <w:p>
            <w:pPr>
              <w:pStyle w:val="0"/>
              <w:jc w:val="center"/>
            </w:pPr>
            <w:r>
              <w:rPr>
                <w:sz w:val="20"/>
              </w:rPr>
              <w:t xml:space="preserve">17</w:t>
            </w:r>
          </w:p>
        </w:tc>
        <w:tc>
          <w:tcPr>
            <w:tcW w:w="794" w:type="dxa"/>
            <w:tcBorders>
              <w:bottom w:val="nil"/>
            </w:tcBorders>
          </w:tcPr>
          <w:p>
            <w:pPr>
              <w:pStyle w:val="0"/>
              <w:jc w:val="center"/>
            </w:pPr>
            <w:r>
              <w:rPr>
                <w:sz w:val="20"/>
              </w:rPr>
              <w:t xml:space="preserve">31</w:t>
            </w:r>
          </w:p>
        </w:tc>
        <w:tc>
          <w:tcPr>
            <w:tcW w:w="794" w:type="dxa"/>
            <w:tcBorders>
              <w:bottom w:val="nil"/>
            </w:tcBorders>
          </w:tcPr>
          <w:p>
            <w:pPr>
              <w:pStyle w:val="0"/>
              <w:jc w:val="center"/>
            </w:pPr>
            <w:r>
              <w:rPr>
                <w:sz w:val="20"/>
              </w:rPr>
              <w:t xml:space="preserve">47</w:t>
            </w:r>
          </w:p>
        </w:tc>
        <w:tc>
          <w:tcPr>
            <w:tcW w:w="850" w:type="dxa"/>
            <w:tcBorders>
              <w:bottom w:val="nil"/>
            </w:tcBorders>
          </w:tcPr>
          <w:p>
            <w:pPr>
              <w:pStyle w:val="0"/>
              <w:jc w:val="center"/>
            </w:pPr>
            <w:r>
              <w:rPr>
                <w:sz w:val="20"/>
              </w:rPr>
              <w:t xml:space="preserve">80</w:t>
            </w:r>
          </w:p>
        </w:tc>
        <w:tc>
          <w:tcPr>
            <w:tcW w:w="850" w:type="dxa"/>
            <w:tcBorders>
              <w:bottom w:val="nil"/>
            </w:tcBorders>
          </w:tcPr>
          <w:p>
            <w:pPr>
              <w:pStyle w:val="0"/>
              <w:jc w:val="center"/>
            </w:pPr>
            <w:r>
              <w:rPr>
                <w:sz w:val="20"/>
              </w:rPr>
              <w:t xml:space="preserve">120</w:t>
            </w:r>
          </w:p>
        </w:tc>
        <w:tc>
          <w:tcPr>
            <w:tcW w:w="907" w:type="dxa"/>
            <w:tcBorders>
              <w:bottom w:val="nil"/>
            </w:tcBorders>
          </w:tcPr>
          <w:p>
            <w:pPr>
              <w:pStyle w:val="0"/>
              <w:jc w:val="center"/>
            </w:pPr>
            <w:r>
              <w:rPr>
                <w:sz w:val="20"/>
              </w:rPr>
              <w:t xml:space="preserve">125</w:t>
            </w:r>
          </w:p>
        </w:tc>
        <w:tc>
          <w:tcPr>
            <w:tcW w:w="850" w:type="dxa"/>
            <w:tcBorders>
              <w:bottom w:val="nil"/>
            </w:tcBorders>
          </w:tcPr>
          <w:p>
            <w:pPr>
              <w:pStyle w:val="0"/>
              <w:jc w:val="center"/>
            </w:pPr>
            <w:r>
              <w:rPr>
                <w:sz w:val="20"/>
              </w:rPr>
              <w:t xml:space="preserve">130</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377"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27.06.2022 N 348)</w:t>
            </w:r>
          </w:p>
        </w:tc>
      </w:tr>
      <w:tr>
        <w:tc>
          <w:tcPr>
            <w:tcW w:w="454" w:type="dxa"/>
          </w:tcPr>
          <w:p>
            <w:pPr>
              <w:pStyle w:val="0"/>
              <w:jc w:val="center"/>
            </w:pPr>
            <w:r>
              <w:rPr>
                <w:sz w:val="20"/>
              </w:rPr>
              <w:t xml:space="preserve">6</w:t>
            </w:r>
          </w:p>
        </w:tc>
        <w:tc>
          <w:tcPr>
            <w:tcW w:w="1928" w:type="dxa"/>
          </w:tcPr>
          <w:p>
            <w:pPr>
              <w:pStyle w:val="0"/>
            </w:pPr>
            <w:r>
              <w:rPr>
                <w:sz w:val="20"/>
              </w:rPr>
              <w:t xml:space="preserve">Создание 50 индустриальных, агропромышленных и технопарков</w:t>
            </w:r>
          </w:p>
        </w:tc>
        <w:tc>
          <w:tcPr>
            <w:tcW w:w="850" w:type="dxa"/>
          </w:tcPr>
          <w:p>
            <w:pPr>
              <w:pStyle w:val="0"/>
              <w:jc w:val="center"/>
            </w:pPr>
            <w:r>
              <w:rPr>
                <w:sz w:val="20"/>
              </w:rPr>
              <w:t xml:space="preserve">ед.</w:t>
            </w:r>
          </w:p>
        </w:tc>
        <w:tc>
          <w:tcPr>
            <w:tcW w:w="794" w:type="dxa"/>
          </w:tcPr>
          <w:p>
            <w:pPr>
              <w:pStyle w:val="0"/>
              <w:jc w:val="center"/>
            </w:pPr>
            <w:r>
              <w:rPr>
                <w:sz w:val="20"/>
              </w:rPr>
              <w:t xml:space="preserve">12</w:t>
            </w:r>
          </w:p>
        </w:tc>
        <w:tc>
          <w:tcPr>
            <w:tcW w:w="794" w:type="dxa"/>
          </w:tcPr>
          <w:p>
            <w:pPr>
              <w:pStyle w:val="0"/>
              <w:jc w:val="center"/>
            </w:pPr>
            <w:r>
              <w:rPr>
                <w:sz w:val="20"/>
              </w:rPr>
              <w:t xml:space="preserve">16</w:t>
            </w:r>
          </w:p>
        </w:tc>
        <w:tc>
          <w:tcPr>
            <w:tcW w:w="794" w:type="dxa"/>
          </w:tcPr>
          <w:p>
            <w:pPr>
              <w:pStyle w:val="0"/>
              <w:jc w:val="center"/>
            </w:pPr>
            <w:r>
              <w:rPr>
                <w:sz w:val="20"/>
              </w:rPr>
              <w:t xml:space="preserve">18</w:t>
            </w:r>
          </w:p>
        </w:tc>
        <w:tc>
          <w:tcPr>
            <w:tcW w:w="850" w:type="dxa"/>
          </w:tcPr>
          <w:p>
            <w:pPr>
              <w:pStyle w:val="0"/>
              <w:jc w:val="center"/>
            </w:pPr>
            <w:r>
              <w:rPr>
                <w:sz w:val="20"/>
              </w:rPr>
              <w:t xml:space="preserve">25</w:t>
            </w:r>
          </w:p>
        </w:tc>
        <w:tc>
          <w:tcPr>
            <w:tcW w:w="850" w:type="dxa"/>
          </w:tcPr>
          <w:p>
            <w:pPr>
              <w:pStyle w:val="0"/>
              <w:jc w:val="center"/>
            </w:pPr>
            <w:r>
              <w:rPr>
                <w:sz w:val="20"/>
              </w:rPr>
              <w:t xml:space="preserve">30</w:t>
            </w:r>
          </w:p>
        </w:tc>
        <w:tc>
          <w:tcPr>
            <w:tcW w:w="907" w:type="dxa"/>
          </w:tcPr>
          <w:p>
            <w:pPr>
              <w:pStyle w:val="0"/>
              <w:jc w:val="center"/>
            </w:pPr>
            <w:r>
              <w:rPr>
                <w:sz w:val="20"/>
              </w:rPr>
              <w:t xml:space="preserve">40</w:t>
            </w:r>
          </w:p>
        </w:tc>
        <w:tc>
          <w:tcPr>
            <w:tcW w:w="850" w:type="dxa"/>
          </w:tcPr>
          <w:p>
            <w:pPr>
              <w:pStyle w:val="0"/>
              <w:jc w:val="center"/>
            </w:pPr>
            <w:r>
              <w:rPr>
                <w:sz w:val="20"/>
              </w:rPr>
              <w:t xml:space="preserve">50</w:t>
            </w:r>
          </w:p>
        </w:tc>
      </w:tr>
    </w:tbl>
    <w:p>
      <w:pPr>
        <w:pStyle w:val="0"/>
        <w:jc w:val="both"/>
      </w:pPr>
      <w:r>
        <w:rPr>
          <w:sz w:val="20"/>
        </w:rPr>
      </w:r>
    </w:p>
    <w:p>
      <w:pPr>
        <w:pStyle w:val="0"/>
        <w:jc w:val="both"/>
      </w:pPr>
      <w:r>
        <w:rPr>
          <w:sz w:val="20"/>
        </w:rPr>
        <w:t xml:space="preserve">(в ред. </w:t>
      </w:r>
      <w:hyperlink w:history="0" r:id="rId378"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14.09.2021 N 457)</w:t>
      </w:r>
    </w:p>
    <w:p>
      <w:pPr>
        <w:pStyle w:val="0"/>
        <w:jc w:val="center"/>
      </w:pPr>
      <w:r>
        <w:rPr>
          <w:sz w:val="20"/>
        </w:rPr>
      </w:r>
    </w:p>
    <w:p>
      <w:pPr>
        <w:pStyle w:val="2"/>
        <w:outlineLvl w:val="2"/>
        <w:jc w:val="center"/>
      </w:pPr>
      <w:r>
        <w:rPr>
          <w:sz w:val="20"/>
        </w:rPr>
        <w:t xml:space="preserve">5.2. Малое и среднее предпринимательство,</w:t>
      </w:r>
    </w:p>
    <w:p>
      <w:pPr>
        <w:pStyle w:val="2"/>
        <w:jc w:val="center"/>
      </w:pPr>
      <w:r>
        <w:rPr>
          <w:sz w:val="20"/>
        </w:rPr>
        <w:t xml:space="preserve">безопасность предпринимательской деятельности</w:t>
      </w:r>
    </w:p>
    <w:p>
      <w:pPr>
        <w:pStyle w:val="0"/>
        <w:jc w:val="center"/>
      </w:pPr>
      <w:r>
        <w:rPr>
          <w:sz w:val="20"/>
        </w:rPr>
      </w:r>
    </w:p>
    <w:p>
      <w:pPr>
        <w:pStyle w:val="0"/>
        <w:ind w:firstLine="540"/>
        <w:jc w:val="both"/>
      </w:pPr>
      <w:r>
        <w:rPr>
          <w:sz w:val="20"/>
        </w:rPr>
        <w:t xml:space="preserve">На 10 января 2020 года, по оценочным данным, количество субъектов малого и среднего предпринимательства в Республике Башкортостан составило 126,6 тыс. единиц, численность занятых в сфере малого и среднего предпринимательства, включая индивидуальных предпринимателей и вновь созданных юридических лиц, - 410,3 тысяч человек, что на 0,15% меньше и на 0,05% больше по сравнению с началом прошедшего года соответственно. По данным показателям республика занимает 12 место в Российской Федерации.</w:t>
      </w:r>
    </w:p>
    <w:p>
      <w:pPr>
        <w:pStyle w:val="0"/>
        <w:spacing w:before="200" w:line-rule="auto"/>
        <w:ind w:firstLine="540"/>
        <w:jc w:val="both"/>
      </w:pPr>
      <w:r>
        <w:rPr>
          <w:sz w:val="20"/>
        </w:rPr>
        <w:t xml:space="preserve">Оборот продукции (услуг), производимой малыми предприятиями, в том числе микропредприятиями, и индивидуальными предпринимателями, по итогам 2018 года составил 1262,5 млрд. рублей, что на 11,3% больше 2017 года. По данному показателю республика занимает 3 место в Приволжском федеральном округе и 11 место в Российской Федерации.</w:t>
      </w:r>
    </w:p>
    <w:p>
      <w:pPr>
        <w:pStyle w:val="0"/>
        <w:spacing w:before="200" w:line-rule="auto"/>
        <w:ind w:firstLine="540"/>
        <w:jc w:val="both"/>
      </w:pPr>
      <w:r>
        <w:rPr>
          <w:sz w:val="20"/>
        </w:rPr>
        <w:t xml:space="preserve">Поступления от субъектов малого предпринимательства по налогам на совокупный доход в консолидированный бюджет Республики Башкортостан за 2018 год составили 8,10 млрд. рублей, что на 12,2% больше 2017 года.</w:t>
      </w:r>
    </w:p>
    <w:p>
      <w:pPr>
        <w:pStyle w:val="0"/>
        <w:spacing w:before="200" w:line-rule="auto"/>
        <w:ind w:firstLine="540"/>
        <w:jc w:val="both"/>
      </w:pPr>
      <w:r>
        <w:rPr>
          <w:sz w:val="20"/>
        </w:rPr>
        <w:t xml:space="preserve">Вместе с тем существует ряд проблем, сдерживающих активное развитие этой сферы: слабый уровень развития бизнес- и инновационной инфраструктуры в отдельных муниципальных образованиях, низкий уровень взаимодействия и спрос на продукцию субъектов малого и среднего предпринимательства вследствие слабых кооперационных связей с крупным бизнесом, низкая концентрация инновационного и инвестиционного малого и среднего предпринимательства, высокая доля граждан, занимающихся ведением личного подсобного хозяйства, не желающих переводить свою деятельность в организационно-правовую форму крестьянского (фермерского) хозяйства и объединяться в кооперативы, наличие неформальной занятости в сфере малого и среднего предпринимательства и др.</w:t>
      </w:r>
    </w:p>
    <w:p>
      <w:pPr>
        <w:pStyle w:val="0"/>
        <w:spacing w:before="200" w:line-rule="auto"/>
        <w:ind w:firstLine="540"/>
        <w:jc w:val="both"/>
      </w:pPr>
      <w:r>
        <w:rPr>
          <w:sz w:val="20"/>
        </w:rPr>
        <w:t xml:space="preserve">Деятельность Правительства в указанной сфере будет направлена на активизацию предпринимательской деятельности и обеспечение роста количества субъектов малого и среднего предпринимательства до 170 тысяч единиц к 2024 году и вхождение в Топ-10 регионов - лидеров Российской Федерации по данному показателю.</w:t>
      </w:r>
    </w:p>
    <w:p>
      <w:pPr>
        <w:pStyle w:val="0"/>
        <w:spacing w:before="200" w:line-rule="auto"/>
        <w:ind w:firstLine="540"/>
        <w:jc w:val="both"/>
      </w:pPr>
      <w:r>
        <w:rPr>
          <w:sz w:val="20"/>
        </w:rPr>
        <w:t xml:space="preserve">Ключевые задачи, меры и действия Правительства Республики Башкортостан в указанной сфере:</w:t>
      </w:r>
    </w:p>
    <w:p>
      <w:pPr>
        <w:pStyle w:val="0"/>
        <w:spacing w:before="200" w:line-rule="auto"/>
        <w:ind w:firstLine="540"/>
        <w:jc w:val="both"/>
      </w:pPr>
      <w:r>
        <w:rPr>
          <w:sz w:val="20"/>
        </w:rPr>
        <w:t xml:space="preserve">охват акселерационными программами более 500 стартапов;</w:t>
      </w:r>
    </w:p>
    <w:p>
      <w:pPr>
        <w:pStyle w:val="0"/>
        <w:spacing w:before="200" w:line-rule="auto"/>
        <w:ind w:firstLine="540"/>
        <w:jc w:val="both"/>
      </w:pPr>
      <w:r>
        <w:rPr>
          <w:sz w:val="20"/>
        </w:rPr>
        <w:t xml:space="preserve">создание 25 коворкингов для ИТ-предпринимателей и инновационных стартапов;</w:t>
      </w:r>
    </w:p>
    <w:p>
      <w:pPr>
        <w:pStyle w:val="0"/>
        <w:spacing w:before="200" w:line-rule="auto"/>
        <w:ind w:firstLine="540"/>
        <w:jc w:val="both"/>
      </w:pPr>
      <w:r>
        <w:rPr>
          <w:sz w:val="20"/>
        </w:rPr>
        <w:t xml:space="preserve">создание кластера креативных индустрий;</w:t>
      </w:r>
    </w:p>
    <w:p>
      <w:pPr>
        <w:pStyle w:val="0"/>
        <w:spacing w:before="200" w:line-rule="auto"/>
        <w:ind w:firstLine="540"/>
        <w:jc w:val="both"/>
      </w:pPr>
      <w:r>
        <w:rPr>
          <w:sz w:val="20"/>
        </w:rPr>
        <w:t xml:space="preserve">открытие во всех городах Республики Башкортостан офисов "Мой бизнес";</w:t>
      </w:r>
    </w:p>
    <w:p>
      <w:pPr>
        <w:pStyle w:val="0"/>
        <w:spacing w:before="200" w:line-rule="auto"/>
        <w:ind w:firstLine="540"/>
        <w:jc w:val="both"/>
      </w:pPr>
      <w:r>
        <w:rPr>
          <w:sz w:val="20"/>
        </w:rPr>
        <w:t xml:space="preserve">создание 15 инфраструктурных площадок для ведения бизнеса в сфере бытового обслуживания;</w:t>
      </w:r>
    </w:p>
    <w:p>
      <w:pPr>
        <w:pStyle w:val="0"/>
        <w:spacing w:before="200" w:line-rule="auto"/>
        <w:ind w:firstLine="540"/>
        <w:jc w:val="both"/>
      </w:pPr>
      <w:r>
        <w:rPr>
          <w:sz w:val="20"/>
        </w:rPr>
        <w:t xml:space="preserve">заключение соглашений с крупными компаниями о социально-экономическом взаимодействии, содержащих квоты на поставку товаров и услуг субъектами малого и среднего предпринимательства;</w:t>
      </w:r>
    </w:p>
    <w:p>
      <w:pPr>
        <w:pStyle w:val="0"/>
        <w:spacing w:before="200" w:line-rule="auto"/>
        <w:ind w:firstLine="540"/>
        <w:jc w:val="both"/>
      </w:pPr>
      <w:r>
        <w:rPr>
          <w:sz w:val="20"/>
        </w:rPr>
        <w:t xml:space="preserve">создание 500 сельскохозяйственных кооперативов;</w:t>
      </w:r>
    </w:p>
    <w:p>
      <w:pPr>
        <w:pStyle w:val="0"/>
        <w:spacing w:before="200" w:line-rule="auto"/>
        <w:ind w:firstLine="540"/>
        <w:jc w:val="both"/>
      </w:pPr>
      <w:r>
        <w:rPr>
          <w:sz w:val="20"/>
        </w:rPr>
        <w:t xml:space="preserve">реализация на территории республики механизма "регуляторной гильотины";</w:t>
      </w:r>
    </w:p>
    <w:p>
      <w:pPr>
        <w:pStyle w:val="0"/>
        <w:spacing w:before="200" w:line-rule="auto"/>
        <w:ind w:firstLine="540"/>
        <w:jc w:val="both"/>
      </w:pPr>
      <w:r>
        <w:rPr>
          <w:sz w:val="20"/>
        </w:rPr>
        <w:t xml:space="preserve">обеспечение мониторинга внедрения и исполнения комплексного стандарта по обеспечению благоприятного инвестиционного климата, развитию предпринимательства и обеспечению безопасности предпринимательской деятельности в муниципальных районах и городских округах Республики Башкортостан.</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деятельности Правительства в указанной сфере:</w:t>
      </w:r>
    </w:p>
    <w:p>
      <w:pPr>
        <w:pStyle w:val="0"/>
        <w:spacing w:before="200" w:line-rule="auto"/>
        <w:ind w:firstLine="540"/>
        <w:jc w:val="both"/>
      </w:pPr>
      <w:hyperlink w:history="0" r:id="rId37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80"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hyperlink w:history="0" r:id="rId381" w:tooltip="Постановление Правительства РБ от 28.12.2017 N 643 (ред. от 10.06.2021) &quot;Об утверждении Стратегии развития малого и среднего предпринимательства в Республике Башкортостан на период до 2030 года&quot; {КонсультантПлюс}">
        <w:r>
          <w:rPr>
            <w:sz w:val="20"/>
            <w:color w:val="0000ff"/>
          </w:rPr>
          <w:t xml:space="preserve">Стратегия</w:t>
        </w:r>
      </w:hyperlink>
      <w:r>
        <w:rPr>
          <w:sz w:val="20"/>
        </w:rPr>
        <w:t xml:space="preserve"> развития малого и среднего предпринимательства в Республике Башкортостан на период до 2030 года;</w:t>
      </w:r>
    </w:p>
    <w:p>
      <w:pPr>
        <w:pStyle w:val="0"/>
        <w:spacing w:before="200" w:line-rule="auto"/>
        <w:ind w:firstLine="540"/>
        <w:jc w:val="both"/>
      </w:pPr>
      <w:r>
        <w:rPr>
          <w:sz w:val="20"/>
        </w:rPr>
        <w:t xml:space="preserve">государственная </w:t>
      </w:r>
      <w:hyperlink w:history="0" r:id="rId382" w:tooltip="Постановление Правительства РБ от 14.11.2018 N 548 (ред. от 01.06.2023) &quot;О государственной программе &quot;Развитие и поддержка малого и среднего предпринимательства в Республике Башкортостан&quot; {КонсультантПлюс}">
        <w:r>
          <w:rPr>
            <w:sz w:val="20"/>
            <w:color w:val="0000ff"/>
          </w:rPr>
          <w:t xml:space="preserve">программа</w:t>
        </w:r>
      </w:hyperlink>
      <w:r>
        <w:rPr>
          <w:sz w:val="20"/>
        </w:rPr>
        <w:t xml:space="preserve"> "Развитие и поддержка малого и среднего предпринимательства в Республике Башкортостан" на 2019 - 2024 годы;</w:t>
      </w:r>
    </w:p>
    <w:p>
      <w:pPr>
        <w:pStyle w:val="0"/>
        <w:spacing w:before="200" w:line-rule="auto"/>
        <w:ind w:firstLine="540"/>
        <w:jc w:val="both"/>
      </w:pPr>
      <w:r>
        <w:rPr>
          <w:sz w:val="20"/>
        </w:rPr>
        <w:t xml:space="preserve">паспорта региональных проектов "Акселерация субъектов малого и среднего предпринимательства", "Расширение доступа субъектов малого и среднего предпринимательства к финансовой поддержке, в том числе к льготному финансированию",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"Улучшение условий ведения предпринимательской деятельности", "Популяризация предпринимательства в Республике Башкортостан", "Создание системы поддержки фермеров и развитие сельской кооперации";</w:t>
      </w:r>
    </w:p>
    <w:p>
      <w:pPr>
        <w:pStyle w:val="0"/>
        <w:jc w:val="both"/>
      </w:pPr>
      <w:r>
        <w:rPr>
          <w:sz w:val="20"/>
        </w:rPr>
        <w:t xml:space="preserve">(в ред. </w:t>
      </w:r>
      <w:hyperlink w:history="0" r:id="rId383"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10.06.2021 N 264)</w:t>
      </w:r>
    </w:p>
    <w:p>
      <w:pPr>
        <w:pStyle w:val="0"/>
        <w:spacing w:before="200" w:line-rule="auto"/>
        <w:ind w:firstLine="540"/>
        <w:jc w:val="both"/>
      </w:pPr>
      <w:hyperlink w:history="0" w:anchor="P27323" w:tooltip="ПАСПОРТ">
        <w:r>
          <w:rPr>
            <w:sz w:val="20"/>
            <w:color w:val="0000ff"/>
          </w:rPr>
          <w:t xml:space="preserve">паспорт</w:t>
        </w:r>
      </w:hyperlink>
      <w:r>
        <w:rPr>
          <w:sz w:val="20"/>
        </w:rPr>
        <w:t xml:space="preserve"> проектной инициативы "Активизация предпринимательской деятельности и обеспечение ее безопасности" в соответствии с приложением N 20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vAlign w:val="center"/>
            <w:tcBorders>
              <w:bottom w:val="nil"/>
            </w:tcBorders>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(нарастающим итогом)</w:t>
            </w:r>
          </w:p>
        </w:tc>
        <w:tc>
          <w:tcPr>
            <w:tcW w:w="850" w:type="dxa"/>
            <w:tcBorders>
              <w:bottom w:val="nil"/>
            </w:tcBorders>
          </w:tcPr>
          <w:p>
            <w:pPr>
              <w:pStyle w:val="0"/>
              <w:jc w:val="center"/>
            </w:pPr>
            <w:r>
              <w:rPr>
                <w:sz w:val="20"/>
              </w:rPr>
              <w:t xml:space="preserve">тыс. ед.</w:t>
            </w:r>
          </w:p>
        </w:tc>
        <w:tc>
          <w:tcPr>
            <w:tcW w:w="794" w:type="dxa"/>
            <w:tcBorders>
              <w:bottom w:val="nil"/>
            </w:tcBorders>
          </w:tcPr>
          <w:p>
            <w:pPr>
              <w:pStyle w:val="0"/>
              <w:jc w:val="center"/>
            </w:pPr>
            <w:r>
              <w:rPr>
                <w:sz w:val="20"/>
              </w:rPr>
              <w:t xml:space="preserve">410,1</w:t>
            </w:r>
          </w:p>
        </w:tc>
        <w:tc>
          <w:tcPr>
            <w:tcW w:w="794" w:type="dxa"/>
            <w:tcBorders>
              <w:bottom w:val="nil"/>
            </w:tcBorders>
          </w:tcPr>
          <w:p>
            <w:pPr>
              <w:pStyle w:val="0"/>
              <w:jc w:val="center"/>
            </w:pPr>
            <w:r>
              <w:rPr>
                <w:sz w:val="20"/>
              </w:rPr>
              <w:t xml:space="preserve">417</w:t>
            </w:r>
          </w:p>
        </w:tc>
        <w:tc>
          <w:tcPr>
            <w:tcW w:w="794" w:type="dxa"/>
            <w:tcBorders>
              <w:bottom w:val="nil"/>
            </w:tcBorders>
          </w:tcPr>
          <w:p>
            <w:pPr>
              <w:pStyle w:val="0"/>
              <w:jc w:val="center"/>
            </w:pPr>
            <w:r>
              <w:rPr>
                <w:sz w:val="20"/>
              </w:rPr>
              <w:t xml:space="preserve">444</w:t>
            </w:r>
          </w:p>
        </w:tc>
        <w:tc>
          <w:tcPr>
            <w:tcW w:w="850" w:type="dxa"/>
            <w:tcBorders>
              <w:bottom w:val="nil"/>
            </w:tcBorders>
          </w:tcPr>
          <w:p>
            <w:pPr>
              <w:pStyle w:val="0"/>
              <w:jc w:val="center"/>
            </w:pPr>
            <w:r>
              <w:rPr>
                <w:sz w:val="20"/>
              </w:rPr>
              <w:t xml:space="preserve">480,4</w:t>
            </w:r>
          </w:p>
        </w:tc>
        <w:tc>
          <w:tcPr>
            <w:tcW w:w="850" w:type="dxa"/>
            <w:tcBorders>
              <w:bottom w:val="nil"/>
            </w:tcBorders>
          </w:tcPr>
          <w:p>
            <w:pPr>
              <w:pStyle w:val="0"/>
              <w:jc w:val="center"/>
            </w:pPr>
            <w:r>
              <w:rPr>
                <w:sz w:val="20"/>
              </w:rPr>
              <w:t xml:space="preserve">488,3</w:t>
            </w:r>
          </w:p>
        </w:tc>
        <w:tc>
          <w:tcPr>
            <w:tcW w:w="907" w:type="dxa"/>
            <w:tcBorders>
              <w:bottom w:val="nil"/>
            </w:tcBorders>
          </w:tcPr>
          <w:p>
            <w:pPr>
              <w:pStyle w:val="0"/>
              <w:jc w:val="center"/>
            </w:pPr>
            <w:r>
              <w:rPr>
                <w:sz w:val="20"/>
              </w:rPr>
              <w:t xml:space="preserve">568,0</w:t>
            </w:r>
          </w:p>
        </w:tc>
        <w:tc>
          <w:tcPr>
            <w:tcW w:w="850" w:type="dxa"/>
            <w:tcBorders>
              <w:bottom w:val="nil"/>
            </w:tcBorders>
          </w:tcPr>
          <w:p>
            <w:pPr>
              <w:pStyle w:val="0"/>
              <w:jc w:val="center"/>
            </w:pPr>
            <w:r>
              <w:rPr>
                <w:sz w:val="20"/>
              </w:rPr>
              <w:t xml:space="preserve">573,0</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РБ от 10.06.2021 </w:t>
            </w:r>
            <w:hyperlink w:history="0" r:id="rId384"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rPr>
              <w:t xml:space="preserve">, от 24.05.2022 </w:t>
            </w:r>
            <w:hyperlink w:history="0" r:id="rId385" w:tooltip="Постановление Правительства РБ от 24.05.2022 N 259 &quot;О внесении изменений в некоторые решения Правительства Республики Башкортостан&quot; {КонсультантПлюс}">
              <w:r>
                <w:rPr>
                  <w:sz w:val="20"/>
                  <w:color w:val="0000ff"/>
                </w:rPr>
                <w:t xml:space="preserve">N 259</w:t>
              </w:r>
            </w:hyperlink>
            <w:r>
              <w:rPr>
                <w:sz w:val="20"/>
              </w:rPr>
              <w:t xml:space="preserve">, от 01.06.2023 </w:t>
            </w:r>
            <w:hyperlink w:history="0" r:id="rId386" w:tooltip="Постановление Правительства РБ от 01.06.2023 N 319 &quot;О внесении изменений в некоторые решения Правительства Республики Башкортостан&quot; {КонсультантПлюс}">
              <w:r>
                <w:rPr>
                  <w:sz w:val="20"/>
                  <w:color w:val="0000ff"/>
                </w:rPr>
                <w:t xml:space="preserve">N 319</w:t>
              </w:r>
            </w:hyperlink>
            <w:r>
              <w:rPr>
                <w:sz w:val="20"/>
              </w:rPr>
              <w:t xml:space="preserve">)</w:t>
            </w:r>
          </w:p>
        </w:tc>
      </w:tr>
      <w:tr>
        <w:tc>
          <w:tcPr>
            <w:tcW w:w="454" w:type="dxa"/>
          </w:tcPr>
          <w:p>
            <w:pPr>
              <w:pStyle w:val="0"/>
              <w:jc w:val="center"/>
            </w:pPr>
            <w:r>
              <w:rPr>
                <w:sz w:val="20"/>
              </w:rPr>
              <w:t xml:space="preserve">2</w:t>
            </w:r>
          </w:p>
        </w:tc>
        <w:tc>
          <w:tcPr>
            <w:tcW w:w="1928" w:type="dxa"/>
          </w:tcPr>
          <w:p>
            <w:pPr>
              <w:pStyle w:val="0"/>
            </w:pPr>
            <w:r>
              <w:rPr>
                <w:sz w:val="20"/>
              </w:rPr>
              <w:t xml:space="preserve">Количество субъектов малого и среднего предпринимательства</w:t>
            </w:r>
          </w:p>
        </w:tc>
        <w:tc>
          <w:tcPr>
            <w:tcW w:w="850" w:type="dxa"/>
          </w:tcPr>
          <w:p>
            <w:pPr>
              <w:pStyle w:val="0"/>
              <w:jc w:val="center"/>
            </w:pPr>
            <w:r>
              <w:rPr>
                <w:sz w:val="20"/>
              </w:rPr>
              <w:t xml:space="preserve">тыс. ед.</w:t>
            </w:r>
          </w:p>
        </w:tc>
        <w:tc>
          <w:tcPr>
            <w:tcW w:w="794" w:type="dxa"/>
          </w:tcPr>
          <w:p>
            <w:pPr>
              <w:pStyle w:val="0"/>
              <w:jc w:val="center"/>
            </w:pPr>
            <w:r>
              <w:rPr>
                <w:sz w:val="20"/>
              </w:rPr>
              <w:t xml:space="preserve">124,1</w:t>
            </w:r>
          </w:p>
        </w:tc>
        <w:tc>
          <w:tcPr>
            <w:tcW w:w="794" w:type="dxa"/>
          </w:tcPr>
          <w:p>
            <w:pPr>
              <w:pStyle w:val="0"/>
              <w:jc w:val="center"/>
            </w:pPr>
            <w:r>
              <w:rPr>
                <w:sz w:val="20"/>
              </w:rPr>
              <w:t xml:space="preserve">128,0</w:t>
            </w:r>
          </w:p>
        </w:tc>
        <w:tc>
          <w:tcPr>
            <w:tcW w:w="794" w:type="dxa"/>
          </w:tcPr>
          <w:p>
            <w:pPr>
              <w:pStyle w:val="0"/>
              <w:jc w:val="center"/>
            </w:pPr>
            <w:r>
              <w:rPr>
                <w:sz w:val="20"/>
              </w:rPr>
              <w:t xml:space="preserve">136</w:t>
            </w:r>
          </w:p>
        </w:tc>
        <w:tc>
          <w:tcPr>
            <w:tcW w:w="850" w:type="dxa"/>
          </w:tcPr>
          <w:p>
            <w:pPr>
              <w:pStyle w:val="0"/>
              <w:jc w:val="center"/>
            </w:pPr>
            <w:r>
              <w:rPr>
                <w:sz w:val="20"/>
              </w:rPr>
              <w:t xml:space="preserve">145</w:t>
            </w:r>
          </w:p>
        </w:tc>
        <w:tc>
          <w:tcPr>
            <w:tcW w:w="850" w:type="dxa"/>
          </w:tcPr>
          <w:p>
            <w:pPr>
              <w:pStyle w:val="0"/>
              <w:jc w:val="center"/>
            </w:pPr>
            <w:r>
              <w:rPr>
                <w:sz w:val="20"/>
              </w:rPr>
              <w:t xml:space="preserve">155</w:t>
            </w:r>
          </w:p>
        </w:tc>
        <w:tc>
          <w:tcPr>
            <w:tcW w:w="907" w:type="dxa"/>
          </w:tcPr>
          <w:p>
            <w:pPr>
              <w:pStyle w:val="0"/>
              <w:jc w:val="center"/>
            </w:pPr>
            <w:r>
              <w:rPr>
                <w:sz w:val="20"/>
              </w:rPr>
              <w:t xml:space="preserve">163</w:t>
            </w:r>
          </w:p>
        </w:tc>
        <w:tc>
          <w:tcPr>
            <w:tcW w:w="850" w:type="dxa"/>
          </w:tcPr>
          <w:p>
            <w:pPr>
              <w:pStyle w:val="0"/>
              <w:jc w:val="center"/>
            </w:pPr>
            <w:r>
              <w:rPr>
                <w:sz w:val="20"/>
              </w:rPr>
              <w:t xml:space="preserve">170</w:t>
            </w:r>
          </w:p>
        </w:tc>
      </w:tr>
      <w:tr>
        <w:tc>
          <w:tcPr>
            <w:tcW w:w="454" w:type="dxa"/>
          </w:tcPr>
          <w:p>
            <w:pPr>
              <w:pStyle w:val="0"/>
              <w:jc w:val="center"/>
            </w:pPr>
            <w:r>
              <w:rPr>
                <w:sz w:val="20"/>
              </w:rPr>
              <w:t xml:space="preserve">3</w:t>
            </w:r>
          </w:p>
        </w:tc>
        <w:tc>
          <w:tcPr>
            <w:tcW w:w="1928" w:type="dxa"/>
          </w:tcPr>
          <w:p>
            <w:pPr>
              <w:pStyle w:val="0"/>
            </w:pPr>
            <w:r>
              <w:rPr>
                <w:sz w:val="20"/>
              </w:rPr>
              <w:t xml:space="preserve">Количество вовлеченных граждан в предпринимательскую деятельность в сфере сельского хозяйства в рамках создания сельскохозяйственных кооперативов</w:t>
            </w:r>
          </w:p>
        </w:tc>
        <w:tc>
          <w:tcPr>
            <w:tcW w:w="850" w:type="dxa"/>
          </w:tcPr>
          <w:p>
            <w:pPr>
              <w:pStyle w:val="0"/>
              <w:jc w:val="center"/>
            </w:pPr>
            <w:r>
              <w:rPr>
                <w:sz w:val="20"/>
              </w:rPr>
              <w:t xml:space="preserve">тыс. ед.</w:t>
            </w:r>
          </w:p>
        </w:tc>
        <w:tc>
          <w:tcPr>
            <w:tcW w:w="794" w:type="dxa"/>
          </w:tcPr>
          <w:p>
            <w:pPr>
              <w:pStyle w:val="0"/>
              <w:jc w:val="center"/>
            </w:pPr>
            <w:r>
              <w:rPr>
                <w:sz w:val="20"/>
              </w:rPr>
              <w:t xml:space="preserve">1,7</w:t>
            </w:r>
          </w:p>
        </w:tc>
        <w:tc>
          <w:tcPr>
            <w:tcW w:w="794" w:type="dxa"/>
          </w:tcPr>
          <w:p>
            <w:pPr>
              <w:pStyle w:val="0"/>
              <w:jc w:val="center"/>
            </w:pPr>
            <w:r>
              <w:rPr>
                <w:sz w:val="20"/>
              </w:rPr>
              <w:t xml:space="preserve">3,9</w:t>
            </w:r>
          </w:p>
        </w:tc>
        <w:tc>
          <w:tcPr>
            <w:tcW w:w="794" w:type="dxa"/>
          </w:tcPr>
          <w:p>
            <w:pPr>
              <w:pStyle w:val="0"/>
              <w:jc w:val="center"/>
            </w:pPr>
            <w:r>
              <w:rPr>
                <w:sz w:val="20"/>
              </w:rPr>
              <w:t xml:space="preserve">6,2</w:t>
            </w:r>
          </w:p>
        </w:tc>
        <w:tc>
          <w:tcPr>
            <w:tcW w:w="850" w:type="dxa"/>
          </w:tcPr>
          <w:p>
            <w:pPr>
              <w:pStyle w:val="0"/>
              <w:jc w:val="center"/>
            </w:pPr>
            <w:r>
              <w:rPr>
                <w:sz w:val="20"/>
              </w:rPr>
              <w:t xml:space="preserve">7,8</w:t>
            </w:r>
          </w:p>
        </w:tc>
        <w:tc>
          <w:tcPr>
            <w:tcW w:w="850" w:type="dxa"/>
          </w:tcPr>
          <w:p>
            <w:pPr>
              <w:pStyle w:val="0"/>
              <w:jc w:val="center"/>
            </w:pPr>
            <w:r>
              <w:rPr>
                <w:sz w:val="20"/>
              </w:rPr>
              <w:t xml:space="preserve">10,7</w:t>
            </w:r>
          </w:p>
        </w:tc>
        <w:tc>
          <w:tcPr>
            <w:tcW w:w="907" w:type="dxa"/>
          </w:tcPr>
          <w:p>
            <w:pPr>
              <w:pStyle w:val="0"/>
              <w:jc w:val="center"/>
            </w:pPr>
            <w:r>
              <w:rPr>
                <w:sz w:val="20"/>
              </w:rPr>
              <w:t xml:space="preserve">15,1</w:t>
            </w:r>
          </w:p>
        </w:tc>
        <w:tc>
          <w:tcPr>
            <w:tcW w:w="850" w:type="dxa"/>
          </w:tcPr>
          <w:p>
            <w:pPr>
              <w:pStyle w:val="0"/>
              <w:jc w:val="center"/>
            </w:pPr>
            <w:r>
              <w:rPr>
                <w:sz w:val="20"/>
              </w:rPr>
              <w:t xml:space="preserve">20,0</w:t>
            </w:r>
          </w:p>
        </w:tc>
      </w:tr>
    </w:tbl>
    <w:p>
      <w:pPr>
        <w:pStyle w:val="0"/>
        <w:jc w:val="center"/>
      </w:pPr>
      <w:r>
        <w:rPr>
          <w:sz w:val="20"/>
        </w:rPr>
      </w:r>
    </w:p>
    <w:p>
      <w:pPr>
        <w:pStyle w:val="2"/>
        <w:outlineLvl w:val="2"/>
        <w:jc w:val="center"/>
      </w:pPr>
      <w:r>
        <w:rPr>
          <w:sz w:val="20"/>
        </w:rPr>
        <w:t xml:space="preserve">5.3. Внешнеэкономическая деятельность, международное</w:t>
      </w:r>
    </w:p>
    <w:p>
      <w:pPr>
        <w:pStyle w:val="2"/>
        <w:jc w:val="center"/>
      </w:pPr>
      <w:r>
        <w:rPr>
          <w:sz w:val="20"/>
        </w:rPr>
        <w:t xml:space="preserve">и межрегиональное сотрудничество</w:t>
      </w:r>
    </w:p>
    <w:p>
      <w:pPr>
        <w:pStyle w:val="0"/>
        <w:jc w:val="center"/>
      </w:pPr>
      <w:r>
        <w:rPr>
          <w:sz w:val="20"/>
        </w:rPr>
      </w:r>
    </w:p>
    <w:p>
      <w:pPr>
        <w:pStyle w:val="0"/>
        <w:jc w:val="center"/>
      </w:pPr>
      <w:r>
        <w:rPr>
          <w:sz w:val="20"/>
        </w:rPr>
        <w:t xml:space="preserve">(в ред. </w:t>
      </w:r>
      <w:hyperlink w:history="0" r:id="rId387"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p>
      <w:pPr>
        <w:pStyle w:val="0"/>
        <w:jc w:val="center"/>
      </w:pPr>
      <w:r>
        <w:rPr>
          <w:sz w:val="20"/>
        </w:rPr>
      </w:r>
    </w:p>
    <w:p>
      <w:pPr>
        <w:pStyle w:val="0"/>
        <w:ind w:firstLine="540"/>
        <w:jc w:val="both"/>
      </w:pPr>
      <w:r>
        <w:rPr>
          <w:sz w:val="20"/>
        </w:rPr>
        <w:t xml:space="preserve">Республика Башкортостан является одним из наиболее активных участников внешнеэкономической деятельности среди субъектов Российской Федерации.</w:t>
      </w:r>
    </w:p>
    <w:p>
      <w:pPr>
        <w:pStyle w:val="0"/>
        <w:spacing w:before="200" w:line-rule="auto"/>
        <w:ind w:firstLine="540"/>
        <w:jc w:val="both"/>
      </w:pPr>
      <w:r>
        <w:rPr>
          <w:sz w:val="20"/>
        </w:rPr>
        <w:t xml:space="preserve">По итогам 2018 года Республика Башкортостан поддерживала внешнеторговые связи со 118 странами мира, экспортную деятельность в регионе осуществляли 809 компаний, что больше уровня 2017 года на 1,9%. Объем внешнеторгового оборота Республики Башкортостан за 2018 год составил 5,5 млрд. долларов США, что на 8,9% выше уровня 2017 года. Республика занимает 5-е место по этому показателю среди регионов Приволжского федерального округа.</w:t>
      </w:r>
    </w:p>
    <w:p>
      <w:pPr>
        <w:pStyle w:val="0"/>
        <w:spacing w:before="200" w:line-rule="auto"/>
        <w:ind w:firstLine="540"/>
        <w:jc w:val="both"/>
      </w:pPr>
      <w:r>
        <w:rPr>
          <w:sz w:val="20"/>
        </w:rPr>
        <w:t xml:space="preserve">Значительное влияние на увеличение объема внешнеторгового оборота региона в отчетном периоде оказал рост экспорта минеральной продукции и импорта продукции машиностроения.</w:t>
      </w:r>
    </w:p>
    <w:p>
      <w:pPr>
        <w:pStyle w:val="0"/>
        <w:spacing w:before="200" w:line-rule="auto"/>
        <w:ind w:firstLine="540"/>
        <w:jc w:val="both"/>
      </w:pPr>
      <w:r>
        <w:rPr>
          <w:sz w:val="20"/>
        </w:rPr>
        <w:t xml:space="preserve">Товарооборот со странами дальнего зарубежья в 2018 году составил 4,1 млрд. долларов США, со странами СНГ - 1,4 млрд. долларов США. Экспорт товаров вырос на 4,5% и достиг 4,5 млрд. долларов США. Объем республиканского импорта составил 1,0 млрд. долларов США, увеличившись на 34,0% по сравнению с 2017 годом.</w:t>
      </w:r>
    </w:p>
    <w:p>
      <w:pPr>
        <w:pStyle w:val="0"/>
        <w:spacing w:before="200" w:line-rule="auto"/>
        <w:ind w:firstLine="540"/>
        <w:jc w:val="both"/>
      </w:pPr>
      <w:r>
        <w:rPr>
          <w:sz w:val="20"/>
        </w:rPr>
        <w:t xml:space="preserve">По итогам 2018 года объем экспорта несырьевых неэнергетических товаров Республики Башкортостан составил 1,9 млрд. долл. США, или 102,3% к уровню 2017 года. Основой республиканского экспорта несырьевых неэнергетических товаров стала продукция химической промышленности и каучук с долей 41,2%, а также машиностроительная продукция с долей 39,1%. По итогам 2018 года Республика Башкортостан заняла 5-е место среди регионов Приволжского федерального округа и 22-е место среди регионов Российской Федерации по объему несырьевого неэнергетического экспорта.</w:t>
      </w:r>
    </w:p>
    <w:p>
      <w:pPr>
        <w:pStyle w:val="0"/>
        <w:spacing w:before="200" w:line-rule="auto"/>
        <w:ind w:firstLine="540"/>
        <w:jc w:val="both"/>
      </w:pPr>
      <w:r>
        <w:rPr>
          <w:sz w:val="20"/>
        </w:rPr>
        <w:t xml:space="preserve">Внешнеторговый оборот Республики Башкортостан в 2019 году составил порядка 5,0 млрд. долларов США: экспорт - 4,2 млрд. долларов США, импорт - 0,8 млрд. долларов США. На долю стран дальнего зарубежья приходилось 78,9%, стран СНГ - 21,1%.</w:t>
      </w:r>
    </w:p>
    <w:p>
      <w:pPr>
        <w:pStyle w:val="0"/>
        <w:spacing w:before="200" w:line-rule="auto"/>
        <w:ind w:firstLine="540"/>
        <w:jc w:val="both"/>
      </w:pPr>
      <w:r>
        <w:rPr>
          <w:sz w:val="20"/>
        </w:rPr>
        <w:t xml:space="preserve">В 2019 году Республика Башкортостан поддерживала внешнеторговые связи с 121 страной. В первую десятку стран-контрагентов вошли Китай, Латвия, Беларусь, Казахстан, Мальта, Финляндия, Нидерланды, Индия, Германия, Турция. Торговый оборот с этими странами составил 3,7 млрд. долларов США (74,6% от республиканского внешнеторгового оборота).</w:t>
      </w:r>
    </w:p>
    <w:p>
      <w:pPr>
        <w:pStyle w:val="0"/>
        <w:spacing w:before="200" w:line-rule="auto"/>
        <w:ind w:firstLine="540"/>
        <w:jc w:val="both"/>
      </w:pPr>
      <w:r>
        <w:rPr>
          <w:sz w:val="20"/>
        </w:rPr>
        <w:t xml:space="preserve">В 2019 году объем экспорта несырьевых неэнергетических товаров составил 2,0 млрд. долларов США, или 102,3% к уровню 2018 года. Основой несырьевого неэнергетического экспорта явились машиностроительная продукция (42,4%), а также продукция химической промышленности и каучук (40,0%). Доля несырьевого неэнергетического экспорта Республики Башкортостан в общем объеме экспорта составила 48,6%. В 2019 году по объему несырьевого неэнергетического экспорта Республика Башкортостан заняла так же, как и в 2018 году, 22-е место среди регионов Российской Федерации и 5-е место среди регионов Приволжского федерального округа.</w:t>
      </w:r>
    </w:p>
    <w:p>
      <w:pPr>
        <w:pStyle w:val="0"/>
        <w:spacing w:before="200" w:line-rule="auto"/>
        <w:ind w:firstLine="540"/>
        <w:jc w:val="both"/>
      </w:pPr>
      <w:r>
        <w:rPr>
          <w:sz w:val="20"/>
        </w:rPr>
        <w:t xml:space="preserve">Объем внешнеторгового оборота Республики Башкортостан за 2020 год составил 4,1 млрд. долларов США, что на 19,3% ниже уровня 2019 года. Регион занял 5-е место по этому показателю среди регионов Приволжского федерального округа.</w:t>
      </w:r>
    </w:p>
    <w:p>
      <w:pPr>
        <w:pStyle w:val="0"/>
        <w:spacing w:before="200" w:line-rule="auto"/>
        <w:ind w:firstLine="540"/>
        <w:jc w:val="both"/>
      </w:pPr>
      <w:r>
        <w:rPr>
          <w:sz w:val="20"/>
        </w:rPr>
        <w:t xml:space="preserve">Товарооборот со странами дальнего зарубежья в 2020 году равнялся 4,1 млрд. долларов США. На долю стран дальнего зарубежья приходилось 78,4%, стран СНГ - 21,6% внешнеторгового оборота Республики Башкортостан. Экспорт снизился на 26,5% и составил 3,1 млрд. долларов США, импорт увеличился на 20,7% и составил 1,0 млрд. долларов США.</w:t>
      </w:r>
    </w:p>
    <w:p>
      <w:pPr>
        <w:pStyle w:val="0"/>
        <w:spacing w:before="200" w:line-rule="auto"/>
        <w:ind w:firstLine="540"/>
        <w:jc w:val="both"/>
      </w:pPr>
      <w:r>
        <w:rPr>
          <w:sz w:val="20"/>
        </w:rPr>
        <w:t xml:space="preserve">По итогам 2020 года экспорт несырьевых неэнергетических товаров составил 1,9 млрд. долларов США, 93,2% к уровню 2019 года. Основой несырьевого неэнергетического экспорта явились продукция машиностроения, химической промышленности, а также продовольственные товары с долей 41,7%, 20,1% и 3,7% соответственно. По итогам 2020 года Республика Башкортостан заняла 5-е место среди регионов Приволжского федерального округа и 23-е место среди регионов Российской Федерации по объему несырьевого неэнергетического экспорта.</w:t>
      </w:r>
    </w:p>
    <w:p>
      <w:pPr>
        <w:pStyle w:val="0"/>
        <w:spacing w:before="200" w:line-rule="auto"/>
        <w:ind w:firstLine="540"/>
        <w:jc w:val="both"/>
      </w:pPr>
      <w:r>
        <w:rPr>
          <w:sz w:val="20"/>
        </w:rPr>
        <w:t xml:space="preserve">Внешнеторговый оборот Республики Башкортостан в 2021 году составил 4,6 млрд. долларов США, что на 13,1% выше показателя за 2020 год. При этом объем экспорта зафиксирован на отметке 3,7 млрд. долларов США с увеличением показателя предыдущего года на 17,8%. А вот импорт наоборот уменьшился на 2,9% и составил 0,9 млрд. долларов США.</w:t>
      </w:r>
    </w:p>
    <w:p>
      <w:pPr>
        <w:pStyle w:val="0"/>
        <w:spacing w:before="200" w:line-rule="auto"/>
        <w:ind w:firstLine="540"/>
        <w:jc w:val="both"/>
      </w:pPr>
      <w:r>
        <w:rPr>
          <w:sz w:val="20"/>
        </w:rPr>
        <w:t xml:space="preserve">По итогам года Республика Башкортостан находилась на 5 месте в рейтинге регионов Приволжского федерального округа, а в рейтинге регионов Российской Федерации занимала 25 место по экспорту.</w:t>
      </w:r>
    </w:p>
    <w:p>
      <w:pPr>
        <w:pStyle w:val="0"/>
        <w:spacing w:before="200" w:line-rule="auto"/>
        <w:ind w:firstLine="540"/>
        <w:jc w:val="both"/>
      </w:pPr>
      <w:r>
        <w:rPr>
          <w:sz w:val="20"/>
        </w:rPr>
        <w:t xml:space="preserve">В первую десятку стран - экспортных контрагентов Башкортостана в 2021 году вошли Китай, Казахстан, Турция, Нидерланды, Беларусь, Финляндия, Корейская Республика, Соединенные штаты Америки, Иран (Исламская Республика), Сингапур. Экспорт из Республики Башкортостан в эти страны составил 2,4 млрд. долларов США.</w:t>
      </w:r>
    </w:p>
    <w:p>
      <w:pPr>
        <w:pStyle w:val="0"/>
        <w:spacing w:before="200" w:line-rule="auto"/>
        <w:ind w:firstLine="540"/>
        <w:jc w:val="both"/>
      </w:pPr>
      <w:r>
        <w:rPr>
          <w:sz w:val="20"/>
        </w:rPr>
        <w:t xml:space="preserve">Объем экспорта несырьевых неэнергетических товаров в 2021 году составил 2,5 млрд. долларов США, что на 34,3% выше уровня аналогичного периода 2020 года. Показатель доли несырьевого неэнергетического экспорта - 68,2%. Основу несырьевого неэнергетического экспорта составили машиностроительная продукция (35,3%), продукция химической промышленности и каучук (33,6%).</w:t>
      </w:r>
    </w:p>
    <w:p>
      <w:pPr>
        <w:pStyle w:val="0"/>
        <w:spacing w:before="200" w:line-rule="auto"/>
        <w:ind w:firstLine="540"/>
        <w:jc w:val="both"/>
      </w:pPr>
      <w:r>
        <w:rPr>
          <w:sz w:val="20"/>
        </w:rPr>
        <w:t xml:space="preserve">Республика Башкортостан заняла 1-е место в России по экспорту циклических углеводородов, карбонатов, монокарбоновых кислот прочих и их производных и 2-е место по экспорту турбодвигателей и газовых турбин.</w:t>
      </w:r>
    </w:p>
    <w:p>
      <w:pPr>
        <w:pStyle w:val="0"/>
        <w:spacing w:before="200" w:line-rule="auto"/>
        <w:ind w:firstLine="540"/>
        <w:jc w:val="both"/>
      </w:pPr>
      <w:r>
        <w:rPr>
          <w:sz w:val="20"/>
        </w:rPr>
        <w:t xml:space="preserve">По итогам 2021 года показатель доли несырьевого неэнергетического экспорта составил 68,2% (2,5 млрд. долларов США). По объему несырьевого неэнергетического экспорта Республика Башкортостан заняла 23-е место среди регионов Российской Федерации и 5-е место среди регионов Приволжского федерального округа. К концу 2024 года планируется войти в число 15-ти лучших субъектов Российской Федерации по данному показателю.</w:t>
      </w:r>
    </w:p>
    <w:p>
      <w:pPr>
        <w:pStyle w:val="0"/>
        <w:spacing w:before="200" w:line-rule="auto"/>
        <w:ind w:firstLine="540"/>
        <w:jc w:val="both"/>
      </w:pPr>
      <w:r>
        <w:rPr>
          <w:sz w:val="20"/>
        </w:rPr>
        <w:t xml:space="preserve">В 2021 году Республика Башкортостан расширила географию поставок товаров несырьевого неэнергетического экспорта в 12 новых стран: Танзанию, Сальвадор, Сенегал, Венесуэлу, Новую Зеландию, Сейшельские Острова, Албанию, Палестину, Парагвай, Маврикию, Анголу, Гану. Впервые за все годы зафиксирован экспорт в Маврикию и на Сейшельские Острова.</w:t>
      </w:r>
    </w:p>
    <w:p>
      <w:pPr>
        <w:pStyle w:val="0"/>
        <w:spacing w:before="200" w:line-rule="auto"/>
        <w:ind w:firstLine="540"/>
        <w:jc w:val="both"/>
      </w:pPr>
      <w:r>
        <w:rPr>
          <w:sz w:val="20"/>
        </w:rPr>
        <w:t xml:space="preserve">В 2021 году продолжилась работа по расширению сети точек присутствия Башкортостана в зарубежных странах. Состоялось открытие представительств АНО Конгресс-бюро Республики Башкортостан "Офис-группа" в г. Нур-Султане Республики Казахстан, в г. Минске Республики Беларусь, в Турецкой Республике.</w:t>
      </w:r>
    </w:p>
    <w:p>
      <w:pPr>
        <w:pStyle w:val="0"/>
        <w:spacing w:before="200" w:line-rule="auto"/>
        <w:ind w:firstLine="540"/>
        <w:jc w:val="both"/>
      </w:pPr>
      <w:r>
        <w:rPr>
          <w:sz w:val="20"/>
        </w:rPr>
        <w:t xml:space="preserve">Велась работа по изменению организационно-правовой формы действующих представительств Республики Башкортостан на представительства Республики Башкортостан при торговых представительствах Российской Федерации в Казахстане, Турции, Беларуси и учреждению Представительства Республики Башкортостан при Торговом представительстве Российской Федерации в Узбекистане.</w:t>
      </w:r>
    </w:p>
    <w:p>
      <w:pPr>
        <w:pStyle w:val="0"/>
        <w:spacing w:before="200" w:line-rule="auto"/>
        <w:ind w:firstLine="540"/>
        <w:jc w:val="both"/>
      </w:pPr>
      <w:r>
        <w:rPr>
          <w:sz w:val="20"/>
        </w:rPr>
        <w:t xml:space="preserve">Республика Башкортостан активно развивает сотрудничество с зарубежными странами и регионами, в том числе со странами СНГ, БРИКС и ШОС. Международные связи региона развиваются в координации с республиканскими и федеральными органами власти в рамках единой внешнеполитической линии Российской Федерации.</w:t>
      </w:r>
    </w:p>
    <w:p>
      <w:pPr>
        <w:pStyle w:val="0"/>
        <w:spacing w:before="200" w:line-rule="auto"/>
        <w:ind w:firstLine="540"/>
        <w:jc w:val="both"/>
      </w:pPr>
      <w:r>
        <w:rPr>
          <w:sz w:val="20"/>
        </w:rPr>
        <w:t xml:space="preserve">Ведется работа по заключению соглашений с регионами зарубежных стран: 29 сентября 2020 года подписано Соглашение между Правительством Республики Башкортостан (Российская Федерация) и Правительством Республики Беларусь о сотрудничестве в торгово-экономической, научно-технической и социально-культурной сферах; 1 июля 2021 года - Соглашение между Правительством Республики Башкортостан (Российская Федерация) и Гродненским областным исполнительным комитетом (Республика Беларусь) об осуществлении международных и внешнеэкономических связей в торгово-экономической, научно-технической, социальной и культурной областях.</w:t>
      </w:r>
    </w:p>
    <w:p>
      <w:pPr>
        <w:pStyle w:val="0"/>
        <w:spacing w:before="200" w:line-rule="auto"/>
        <w:ind w:firstLine="540"/>
        <w:jc w:val="both"/>
      </w:pPr>
      <w:r>
        <w:rPr>
          <w:sz w:val="20"/>
        </w:rPr>
        <w:t xml:space="preserve">Среди мероприятий международного характера особо значимыми стали презентации региона в г. Нур-Султане Республики Казахстан и в г. Минске Республики Беларусь.</w:t>
      </w:r>
    </w:p>
    <w:p>
      <w:pPr>
        <w:pStyle w:val="0"/>
        <w:spacing w:before="200" w:line-rule="auto"/>
        <w:ind w:firstLine="540"/>
        <w:jc w:val="both"/>
      </w:pPr>
      <w:r>
        <w:rPr>
          <w:sz w:val="20"/>
        </w:rPr>
        <w:t xml:space="preserve">Республика Башкортостан поддерживает тесные торгово-экономические связи с регионами Российской Федерации. Между Республикой Башкортостан и другими субъектами Российской Федерации заключено 61 соглашение о торгово-экономическом, научно-техническом, социальном и культурном сотрудничестве.</w:t>
      </w:r>
    </w:p>
    <w:p>
      <w:pPr>
        <w:pStyle w:val="0"/>
        <w:spacing w:before="200" w:line-rule="auto"/>
        <w:ind w:firstLine="540"/>
        <w:jc w:val="both"/>
      </w:pPr>
      <w:r>
        <w:rPr>
          <w:sz w:val="20"/>
        </w:rPr>
        <w:t xml:space="preserve">В 2021 году Республика Башкортостан традиционно была представлена на ведущих конгрессных площадках страны. Организованы выставочные стенды региона в рамках Петербургского международного экономического форума и X Юбилейного Петербургского международного газового форума. Последние научно-технологические разработки ведущих вузов Республики Башкортостан были представлены в рамках Ежегодной национальной выставки "Вузпромэкспо" в образовательном центре "Сириус" в г. Сочи.</w:t>
      </w:r>
    </w:p>
    <w:p>
      <w:pPr>
        <w:pStyle w:val="0"/>
        <w:spacing w:before="200" w:line-rule="auto"/>
        <w:ind w:firstLine="540"/>
        <w:jc w:val="both"/>
      </w:pPr>
      <w:r>
        <w:rPr>
          <w:sz w:val="20"/>
        </w:rPr>
        <w:t xml:space="preserve">Регион принял в 2021 году крупные ротируемые мероприятия, такие, как Финал IX Национального чемпионата "Молодые профессионалы" (WorldSkills Russia) и VI Всемирная Фольклориада. Кроме того, в республике проведены третий Всероссийский инвестиционный сабантуй "Зауралье-2021" и Международная неделя бизнеса.</w:t>
      </w:r>
    </w:p>
    <w:p>
      <w:pPr>
        <w:pStyle w:val="0"/>
        <w:spacing w:before="200" w:line-rule="auto"/>
        <w:ind w:firstLine="540"/>
        <w:jc w:val="both"/>
      </w:pPr>
      <w:r>
        <w:rPr>
          <w:sz w:val="20"/>
        </w:rPr>
        <w:t xml:space="preserve">Башкортостан является одним из признанных конгрессных центров России. Конгресс-бюро Башкортостана стало победителем ежегодной профессиональной премии в области делового туризма и MICE - Russian Business Travel&amp;MICE Award 2018 в номинации "Лучший российский региональный офис по туризму или конвеншн-бюро в сфере продвижения MICE".</w:t>
      </w:r>
    </w:p>
    <w:p>
      <w:pPr>
        <w:pStyle w:val="0"/>
        <w:spacing w:before="200" w:line-rule="auto"/>
        <w:ind w:firstLine="540"/>
        <w:jc w:val="both"/>
      </w:pPr>
      <w:r>
        <w:rPr>
          <w:sz w:val="20"/>
        </w:rPr>
        <w:t xml:space="preserve">Для повышения внешнеэкономической активности региона предстоит работа по увеличению доли малого и среднего предпринимательства в экспорте региона, а также по дальнейшему его наращиванию крупными компаниями Республики Башкортостан.</w:t>
      </w:r>
    </w:p>
    <w:p>
      <w:pPr>
        <w:pStyle w:val="0"/>
        <w:spacing w:before="200" w:line-rule="auto"/>
        <w:ind w:firstLine="540"/>
        <w:jc w:val="both"/>
      </w:pPr>
      <w:r>
        <w:rPr>
          <w:sz w:val="20"/>
        </w:rPr>
        <w:t xml:space="preserve">Вместе с тем имеется ряд факторов, сдерживающих работу в этом направлении: недостаток компетенций в сфере внешнеэкономической деятельности; различия в стандартах разрешительной документации, а также дороговизна и долгие сроки ее получения; логистические ограничения; нехватка оборотных средств и необходимых объемов товаров для отправки за рубеж; отсутствие инициативы участия в международных выставочных мероприятиях.</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обеспечение участия представителей Республики Башкортостан в российских и международных мероприятиях, включенных в Деловой календарь;</w:t>
      </w:r>
    </w:p>
    <w:p>
      <w:pPr>
        <w:pStyle w:val="0"/>
        <w:spacing w:before="200" w:line-rule="auto"/>
        <w:ind w:firstLine="540"/>
        <w:jc w:val="both"/>
      </w:pPr>
      <w:r>
        <w:rPr>
          <w:sz w:val="20"/>
        </w:rPr>
        <w:t xml:space="preserve">обеспечение реализации программы продвижения Республики Башкортостан, ее инвестиционного, культурного, образовательного, туристического и иного потенциалов;</w:t>
      </w:r>
    </w:p>
    <w:p>
      <w:pPr>
        <w:pStyle w:val="0"/>
        <w:spacing w:before="200" w:line-rule="auto"/>
        <w:ind w:firstLine="540"/>
        <w:jc w:val="both"/>
      </w:pPr>
      <w:r>
        <w:rPr>
          <w:sz w:val="20"/>
        </w:rPr>
        <w:t xml:space="preserve">создание и функционирование Центра международного сотрудничества при Полномочном Представительстве Республики Башкортостан при Президенте Российской Федерации;</w:t>
      </w:r>
    </w:p>
    <w:p>
      <w:pPr>
        <w:pStyle w:val="0"/>
        <w:spacing w:before="200" w:line-rule="auto"/>
        <w:ind w:firstLine="540"/>
        <w:jc w:val="both"/>
      </w:pPr>
      <w:r>
        <w:rPr>
          <w:sz w:val="20"/>
        </w:rPr>
        <w:t xml:space="preserve">проведение мероприятий с участием международных институтов;</w:t>
      </w:r>
    </w:p>
    <w:p>
      <w:pPr>
        <w:pStyle w:val="0"/>
        <w:spacing w:before="200" w:line-rule="auto"/>
        <w:ind w:firstLine="540"/>
        <w:jc w:val="both"/>
      </w:pPr>
      <w:r>
        <w:rPr>
          <w:sz w:val="20"/>
        </w:rPr>
        <w:t xml:space="preserve">обеспечение участия крупных предприятий Республики Башкортостан в международных выставках и бизнес-миссиях;</w:t>
      </w:r>
    </w:p>
    <w:p>
      <w:pPr>
        <w:pStyle w:val="0"/>
        <w:spacing w:before="200" w:line-rule="auto"/>
        <w:ind w:firstLine="540"/>
        <w:jc w:val="both"/>
      </w:pPr>
      <w:r>
        <w:rPr>
          <w:sz w:val="20"/>
        </w:rPr>
        <w:t xml:space="preserve">внедрение механизма субсидирования экспортно ориентированным организациям Республики Башкортостан затрат на сертификацию;</w:t>
      </w:r>
    </w:p>
    <w:p>
      <w:pPr>
        <w:pStyle w:val="0"/>
        <w:spacing w:before="200" w:line-rule="auto"/>
        <w:ind w:firstLine="540"/>
        <w:jc w:val="both"/>
      </w:pPr>
      <w:r>
        <w:rPr>
          <w:sz w:val="20"/>
        </w:rPr>
        <w:t xml:space="preserve">реализация механизма предоставления субсидий из бюджета Республики Башкортостан на возмещение части затрат, связанных с транспортировкой товаров (продукции) на экспорт;</w:t>
      </w:r>
    </w:p>
    <w:p>
      <w:pPr>
        <w:pStyle w:val="0"/>
        <w:spacing w:before="200" w:line-rule="auto"/>
        <w:ind w:firstLine="540"/>
        <w:jc w:val="both"/>
      </w:pPr>
      <w:r>
        <w:rPr>
          <w:sz w:val="20"/>
        </w:rPr>
        <w:t xml:space="preserve">обеспечение деятельности АНО "Центр поддержки экспорта Республики Башкортостан".</w:t>
      </w:r>
    </w:p>
    <w:p>
      <w:pPr>
        <w:pStyle w:val="0"/>
        <w:spacing w:before="200" w:line-rule="auto"/>
        <w:ind w:firstLine="540"/>
        <w:jc w:val="both"/>
      </w:pPr>
      <w:r>
        <w:rPr>
          <w:sz w:val="20"/>
        </w:rPr>
        <w:t xml:space="preserve">Ключевые документы стратегического планирования, региональные и приоритетные проекты, направленные на достижение цели и решение задач деятельности Правительства в указанной сфере:</w:t>
      </w:r>
    </w:p>
    <w:p>
      <w:pPr>
        <w:pStyle w:val="0"/>
        <w:spacing w:before="200" w:line-rule="auto"/>
        <w:ind w:firstLine="540"/>
        <w:jc w:val="both"/>
      </w:pPr>
      <w:hyperlink w:history="0" r:id="rId388"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89"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90" w:tooltip="Постановление Правительства РБ от 17.06.2019 N 355 (ред. от 14.11.2022) &quot;Об утверждении государственной программы &quot;Развитие внешнеэкономических связей, международного и межрегионального сотрудничества Республики Башкортостан&quot; и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"Развитие внешнеэкономических связей, международного и межрегионального сотрудничества Республики Башкортостан";</w:t>
      </w:r>
    </w:p>
    <w:p>
      <w:pPr>
        <w:pStyle w:val="0"/>
        <w:spacing w:before="200" w:line-rule="auto"/>
        <w:ind w:firstLine="540"/>
        <w:jc w:val="both"/>
      </w:pPr>
      <w:r>
        <w:rPr>
          <w:sz w:val="20"/>
        </w:rPr>
        <w:t xml:space="preserve">государственная </w:t>
      </w:r>
      <w:hyperlink w:history="0" r:id="rId391" w:tooltip="Постановление Правительства РБ от 14.11.2018 N 548 (ред. от 01.06.2023) &quot;О государственной программе &quot;Развитие и поддержка малого и среднего предпринимательства в Республике Башкортостан&quot; {КонсультантПлюс}">
        <w:r>
          <w:rPr>
            <w:sz w:val="20"/>
            <w:color w:val="0000ff"/>
          </w:rPr>
          <w:t xml:space="preserve">программа</w:t>
        </w:r>
      </w:hyperlink>
      <w:r>
        <w:rPr>
          <w:sz w:val="20"/>
        </w:rPr>
        <w:t xml:space="preserve"> "Развитие и поддержка малого и среднего предпринимательства в Республике Башкортостан";</w:t>
      </w:r>
    </w:p>
    <w:p>
      <w:pPr>
        <w:pStyle w:val="0"/>
        <w:spacing w:before="200" w:line-rule="auto"/>
        <w:ind w:firstLine="540"/>
        <w:jc w:val="both"/>
      </w:pPr>
      <w:r>
        <w:rPr>
          <w:sz w:val="20"/>
        </w:rPr>
        <w:t xml:space="preserve">паспорт регионального проекта "Развитие экспорта в Республике Башкортостан";</w:t>
      </w:r>
    </w:p>
    <w:p>
      <w:pPr>
        <w:pStyle w:val="0"/>
        <w:spacing w:before="200" w:line-rule="auto"/>
        <w:ind w:firstLine="540"/>
        <w:jc w:val="both"/>
      </w:pPr>
      <w:r>
        <w:rPr>
          <w:sz w:val="20"/>
        </w:rPr>
        <w:t xml:space="preserve">паспорт проектной инициативы "Развитие международного сотрудничества и внешнеэкономических связей" в соответствии с приложением N 21 к Программе.</w:t>
      </w:r>
    </w:p>
    <w:p>
      <w:pPr>
        <w:pStyle w:val="0"/>
        <w:spacing w:before="200" w:line-rule="auto"/>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1587"/>
        <w:gridCol w:w="850"/>
        <w:gridCol w:w="888"/>
        <w:gridCol w:w="893"/>
        <w:gridCol w:w="883"/>
        <w:gridCol w:w="888"/>
        <w:gridCol w:w="888"/>
        <w:gridCol w:w="869"/>
        <w:gridCol w:w="893"/>
      </w:tblGrid>
      <w:tr>
        <w:tc>
          <w:tcPr>
            <w:tcW w:w="397" w:type="dxa"/>
            <w:vAlign w:val="center"/>
            <w:vMerge w:val="restart"/>
          </w:tcPr>
          <w:p>
            <w:pPr>
              <w:pStyle w:val="0"/>
              <w:jc w:val="center"/>
            </w:pPr>
            <w:r>
              <w:rPr>
                <w:sz w:val="20"/>
              </w:rPr>
              <w:t xml:space="preserve">N п/п</w:t>
            </w:r>
          </w:p>
        </w:tc>
        <w:tc>
          <w:tcPr>
            <w:tcW w:w="1587"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6202"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888" w:type="dxa"/>
            <w:vAlign w:val="center"/>
          </w:tcPr>
          <w:p>
            <w:pPr>
              <w:pStyle w:val="0"/>
              <w:jc w:val="center"/>
            </w:pPr>
            <w:r>
              <w:rPr>
                <w:sz w:val="20"/>
              </w:rPr>
              <w:t xml:space="preserve">2018</w:t>
            </w:r>
          </w:p>
        </w:tc>
        <w:tc>
          <w:tcPr>
            <w:tcW w:w="893" w:type="dxa"/>
            <w:vAlign w:val="center"/>
          </w:tcPr>
          <w:p>
            <w:pPr>
              <w:pStyle w:val="0"/>
              <w:jc w:val="center"/>
            </w:pPr>
            <w:r>
              <w:rPr>
                <w:sz w:val="20"/>
              </w:rPr>
              <w:t xml:space="preserve">2019</w:t>
            </w:r>
          </w:p>
        </w:tc>
        <w:tc>
          <w:tcPr>
            <w:tcW w:w="883" w:type="dxa"/>
            <w:vAlign w:val="center"/>
          </w:tcPr>
          <w:p>
            <w:pPr>
              <w:pStyle w:val="0"/>
              <w:jc w:val="center"/>
            </w:pPr>
            <w:r>
              <w:rPr>
                <w:sz w:val="20"/>
              </w:rPr>
              <w:t xml:space="preserve">2020</w:t>
            </w:r>
          </w:p>
        </w:tc>
        <w:tc>
          <w:tcPr>
            <w:tcW w:w="888" w:type="dxa"/>
            <w:vAlign w:val="center"/>
          </w:tcPr>
          <w:p>
            <w:pPr>
              <w:pStyle w:val="0"/>
              <w:jc w:val="center"/>
            </w:pPr>
            <w:r>
              <w:rPr>
                <w:sz w:val="20"/>
              </w:rPr>
              <w:t xml:space="preserve">2021</w:t>
            </w:r>
          </w:p>
        </w:tc>
        <w:tc>
          <w:tcPr>
            <w:tcW w:w="888" w:type="dxa"/>
            <w:vAlign w:val="center"/>
          </w:tcPr>
          <w:p>
            <w:pPr>
              <w:pStyle w:val="0"/>
              <w:jc w:val="center"/>
            </w:pPr>
            <w:r>
              <w:rPr>
                <w:sz w:val="20"/>
              </w:rPr>
              <w:t xml:space="preserve">2022</w:t>
            </w:r>
          </w:p>
        </w:tc>
        <w:tc>
          <w:tcPr>
            <w:tcW w:w="869" w:type="dxa"/>
            <w:vAlign w:val="center"/>
          </w:tcPr>
          <w:p>
            <w:pPr>
              <w:pStyle w:val="0"/>
              <w:jc w:val="center"/>
            </w:pPr>
            <w:r>
              <w:rPr>
                <w:sz w:val="20"/>
              </w:rPr>
              <w:t xml:space="preserve">2023</w:t>
            </w:r>
          </w:p>
        </w:tc>
        <w:tc>
          <w:tcPr>
            <w:tcW w:w="893" w:type="dxa"/>
            <w:vAlign w:val="center"/>
          </w:tcPr>
          <w:p>
            <w:pPr>
              <w:pStyle w:val="0"/>
              <w:jc w:val="center"/>
            </w:pPr>
            <w:r>
              <w:rPr>
                <w:sz w:val="20"/>
              </w:rPr>
              <w:t xml:space="preserve">2024</w:t>
            </w:r>
          </w:p>
        </w:tc>
      </w:tr>
      <w:tr>
        <w:tc>
          <w:tcPr>
            <w:tcW w:w="397" w:type="dxa"/>
          </w:tcPr>
          <w:p>
            <w:pPr>
              <w:pStyle w:val="0"/>
              <w:jc w:val="center"/>
            </w:pPr>
            <w:r>
              <w:rPr>
                <w:sz w:val="20"/>
              </w:rPr>
              <w:t xml:space="preserve">1</w:t>
            </w:r>
          </w:p>
        </w:tc>
        <w:tc>
          <w:tcPr>
            <w:tcW w:w="1587" w:type="dxa"/>
          </w:tcPr>
          <w:p>
            <w:pPr>
              <w:pStyle w:val="0"/>
            </w:pPr>
            <w:r>
              <w:rPr>
                <w:sz w:val="20"/>
              </w:rPr>
              <w:t xml:space="preserve">Объем внешнеторгового оборота</w:t>
            </w:r>
          </w:p>
        </w:tc>
        <w:tc>
          <w:tcPr>
            <w:tcW w:w="850" w:type="dxa"/>
          </w:tcPr>
          <w:p>
            <w:pPr>
              <w:pStyle w:val="0"/>
              <w:jc w:val="center"/>
            </w:pPr>
            <w:r>
              <w:rPr>
                <w:sz w:val="20"/>
              </w:rPr>
              <w:t xml:space="preserve">млн. дол. США</w:t>
            </w:r>
          </w:p>
        </w:tc>
        <w:tc>
          <w:tcPr>
            <w:tcW w:w="888" w:type="dxa"/>
          </w:tcPr>
          <w:p>
            <w:pPr>
              <w:pStyle w:val="0"/>
              <w:jc w:val="center"/>
            </w:pPr>
            <w:r>
              <w:rPr>
                <w:sz w:val="20"/>
              </w:rPr>
              <w:t xml:space="preserve">5,5</w:t>
            </w:r>
          </w:p>
          <w:p>
            <w:pPr>
              <w:pStyle w:val="0"/>
              <w:jc w:val="center"/>
            </w:pPr>
            <w:r>
              <w:rPr>
                <w:sz w:val="20"/>
              </w:rPr>
              <w:t xml:space="preserve">(23 место в РФ)</w:t>
            </w:r>
          </w:p>
        </w:tc>
        <w:tc>
          <w:tcPr>
            <w:tcW w:w="893" w:type="dxa"/>
          </w:tcPr>
          <w:p>
            <w:pPr>
              <w:pStyle w:val="0"/>
              <w:jc w:val="center"/>
            </w:pPr>
            <w:r>
              <w:rPr>
                <w:sz w:val="20"/>
              </w:rPr>
              <w:t xml:space="preserve">4,9 </w:t>
            </w:r>
            <w:hyperlink w:history="0" w:anchor="P2636" w:tooltip="&lt;*&gt; Оценочное значение.">
              <w:r>
                <w:rPr>
                  <w:sz w:val="20"/>
                  <w:color w:val="0000ff"/>
                </w:rPr>
                <w:t xml:space="preserve">&lt;*&gt;</w:t>
              </w:r>
            </w:hyperlink>
          </w:p>
          <w:p>
            <w:pPr>
              <w:pStyle w:val="0"/>
              <w:jc w:val="center"/>
            </w:pPr>
            <w:r>
              <w:rPr>
                <w:sz w:val="20"/>
              </w:rPr>
              <w:t xml:space="preserve">(24 место в РФ) </w:t>
            </w:r>
            <w:hyperlink w:history="0" w:anchor="P2637" w:tooltip="&lt;**&gt; Значение показателя за январь - октябрь 2019 года.">
              <w:r>
                <w:rPr>
                  <w:sz w:val="20"/>
                  <w:color w:val="0000ff"/>
                </w:rPr>
                <w:t xml:space="preserve">&lt;**&gt;</w:t>
              </w:r>
            </w:hyperlink>
          </w:p>
        </w:tc>
        <w:tc>
          <w:tcPr>
            <w:tcW w:w="883" w:type="dxa"/>
          </w:tcPr>
          <w:p>
            <w:pPr>
              <w:pStyle w:val="0"/>
              <w:jc w:val="center"/>
            </w:pPr>
            <w:r>
              <w:rPr>
                <w:sz w:val="20"/>
              </w:rPr>
              <w:t xml:space="preserve">5,2</w:t>
            </w:r>
          </w:p>
        </w:tc>
        <w:tc>
          <w:tcPr>
            <w:tcW w:w="888" w:type="dxa"/>
          </w:tcPr>
          <w:p>
            <w:pPr>
              <w:pStyle w:val="0"/>
              <w:jc w:val="center"/>
            </w:pPr>
            <w:r>
              <w:rPr>
                <w:sz w:val="20"/>
              </w:rPr>
              <w:t xml:space="preserve">5,5</w:t>
            </w:r>
          </w:p>
        </w:tc>
        <w:tc>
          <w:tcPr>
            <w:tcW w:w="888" w:type="dxa"/>
          </w:tcPr>
          <w:p>
            <w:pPr>
              <w:pStyle w:val="0"/>
              <w:jc w:val="center"/>
            </w:pPr>
            <w:r>
              <w:rPr>
                <w:sz w:val="20"/>
              </w:rPr>
              <w:t xml:space="preserve">5,9 </w:t>
            </w:r>
            <w:hyperlink w:history="0" w:anchor="P2636" w:tooltip="&lt;*&gt; Оценочное значение.">
              <w:r>
                <w:rPr>
                  <w:sz w:val="20"/>
                  <w:color w:val="0000ff"/>
                </w:rPr>
                <w:t xml:space="preserve">&lt;*&gt;</w:t>
              </w:r>
            </w:hyperlink>
          </w:p>
        </w:tc>
        <w:tc>
          <w:tcPr>
            <w:tcW w:w="869" w:type="dxa"/>
          </w:tcPr>
          <w:p>
            <w:pPr>
              <w:pStyle w:val="0"/>
              <w:jc w:val="center"/>
            </w:pPr>
            <w:r>
              <w:rPr>
                <w:sz w:val="20"/>
              </w:rPr>
              <w:t xml:space="preserve">6,3</w:t>
            </w:r>
          </w:p>
        </w:tc>
        <w:tc>
          <w:tcPr>
            <w:tcW w:w="893" w:type="dxa"/>
          </w:tcPr>
          <w:p>
            <w:pPr>
              <w:pStyle w:val="0"/>
              <w:jc w:val="center"/>
            </w:pPr>
            <w:r>
              <w:rPr>
                <w:sz w:val="20"/>
              </w:rPr>
              <w:t xml:space="preserve">6,8</w:t>
            </w:r>
          </w:p>
          <w:p>
            <w:pPr>
              <w:pStyle w:val="0"/>
              <w:jc w:val="center"/>
            </w:pPr>
            <w:r>
              <w:rPr>
                <w:sz w:val="20"/>
              </w:rPr>
              <w:t xml:space="preserve">(Топ-15 в РФ)</w:t>
            </w:r>
          </w:p>
        </w:tc>
      </w:tr>
      <w:tr>
        <w:tc>
          <w:tcPr>
            <w:tcW w:w="397" w:type="dxa"/>
          </w:tcPr>
          <w:p>
            <w:pPr>
              <w:pStyle w:val="0"/>
              <w:jc w:val="center"/>
            </w:pPr>
            <w:r>
              <w:rPr>
                <w:sz w:val="20"/>
              </w:rPr>
              <w:t xml:space="preserve">2</w:t>
            </w:r>
          </w:p>
        </w:tc>
        <w:tc>
          <w:tcPr>
            <w:tcW w:w="1587" w:type="dxa"/>
          </w:tcPr>
          <w:p>
            <w:pPr>
              <w:pStyle w:val="0"/>
            </w:pPr>
            <w:r>
              <w:rPr>
                <w:sz w:val="20"/>
              </w:rPr>
              <w:t xml:space="preserve">Количество точек присутствия Республики Башкортостан в зарубежных странах</w:t>
            </w:r>
          </w:p>
        </w:tc>
        <w:tc>
          <w:tcPr>
            <w:tcW w:w="850" w:type="dxa"/>
          </w:tcPr>
          <w:p>
            <w:pPr>
              <w:pStyle w:val="0"/>
              <w:jc w:val="center"/>
            </w:pPr>
            <w:r>
              <w:rPr>
                <w:sz w:val="20"/>
              </w:rPr>
              <w:t xml:space="preserve">ед.</w:t>
            </w:r>
          </w:p>
        </w:tc>
        <w:tc>
          <w:tcPr>
            <w:tcW w:w="888" w:type="dxa"/>
          </w:tcPr>
          <w:p>
            <w:pPr>
              <w:pStyle w:val="0"/>
              <w:jc w:val="center"/>
            </w:pPr>
            <w:r>
              <w:rPr>
                <w:sz w:val="20"/>
              </w:rPr>
              <w:t xml:space="preserve">-</w:t>
            </w:r>
          </w:p>
        </w:tc>
        <w:tc>
          <w:tcPr>
            <w:tcW w:w="893" w:type="dxa"/>
          </w:tcPr>
          <w:p>
            <w:pPr>
              <w:pStyle w:val="0"/>
              <w:jc w:val="center"/>
            </w:pPr>
            <w:r>
              <w:rPr>
                <w:sz w:val="20"/>
              </w:rPr>
              <w:t xml:space="preserve">2</w:t>
            </w:r>
          </w:p>
        </w:tc>
        <w:tc>
          <w:tcPr>
            <w:tcW w:w="883" w:type="dxa"/>
          </w:tcPr>
          <w:p>
            <w:pPr>
              <w:pStyle w:val="0"/>
              <w:jc w:val="center"/>
            </w:pPr>
            <w:r>
              <w:rPr>
                <w:sz w:val="20"/>
              </w:rPr>
              <w:t xml:space="preserve">4</w:t>
            </w:r>
          </w:p>
        </w:tc>
        <w:tc>
          <w:tcPr>
            <w:tcW w:w="888" w:type="dxa"/>
          </w:tcPr>
          <w:p>
            <w:pPr>
              <w:pStyle w:val="0"/>
              <w:jc w:val="center"/>
            </w:pPr>
            <w:r>
              <w:rPr>
                <w:sz w:val="20"/>
              </w:rPr>
              <w:t xml:space="preserve">2</w:t>
            </w:r>
          </w:p>
        </w:tc>
        <w:tc>
          <w:tcPr>
            <w:tcW w:w="888" w:type="dxa"/>
          </w:tcPr>
          <w:p>
            <w:pPr>
              <w:pStyle w:val="0"/>
              <w:jc w:val="center"/>
            </w:pPr>
            <w:r>
              <w:rPr>
                <w:sz w:val="20"/>
              </w:rPr>
              <w:t xml:space="preserve">6</w:t>
            </w:r>
          </w:p>
        </w:tc>
        <w:tc>
          <w:tcPr>
            <w:tcW w:w="869" w:type="dxa"/>
          </w:tcPr>
          <w:p>
            <w:pPr>
              <w:pStyle w:val="0"/>
              <w:jc w:val="center"/>
            </w:pPr>
            <w:r>
              <w:rPr>
                <w:sz w:val="20"/>
              </w:rPr>
              <w:t xml:space="preserve">7</w:t>
            </w:r>
          </w:p>
        </w:tc>
        <w:tc>
          <w:tcPr>
            <w:tcW w:w="893" w:type="dxa"/>
          </w:tcPr>
          <w:p>
            <w:pPr>
              <w:pStyle w:val="0"/>
              <w:jc w:val="center"/>
            </w:pPr>
            <w:r>
              <w:rPr>
                <w:sz w:val="20"/>
              </w:rPr>
              <w:t xml:space="preserve">8</w:t>
            </w:r>
          </w:p>
        </w:tc>
      </w:tr>
      <w:tr>
        <w:tc>
          <w:tcPr>
            <w:tcW w:w="397" w:type="dxa"/>
          </w:tcPr>
          <w:p>
            <w:pPr>
              <w:pStyle w:val="0"/>
              <w:jc w:val="center"/>
            </w:pPr>
            <w:r>
              <w:rPr>
                <w:sz w:val="20"/>
              </w:rPr>
              <w:t xml:space="preserve">3</w:t>
            </w:r>
          </w:p>
        </w:tc>
        <w:tc>
          <w:tcPr>
            <w:tcW w:w="1587" w:type="dxa"/>
          </w:tcPr>
          <w:p>
            <w:pPr>
              <w:pStyle w:val="0"/>
            </w:pPr>
            <w:r>
              <w:rPr>
                <w:sz w:val="20"/>
              </w:rPr>
              <w:t xml:space="preserve">Количество экспортеров</w:t>
            </w:r>
          </w:p>
        </w:tc>
        <w:tc>
          <w:tcPr>
            <w:tcW w:w="850" w:type="dxa"/>
          </w:tcPr>
          <w:p>
            <w:pPr>
              <w:pStyle w:val="0"/>
              <w:jc w:val="center"/>
            </w:pPr>
            <w:r>
              <w:rPr>
                <w:sz w:val="20"/>
              </w:rPr>
              <w:t xml:space="preserve">ед.</w:t>
            </w:r>
          </w:p>
        </w:tc>
        <w:tc>
          <w:tcPr>
            <w:tcW w:w="888" w:type="dxa"/>
          </w:tcPr>
          <w:p>
            <w:pPr>
              <w:pStyle w:val="0"/>
              <w:jc w:val="center"/>
            </w:pPr>
            <w:r>
              <w:rPr>
                <w:sz w:val="20"/>
              </w:rPr>
              <w:t xml:space="preserve">809</w:t>
            </w:r>
          </w:p>
        </w:tc>
        <w:tc>
          <w:tcPr>
            <w:tcW w:w="893" w:type="dxa"/>
          </w:tcPr>
          <w:p>
            <w:pPr>
              <w:pStyle w:val="0"/>
              <w:jc w:val="center"/>
            </w:pPr>
            <w:r>
              <w:rPr>
                <w:sz w:val="20"/>
              </w:rPr>
              <w:t xml:space="preserve">890</w:t>
            </w:r>
          </w:p>
        </w:tc>
        <w:tc>
          <w:tcPr>
            <w:tcW w:w="883" w:type="dxa"/>
          </w:tcPr>
          <w:p>
            <w:pPr>
              <w:pStyle w:val="0"/>
              <w:jc w:val="center"/>
            </w:pPr>
            <w:r>
              <w:rPr>
                <w:sz w:val="20"/>
              </w:rPr>
              <w:t xml:space="preserve">922</w:t>
            </w:r>
          </w:p>
        </w:tc>
        <w:tc>
          <w:tcPr>
            <w:tcW w:w="888" w:type="dxa"/>
          </w:tcPr>
          <w:p>
            <w:pPr>
              <w:pStyle w:val="0"/>
              <w:jc w:val="center"/>
            </w:pPr>
            <w:r>
              <w:rPr>
                <w:sz w:val="20"/>
              </w:rPr>
              <w:t xml:space="preserve">1125</w:t>
            </w:r>
          </w:p>
        </w:tc>
        <w:tc>
          <w:tcPr>
            <w:tcW w:w="888" w:type="dxa"/>
          </w:tcPr>
          <w:p>
            <w:pPr>
              <w:pStyle w:val="0"/>
              <w:jc w:val="center"/>
            </w:pPr>
            <w:r>
              <w:rPr>
                <w:sz w:val="20"/>
              </w:rPr>
              <w:t xml:space="preserve">1237</w:t>
            </w:r>
          </w:p>
        </w:tc>
        <w:tc>
          <w:tcPr>
            <w:tcW w:w="869" w:type="dxa"/>
          </w:tcPr>
          <w:p>
            <w:pPr>
              <w:pStyle w:val="0"/>
              <w:jc w:val="center"/>
            </w:pPr>
            <w:r>
              <w:rPr>
                <w:sz w:val="20"/>
              </w:rPr>
              <w:t xml:space="preserve">1361</w:t>
            </w:r>
          </w:p>
        </w:tc>
        <w:tc>
          <w:tcPr>
            <w:tcW w:w="893" w:type="dxa"/>
          </w:tcPr>
          <w:p>
            <w:pPr>
              <w:pStyle w:val="0"/>
              <w:jc w:val="center"/>
            </w:pPr>
            <w:r>
              <w:rPr>
                <w:sz w:val="20"/>
              </w:rPr>
              <w:t xml:space="preserve">1400</w:t>
            </w:r>
          </w:p>
        </w:tc>
      </w:tr>
      <w:tr>
        <w:tc>
          <w:tcPr>
            <w:tcW w:w="397" w:type="dxa"/>
          </w:tcPr>
          <w:p>
            <w:pPr>
              <w:pStyle w:val="0"/>
              <w:jc w:val="center"/>
            </w:pPr>
            <w:r>
              <w:rPr>
                <w:sz w:val="20"/>
              </w:rPr>
              <w:t xml:space="preserve">4</w:t>
            </w:r>
          </w:p>
        </w:tc>
        <w:tc>
          <w:tcPr>
            <w:tcW w:w="1587" w:type="dxa"/>
          </w:tcPr>
          <w:p>
            <w:pPr>
              <w:pStyle w:val="0"/>
            </w:pPr>
            <w:r>
              <w:rPr>
                <w:sz w:val="20"/>
              </w:rPr>
              <w:t xml:space="preserve">Объем экспорта несырьевых неэнергетических товаров</w:t>
            </w:r>
          </w:p>
        </w:tc>
        <w:tc>
          <w:tcPr>
            <w:tcW w:w="850" w:type="dxa"/>
          </w:tcPr>
          <w:p>
            <w:pPr>
              <w:pStyle w:val="0"/>
              <w:jc w:val="center"/>
            </w:pPr>
            <w:r>
              <w:rPr>
                <w:sz w:val="20"/>
              </w:rPr>
              <w:t xml:space="preserve">млрд. дол. США</w:t>
            </w:r>
          </w:p>
        </w:tc>
        <w:tc>
          <w:tcPr>
            <w:tcW w:w="888" w:type="dxa"/>
          </w:tcPr>
          <w:p>
            <w:pPr>
              <w:pStyle w:val="0"/>
              <w:jc w:val="center"/>
            </w:pPr>
            <w:r>
              <w:rPr>
                <w:sz w:val="20"/>
              </w:rPr>
              <w:t xml:space="preserve">1,9</w:t>
            </w:r>
          </w:p>
          <w:p>
            <w:pPr>
              <w:pStyle w:val="0"/>
              <w:jc w:val="center"/>
            </w:pPr>
            <w:r>
              <w:rPr>
                <w:sz w:val="20"/>
              </w:rPr>
              <w:t xml:space="preserve">(22 место в РФ)</w:t>
            </w:r>
          </w:p>
        </w:tc>
        <w:tc>
          <w:tcPr>
            <w:tcW w:w="893" w:type="dxa"/>
          </w:tcPr>
          <w:p>
            <w:pPr>
              <w:pStyle w:val="0"/>
              <w:jc w:val="center"/>
            </w:pPr>
            <w:r>
              <w:rPr>
                <w:sz w:val="20"/>
              </w:rPr>
              <w:t xml:space="preserve">2,3 </w:t>
            </w:r>
            <w:hyperlink w:history="0" w:anchor="P2636" w:tooltip="&lt;*&gt; Оценочное значение.">
              <w:r>
                <w:rPr>
                  <w:sz w:val="20"/>
                  <w:color w:val="0000ff"/>
                </w:rPr>
                <w:t xml:space="preserve">&lt;*&gt;</w:t>
              </w:r>
            </w:hyperlink>
          </w:p>
          <w:p>
            <w:pPr>
              <w:pStyle w:val="0"/>
              <w:jc w:val="center"/>
            </w:pPr>
            <w:r>
              <w:rPr>
                <w:sz w:val="20"/>
              </w:rPr>
              <w:t xml:space="preserve">(22 место в РФ) </w:t>
            </w:r>
            <w:hyperlink w:history="0" w:anchor="P2637" w:tooltip="&lt;**&gt; Значение показателя за январь - октябрь 2019 года.">
              <w:r>
                <w:rPr>
                  <w:sz w:val="20"/>
                  <w:color w:val="0000ff"/>
                </w:rPr>
                <w:t xml:space="preserve">&lt;**&gt;</w:t>
              </w:r>
            </w:hyperlink>
          </w:p>
        </w:tc>
        <w:tc>
          <w:tcPr>
            <w:tcW w:w="883" w:type="dxa"/>
          </w:tcPr>
          <w:p>
            <w:pPr>
              <w:pStyle w:val="0"/>
              <w:jc w:val="center"/>
            </w:pPr>
            <w:r>
              <w:rPr>
                <w:sz w:val="20"/>
              </w:rPr>
              <w:t xml:space="preserve">2,5</w:t>
            </w:r>
          </w:p>
        </w:tc>
        <w:tc>
          <w:tcPr>
            <w:tcW w:w="888" w:type="dxa"/>
          </w:tcPr>
          <w:p>
            <w:pPr>
              <w:pStyle w:val="0"/>
              <w:jc w:val="center"/>
            </w:pPr>
            <w:r>
              <w:rPr>
                <w:sz w:val="20"/>
              </w:rPr>
              <w:t xml:space="preserve">2,8</w:t>
            </w:r>
          </w:p>
        </w:tc>
        <w:tc>
          <w:tcPr>
            <w:tcW w:w="888" w:type="dxa"/>
          </w:tcPr>
          <w:p>
            <w:pPr>
              <w:pStyle w:val="0"/>
              <w:jc w:val="center"/>
            </w:pPr>
            <w:r>
              <w:rPr>
                <w:sz w:val="20"/>
              </w:rPr>
              <w:t xml:space="preserve">3,1</w:t>
            </w:r>
          </w:p>
        </w:tc>
        <w:tc>
          <w:tcPr>
            <w:tcW w:w="869" w:type="dxa"/>
          </w:tcPr>
          <w:p>
            <w:pPr>
              <w:pStyle w:val="0"/>
              <w:jc w:val="center"/>
            </w:pPr>
            <w:r>
              <w:rPr>
                <w:sz w:val="20"/>
              </w:rPr>
              <w:t xml:space="preserve">3,4</w:t>
            </w:r>
          </w:p>
        </w:tc>
        <w:tc>
          <w:tcPr>
            <w:tcW w:w="893" w:type="dxa"/>
          </w:tcPr>
          <w:p>
            <w:pPr>
              <w:pStyle w:val="0"/>
              <w:jc w:val="center"/>
            </w:pPr>
            <w:r>
              <w:rPr>
                <w:sz w:val="20"/>
              </w:rPr>
              <w:t xml:space="preserve">3,8 (Топ-15 в РФ)</w:t>
            </w:r>
          </w:p>
        </w:tc>
      </w:tr>
    </w:tbl>
    <w:p>
      <w:pPr>
        <w:pStyle w:val="0"/>
        <w:ind w:firstLine="540"/>
        <w:jc w:val="both"/>
      </w:pPr>
      <w:r>
        <w:rPr>
          <w:sz w:val="20"/>
        </w:rPr>
      </w:r>
    </w:p>
    <w:p>
      <w:pPr>
        <w:pStyle w:val="0"/>
        <w:ind w:firstLine="540"/>
        <w:jc w:val="both"/>
      </w:pPr>
      <w:r>
        <w:rPr>
          <w:sz w:val="20"/>
        </w:rPr>
        <w:t xml:space="preserve">--------------------------------</w:t>
      </w:r>
    </w:p>
    <w:bookmarkStart w:id="2636" w:name="P2636"/>
    <w:bookmarkEnd w:id="2636"/>
    <w:p>
      <w:pPr>
        <w:pStyle w:val="0"/>
        <w:spacing w:before="200" w:line-rule="auto"/>
        <w:ind w:firstLine="540"/>
        <w:jc w:val="both"/>
      </w:pPr>
      <w:r>
        <w:rPr>
          <w:sz w:val="20"/>
        </w:rPr>
        <w:t xml:space="preserve">&lt;*&gt; Оценочное значение.</w:t>
      </w:r>
    </w:p>
    <w:bookmarkStart w:id="2637" w:name="P2637"/>
    <w:bookmarkEnd w:id="2637"/>
    <w:p>
      <w:pPr>
        <w:pStyle w:val="0"/>
        <w:spacing w:before="200" w:line-rule="auto"/>
        <w:ind w:firstLine="540"/>
        <w:jc w:val="both"/>
      </w:pPr>
      <w:r>
        <w:rPr>
          <w:sz w:val="20"/>
        </w:rPr>
        <w:t xml:space="preserve">&lt;**&gt; Значение показателя за январь - октябрь 2019 года.</w:t>
      </w:r>
    </w:p>
    <w:p>
      <w:pPr>
        <w:pStyle w:val="0"/>
        <w:jc w:val="center"/>
      </w:pPr>
      <w:r>
        <w:rPr>
          <w:sz w:val="20"/>
        </w:rPr>
      </w:r>
    </w:p>
    <w:bookmarkStart w:id="2639" w:name="P2639"/>
    <w:bookmarkEnd w:id="2639"/>
    <w:p>
      <w:pPr>
        <w:pStyle w:val="2"/>
        <w:outlineLvl w:val="1"/>
        <w:jc w:val="center"/>
      </w:pPr>
      <w:r>
        <w:rPr>
          <w:sz w:val="20"/>
        </w:rPr>
        <w:t xml:space="preserve">6. УЛУЧШЕНИЕ РЕГИОНАЛЬНОЙ ИНФРАСТРУКТУРЫ</w:t>
      </w:r>
    </w:p>
    <w:p>
      <w:pPr>
        <w:pStyle w:val="0"/>
        <w:jc w:val="center"/>
      </w:pPr>
      <w:r>
        <w:rPr>
          <w:sz w:val="20"/>
        </w:rPr>
      </w:r>
    </w:p>
    <w:p>
      <w:pPr>
        <w:pStyle w:val="2"/>
        <w:outlineLvl w:val="2"/>
        <w:jc w:val="center"/>
      </w:pPr>
      <w:r>
        <w:rPr>
          <w:sz w:val="20"/>
        </w:rPr>
        <w:t xml:space="preserve">6.1. Транспорт</w:t>
      </w:r>
    </w:p>
    <w:p>
      <w:pPr>
        <w:pStyle w:val="0"/>
        <w:ind w:firstLine="540"/>
        <w:jc w:val="both"/>
      </w:pPr>
      <w:r>
        <w:rPr>
          <w:sz w:val="20"/>
        </w:rPr>
      </w:r>
    </w:p>
    <w:p>
      <w:pPr>
        <w:pStyle w:val="0"/>
        <w:ind w:firstLine="540"/>
        <w:jc w:val="both"/>
      </w:pPr>
      <w:r>
        <w:rPr>
          <w:sz w:val="20"/>
        </w:rPr>
        <w:t xml:space="preserve">С 2017 года грузооборот транспорта снижался. В 2017 году он составлял 55965,8 млн. тонн на км, в 2018 году - 49640,4 млн. тонн на км, за 9 месяцев 2019 года - 41456,6 млн. тонн на км. Аналогичные тенденции фиксировались с пассажирооборотом. В 2017 году он достиг 4974,7 млн. пасс.-км, в 2018 году - 4815,0 млн. пасс.-км, за I - III кварталы 2019 года - 3569,5 млн. пасс.-км.</w:t>
      </w:r>
    </w:p>
    <w:p>
      <w:pPr>
        <w:pStyle w:val="0"/>
        <w:spacing w:before="200" w:line-rule="auto"/>
        <w:ind w:firstLine="540"/>
        <w:jc w:val="both"/>
      </w:pPr>
      <w:r>
        <w:rPr>
          <w:sz w:val="20"/>
        </w:rPr>
        <w:t xml:space="preserve">Активно развивалась система авиаперевозок. Международный аэропорт "Уфа" является крупнейшим по пассажиропотоку в Поволжье и лучшим в России среди аэропортов с пассажиропотоком до 4 млн. человек в год. Улучшению качества обслуживания авиапассажиров будет способствовать ввод в 2020 году после реконструкции терминала внутренних воздушных линий Международного аэропорта "Уфа", в результате чего аэропорт сможет обслуживать до 2 тыс. пассажиров в час. Следует также отметить, что в целях создания удобства для пассажиров, летающих в Европу, в июне 2019 года открыт прямой рейс Уфа - Вена (Австрия), что позволит расширить внешнеэкономические связи республики с дальним зарубежьем.</w:t>
      </w:r>
    </w:p>
    <w:p>
      <w:pPr>
        <w:pStyle w:val="0"/>
        <w:spacing w:before="200" w:line-rule="auto"/>
        <w:ind w:firstLine="540"/>
        <w:jc w:val="both"/>
      </w:pPr>
      <w:r>
        <w:rPr>
          <w:sz w:val="20"/>
        </w:rPr>
        <w:t xml:space="preserve">Создан задел для активного развития железнодорожной инфраструктуры. Так, поддержано строительство второго сплошного пути на участке Дема - Иглино Южного обхода Уфы.</w:t>
      </w:r>
    </w:p>
    <w:p>
      <w:pPr>
        <w:pStyle w:val="0"/>
        <w:spacing w:before="200" w:line-rule="auto"/>
        <w:ind w:firstLine="540"/>
        <w:jc w:val="both"/>
      </w:pPr>
      <w:r>
        <w:rPr>
          <w:sz w:val="20"/>
        </w:rPr>
        <w:t xml:space="preserve">Продолжалась работа по повышению доступности и качества пассажирских перевозок автомобильным транспортом и наведению порядка на муниципальных и межмуниципальных маршрутах. Во исполнение поручения Главы Республики Башкортостан Р.Ф.Хабирова в республике проведена полномасштабная работа по исключению нелегальных перевозчиков. Для ГУП "Башавтотранс" РБ в текущем году будет приобретено 527 автобусов на городские, пригородные и межмуниципальные маршруты.</w:t>
      </w:r>
    </w:p>
    <w:p>
      <w:pPr>
        <w:pStyle w:val="0"/>
        <w:spacing w:before="200" w:line-rule="auto"/>
        <w:ind w:firstLine="540"/>
        <w:jc w:val="both"/>
      </w:pPr>
      <w:r>
        <w:rPr>
          <w:sz w:val="20"/>
        </w:rPr>
        <w:t xml:space="preserve">Для всех видов общественного транспорта в Уфе, Стерлитамаке и Салавате начала функционировать единая транспортная карта "Алга", которая дает возможность безналичной платы у государственных и частных перевозчиков. На уфимских городских маршрутах ГУП "Башавтотранса" РБ внедрен часовой пересадочный тариф. В скором времени действие тарифа с пересадкой распространится и на электротранспорт Уфы.</w:t>
      </w:r>
    </w:p>
    <w:p>
      <w:pPr>
        <w:pStyle w:val="0"/>
        <w:spacing w:before="200" w:line-rule="auto"/>
        <w:ind w:firstLine="540"/>
        <w:jc w:val="both"/>
      </w:pPr>
      <w:r>
        <w:rPr>
          <w:sz w:val="20"/>
        </w:rPr>
        <w:t xml:space="preserve">Для дальнейшего повышения экономического потенциала республики требуется модернизация транспортной инфраструктуры за счет строительства крупных транспортно-логистических объектов в железнодорожной, авиационной и речной сферах. В рамках продолжения транспортной реформы требуется улучшение качества обслуживания населения общественным транспортом, охват всех населенных пунктов маршрутами, повышение прозрачности оплаты проезда.</w:t>
      </w:r>
    </w:p>
    <w:p>
      <w:pPr>
        <w:pStyle w:val="0"/>
        <w:spacing w:before="200" w:line-rule="auto"/>
        <w:ind w:firstLine="540"/>
        <w:jc w:val="both"/>
      </w:pPr>
      <w:r>
        <w:rPr>
          <w:sz w:val="20"/>
        </w:rPr>
        <w:t xml:space="preserve">В этой связи деятельность Правительства в указанной сфере будет направлена на развитие транспортной системы республики путем повышения доступности услуг и качества перевозок пассажиров и грузов автомобильным, электрическим, железнодорожным, воздушным и внутренним водным транспортом с достижением к 2024 году показателей пассажирооборота и грузооборота 4818,0 млн. пасс.-км и 56104,6 млн. т на км соответственно.</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строительство грузового речного порта "Агидель" и железнодорожной ветки "Агидель - Нефтекамск";</w:t>
      </w:r>
    </w:p>
    <w:p>
      <w:pPr>
        <w:pStyle w:val="0"/>
        <w:spacing w:before="200" w:line-rule="auto"/>
        <w:ind w:firstLine="540"/>
        <w:jc w:val="both"/>
      </w:pPr>
      <w:r>
        <w:rPr>
          <w:sz w:val="20"/>
        </w:rPr>
        <w:t xml:space="preserve">модернизация Южного железнодорожного обхода г. Уфы;</w:t>
      </w:r>
    </w:p>
    <w:p>
      <w:pPr>
        <w:pStyle w:val="0"/>
        <w:spacing w:before="200" w:line-rule="auto"/>
        <w:ind w:firstLine="540"/>
        <w:jc w:val="both"/>
      </w:pPr>
      <w:r>
        <w:rPr>
          <w:sz w:val="20"/>
        </w:rPr>
        <w:t xml:space="preserve">строительство железнодорожных веток Сибай - Сара и Уфа - Нефтекамск;</w:t>
      </w:r>
    </w:p>
    <w:p>
      <w:pPr>
        <w:pStyle w:val="0"/>
        <w:spacing w:before="200" w:line-rule="auto"/>
        <w:ind w:firstLine="540"/>
        <w:jc w:val="both"/>
      </w:pPr>
      <w:r>
        <w:rPr>
          <w:sz w:val="20"/>
        </w:rPr>
        <w:t xml:space="preserve">реконструкция Международного аэропорта "Уфа" им. Мустая Карима и железнодорожного вокзала г. Уфы;</w:t>
      </w:r>
    </w:p>
    <w:p>
      <w:pPr>
        <w:pStyle w:val="0"/>
        <w:spacing w:before="200" w:line-rule="auto"/>
        <w:ind w:firstLine="540"/>
        <w:jc w:val="both"/>
      </w:pPr>
      <w:r>
        <w:rPr>
          <w:sz w:val="20"/>
        </w:rPr>
        <w:t xml:space="preserve">реализация проекта "Городская электричка" с организацией дополнительной ветки до Международного аэропорта "Уфа" им. Мустая Карима;</w:t>
      </w:r>
    </w:p>
    <w:p>
      <w:pPr>
        <w:pStyle w:val="0"/>
        <w:spacing w:before="200" w:line-rule="auto"/>
        <w:ind w:firstLine="540"/>
        <w:jc w:val="both"/>
      </w:pPr>
      <w:r>
        <w:rPr>
          <w:sz w:val="20"/>
        </w:rPr>
        <w:t xml:space="preserve">обеспечение регулярного автобусного сообщения с районными центрами всех населенных пунктов с населением более 100 человек;</w:t>
      </w:r>
    </w:p>
    <w:p>
      <w:pPr>
        <w:pStyle w:val="0"/>
        <w:spacing w:before="200" w:line-rule="auto"/>
        <w:ind w:firstLine="540"/>
        <w:jc w:val="both"/>
      </w:pPr>
      <w:r>
        <w:rPr>
          <w:sz w:val="20"/>
        </w:rPr>
        <w:t xml:space="preserve">обновление всех автотранспортных средств, используемых для пассажирских перевозок;</w:t>
      </w:r>
    </w:p>
    <w:p>
      <w:pPr>
        <w:pStyle w:val="0"/>
        <w:spacing w:before="200" w:line-rule="auto"/>
        <w:ind w:firstLine="540"/>
        <w:jc w:val="both"/>
      </w:pPr>
      <w:r>
        <w:rPr>
          <w:sz w:val="20"/>
        </w:rPr>
        <w:t xml:space="preserve">обеспечение автобусами всех муниципальных маршрутов, обслуживаемых ГУП "Башавтотранс" РБ;</w:t>
      </w:r>
    </w:p>
    <w:p>
      <w:pPr>
        <w:pStyle w:val="0"/>
        <w:spacing w:before="200" w:line-rule="auto"/>
        <w:ind w:firstLine="540"/>
        <w:jc w:val="both"/>
      </w:pPr>
      <w:r>
        <w:rPr>
          <w:sz w:val="20"/>
        </w:rPr>
        <w:t xml:space="preserve">оснащение оборудованием для безналичной оплаты проезда всех маршрутных транспортных средств;</w:t>
      </w:r>
    </w:p>
    <w:p>
      <w:pPr>
        <w:pStyle w:val="0"/>
        <w:spacing w:before="200" w:line-rule="auto"/>
        <w:ind w:firstLine="540"/>
        <w:jc w:val="both"/>
      </w:pPr>
      <w:r>
        <w:rPr>
          <w:sz w:val="20"/>
        </w:rPr>
        <w:t xml:space="preserve">восстановление системы речного транспорта.</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задач Правительства в указанной сфере деятельности:</w:t>
      </w:r>
    </w:p>
    <w:p>
      <w:pPr>
        <w:pStyle w:val="0"/>
        <w:spacing w:before="200" w:line-rule="auto"/>
        <w:ind w:firstLine="540"/>
        <w:jc w:val="both"/>
      </w:pPr>
      <w:hyperlink w:history="0" r:id="rId392"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93"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394" w:tooltip="Постановление Правительства РБ от 22.01.2014 N 18 (ред. от 29.03.2023) &quot;О государственной программе &quot;Развитие транспортной системы Республики Башкортостан&quot; {КонсультантПлюс}">
        <w:r>
          <w:rPr>
            <w:sz w:val="20"/>
            <w:color w:val="0000ff"/>
          </w:rPr>
          <w:t xml:space="preserve">программа</w:t>
        </w:r>
      </w:hyperlink>
      <w:r>
        <w:rPr>
          <w:sz w:val="20"/>
        </w:rPr>
        <w:t xml:space="preserve"> "Развитие транспортной системы Республики Башкортостан";</w:t>
      </w:r>
    </w:p>
    <w:p>
      <w:pPr>
        <w:pStyle w:val="0"/>
        <w:spacing w:before="200" w:line-rule="auto"/>
        <w:ind w:firstLine="540"/>
        <w:jc w:val="both"/>
      </w:pPr>
      <w:hyperlink w:history="0" w:anchor="P28780" w:tooltip="ПАСПОРТ">
        <w:r>
          <w:rPr>
            <w:sz w:val="20"/>
            <w:color w:val="0000ff"/>
          </w:rPr>
          <w:t xml:space="preserve">паспорт</w:t>
        </w:r>
      </w:hyperlink>
      <w:r>
        <w:rPr>
          <w:sz w:val="20"/>
        </w:rPr>
        <w:t xml:space="preserve"> проектной инициативы "Развитие транспортной системы в Республике Башкортостан" в соответствии с приложением N 22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1020"/>
        <w:gridCol w:w="1020"/>
        <w:gridCol w:w="907"/>
        <w:gridCol w:w="964"/>
        <w:gridCol w:w="1020"/>
        <w:gridCol w:w="964"/>
        <w:gridCol w:w="1020"/>
        <w:gridCol w:w="964"/>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1020" w:type="dxa"/>
            <w:vAlign w:val="center"/>
            <w:vMerge w:val="restart"/>
          </w:tcPr>
          <w:p>
            <w:pPr>
              <w:pStyle w:val="0"/>
              <w:jc w:val="center"/>
            </w:pPr>
            <w:r>
              <w:rPr>
                <w:sz w:val="20"/>
              </w:rPr>
              <w:t xml:space="preserve">Единица измерения</w:t>
            </w:r>
          </w:p>
        </w:tc>
        <w:tc>
          <w:tcPr>
            <w:gridSpan w:val="7"/>
            <w:tcW w:w="685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1020" w:type="dxa"/>
          </w:tcPr>
          <w:p>
            <w:pPr>
              <w:pStyle w:val="0"/>
              <w:jc w:val="center"/>
            </w:pPr>
            <w:r>
              <w:rPr>
                <w:sz w:val="20"/>
              </w:rPr>
              <w:t xml:space="preserve">2018</w:t>
            </w:r>
          </w:p>
        </w:tc>
        <w:tc>
          <w:tcPr>
            <w:tcW w:w="907" w:type="dxa"/>
          </w:tcPr>
          <w:p>
            <w:pPr>
              <w:pStyle w:val="0"/>
              <w:jc w:val="center"/>
            </w:pPr>
            <w:r>
              <w:rPr>
                <w:sz w:val="20"/>
              </w:rPr>
              <w:t xml:space="preserve">2019</w:t>
            </w:r>
          </w:p>
        </w:tc>
        <w:tc>
          <w:tcPr>
            <w:tcW w:w="964" w:type="dxa"/>
          </w:tcPr>
          <w:p>
            <w:pPr>
              <w:pStyle w:val="0"/>
              <w:jc w:val="center"/>
            </w:pPr>
            <w:r>
              <w:rPr>
                <w:sz w:val="20"/>
              </w:rPr>
              <w:t xml:space="preserve">2020</w:t>
            </w:r>
          </w:p>
        </w:tc>
        <w:tc>
          <w:tcPr>
            <w:tcW w:w="1020" w:type="dxa"/>
          </w:tcPr>
          <w:p>
            <w:pPr>
              <w:pStyle w:val="0"/>
              <w:jc w:val="center"/>
            </w:pPr>
            <w:r>
              <w:rPr>
                <w:sz w:val="20"/>
              </w:rPr>
              <w:t xml:space="preserve">2021</w:t>
            </w:r>
          </w:p>
        </w:tc>
        <w:tc>
          <w:tcPr>
            <w:tcW w:w="964" w:type="dxa"/>
          </w:tcPr>
          <w:p>
            <w:pPr>
              <w:pStyle w:val="0"/>
              <w:jc w:val="center"/>
            </w:pPr>
            <w:r>
              <w:rPr>
                <w:sz w:val="20"/>
              </w:rPr>
              <w:t xml:space="preserve">2022</w:t>
            </w:r>
          </w:p>
        </w:tc>
        <w:tc>
          <w:tcPr>
            <w:tcW w:w="1020" w:type="dxa"/>
          </w:tcPr>
          <w:p>
            <w:pPr>
              <w:pStyle w:val="0"/>
              <w:jc w:val="center"/>
            </w:pPr>
            <w:r>
              <w:rPr>
                <w:sz w:val="20"/>
              </w:rPr>
              <w:t xml:space="preserve">2023</w:t>
            </w:r>
          </w:p>
        </w:tc>
        <w:tc>
          <w:tcPr>
            <w:tcW w:w="964" w:type="dxa"/>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tcPr>
          <w:p>
            <w:pPr>
              <w:pStyle w:val="0"/>
            </w:pPr>
            <w:r>
              <w:rPr>
                <w:sz w:val="20"/>
              </w:rPr>
              <w:t xml:space="preserve">Грузооборот транспорта (без учета трубопроводного и воздушного транспорта)</w:t>
            </w:r>
          </w:p>
        </w:tc>
        <w:tc>
          <w:tcPr>
            <w:tcW w:w="1020" w:type="dxa"/>
          </w:tcPr>
          <w:p>
            <w:pPr>
              <w:pStyle w:val="0"/>
              <w:jc w:val="center"/>
            </w:pPr>
            <w:r>
              <w:rPr>
                <w:sz w:val="20"/>
              </w:rPr>
              <w:t xml:space="preserve">млн. т на км</w:t>
            </w:r>
          </w:p>
        </w:tc>
        <w:tc>
          <w:tcPr>
            <w:tcW w:w="1020" w:type="dxa"/>
          </w:tcPr>
          <w:p>
            <w:pPr>
              <w:pStyle w:val="0"/>
              <w:jc w:val="center"/>
            </w:pPr>
            <w:r>
              <w:rPr>
                <w:sz w:val="20"/>
              </w:rPr>
              <w:t xml:space="preserve">49640,4</w:t>
            </w:r>
          </w:p>
        </w:tc>
        <w:tc>
          <w:tcPr>
            <w:tcW w:w="907" w:type="dxa"/>
          </w:tcPr>
          <w:p>
            <w:pPr>
              <w:pStyle w:val="0"/>
              <w:jc w:val="center"/>
            </w:pPr>
            <w:r>
              <w:rPr>
                <w:sz w:val="20"/>
              </w:rPr>
              <w:t xml:space="preserve">51576,4</w:t>
            </w:r>
          </w:p>
        </w:tc>
        <w:tc>
          <w:tcPr>
            <w:tcW w:w="964" w:type="dxa"/>
          </w:tcPr>
          <w:p>
            <w:pPr>
              <w:pStyle w:val="0"/>
              <w:jc w:val="center"/>
            </w:pPr>
            <w:r>
              <w:rPr>
                <w:sz w:val="20"/>
              </w:rPr>
              <w:t xml:space="preserve">53123,7</w:t>
            </w:r>
          </w:p>
        </w:tc>
        <w:tc>
          <w:tcPr>
            <w:tcW w:w="1020" w:type="dxa"/>
          </w:tcPr>
          <w:p>
            <w:pPr>
              <w:pStyle w:val="0"/>
              <w:jc w:val="center"/>
            </w:pPr>
            <w:r>
              <w:rPr>
                <w:sz w:val="20"/>
              </w:rPr>
              <w:t xml:space="preserve">54133,0</w:t>
            </w:r>
          </w:p>
        </w:tc>
        <w:tc>
          <w:tcPr>
            <w:tcW w:w="964" w:type="dxa"/>
          </w:tcPr>
          <w:p>
            <w:pPr>
              <w:pStyle w:val="0"/>
              <w:jc w:val="center"/>
            </w:pPr>
            <w:r>
              <w:rPr>
                <w:sz w:val="20"/>
              </w:rPr>
              <w:t xml:space="preserve">54999,1</w:t>
            </w:r>
          </w:p>
        </w:tc>
        <w:tc>
          <w:tcPr>
            <w:tcW w:w="1020" w:type="dxa"/>
          </w:tcPr>
          <w:p>
            <w:pPr>
              <w:pStyle w:val="0"/>
              <w:jc w:val="center"/>
            </w:pPr>
            <w:r>
              <w:rPr>
                <w:sz w:val="20"/>
              </w:rPr>
              <w:t xml:space="preserve">55549,1</w:t>
            </w:r>
          </w:p>
        </w:tc>
        <w:tc>
          <w:tcPr>
            <w:tcW w:w="964" w:type="dxa"/>
          </w:tcPr>
          <w:p>
            <w:pPr>
              <w:pStyle w:val="0"/>
              <w:jc w:val="center"/>
            </w:pPr>
            <w:r>
              <w:rPr>
                <w:sz w:val="20"/>
              </w:rPr>
              <w:t xml:space="preserve">56104,6</w:t>
            </w:r>
          </w:p>
        </w:tc>
      </w:tr>
      <w:tr>
        <w:tc>
          <w:tcPr>
            <w:tcW w:w="454" w:type="dxa"/>
          </w:tcPr>
          <w:p>
            <w:pPr>
              <w:pStyle w:val="0"/>
              <w:jc w:val="center"/>
            </w:pPr>
            <w:r>
              <w:rPr>
                <w:sz w:val="20"/>
              </w:rPr>
              <w:t xml:space="preserve">2</w:t>
            </w:r>
          </w:p>
        </w:tc>
        <w:tc>
          <w:tcPr>
            <w:tcW w:w="1928" w:type="dxa"/>
          </w:tcPr>
          <w:p>
            <w:pPr>
              <w:pStyle w:val="0"/>
            </w:pPr>
            <w:r>
              <w:rPr>
                <w:sz w:val="20"/>
              </w:rPr>
              <w:t xml:space="preserve">Пассажирооборот транспорта</w:t>
            </w:r>
          </w:p>
        </w:tc>
        <w:tc>
          <w:tcPr>
            <w:tcW w:w="1020" w:type="dxa"/>
          </w:tcPr>
          <w:p>
            <w:pPr>
              <w:pStyle w:val="0"/>
              <w:jc w:val="center"/>
            </w:pPr>
            <w:r>
              <w:rPr>
                <w:sz w:val="20"/>
              </w:rPr>
              <w:t xml:space="preserve">млн. пасс.-км</w:t>
            </w:r>
          </w:p>
        </w:tc>
        <w:tc>
          <w:tcPr>
            <w:tcW w:w="1020" w:type="dxa"/>
          </w:tcPr>
          <w:p>
            <w:pPr>
              <w:pStyle w:val="0"/>
              <w:jc w:val="center"/>
            </w:pPr>
            <w:r>
              <w:rPr>
                <w:sz w:val="20"/>
              </w:rPr>
              <w:t xml:space="preserve">4815,0</w:t>
            </w:r>
          </w:p>
        </w:tc>
        <w:tc>
          <w:tcPr>
            <w:tcW w:w="907" w:type="dxa"/>
          </w:tcPr>
          <w:p>
            <w:pPr>
              <w:pStyle w:val="0"/>
              <w:jc w:val="center"/>
            </w:pPr>
            <w:r>
              <w:rPr>
                <w:sz w:val="20"/>
              </w:rPr>
              <w:t xml:space="preserve">4815,5</w:t>
            </w:r>
          </w:p>
        </w:tc>
        <w:tc>
          <w:tcPr>
            <w:tcW w:w="964" w:type="dxa"/>
          </w:tcPr>
          <w:p>
            <w:pPr>
              <w:pStyle w:val="0"/>
              <w:jc w:val="center"/>
            </w:pPr>
            <w:r>
              <w:rPr>
                <w:sz w:val="20"/>
              </w:rPr>
              <w:t xml:space="preserve">4816,0</w:t>
            </w:r>
          </w:p>
        </w:tc>
        <w:tc>
          <w:tcPr>
            <w:tcW w:w="1020" w:type="dxa"/>
          </w:tcPr>
          <w:p>
            <w:pPr>
              <w:pStyle w:val="0"/>
            </w:pPr>
            <w:r>
              <w:rPr>
                <w:sz w:val="20"/>
              </w:rPr>
              <w:t xml:space="preserve">4816,5</w:t>
            </w:r>
          </w:p>
        </w:tc>
        <w:tc>
          <w:tcPr>
            <w:tcW w:w="964" w:type="dxa"/>
          </w:tcPr>
          <w:p>
            <w:pPr>
              <w:pStyle w:val="0"/>
            </w:pPr>
            <w:r>
              <w:rPr>
                <w:sz w:val="20"/>
              </w:rPr>
              <w:t xml:space="preserve">4817,0</w:t>
            </w:r>
          </w:p>
        </w:tc>
        <w:tc>
          <w:tcPr>
            <w:tcW w:w="1020" w:type="dxa"/>
          </w:tcPr>
          <w:p>
            <w:pPr>
              <w:pStyle w:val="0"/>
            </w:pPr>
            <w:r>
              <w:rPr>
                <w:sz w:val="20"/>
              </w:rPr>
              <w:t xml:space="preserve">4817,5</w:t>
            </w:r>
          </w:p>
        </w:tc>
        <w:tc>
          <w:tcPr>
            <w:tcW w:w="964" w:type="dxa"/>
          </w:tcPr>
          <w:p>
            <w:pPr>
              <w:pStyle w:val="0"/>
              <w:jc w:val="center"/>
            </w:pPr>
            <w:r>
              <w:rPr>
                <w:sz w:val="20"/>
              </w:rPr>
              <w:t xml:space="preserve">4818,0</w:t>
            </w:r>
          </w:p>
        </w:tc>
      </w:tr>
      <w:tr>
        <w:tc>
          <w:tcPr>
            <w:tcW w:w="454" w:type="dxa"/>
          </w:tcPr>
          <w:p>
            <w:pPr>
              <w:pStyle w:val="0"/>
              <w:jc w:val="center"/>
            </w:pPr>
            <w:r>
              <w:rPr>
                <w:sz w:val="20"/>
              </w:rPr>
              <w:t xml:space="preserve">3</w:t>
            </w:r>
          </w:p>
        </w:tc>
        <w:tc>
          <w:tcPr>
            <w:tcW w:w="1928" w:type="dxa"/>
            <w:vAlign w:val="center"/>
          </w:tcPr>
          <w:p>
            <w:pPr>
              <w:pStyle w:val="0"/>
            </w:pPr>
            <w:r>
              <w:rPr>
                <w:sz w:val="20"/>
              </w:rPr>
              <w:t xml:space="preserve">Объем грузов, перевезенных воздушным транспортом</w:t>
            </w:r>
          </w:p>
        </w:tc>
        <w:tc>
          <w:tcPr>
            <w:tcW w:w="1020" w:type="dxa"/>
          </w:tcPr>
          <w:p>
            <w:pPr>
              <w:pStyle w:val="0"/>
              <w:jc w:val="center"/>
            </w:pPr>
            <w:r>
              <w:rPr>
                <w:sz w:val="20"/>
              </w:rPr>
              <w:t xml:space="preserve">тонн</w:t>
            </w:r>
          </w:p>
        </w:tc>
        <w:tc>
          <w:tcPr>
            <w:tcW w:w="1020" w:type="dxa"/>
          </w:tcPr>
          <w:p>
            <w:pPr>
              <w:pStyle w:val="0"/>
              <w:jc w:val="center"/>
            </w:pPr>
            <w:r>
              <w:rPr>
                <w:sz w:val="20"/>
              </w:rPr>
              <w:t xml:space="preserve">3037,1</w:t>
            </w:r>
          </w:p>
        </w:tc>
        <w:tc>
          <w:tcPr>
            <w:tcW w:w="907" w:type="dxa"/>
          </w:tcPr>
          <w:p>
            <w:pPr>
              <w:pStyle w:val="0"/>
              <w:jc w:val="center"/>
            </w:pPr>
            <w:r>
              <w:rPr>
                <w:sz w:val="20"/>
              </w:rPr>
              <w:t xml:space="preserve">3204,1</w:t>
            </w:r>
          </w:p>
        </w:tc>
        <w:tc>
          <w:tcPr>
            <w:tcW w:w="964" w:type="dxa"/>
          </w:tcPr>
          <w:p>
            <w:pPr>
              <w:pStyle w:val="0"/>
              <w:jc w:val="center"/>
            </w:pPr>
            <w:r>
              <w:rPr>
                <w:sz w:val="20"/>
              </w:rPr>
              <w:t xml:space="preserve">3373,9</w:t>
            </w:r>
          </w:p>
        </w:tc>
        <w:tc>
          <w:tcPr>
            <w:tcW w:w="1020" w:type="dxa"/>
          </w:tcPr>
          <w:p>
            <w:pPr>
              <w:pStyle w:val="0"/>
              <w:jc w:val="center"/>
            </w:pPr>
            <w:r>
              <w:rPr>
                <w:sz w:val="20"/>
              </w:rPr>
              <w:t xml:space="preserve">3549,3</w:t>
            </w:r>
          </w:p>
        </w:tc>
        <w:tc>
          <w:tcPr>
            <w:tcW w:w="964" w:type="dxa"/>
          </w:tcPr>
          <w:p>
            <w:pPr>
              <w:pStyle w:val="0"/>
              <w:jc w:val="center"/>
            </w:pPr>
            <w:r>
              <w:rPr>
                <w:sz w:val="20"/>
              </w:rPr>
              <w:t xml:space="preserve">3726,8</w:t>
            </w:r>
          </w:p>
        </w:tc>
        <w:tc>
          <w:tcPr>
            <w:tcW w:w="1020" w:type="dxa"/>
          </w:tcPr>
          <w:p>
            <w:pPr>
              <w:pStyle w:val="0"/>
              <w:jc w:val="center"/>
            </w:pPr>
            <w:r>
              <w:rPr>
                <w:sz w:val="20"/>
              </w:rPr>
              <w:t xml:space="preserve">3838,6</w:t>
            </w:r>
          </w:p>
        </w:tc>
        <w:tc>
          <w:tcPr>
            <w:tcW w:w="964" w:type="dxa"/>
          </w:tcPr>
          <w:p>
            <w:pPr>
              <w:pStyle w:val="0"/>
              <w:jc w:val="center"/>
            </w:pPr>
            <w:r>
              <w:rPr>
                <w:sz w:val="20"/>
              </w:rPr>
              <w:t xml:space="preserve">3953,8</w:t>
            </w:r>
          </w:p>
        </w:tc>
      </w:tr>
      <w:tr>
        <w:tc>
          <w:tcPr>
            <w:tcW w:w="454" w:type="dxa"/>
          </w:tcPr>
          <w:p>
            <w:pPr>
              <w:pStyle w:val="0"/>
              <w:jc w:val="center"/>
            </w:pPr>
            <w:r>
              <w:rPr>
                <w:sz w:val="20"/>
              </w:rPr>
              <w:t xml:space="preserve">4</w:t>
            </w:r>
          </w:p>
        </w:tc>
        <w:tc>
          <w:tcPr>
            <w:tcW w:w="1928" w:type="dxa"/>
            <w:vAlign w:val="center"/>
          </w:tcPr>
          <w:p>
            <w:pPr>
              <w:pStyle w:val="0"/>
            </w:pPr>
            <w:r>
              <w:rPr>
                <w:sz w:val="20"/>
              </w:rPr>
              <w:t xml:space="preserve">Количество пассажиров, перевезенных воздушным транспортом</w:t>
            </w:r>
          </w:p>
        </w:tc>
        <w:tc>
          <w:tcPr>
            <w:tcW w:w="1020" w:type="dxa"/>
          </w:tcPr>
          <w:p>
            <w:pPr>
              <w:pStyle w:val="0"/>
              <w:jc w:val="center"/>
            </w:pPr>
            <w:r>
              <w:rPr>
                <w:sz w:val="20"/>
              </w:rPr>
              <w:t xml:space="preserve">тыс. человек</w:t>
            </w:r>
          </w:p>
        </w:tc>
        <w:tc>
          <w:tcPr>
            <w:tcW w:w="1020" w:type="dxa"/>
          </w:tcPr>
          <w:p>
            <w:pPr>
              <w:pStyle w:val="0"/>
              <w:jc w:val="center"/>
            </w:pPr>
            <w:r>
              <w:rPr>
                <w:sz w:val="20"/>
              </w:rPr>
              <w:t xml:space="preserve">2601,2</w:t>
            </w:r>
          </w:p>
        </w:tc>
        <w:tc>
          <w:tcPr>
            <w:tcW w:w="907" w:type="dxa"/>
          </w:tcPr>
          <w:p>
            <w:pPr>
              <w:pStyle w:val="0"/>
              <w:jc w:val="center"/>
            </w:pPr>
            <w:r>
              <w:rPr>
                <w:sz w:val="20"/>
              </w:rPr>
              <w:t xml:space="preserve">2743,2</w:t>
            </w:r>
          </w:p>
        </w:tc>
        <w:tc>
          <w:tcPr>
            <w:tcW w:w="964" w:type="dxa"/>
          </w:tcPr>
          <w:p>
            <w:pPr>
              <w:pStyle w:val="0"/>
              <w:jc w:val="center"/>
            </w:pPr>
            <w:r>
              <w:rPr>
                <w:sz w:val="20"/>
              </w:rPr>
              <w:t xml:space="preserve">2885,5</w:t>
            </w:r>
          </w:p>
        </w:tc>
        <w:tc>
          <w:tcPr>
            <w:tcW w:w="1020" w:type="dxa"/>
          </w:tcPr>
          <w:p>
            <w:pPr>
              <w:pStyle w:val="0"/>
              <w:jc w:val="center"/>
            </w:pPr>
            <w:r>
              <w:rPr>
                <w:sz w:val="20"/>
              </w:rPr>
              <w:t xml:space="preserve">3028,1</w:t>
            </w:r>
          </w:p>
        </w:tc>
        <w:tc>
          <w:tcPr>
            <w:tcW w:w="964" w:type="dxa"/>
          </w:tcPr>
          <w:p>
            <w:pPr>
              <w:pStyle w:val="0"/>
              <w:jc w:val="center"/>
            </w:pPr>
            <w:r>
              <w:rPr>
                <w:sz w:val="20"/>
              </w:rPr>
              <w:t xml:space="preserve">3171,1</w:t>
            </w:r>
          </w:p>
        </w:tc>
        <w:tc>
          <w:tcPr>
            <w:tcW w:w="1020" w:type="dxa"/>
          </w:tcPr>
          <w:p>
            <w:pPr>
              <w:pStyle w:val="0"/>
              <w:jc w:val="center"/>
            </w:pPr>
            <w:r>
              <w:rPr>
                <w:sz w:val="20"/>
              </w:rPr>
              <w:t xml:space="preserve">3314,4</w:t>
            </w:r>
          </w:p>
        </w:tc>
        <w:tc>
          <w:tcPr>
            <w:tcW w:w="964" w:type="dxa"/>
          </w:tcPr>
          <w:p>
            <w:pPr>
              <w:pStyle w:val="0"/>
              <w:jc w:val="center"/>
            </w:pPr>
            <w:r>
              <w:rPr>
                <w:sz w:val="20"/>
              </w:rPr>
              <w:t xml:space="preserve">3458,0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6.2. Дорожная инфраструктура</w:t>
      </w:r>
    </w:p>
    <w:p>
      <w:pPr>
        <w:pStyle w:val="0"/>
        <w:ind w:firstLine="540"/>
        <w:jc w:val="both"/>
      </w:pPr>
      <w:r>
        <w:rPr>
          <w:sz w:val="20"/>
        </w:rPr>
      </w:r>
    </w:p>
    <w:p>
      <w:pPr>
        <w:pStyle w:val="0"/>
        <w:ind w:firstLine="540"/>
        <w:jc w:val="both"/>
      </w:pPr>
      <w:r>
        <w:rPr>
          <w:sz w:val="20"/>
        </w:rPr>
        <w:t xml:space="preserve">Дорожный комплекс Башкортостана на сегодняшний день - один из самых крупных в стране. В целом по России республика занимает 2-е место после Алтайского края. Протяженность автомобильных дорог общего пользования в республике превышает 47 тыс. км.</w:t>
      </w:r>
    </w:p>
    <w:p>
      <w:pPr>
        <w:pStyle w:val="0"/>
        <w:spacing w:before="200" w:line-rule="auto"/>
        <w:ind w:firstLine="540"/>
        <w:jc w:val="both"/>
      </w:pPr>
      <w:r>
        <w:rPr>
          <w:sz w:val="20"/>
        </w:rPr>
        <w:t xml:space="preserve">Достижение данного показателя осуществляется за счет постоянного прироста автомобильных дорог путем строительства и реконструкции, а также приведения в нормативное состояние существующей сети автодорог. Динамика протяженности сети автомобильных дорог общего пользования регионального, межмуниципального и местного значения на территории Республики Башкортостан имеет положительный тренд. С 2017 года данный показатель возрос на 54 км и составил в 2018 году 47202,35 км.</w:t>
      </w:r>
    </w:p>
    <w:p>
      <w:pPr>
        <w:pStyle w:val="0"/>
        <w:spacing w:before="200" w:line-rule="auto"/>
        <w:ind w:firstLine="540"/>
        <w:jc w:val="both"/>
      </w:pPr>
      <w:r>
        <w:rPr>
          <w:sz w:val="20"/>
        </w:rPr>
        <w:t xml:space="preserve">В текущем году протяженность отремонтированных дорог в рамках национального проекта "Безопасные и качественные автомобильные дороги" превысила 370 км, в том числе в Уфимской агломерации - 91 км. С 2019 года проект реализуется в Стерлитамакской агломерации, в которую входят города Стерлитамак, Салават и Ишимбай, а также Ишимбайский и Стерлитамакский районы.</w:t>
      </w:r>
    </w:p>
    <w:p>
      <w:pPr>
        <w:pStyle w:val="0"/>
        <w:spacing w:before="200" w:line-rule="auto"/>
        <w:ind w:firstLine="540"/>
        <w:jc w:val="both"/>
      </w:pPr>
      <w:r>
        <w:rPr>
          <w:sz w:val="20"/>
        </w:rPr>
        <w:t xml:space="preserve">Ситуация в сфере безопасности дорожного движения характеризуется нестабильной динамикой. Если в 2017 году произошло 4387 ДТП, погибли 512 человек, пострадали 5590 человек, то в 2018 году - 4406 ДТП, погибли 550 человек и пострадали 5519 человек. За 10 месяцев 2019 года на автомобильных дорогах произошло 3409 ДТП, погибли 368 человек, пострадали 3872 человека, за аналогичный период прошлого года - 3638 ДТП, погибли 450 человек и пострадали 4059 человек.</w:t>
      </w:r>
    </w:p>
    <w:p>
      <w:pPr>
        <w:pStyle w:val="0"/>
        <w:spacing w:before="200" w:line-rule="auto"/>
        <w:ind w:firstLine="540"/>
        <w:jc w:val="both"/>
      </w:pPr>
      <w:r>
        <w:rPr>
          <w:sz w:val="20"/>
        </w:rPr>
        <w:t xml:space="preserve">Для снижения количества аварий на дорогах предпринимается ряд мер. Созданы специальные комиссии по обследованию аварийно-опасных участков, установлены камеры фотовидеофиксации, формируется интеллектуальная транспортная система, наносится дорожная разметка и реализуются мероприятия по пропаганде безопасности дорожного движения.</w:t>
      </w:r>
    </w:p>
    <w:p>
      <w:pPr>
        <w:pStyle w:val="0"/>
        <w:spacing w:before="200" w:line-rule="auto"/>
        <w:ind w:firstLine="540"/>
        <w:jc w:val="both"/>
      </w:pPr>
      <w:r>
        <w:rPr>
          <w:sz w:val="20"/>
        </w:rPr>
        <w:t xml:space="preserve">В связи с активным ростом автомобилизации на территории Республики Башкортостан наблюдается увеличение загруженности участков улично-дорожной сети и мест концентрации дорожно-транспортных происшествий. Для решения данных проблем требуется расширение улично-дорожной сети, организация разметки проезжей части и введение автоматизированного контроля за участниками дорожного движения.</w:t>
      </w:r>
    </w:p>
    <w:p>
      <w:pPr>
        <w:pStyle w:val="0"/>
        <w:spacing w:before="200" w:line-rule="auto"/>
        <w:ind w:firstLine="540"/>
        <w:jc w:val="both"/>
      </w:pPr>
      <w:r>
        <w:rPr>
          <w:sz w:val="20"/>
        </w:rPr>
        <w:t xml:space="preserve">Деятельность Правительства в указанной сфере будет направлена на развитие дорожного хозяйства, обеспечение стабильного функционирования всех видов транспорта с достижением к 2024 году доли протяженности автомобильных дорог общего пользования регионального и межмуниципального значения, соответствующих нормативным требованиям, не менее 60%.</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строительство мостовых переходов в створе улиц Воровского и Интернациональной и вылетной магистрали - проспекта Салавата Юлаева в г. Уфе;</w:t>
      </w:r>
    </w:p>
    <w:p>
      <w:pPr>
        <w:pStyle w:val="0"/>
        <w:spacing w:before="200" w:line-rule="auto"/>
        <w:ind w:firstLine="540"/>
        <w:jc w:val="both"/>
      </w:pPr>
      <w:r>
        <w:rPr>
          <w:sz w:val="20"/>
        </w:rPr>
        <w:t xml:space="preserve">расширение автомобильной дороги Р-240 Уфа - Оренбург до четырех полос движения на участке обхода г. Стерлитамака;</w:t>
      </w:r>
    </w:p>
    <w:p>
      <w:pPr>
        <w:pStyle w:val="0"/>
        <w:spacing w:before="200" w:line-rule="auto"/>
        <w:ind w:firstLine="540"/>
        <w:jc w:val="both"/>
      </w:pPr>
      <w:r>
        <w:rPr>
          <w:sz w:val="20"/>
        </w:rPr>
        <w:t xml:space="preserve">ремонт 560 км центральных улиц с организацией уличного освещения в населенных пунктах в рамках проекта "Родная улица";</w:t>
      </w:r>
    </w:p>
    <w:p>
      <w:pPr>
        <w:pStyle w:val="0"/>
        <w:spacing w:before="200" w:line-rule="auto"/>
        <w:ind w:firstLine="540"/>
        <w:jc w:val="both"/>
      </w:pPr>
      <w:r>
        <w:rPr>
          <w:sz w:val="20"/>
        </w:rPr>
        <w:t xml:space="preserve">создание интеллектуальной транспортной системы, включающей 42 комплекса автоматизированной системы управления дорожным движением, 200 интеллектуальных светофоров, 50 информационных табло и 50 "умных" знаков;</w:t>
      </w:r>
    </w:p>
    <w:p>
      <w:pPr>
        <w:pStyle w:val="0"/>
        <w:spacing w:before="200" w:line-rule="auto"/>
        <w:ind w:firstLine="540"/>
        <w:jc w:val="both"/>
      </w:pPr>
      <w:r>
        <w:rPr>
          <w:sz w:val="20"/>
        </w:rPr>
        <w:t xml:space="preserve">переразметка проезжей части автодорог в целях увеличения их пропускной способности;</w:t>
      </w:r>
    </w:p>
    <w:p>
      <w:pPr>
        <w:pStyle w:val="0"/>
        <w:spacing w:before="200" w:line-rule="auto"/>
        <w:ind w:firstLine="540"/>
        <w:jc w:val="both"/>
      </w:pPr>
      <w:r>
        <w:rPr>
          <w:sz w:val="20"/>
        </w:rPr>
        <w:t xml:space="preserve">увеличение количества пунктов весогабаритного контроля до 13 единиц.</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задач Правительства в указанной сфере деятельности:</w:t>
      </w:r>
    </w:p>
    <w:p>
      <w:pPr>
        <w:pStyle w:val="0"/>
        <w:spacing w:before="200" w:line-rule="auto"/>
        <w:ind w:firstLine="540"/>
        <w:jc w:val="both"/>
      </w:pPr>
      <w:hyperlink w:history="0" r:id="rId395"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96"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паспорт национального проекта "Безопасные и качественные автомобильные дороги";</w:t>
      </w:r>
    </w:p>
    <w:p>
      <w:pPr>
        <w:pStyle w:val="0"/>
        <w:spacing w:before="200" w:line-rule="auto"/>
        <w:ind w:firstLine="540"/>
        <w:jc w:val="both"/>
      </w:pPr>
      <w:r>
        <w:rPr>
          <w:sz w:val="20"/>
        </w:rPr>
        <w:t xml:space="preserve">паспорта региональных проектов "Дорожная сеть (Республика Башкортостан)", "Общесистемные меры развития дорожного хозяйства (Республика Башкортостан)", "Безопасность дорожного движения (Республика Башкортостан)";</w:t>
      </w:r>
    </w:p>
    <w:p>
      <w:pPr>
        <w:pStyle w:val="0"/>
        <w:spacing w:before="200" w:line-rule="auto"/>
        <w:ind w:firstLine="540"/>
        <w:jc w:val="both"/>
      </w:pPr>
      <w:r>
        <w:rPr>
          <w:sz w:val="20"/>
        </w:rPr>
        <w:t xml:space="preserve">государственная </w:t>
      </w:r>
      <w:hyperlink w:history="0" r:id="rId397" w:tooltip="Постановление Правительства РБ от 22.01.2014 N 18 (ред. от 29.03.2023) &quot;О государственной программе &quot;Развитие транспортной системы Республики Башкортостан&quot; {КонсультантПлюс}">
        <w:r>
          <w:rPr>
            <w:sz w:val="20"/>
            <w:color w:val="0000ff"/>
          </w:rPr>
          <w:t xml:space="preserve">программа</w:t>
        </w:r>
      </w:hyperlink>
      <w:r>
        <w:rPr>
          <w:sz w:val="20"/>
        </w:rPr>
        <w:t xml:space="preserve"> "Развитие транспортной системы Республики Башкортостан";</w:t>
      </w:r>
    </w:p>
    <w:p>
      <w:pPr>
        <w:pStyle w:val="0"/>
        <w:spacing w:before="200" w:line-rule="auto"/>
        <w:ind w:firstLine="540"/>
        <w:jc w:val="both"/>
      </w:pPr>
      <w:hyperlink w:history="0" w:anchor="P28780" w:tooltip="ПАСПОРТ">
        <w:r>
          <w:rPr>
            <w:sz w:val="20"/>
            <w:color w:val="0000ff"/>
          </w:rPr>
          <w:t xml:space="preserve">паспорт</w:t>
        </w:r>
      </w:hyperlink>
      <w:r>
        <w:rPr>
          <w:sz w:val="20"/>
        </w:rPr>
        <w:t xml:space="preserve"> проектной инициативы "Развитие транспортной системы в Республике Башкортостан" в соответствии с приложением N 22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0"/>
        <w:gridCol w:w="2041"/>
        <w:gridCol w:w="794"/>
        <w:gridCol w:w="1020"/>
        <w:gridCol w:w="1020"/>
        <w:gridCol w:w="964"/>
        <w:gridCol w:w="964"/>
        <w:gridCol w:w="964"/>
        <w:gridCol w:w="964"/>
        <w:gridCol w:w="907"/>
      </w:tblGrid>
      <w:tr>
        <w:tc>
          <w:tcPr>
            <w:tcW w:w="380" w:type="dxa"/>
            <w:vAlign w:val="center"/>
            <w:vMerge w:val="restart"/>
          </w:tcPr>
          <w:p>
            <w:pPr>
              <w:pStyle w:val="0"/>
              <w:jc w:val="center"/>
            </w:pPr>
            <w:r>
              <w:rPr>
                <w:sz w:val="20"/>
              </w:rPr>
              <w:t xml:space="preserve">N</w:t>
            </w:r>
          </w:p>
          <w:p>
            <w:pPr>
              <w:pStyle w:val="0"/>
              <w:jc w:val="center"/>
            </w:pPr>
            <w:r>
              <w:rPr>
                <w:sz w:val="20"/>
              </w:rPr>
              <w:t xml:space="preserve">п/п</w:t>
            </w:r>
          </w:p>
        </w:tc>
        <w:tc>
          <w:tcPr>
            <w:tcW w:w="2041" w:type="dxa"/>
            <w:vAlign w:val="center"/>
            <w:vMerge w:val="restart"/>
          </w:tcPr>
          <w:p>
            <w:pPr>
              <w:pStyle w:val="0"/>
              <w:jc w:val="center"/>
            </w:pPr>
            <w:r>
              <w:rPr>
                <w:sz w:val="20"/>
              </w:rPr>
              <w:t xml:space="preserve">Наименование показателя</w:t>
            </w:r>
          </w:p>
        </w:tc>
        <w:tc>
          <w:tcPr>
            <w:tcW w:w="794" w:type="dxa"/>
            <w:vAlign w:val="center"/>
            <w:vMerge w:val="restart"/>
          </w:tcPr>
          <w:p>
            <w:pPr>
              <w:pStyle w:val="0"/>
              <w:jc w:val="center"/>
            </w:pPr>
            <w:r>
              <w:rPr>
                <w:sz w:val="20"/>
              </w:rPr>
              <w:t xml:space="preserve">Единица измерения</w:t>
            </w:r>
          </w:p>
        </w:tc>
        <w:tc>
          <w:tcPr>
            <w:gridSpan w:val="7"/>
            <w:tcW w:w="6803"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1020" w:type="dxa"/>
          </w:tcPr>
          <w:p>
            <w:pPr>
              <w:pStyle w:val="0"/>
              <w:jc w:val="center"/>
            </w:pPr>
            <w:r>
              <w:rPr>
                <w:sz w:val="20"/>
              </w:rPr>
              <w:t xml:space="preserve">2018</w:t>
            </w:r>
          </w:p>
        </w:tc>
        <w:tc>
          <w:tcPr>
            <w:tcW w:w="1020"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07" w:type="dxa"/>
          </w:tcPr>
          <w:p>
            <w:pPr>
              <w:pStyle w:val="0"/>
              <w:jc w:val="center"/>
            </w:pPr>
            <w:r>
              <w:rPr>
                <w:sz w:val="20"/>
              </w:rPr>
              <w:t xml:space="preserve">2024</w:t>
            </w:r>
          </w:p>
        </w:tc>
      </w:tr>
      <w:tr>
        <w:tc>
          <w:tcPr>
            <w:tcW w:w="380" w:type="dxa"/>
          </w:tcPr>
          <w:p>
            <w:pPr>
              <w:pStyle w:val="0"/>
              <w:jc w:val="center"/>
            </w:pPr>
            <w:r>
              <w:rPr>
                <w:sz w:val="20"/>
              </w:rPr>
              <w:t xml:space="preserve">1</w:t>
            </w:r>
          </w:p>
        </w:tc>
        <w:tc>
          <w:tcPr>
            <w:tcW w:w="2041" w:type="dxa"/>
            <w:vAlign w:val="center"/>
          </w:tcPr>
          <w:p>
            <w:pPr>
              <w:pStyle w:val="0"/>
            </w:pPr>
            <w:r>
              <w:rPr>
                <w:sz w:val="20"/>
              </w:rPr>
              <w:t xml:space="preserve">Протяженность сети автомобильных дорог общего пользования регионального, межмуниципального и местного значения на территории Республики Башкортостан</w:t>
            </w:r>
          </w:p>
        </w:tc>
        <w:tc>
          <w:tcPr>
            <w:tcW w:w="794" w:type="dxa"/>
          </w:tcPr>
          <w:p>
            <w:pPr>
              <w:pStyle w:val="0"/>
              <w:jc w:val="center"/>
            </w:pPr>
            <w:r>
              <w:rPr>
                <w:sz w:val="20"/>
              </w:rPr>
              <w:t xml:space="preserve">км</w:t>
            </w:r>
          </w:p>
        </w:tc>
        <w:tc>
          <w:tcPr>
            <w:tcW w:w="1020" w:type="dxa"/>
          </w:tcPr>
          <w:p>
            <w:pPr>
              <w:pStyle w:val="0"/>
              <w:jc w:val="center"/>
            </w:pPr>
            <w:r>
              <w:rPr>
                <w:sz w:val="20"/>
              </w:rPr>
              <w:t xml:space="preserve">47202,4</w:t>
            </w:r>
          </w:p>
        </w:tc>
        <w:tc>
          <w:tcPr>
            <w:tcW w:w="1020" w:type="dxa"/>
          </w:tcPr>
          <w:p>
            <w:pPr>
              <w:pStyle w:val="0"/>
              <w:jc w:val="center"/>
            </w:pPr>
            <w:r>
              <w:rPr>
                <w:sz w:val="20"/>
              </w:rPr>
              <w:t xml:space="preserve">47236,5</w:t>
            </w:r>
          </w:p>
        </w:tc>
        <w:tc>
          <w:tcPr>
            <w:tcW w:w="964" w:type="dxa"/>
          </w:tcPr>
          <w:p>
            <w:pPr>
              <w:pStyle w:val="0"/>
              <w:jc w:val="center"/>
            </w:pPr>
            <w:r>
              <w:rPr>
                <w:sz w:val="20"/>
              </w:rPr>
              <w:t xml:space="preserve">47246,7</w:t>
            </w:r>
          </w:p>
        </w:tc>
        <w:tc>
          <w:tcPr>
            <w:tcW w:w="964" w:type="dxa"/>
          </w:tcPr>
          <w:p>
            <w:pPr>
              <w:pStyle w:val="0"/>
              <w:jc w:val="center"/>
            </w:pPr>
            <w:r>
              <w:rPr>
                <w:sz w:val="20"/>
              </w:rPr>
              <w:t xml:space="preserve">47256,7</w:t>
            </w:r>
          </w:p>
        </w:tc>
        <w:tc>
          <w:tcPr>
            <w:tcW w:w="964" w:type="dxa"/>
          </w:tcPr>
          <w:p>
            <w:pPr>
              <w:pStyle w:val="0"/>
              <w:jc w:val="center"/>
            </w:pPr>
            <w:r>
              <w:rPr>
                <w:sz w:val="20"/>
              </w:rPr>
              <w:t xml:space="preserve">47257,1</w:t>
            </w:r>
          </w:p>
        </w:tc>
        <w:tc>
          <w:tcPr>
            <w:tcW w:w="964" w:type="dxa"/>
          </w:tcPr>
          <w:p>
            <w:pPr>
              <w:pStyle w:val="0"/>
              <w:jc w:val="center"/>
            </w:pPr>
            <w:r>
              <w:rPr>
                <w:sz w:val="20"/>
              </w:rPr>
              <w:t xml:space="preserve">47268,8</w:t>
            </w:r>
          </w:p>
        </w:tc>
        <w:tc>
          <w:tcPr>
            <w:tcW w:w="907" w:type="dxa"/>
          </w:tcPr>
          <w:p>
            <w:pPr>
              <w:pStyle w:val="0"/>
              <w:jc w:val="center"/>
            </w:pPr>
            <w:r>
              <w:rPr>
                <w:sz w:val="20"/>
              </w:rPr>
              <w:t xml:space="preserve">47305,4</w:t>
            </w:r>
          </w:p>
        </w:tc>
      </w:tr>
      <w:tr>
        <w:tc>
          <w:tcPr>
            <w:tcW w:w="380" w:type="dxa"/>
          </w:tcPr>
          <w:p>
            <w:pPr>
              <w:pStyle w:val="0"/>
              <w:jc w:val="center"/>
            </w:pPr>
            <w:r>
              <w:rPr>
                <w:sz w:val="20"/>
              </w:rPr>
              <w:t xml:space="preserve">2</w:t>
            </w:r>
          </w:p>
        </w:tc>
        <w:tc>
          <w:tcPr>
            <w:tcW w:w="2041" w:type="dxa"/>
            <w:vAlign w:val="center"/>
          </w:tcPr>
          <w:p>
            <w:pPr>
              <w:pStyle w:val="0"/>
            </w:pPr>
            <w:r>
              <w:rPr>
                <w:sz w:val="20"/>
              </w:rPr>
              <w:t xml:space="preserve">Ввод мостов и мостовых переходов на автомобильных дорогах общего пользования регионального и межмуниципального значения в целях увеличения пропускной способности автомобильных дорог</w:t>
            </w:r>
          </w:p>
        </w:tc>
        <w:tc>
          <w:tcPr>
            <w:tcW w:w="794" w:type="dxa"/>
          </w:tcPr>
          <w:p>
            <w:pPr>
              <w:pStyle w:val="0"/>
              <w:jc w:val="center"/>
            </w:pPr>
            <w:r>
              <w:rPr>
                <w:sz w:val="20"/>
              </w:rPr>
              <w:t xml:space="preserve">пм</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276,0</w:t>
            </w:r>
          </w:p>
        </w:tc>
        <w:tc>
          <w:tcPr>
            <w:tcW w:w="964" w:type="dxa"/>
          </w:tcPr>
          <w:p>
            <w:pPr>
              <w:pStyle w:val="0"/>
              <w:jc w:val="center"/>
            </w:pPr>
            <w:r>
              <w:rPr>
                <w:sz w:val="20"/>
              </w:rPr>
              <w:t xml:space="preserve">110,0</w:t>
            </w:r>
          </w:p>
        </w:tc>
        <w:tc>
          <w:tcPr>
            <w:tcW w:w="964" w:type="dxa"/>
          </w:tcPr>
          <w:p>
            <w:pPr>
              <w:pStyle w:val="0"/>
              <w:jc w:val="center"/>
            </w:pPr>
            <w:r>
              <w:rPr>
                <w:sz w:val="20"/>
              </w:rPr>
              <w:t xml:space="preserve">138,0</w:t>
            </w:r>
          </w:p>
        </w:tc>
        <w:tc>
          <w:tcPr>
            <w:tcW w:w="964" w:type="dxa"/>
          </w:tcPr>
          <w:p>
            <w:pPr>
              <w:pStyle w:val="0"/>
              <w:jc w:val="center"/>
            </w:pPr>
            <w:r>
              <w:rPr>
                <w:sz w:val="20"/>
              </w:rPr>
              <w:t xml:space="preserve">140,0</w:t>
            </w:r>
          </w:p>
        </w:tc>
        <w:tc>
          <w:tcPr>
            <w:tcW w:w="907" w:type="dxa"/>
          </w:tcPr>
          <w:p>
            <w:pPr>
              <w:pStyle w:val="0"/>
              <w:jc w:val="center"/>
            </w:pPr>
            <w:r>
              <w:rPr>
                <w:sz w:val="20"/>
              </w:rPr>
              <w:t xml:space="preserve">140,0</w:t>
            </w:r>
          </w:p>
        </w:tc>
      </w:tr>
      <w:tr>
        <w:tc>
          <w:tcPr>
            <w:tcW w:w="380" w:type="dxa"/>
          </w:tcPr>
          <w:p>
            <w:pPr>
              <w:pStyle w:val="0"/>
              <w:jc w:val="center"/>
            </w:pPr>
            <w:r>
              <w:rPr>
                <w:sz w:val="20"/>
              </w:rPr>
              <w:t xml:space="preserve">3</w:t>
            </w:r>
          </w:p>
        </w:tc>
        <w:tc>
          <w:tcPr>
            <w:tcW w:w="2041" w:type="dxa"/>
            <w:vAlign w:val="center"/>
          </w:tcPr>
          <w:p>
            <w:pPr>
              <w:pStyle w:val="0"/>
            </w:pPr>
            <w:r>
              <w:rPr>
                <w:sz w:val="20"/>
              </w:rPr>
              <w:t xml:space="preserve">Количество профилактических мероприятий на автомобильных дорогах в целях выявления превышения допустимого веса груза (совместно с УГИБДД МВД по РБ и Западно-Уральским МУГАДН Федеральной службы по надзору в сфере транспорта)</w:t>
            </w:r>
          </w:p>
        </w:tc>
        <w:tc>
          <w:tcPr>
            <w:tcW w:w="794" w:type="dxa"/>
          </w:tcPr>
          <w:p>
            <w:pPr>
              <w:pStyle w:val="0"/>
              <w:jc w:val="center"/>
            </w:pPr>
            <w:r>
              <w:rPr>
                <w:sz w:val="20"/>
              </w:rPr>
              <w:t xml:space="preserve">тыс. единиц</w:t>
            </w:r>
          </w:p>
        </w:tc>
        <w:tc>
          <w:tcPr>
            <w:tcW w:w="1020" w:type="dxa"/>
          </w:tcPr>
          <w:p>
            <w:pPr>
              <w:pStyle w:val="0"/>
              <w:jc w:val="center"/>
            </w:pPr>
            <w:r>
              <w:rPr>
                <w:sz w:val="20"/>
              </w:rPr>
              <w:t xml:space="preserve">140,0</w:t>
            </w:r>
          </w:p>
        </w:tc>
        <w:tc>
          <w:tcPr>
            <w:tcW w:w="1020" w:type="dxa"/>
          </w:tcPr>
          <w:p>
            <w:pPr>
              <w:pStyle w:val="0"/>
              <w:jc w:val="center"/>
            </w:pPr>
            <w:r>
              <w:rPr>
                <w:sz w:val="20"/>
              </w:rPr>
              <w:t xml:space="preserve">140,0</w:t>
            </w:r>
          </w:p>
        </w:tc>
        <w:tc>
          <w:tcPr>
            <w:tcW w:w="964" w:type="dxa"/>
          </w:tcPr>
          <w:p>
            <w:pPr>
              <w:pStyle w:val="0"/>
              <w:jc w:val="center"/>
            </w:pPr>
            <w:r>
              <w:rPr>
                <w:sz w:val="20"/>
              </w:rPr>
              <w:t xml:space="preserve">140,0</w:t>
            </w:r>
          </w:p>
        </w:tc>
        <w:tc>
          <w:tcPr>
            <w:tcW w:w="964" w:type="dxa"/>
          </w:tcPr>
          <w:p>
            <w:pPr>
              <w:pStyle w:val="0"/>
              <w:jc w:val="center"/>
            </w:pPr>
            <w:r>
              <w:rPr>
                <w:sz w:val="20"/>
              </w:rPr>
              <w:t xml:space="preserve">140,0</w:t>
            </w:r>
          </w:p>
        </w:tc>
        <w:tc>
          <w:tcPr>
            <w:tcW w:w="964" w:type="dxa"/>
          </w:tcPr>
          <w:p>
            <w:pPr>
              <w:pStyle w:val="0"/>
              <w:jc w:val="center"/>
            </w:pPr>
            <w:r>
              <w:rPr>
                <w:sz w:val="20"/>
              </w:rPr>
              <w:t xml:space="preserve">140,0</w:t>
            </w:r>
          </w:p>
        </w:tc>
        <w:tc>
          <w:tcPr>
            <w:tcW w:w="964" w:type="dxa"/>
          </w:tcPr>
          <w:p>
            <w:pPr>
              <w:pStyle w:val="0"/>
              <w:jc w:val="center"/>
            </w:pPr>
            <w:r>
              <w:rPr>
                <w:sz w:val="20"/>
              </w:rPr>
              <w:t xml:space="preserve">140,0</w:t>
            </w:r>
          </w:p>
        </w:tc>
        <w:tc>
          <w:tcPr>
            <w:tcW w:w="907" w:type="dxa"/>
          </w:tcPr>
          <w:p>
            <w:pPr>
              <w:pStyle w:val="0"/>
              <w:jc w:val="center"/>
            </w:pPr>
            <w:r>
              <w:rPr>
                <w:sz w:val="20"/>
              </w:rPr>
              <w:t xml:space="preserve">140,0</w:t>
            </w:r>
          </w:p>
        </w:tc>
      </w:tr>
    </w:tbl>
    <w:p>
      <w:pPr>
        <w:pStyle w:val="0"/>
        <w:ind w:firstLine="540"/>
        <w:jc w:val="both"/>
      </w:pPr>
      <w:r>
        <w:rPr>
          <w:sz w:val="20"/>
        </w:rPr>
      </w:r>
    </w:p>
    <w:p>
      <w:pPr>
        <w:pStyle w:val="2"/>
        <w:outlineLvl w:val="2"/>
        <w:jc w:val="center"/>
      </w:pPr>
      <w:r>
        <w:rPr>
          <w:sz w:val="20"/>
        </w:rPr>
        <w:t xml:space="preserve">6.3. Социальная и инженерная инфраструктуры</w:t>
      </w:r>
    </w:p>
    <w:p>
      <w:pPr>
        <w:pStyle w:val="0"/>
        <w:ind w:firstLine="540"/>
        <w:jc w:val="both"/>
      </w:pPr>
      <w:r>
        <w:rPr>
          <w:sz w:val="20"/>
        </w:rPr>
      </w:r>
    </w:p>
    <w:p>
      <w:pPr>
        <w:pStyle w:val="0"/>
        <w:ind w:firstLine="540"/>
        <w:jc w:val="both"/>
      </w:pPr>
      <w:r>
        <w:rPr>
          <w:sz w:val="20"/>
        </w:rPr>
        <w:t xml:space="preserve">Капитальные вложения в социальную и инженерную инфраструктуры осуществляются в рамках республиканской адресной инвестиционной программы (далее - РАИП). РАИП социально ориентирована, более 50% бюджетных средств предусмотрено на строительство социальных объектов.</w:t>
      </w:r>
    </w:p>
    <w:p>
      <w:pPr>
        <w:pStyle w:val="0"/>
        <w:spacing w:before="200" w:line-rule="auto"/>
        <w:ind w:firstLine="540"/>
        <w:jc w:val="both"/>
      </w:pPr>
      <w:r>
        <w:rPr>
          <w:sz w:val="20"/>
        </w:rPr>
        <w:t xml:space="preserve">За 2017 - 2018 годы в рамках РАИП введено в эксплуатацию 129 объектов, в том числе 59 объектов социальной инфраструктуры (образование - 28 объектов, здравоохранение - 14 объектов, культура - 12 объектов, физическая культура и спорт - 5 объектов) и 70 объектов инженерной инфраструктуры. Объем финансирования в указанный период составил 23,0 млрд. рублей.</w:t>
      </w:r>
    </w:p>
    <w:p>
      <w:pPr>
        <w:pStyle w:val="0"/>
        <w:spacing w:before="200" w:line-rule="auto"/>
        <w:ind w:firstLine="540"/>
        <w:jc w:val="both"/>
      </w:pPr>
      <w:r>
        <w:rPr>
          <w:sz w:val="20"/>
        </w:rPr>
        <w:t xml:space="preserve">В 2019 году объем РАИП достиг 25,2 млрд. рублей, ожидаемый ввод составляет более 100 объектов, из них 49 объектов социальной инфраструктуры (образование - 32 объекта, в том числе 17 объектов дошкольного образования, 15 объектов общего образования, 3 объекта здравоохранения, 5 объектов культуры, 9 объектов физической культуры и спорта).</w:t>
      </w:r>
    </w:p>
    <w:p>
      <w:pPr>
        <w:pStyle w:val="0"/>
        <w:spacing w:before="200" w:line-rule="auto"/>
        <w:ind w:firstLine="540"/>
        <w:jc w:val="both"/>
      </w:pPr>
      <w:r>
        <w:rPr>
          <w:sz w:val="20"/>
        </w:rPr>
        <w:t xml:space="preserve">Общий объем бюджетных ассигнований РАИП на 2020 год и плановый период 2021 и 2022 годов составляет 65,8 млрд. рублей. В 2020 - 2022 годах планируется ввести порядка 200 объектов социальной и инженерной инфраструктуры.</w:t>
      </w:r>
    </w:p>
    <w:p>
      <w:pPr>
        <w:pStyle w:val="0"/>
        <w:spacing w:before="200" w:line-rule="auto"/>
        <w:ind w:firstLine="540"/>
        <w:jc w:val="both"/>
      </w:pPr>
      <w:r>
        <w:rPr>
          <w:sz w:val="20"/>
        </w:rPr>
        <w:t xml:space="preserve">Деятельность Правительства в указанной сфере будет направлена на обеспечение ввода в действие мощностей и объектов социальной и инженерной инфраструктур, обеспечивающих достижение максимальной социально-экономической эффективности инвестиционных бюджетных расходов бюджета Республики Башкортостан.</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проведение государственными и муниципальными заказчиками качественных предпроектных и проектных работ;</w:t>
      </w:r>
    </w:p>
    <w:p>
      <w:pPr>
        <w:pStyle w:val="0"/>
        <w:spacing w:before="200" w:line-rule="auto"/>
        <w:ind w:firstLine="540"/>
        <w:jc w:val="both"/>
      </w:pPr>
      <w:r>
        <w:rPr>
          <w:sz w:val="20"/>
        </w:rPr>
        <w:t xml:space="preserve">обеспечение объектов капитального характера источниками финансирования;</w:t>
      </w:r>
    </w:p>
    <w:p>
      <w:pPr>
        <w:pStyle w:val="0"/>
        <w:spacing w:before="200" w:line-rule="auto"/>
        <w:ind w:firstLine="540"/>
        <w:jc w:val="both"/>
      </w:pPr>
      <w:r>
        <w:rPr>
          <w:sz w:val="20"/>
        </w:rPr>
        <w:t xml:space="preserve">организация эффективной работы в части максимального привлечения средств федерального бюджета, а также средств частных инвесторов;</w:t>
      </w:r>
    </w:p>
    <w:p>
      <w:pPr>
        <w:pStyle w:val="0"/>
        <w:spacing w:before="200" w:line-rule="auto"/>
        <w:ind w:firstLine="540"/>
        <w:jc w:val="both"/>
      </w:pPr>
      <w:r>
        <w:rPr>
          <w:sz w:val="20"/>
        </w:rPr>
        <w:t xml:space="preserve">обеспечение своевременного ввода в эксплуатацию социальных объектов капитального строительства;</w:t>
      </w:r>
    </w:p>
    <w:p>
      <w:pPr>
        <w:pStyle w:val="0"/>
        <w:spacing w:before="200" w:line-rule="auto"/>
        <w:ind w:firstLine="540"/>
        <w:jc w:val="both"/>
      </w:pPr>
      <w:r>
        <w:rPr>
          <w:sz w:val="20"/>
        </w:rPr>
        <w:t xml:space="preserve">формирование комфортной среды для населения в части строительства инженерных сетей.</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задач Правительства в указанной сфере деятельности:</w:t>
      </w:r>
    </w:p>
    <w:p>
      <w:pPr>
        <w:pStyle w:val="0"/>
        <w:spacing w:before="200" w:line-rule="auto"/>
        <w:ind w:firstLine="540"/>
        <w:jc w:val="both"/>
      </w:pPr>
      <w:hyperlink w:history="0" r:id="rId398"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399"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400"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программа</w:t>
        </w:r>
      </w:hyperlink>
      <w:r>
        <w:rPr>
          <w:sz w:val="20"/>
        </w:rPr>
        <w:t xml:space="preserve"> "Экономическое и инвестиционное развитие Республики Башкортостан";</w:t>
      </w:r>
    </w:p>
    <w:p>
      <w:pPr>
        <w:pStyle w:val="0"/>
        <w:spacing w:before="200" w:line-rule="auto"/>
        <w:ind w:firstLine="540"/>
        <w:jc w:val="both"/>
      </w:pPr>
      <w:r>
        <w:rPr>
          <w:sz w:val="20"/>
        </w:rPr>
        <w:t xml:space="preserve">РАИП.</w:t>
      </w:r>
    </w:p>
    <w:p>
      <w:pPr>
        <w:pStyle w:val="0"/>
        <w:ind w:firstLine="540"/>
        <w:jc w:val="both"/>
      </w:pPr>
      <w:r>
        <w:rPr>
          <w:sz w:val="20"/>
        </w:rPr>
      </w:r>
    </w:p>
    <w:p>
      <w:pPr>
        <w:pStyle w:val="2"/>
        <w:outlineLvl w:val="2"/>
        <w:jc w:val="center"/>
      </w:pPr>
      <w:r>
        <w:rPr>
          <w:sz w:val="20"/>
        </w:rPr>
        <w:t xml:space="preserve">6.4. Цифровое развитие</w:t>
      </w:r>
    </w:p>
    <w:p>
      <w:pPr>
        <w:pStyle w:val="0"/>
        <w:ind w:firstLine="540"/>
        <w:jc w:val="both"/>
      </w:pPr>
      <w:r>
        <w:rPr>
          <w:sz w:val="20"/>
        </w:rPr>
      </w:r>
    </w:p>
    <w:p>
      <w:pPr>
        <w:pStyle w:val="0"/>
        <w:ind w:firstLine="540"/>
        <w:jc w:val="both"/>
      </w:pPr>
      <w:r>
        <w:rPr>
          <w:sz w:val="20"/>
        </w:rPr>
        <w:t xml:space="preserve">Башкортостан характеризуется достаточно высоким уровнем цифрового развития. По методологии московской школы управления "Сколково" в 2018 году республика заняла 8-е место в сводном индексе цифровизации субъектов Российской Федерации. Свыше 80% граждан старше 14 лет в республике пользуются в течение года механизмом получения государственных и муниципальных услуг в электронной форме (7-е место по Российской Федерации и 3-е место по Приволжскому федеральному округу).</w:t>
      </w:r>
    </w:p>
    <w:p>
      <w:pPr>
        <w:pStyle w:val="0"/>
        <w:spacing w:before="200" w:line-rule="auto"/>
        <w:ind w:firstLine="540"/>
        <w:jc w:val="both"/>
      </w:pPr>
      <w:r>
        <w:rPr>
          <w:sz w:val="20"/>
        </w:rPr>
        <w:t xml:space="preserve">Основные показатели охвата территории Республики Башкортостан необходимой инфраструктурой связи:</w:t>
      </w:r>
    </w:p>
    <w:p>
      <w:pPr>
        <w:pStyle w:val="0"/>
        <w:spacing w:before="200" w:line-rule="auto"/>
        <w:ind w:firstLine="540"/>
        <w:jc w:val="both"/>
      </w:pPr>
      <w:r>
        <w:rPr>
          <w:sz w:val="20"/>
        </w:rPr>
        <w:t xml:space="preserve">97,4% населения республики постоянно проживают в зоне охвата услуг радиотелефонной связи;</w:t>
      </w:r>
    </w:p>
    <w:p>
      <w:pPr>
        <w:pStyle w:val="0"/>
        <w:spacing w:before="200" w:line-rule="auto"/>
        <w:ind w:firstLine="540"/>
        <w:jc w:val="both"/>
      </w:pPr>
      <w:r>
        <w:rPr>
          <w:sz w:val="20"/>
        </w:rPr>
        <w:t xml:space="preserve">86,3% населения имеют возможность использования широкополосного доступа к информационно-телекоммуникационной сети Интернет.</w:t>
      </w:r>
    </w:p>
    <w:p>
      <w:pPr>
        <w:pStyle w:val="0"/>
        <w:spacing w:before="200" w:line-rule="auto"/>
        <w:ind w:firstLine="540"/>
        <w:jc w:val="both"/>
      </w:pPr>
      <w:r>
        <w:rPr>
          <w:sz w:val="20"/>
        </w:rPr>
        <w:t xml:space="preserve">Сложнее ситуация в малочисленных населенных пунктах республики (с численностью населения менее 250 человек), в которых лишь:</w:t>
      </w:r>
    </w:p>
    <w:p>
      <w:pPr>
        <w:pStyle w:val="0"/>
        <w:spacing w:before="200" w:line-rule="auto"/>
        <w:ind w:firstLine="540"/>
        <w:jc w:val="both"/>
      </w:pPr>
      <w:r>
        <w:rPr>
          <w:sz w:val="20"/>
        </w:rPr>
        <w:t xml:space="preserve">82,3% населения имеют возможность пользоваться услугами сотовой связи;</w:t>
      </w:r>
    </w:p>
    <w:p>
      <w:pPr>
        <w:pStyle w:val="0"/>
        <w:spacing w:before="200" w:line-rule="auto"/>
        <w:ind w:firstLine="540"/>
        <w:jc w:val="both"/>
      </w:pPr>
      <w:r>
        <w:rPr>
          <w:sz w:val="20"/>
        </w:rPr>
        <w:t xml:space="preserve">80,6% населенных пунктов находятся в зоне уверенного охвата услугами сотовой связи.</w:t>
      </w:r>
    </w:p>
    <w:p>
      <w:pPr>
        <w:pStyle w:val="0"/>
        <w:spacing w:before="200" w:line-rule="auto"/>
        <w:ind w:firstLine="540"/>
        <w:jc w:val="both"/>
      </w:pPr>
      <w:r>
        <w:rPr>
          <w:sz w:val="20"/>
        </w:rPr>
        <w:t xml:space="preserve">Согласно полученным данным от операторов связи, проводивших расчетное обследование (без выезда на места со специальным оборудованием), полностью покрыты радиотелефонной связью 28 из 39 участков дорог регионального значения. Для обеспечения устойчивого сигнала сотовой связи на более 90% автомобильных дорог регионального значения необходима установка 65 базовых станций, 20 из которых - на региональной автодороге 80К-031 (а/д Уфа - Оренбург - Инзер - Серменево - Белорецк).</w:t>
      </w:r>
    </w:p>
    <w:p>
      <w:pPr>
        <w:pStyle w:val="0"/>
        <w:spacing w:before="200" w:line-rule="auto"/>
        <w:ind w:firstLine="540"/>
        <w:jc w:val="both"/>
      </w:pPr>
      <w:r>
        <w:rPr>
          <w:sz w:val="20"/>
        </w:rPr>
        <w:t xml:space="preserve">Учитывая изложенное, совместно с операторами связи проводится планомерная работа по расширению охвата территории республики современными видами коммуникаций, в том числе в рамках федеральных программ. В течение 2019 - 2020 годов к единой сети передачи данных (или) к сети Интернет планируется подключить 2774 объекта: фельдшерско-акушерские пункты, государственные (муниципальные) образовательные организации, реализующие программы общего образования и (или) среднего профессионального образования, администрации сельских поселений, территориальные избирательные комиссии, пожарные части и посты. В 2019 году уже подключено 722 таких объекта.</w:t>
      </w:r>
    </w:p>
    <w:p>
      <w:pPr>
        <w:pStyle w:val="0"/>
        <w:spacing w:before="200" w:line-rule="auto"/>
        <w:ind w:firstLine="540"/>
        <w:jc w:val="both"/>
      </w:pPr>
      <w:r>
        <w:rPr>
          <w:sz w:val="20"/>
        </w:rPr>
        <w:t xml:space="preserve">Таким образом, к основным препятствиям в цифровом развитии республики можно отнести неоднородность развития инфраструктуры (каналов связи, антенно-мачтовых сооружений, электрических мощностей) на местах, вызванную в том числе отрицательной рентабельностью соответствующих проектов для операторов связи.</w:t>
      </w:r>
    </w:p>
    <w:p>
      <w:pPr>
        <w:pStyle w:val="0"/>
        <w:spacing w:before="200" w:line-rule="auto"/>
        <w:ind w:firstLine="540"/>
        <w:jc w:val="both"/>
      </w:pPr>
      <w:r>
        <w:rPr>
          <w:sz w:val="20"/>
        </w:rPr>
        <w:t xml:space="preserve">Деятельность Правительства в указанной сфере будет направлена на развитие и обеспечение доступности необходимой операторам связи инфраструктуры, а также достижение не ниже 70% к 2024 году уровня взаимодействия в цифровом формате граждан и коммерческих организаций с органами исполнительной власти и органами местного самоуправления Республики Башкортостан, организациями государственной и муниципальной собственности Республики Башкортостан.</w:t>
      </w:r>
    </w:p>
    <w:p>
      <w:pPr>
        <w:pStyle w:val="0"/>
        <w:spacing w:before="200" w:line-rule="auto"/>
        <w:ind w:firstLine="540"/>
        <w:jc w:val="both"/>
      </w:pPr>
      <w:r>
        <w:rPr>
          <w:sz w:val="20"/>
        </w:rPr>
        <w:t xml:space="preserve">Одним из приоритетных направлений деятельности Правительства является создание и развитие в Республике Башкортостан системы "Центр управления регионом" (Указ Главы Республики Башкортостан от 1 октября 2019 года N УГ-402). В Центре управления регионом будет собираться и обрабатываться актуальная информация по всем социальным, экономическим, общественно значимым и иным сферам жизнедеятельности. Одновременно с этим необходимо, чтобы каждый республиканский орган исполнительной власти имел возможность использовать свою ведомственную систему. Систематизация необходимой информации в одном центре позволит обеспечить максимально эффективную обратную связь для жителей Республики Башкортостан, а также оперативное принятие качественных управленческих решений со стороны государства. Первоочередными мероприятиями создания Центра управления регионом станут организация соответствующих рабочих мест и коммуникационных платформ, внедрение информационной системы для электронного взаимодействия с гражданами, создание информационной системы сбора и аналитической обработки данных в реальном времени по ключевым направлениям деятельности республиканских органов исполнительной власти, органов местного самоуправления.</w:t>
      </w:r>
    </w:p>
    <w:p>
      <w:pPr>
        <w:pStyle w:val="0"/>
        <w:spacing w:before="200" w:line-rule="auto"/>
        <w:ind w:firstLine="540"/>
        <w:jc w:val="both"/>
      </w:pPr>
      <w:r>
        <w:rPr>
          <w:sz w:val="20"/>
        </w:rPr>
        <w:t xml:space="preserve">По итогам реализации Программы ожидается, что республика будет занимать место в первой десятке Национального индекса развития цифровой экономики Российской Федерации, который формируется Министерством цифрового развития, связи и массовых коммуникаций Российской Федерации в рамках реализации федерального проекта "Цифровые технологии".</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обеспечение всех населенных пунктов с населением более 250 человек услугами мобильной связи и доступом к сети Интернет;</w:t>
      </w:r>
    </w:p>
    <w:p>
      <w:pPr>
        <w:pStyle w:val="0"/>
        <w:spacing w:before="200" w:line-rule="auto"/>
        <w:ind w:firstLine="540"/>
        <w:jc w:val="both"/>
      </w:pPr>
      <w:r>
        <w:rPr>
          <w:sz w:val="20"/>
        </w:rPr>
        <w:t xml:space="preserve">обеспечение свыше 90% автомобильных дорог регионального значения устойчивым сигналом сотовой связи;</w:t>
      </w:r>
    </w:p>
    <w:p>
      <w:pPr>
        <w:pStyle w:val="0"/>
        <w:spacing w:before="200" w:line-rule="auto"/>
        <w:ind w:firstLine="540"/>
        <w:jc w:val="both"/>
      </w:pPr>
      <w:r>
        <w:rPr>
          <w:sz w:val="20"/>
        </w:rPr>
        <w:t xml:space="preserve">реализация возможности использования жителями Республики Башкортостан единой карты "АЛГА" на всех видах пассажирского транспорта и при получении социально значимых сервисов и услуг;</w:t>
      </w:r>
    </w:p>
    <w:p>
      <w:pPr>
        <w:pStyle w:val="0"/>
        <w:spacing w:before="200" w:line-rule="auto"/>
        <w:ind w:firstLine="540"/>
        <w:jc w:val="both"/>
      </w:pPr>
      <w:r>
        <w:rPr>
          <w:sz w:val="20"/>
        </w:rPr>
        <w:t xml:space="preserve">предоставление возможности всем гражданам и организациям осуществлять взаимодействие в электронном виде с республиканскими органами исполнительной власти при получении массовых социально значимых государственных и муниципальных услуг;</w:t>
      </w:r>
    </w:p>
    <w:p>
      <w:pPr>
        <w:pStyle w:val="0"/>
        <w:jc w:val="both"/>
      </w:pPr>
      <w:r>
        <w:rPr>
          <w:sz w:val="20"/>
        </w:rPr>
        <w:t xml:space="preserve">(в ред. </w:t>
      </w:r>
      <w:hyperlink w:history="0" r:id="rId401"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03.03.2022 N 57)</w:t>
      </w:r>
    </w:p>
    <w:p>
      <w:pPr>
        <w:pStyle w:val="0"/>
        <w:spacing w:before="200" w:line-rule="auto"/>
        <w:ind w:firstLine="540"/>
        <w:jc w:val="both"/>
      </w:pPr>
      <w:r>
        <w:rPr>
          <w:sz w:val="20"/>
        </w:rPr>
        <w:t xml:space="preserve">обеспечение доступа к сети Интернет медицинских организаций, фельдшерских и фельдшерско-акушерских пунктов государственной и муниципальной систем здравоохранения, образовательных организаций, реализующих программы общего и профессионального образования.</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задач Правительства в указанной сфере деятельности:</w:t>
      </w:r>
    </w:p>
    <w:p>
      <w:pPr>
        <w:pStyle w:val="0"/>
        <w:spacing w:before="200" w:line-rule="auto"/>
        <w:ind w:firstLine="540"/>
        <w:jc w:val="both"/>
      </w:pPr>
      <w:hyperlink w:history="0" r:id="rId402"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государственная </w:t>
      </w:r>
      <w:hyperlink w:history="0" r:id="rId403" w:tooltip="Постановление Правительства РБ от 27.04.2017 N 191 (ред. от 24.04.2023) &quot;Об утверждении государственной программы &quot;Развитие информационного общества. Цифровая трансформация Республики Башкортостан&quot; {КонсультантПлюс}">
        <w:r>
          <w:rPr>
            <w:sz w:val="20"/>
            <w:color w:val="0000ff"/>
          </w:rPr>
          <w:t xml:space="preserve">программа</w:t>
        </w:r>
      </w:hyperlink>
      <w:r>
        <w:rPr>
          <w:sz w:val="20"/>
        </w:rPr>
        <w:t xml:space="preserve"> "Развитие информационного общества. Цифровая трансформация Республики Башкортостан";</w:t>
      </w:r>
    </w:p>
    <w:p>
      <w:pPr>
        <w:pStyle w:val="0"/>
        <w:jc w:val="both"/>
      </w:pPr>
      <w:r>
        <w:rPr>
          <w:sz w:val="20"/>
        </w:rPr>
        <w:t xml:space="preserve">(в ред. </w:t>
      </w:r>
      <w:hyperlink w:history="0" r:id="rId404"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03.03.2022 N 57)</w:t>
      </w:r>
    </w:p>
    <w:p>
      <w:pPr>
        <w:pStyle w:val="0"/>
        <w:spacing w:before="200" w:line-rule="auto"/>
        <w:ind w:firstLine="540"/>
        <w:jc w:val="both"/>
      </w:pPr>
      <w:r>
        <w:rPr>
          <w:sz w:val="20"/>
        </w:rPr>
        <w:t xml:space="preserve">паспорта региональных проектов "Информационная инфраструктура", "Цифровое государственное управление";</w:t>
      </w:r>
    </w:p>
    <w:p>
      <w:pPr>
        <w:pStyle w:val="0"/>
        <w:spacing w:before="200" w:line-rule="auto"/>
        <w:ind w:firstLine="540"/>
        <w:jc w:val="both"/>
      </w:pPr>
      <w:hyperlink w:history="0" w:anchor="P30573" w:tooltip="ПАСПОРТ">
        <w:r>
          <w:rPr>
            <w:sz w:val="20"/>
            <w:color w:val="0000ff"/>
          </w:rPr>
          <w:t xml:space="preserve">паспорт</w:t>
        </w:r>
      </w:hyperlink>
      <w:r>
        <w:rPr>
          <w:sz w:val="20"/>
        </w:rPr>
        <w:t xml:space="preserve"> проектной инициативы "Развитие информационно-коммуникационной инфраструктуры" в соответствии с приложением N 23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tcPr>
          <w:p>
            <w:pPr>
              <w:pStyle w:val="0"/>
              <w:jc w:val="center"/>
            </w:pPr>
            <w:r>
              <w:rPr>
                <w:sz w:val="20"/>
              </w:rPr>
              <w:t xml:space="preserve">2018</w:t>
            </w:r>
          </w:p>
        </w:tc>
        <w:tc>
          <w:tcPr>
            <w:tcW w:w="794" w:type="dxa"/>
          </w:tcPr>
          <w:p>
            <w:pPr>
              <w:pStyle w:val="0"/>
              <w:jc w:val="center"/>
            </w:pPr>
            <w:r>
              <w:rPr>
                <w:sz w:val="20"/>
              </w:rPr>
              <w:t xml:space="preserve">2019</w:t>
            </w:r>
          </w:p>
        </w:tc>
        <w:tc>
          <w:tcPr>
            <w:tcW w:w="794" w:type="dxa"/>
          </w:tcPr>
          <w:p>
            <w:pPr>
              <w:pStyle w:val="0"/>
              <w:jc w:val="center"/>
            </w:pPr>
            <w:r>
              <w:rPr>
                <w:sz w:val="20"/>
              </w:rPr>
              <w:t xml:space="preserve">2020</w:t>
            </w:r>
          </w:p>
        </w:tc>
        <w:tc>
          <w:tcPr>
            <w:tcW w:w="850" w:type="dxa"/>
          </w:tcPr>
          <w:p>
            <w:pPr>
              <w:pStyle w:val="0"/>
              <w:jc w:val="center"/>
            </w:pPr>
            <w:r>
              <w:rPr>
                <w:sz w:val="20"/>
              </w:rPr>
              <w:t xml:space="preserve">2021</w:t>
            </w:r>
          </w:p>
        </w:tc>
        <w:tc>
          <w:tcPr>
            <w:tcW w:w="850" w:type="dxa"/>
          </w:tcPr>
          <w:p>
            <w:pPr>
              <w:pStyle w:val="0"/>
              <w:jc w:val="center"/>
            </w:pPr>
            <w:r>
              <w:rPr>
                <w:sz w:val="20"/>
              </w:rPr>
              <w:t xml:space="preserve">2022</w:t>
            </w:r>
          </w:p>
        </w:tc>
        <w:tc>
          <w:tcPr>
            <w:tcW w:w="907" w:type="dxa"/>
          </w:tcPr>
          <w:p>
            <w:pPr>
              <w:pStyle w:val="0"/>
              <w:jc w:val="center"/>
            </w:pPr>
            <w:r>
              <w:rPr>
                <w:sz w:val="20"/>
              </w:rPr>
              <w:t xml:space="preserve">2023</w:t>
            </w:r>
          </w:p>
        </w:tc>
        <w:tc>
          <w:tcPr>
            <w:tcW w:w="850" w:type="dxa"/>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vAlign w:val="center"/>
          </w:tcPr>
          <w:p>
            <w:pPr>
              <w:pStyle w:val="0"/>
            </w:pPr>
            <w:r>
              <w:rPr>
                <w:sz w:val="20"/>
              </w:rPr>
              <w:t xml:space="preserve">Доля населенных пунктов с населением более 250 человек, обеспеченных сотовой связью и доступом к сети Интернет</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90</w:t>
            </w:r>
          </w:p>
        </w:tc>
        <w:tc>
          <w:tcPr>
            <w:tcW w:w="794" w:type="dxa"/>
          </w:tcPr>
          <w:p>
            <w:pPr>
              <w:pStyle w:val="0"/>
              <w:jc w:val="center"/>
            </w:pPr>
            <w:r>
              <w:rPr>
                <w:sz w:val="20"/>
              </w:rPr>
              <w:t xml:space="preserve">90</w:t>
            </w:r>
          </w:p>
        </w:tc>
        <w:tc>
          <w:tcPr>
            <w:tcW w:w="850" w:type="dxa"/>
          </w:tcPr>
          <w:p>
            <w:pPr>
              <w:pStyle w:val="0"/>
              <w:jc w:val="center"/>
            </w:pPr>
            <w:r>
              <w:rPr>
                <w:sz w:val="20"/>
              </w:rPr>
              <w:t xml:space="preserve">91</w:t>
            </w:r>
          </w:p>
        </w:tc>
        <w:tc>
          <w:tcPr>
            <w:tcW w:w="850" w:type="dxa"/>
          </w:tcPr>
          <w:p>
            <w:pPr>
              <w:pStyle w:val="0"/>
              <w:jc w:val="center"/>
            </w:pPr>
            <w:r>
              <w:rPr>
                <w:sz w:val="20"/>
              </w:rPr>
              <w:t xml:space="preserve">93</w:t>
            </w:r>
          </w:p>
        </w:tc>
        <w:tc>
          <w:tcPr>
            <w:tcW w:w="907" w:type="dxa"/>
          </w:tcPr>
          <w:p>
            <w:pPr>
              <w:pStyle w:val="0"/>
              <w:jc w:val="center"/>
            </w:pPr>
            <w:r>
              <w:rPr>
                <w:sz w:val="20"/>
              </w:rPr>
              <w:t xml:space="preserve">96</w:t>
            </w:r>
          </w:p>
        </w:tc>
        <w:tc>
          <w:tcPr>
            <w:tcW w:w="850" w:type="dxa"/>
          </w:tcPr>
          <w:p>
            <w:pPr>
              <w:pStyle w:val="0"/>
              <w:jc w:val="center"/>
            </w:pPr>
            <w:r>
              <w:rPr>
                <w:sz w:val="20"/>
              </w:rPr>
              <w:t xml:space="preserve">100</w:t>
            </w:r>
          </w:p>
        </w:tc>
      </w:tr>
      <w:tr>
        <w:tc>
          <w:tcPr>
            <w:tcW w:w="454" w:type="dxa"/>
          </w:tcPr>
          <w:p>
            <w:pPr>
              <w:pStyle w:val="0"/>
              <w:jc w:val="center"/>
            </w:pPr>
            <w:r>
              <w:rPr>
                <w:sz w:val="20"/>
              </w:rPr>
              <w:t xml:space="preserve">2</w:t>
            </w:r>
          </w:p>
        </w:tc>
        <w:tc>
          <w:tcPr>
            <w:tcW w:w="1928" w:type="dxa"/>
            <w:vAlign w:val="center"/>
          </w:tcPr>
          <w:p>
            <w:pPr>
              <w:pStyle w:val="0"/>
            </w:pPr>
            <w:r>
              <w:rPr>
                <w:sz w:val="20"/>
              </w:rPr>
              <w:t xml:space="preserve">Доля автомобильных дорог регионального значения, обеспеченных устойчивым сигналом сотовой связи</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50</w:t>
            </w:r>
          </w:p>
        </w:tc>
        <w:tc>
          <w:tcPr>
            <w:tcW w:w="850" w:type="dxa"/>
          </w:tcPr>
          <w:p>
            <w:pPr>
              <w:pStyle w:val="0"/>
              <w:jc w:val="center"/>
            </w:pPr>
            <w:r>
              <w:rPr>
                <w:sz w:val="20"/>
              </w:rPr>
              <w:t xml:space="preserve">60</w:t>
            </w:r>
          </w:p>
        </w:tc>
        <w:tc>
          <w:tcPr>
            <w:tcW w:w="850" w:type="dxa"/>
          </w:tcPr>
          <w:p>
            <w:pPr>
              <w:pStyle w:val="0"/>
              <w:jc w:val="center"/>
            </w:pPr>
            <w:r>
              <w:rPr>
                <w:sz w:val="20"/>
              </w:rPr>
              <w:t xml:space="preserve">70</w:t>
            </w:r>
          </w:p>
        </w:tc>
        <w:tc>
          <w:tcPr>
            <w:tcW w:w="907" w:type="dxa"/>
          </w:tcPr>
          <w:p>
            <w:pPr>
              <w:pStyle w:val="0"/>
              <w:jc w:val="center"/>
            </w:pPr>
            <w:r>
              <w:rPr>
                <w:sz w:val="20"/>
              </w:rPr>
              <w:t xml:space="preserve">80</w:t>
            </w:r>
          </w:p>
        </w:tc>
        <w:tc>
          <w:tcPr>
            <w:tcW w:w="850" w:type="dxa"/>
          </w:tcPr>
          <w:p>
            <w:pPr>
              <w:pStyle w:val="0"/>
              <w:jc w:val="center"/>
            </w:pPr>
            <w:r>
              <w:rPr>
                <w:sz w:val="20"/>
              </w:rPr>
              <w:t xml:space="preserve">91</w:t>
            </w:r>
          </w:p>
        </w:tc>
      </w:tr>
      <w:tr>
        <w:tc>
          <w:tcPr>
            <w:tcW w:w="454" w:type="dxa"/>
          </w:tcPr>
          <w:p>
            <w:pPr>
              <w:pStyle w:val="0"/>
              <w:jc w:val="center"/>
            </w:pPr>
            <w:r>
              <w:rPr>
                <w:sz w:val="20"/>
              </w:rPr>
              <w:t xml:space="preserve">3</w:t>
            </w:r>
          </w:p>
        </w:tc>
        <w:tc>
          <w:tcPr>
            <w:tcW w:w="1928" w:type="dxa"/>
            <w:vAlign w:val="center"/>
          </w:tcPr>
          <w:p>
            <w:pPr>
              <w:pStyle w:val="0"/>
            </w:pPr>
            <w:r>
              <w:rPr>
                <w:sz w:val="20"/>
              </w:rPr>
              <w:t xml:space="preserve">Доля муниципальных маршрутов с регулируемыми тарифами, на которых обеспечена возможность приема оплаты с использованием единой карты "АЛГА"</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60</w:t>
            </w:r>
          </w:p>
        </w:tc>
        <w:tc>
          <w:tcPr>
            <w:tcW w:w="794" w:type="dxa"/>
          </w:tcPr>
          <w:p>
            <w:pPr>
              <w:pStyle w:val="0"/>
              <w:jc w:val="center"/>
            </w:pPr>
            <w:r>
              <w:rPr>
                <w:sz w:val="20"/>
              </w:rPr>
              <w:t xml:space="preserve">80</w:t>
            </w:r>
          </w:p>
        </w:tc>
        <w:tc>
          <w:tcPr>
            <w:tcW w:w="850" w:type="dxa"/>
          </w:tcPr>
          <w:p>
            <w:pPr>
              <w:pStyle w:val="0"/>
              <w:jc w:val="center"/>
            </w:pPr>
            <w:r>
              <w:rPr>
                <w:sz w:val="20"/>
              </w:rPr>
              <w:t xml:space="preserve">85</w:t>
            </w:r>
          </w:p>
        </w:tc>
        <w:tc>
          <w:tcPr>
            <w:tcW w:w="850" w:type="dxa"/>
          </w:tcPr>
          <w:p>
            <w:pPr>
              <w:pStyle w:val="0"/>
              <w:jc w:val="center"/>
            </w:pPr>
            <w:r>
              <w:rPr>
                <w:sz w:val="20"/>
              </w:rPr>
              <w:t xml:space="preserve">90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bl>
    <w:p>
      <w:pPr>
        <w:pStyle w:val="0"/>
        <w:jc w:val="center"/>
      </w:pPr>
      <w:r>
        <w:rPr>
          <w:sz w:val="20"/>
        </w:rPr>
      </w:r>
    </w:p>
    <w:p>
      <w:pPr>
        <w:pStyle w:val="2"/>
        <w:outlineLvl w:val="2"/>
        <w:jc w:val="center"/>
      </w:pPr>
      <w:r>
        <w:rPr>
          <w:sz w:val="20"/>
        </w:rPr>
        <w:t xml:space="preserve">6.5. Сбалансированное территориальное развитие</w:t>
      </w:r>
    </w:p>
    <w:p>
      <w:pPr>
        <w:pStyle w:val="0"/>
        <w:ind w:firstLine="540"/>
        <w:jc w:val="both"/>
      </w:pPr>
      <w:r>
        <w:rPr>
          <w:sz w:val="20"/>
        </w:rPr>
      </w:r>
    </w:p>
    <w:p>
      <w:pPr>
        <w:pStyle w:val="0"/>
        <w:ind w:firstLine="540"/>
        <w:jc w:val="both"/>
      </w:pPr>
      <w:r>
        <w:rPr>
          <w:sz w:val="20"/>
        </w:rPr>
        <w:t xml:space="preserve">Социально-экономические показатели муниципальных образований Республики Башкортостан характеризуются разнонаправленной динамикой. По результатам мониторинга основных показателей социально-экономического развития по итогам 2018 года прирост объема отгруженных товаров собственного производства, выполненных работ и услуг собственными силами по всем видам экономической деятельности обеспечили 47 муниципальных образований республики. За 2019 год рост обеспечили 43 муниципалитета, снижение - 19 территорий.</w:t>
      </w:r>
    </w:p>
    <w:p>
      <w:pPr>
        <w:pStyle w:val="0"/>
        <w:spacing w:before="200" w:line-rule="auto"/>
        <w:ind w:firstLine="540"/>
        <w:jc w:val="both"/>
      </w:pPr>
      <w:r>
        <w:rPr>
          <w:sz w:val="20"/>
        </w:rPr>
        <w:t xml:space="preserve">Объем инвестиций в основной капитал за счет всех источников финансирования увеличился в 2018 году в 37 муниципальных образованиях. Наибольший темп роста показателя обеспечили г. Агидель (в 8,5 раза), Краснокамский (в 3,1 раза), Бурзянский (в 3 раза) районы. В 25 муниципальных образованиях наблюдается снижение показателя по сравнению с 2017 годом. По итогам 9 месяцев 2019 года к аналогичному периоду прошлого года рост обеспечили 39 муниципалитетов.</w:t>
      </w:r>
    </w:p>
    <w:p>
      <w:pPr>
        <w:pStyle w:val="0"/>
        <w:spacing w:before="200" w:line-rule="auto"/>
        <w:ind w:firstLine="540"/>
        <w:jc w:val="both"/>
      </w:pPr>
      <w:r>
        <w:rPr>
          <w:sz w:val="20"/>
        </w:rPr>
        <w:t xml:space="preserve">Прирост валовой продукции сельского хозяйства к уровню предыдущего года отмечается в 34 муниципальных образованиях, в 2 муниципалитетах показатель на уровне 2017 года, снижение отмечено в 26 муниципальных образованиях, в том числе наибольшее - в 4 районах (Хайбуллинский, Бижбулякский, Мелеузовский, Ермекеевский). За 2019 год рост обеспечили 44 муниципалитета.</w:t>
      </w:r>
    </w:p>
    <w:p>
      <w:pPr>
        <w:pStyle w:val="0"/>
        <w:spacing w:before="200" w:line-rule="auto"/>
        <w:ind w:firstLine="540"/>
        <w:jc w:val="both"/>
      </w:pPr>
      <w:r>
        <w:rPr>
          <w:sz w:val="20"/>
        </w:rPr>
        <w:t xml:space="preserve">Прирост темпов ввода жилья отмечается в 31 муниципальном образовании, снижение - в 31 муниципалитете. За 2019 год рост обеспечили 38 муниципалитетов.</w:t>
      </w:r>
    </w:p>
    <w:p>
      <w:pPr>
        <w:pStyle w:val="0"/>
        <w:spacing w:before="200" w:line-rule="auto"/>
        <w:ind w:firstLine="540"/>
        <w:jc w:val="both"/>
      </w:pPr>
      <w:r>
        <w:rPr>
          <w:sz w:val="20"/>
        </w:rPr>
        <w:t xml:space="preserve">По состоянию на 1 января 2019 года снижение уровня зарегистрированной безработицы достигнуто в 44 муниципальных образованиях, наиболее низкий уровень безработицы зарегистрирован в г. Сибае (0,44%), а также Белорецком (0,47%) и Караидельском (0,48%) районах. В Архангельском и Краснокамском районах уровень безработицы не изменился по сравнению с предыдущим годом. В 16 муниципальных образованиях произошел рост уровня безработицы. Высокий уровень безработицы наблюдается в г. Агидели (4,88%), а также Чишминском (2,22%) и Белокатайском (1,88%) районах. По итогам 2019 года снижение обеспечили 50 муниципалитетов, рост 9 территорий, на уровне 2018 года - в 3 муниципальных образованиях.</w:t>
      </w:r>
    </w:p>
    <w:p>
      <w:pPr>
        <w:pStyle w:val="0"/>
        <w:spacing w:before="200" w:line-rule="auto"/>
        <w:ind w:firstLine="540"/>
        <w:jc w:val="both"/>
      </w:pPr>
      <w:r>
        <w:rPr>
          <w:sz w:val="20"/>
        </w:rPr>
        <w:t xml:space="preserve">Увеличение среднемесячной заработной платы по крупным и средним предприятиям в 2018 году обеспечили все муниципальные образования, по итогам 9 месяцев 2019 года рост обеспечил 61 муниципалитет, кроме Куюргазинского района (99,4%).</w:t>
      </w:r>
    </w:p>
    <w:p>
      <w:pPr>
        <w:pStyle w:val="0"/>
        <w:spacing w:before="200" w:line-rule="auto"/>
        <w:ind w:firstLine="540"/>
        <w:jc w:val="both"/>
      </w:pPr>
      <w:r>
        <w:rPr>
          <w:sz w:val="20"/>
        </w:rPr>
        <w:t xml:space="preserve">По итогам 2018 года миграционный прирост фиксируется в 10 городах и районах республики, отток - в 52 муниципальных образованиях. Естественная убыль отмечается в 53 муниципалитетах, рост - в 9. За 11 месяцев 2019 года миграционная убыль наблюдается в 51 муниципальном образовании, рост - в 11. Естественный прирост отмечается в 7 районах и городах республики, убыль - в 55 муниципалитетах.</w:t>
      </w:r>
    </w:p>
    <w:p>
      <w:pPr>
        <w:pStyle w:val="0"/>
        <w:spacing w:before="200" w:line-rule="auto"/>
        <w:ind w:firstLine="540"/>
        <w:jc w:val="both"/>
      </w:pPr>
      <w:r>
        <w:rPr>
          <w:sz w:val="20"/>
        </w:rPr>
        <w:t xml:space="preserve">В целях обеспечения экономического роста, благоприятных условий для активизации инвестиционной и предпринимательской деятельности, модернизации действующих и создания новых производств, укрепления доходной базы муниципальных образований и дальнейшего повышения качества жизни населения северо-восточных районов и Зауралья приняты Среднесрочная комплексная программа социально-экономического развития северо-восточных районов Республики Башкортостан на 2011 - 2015 годы на период 2017 - 2020 годов и Среднесрочная комплексная программа экономического развития Зауралья на 2011 - 2015 годы на период 2016 - 2020 годов. Реализация комплекса мероприятий, предусмотренных указанными программами, позволила обеспечить позитивную динамику по основным макроэкономическим показателям развития муниципальных образований.</w:t>
      </w:r>
    </w:p>
    <w:p>
      <w:pPr>
        <w:pStyle w:val="0"/>
        <w:spacing w:before="200" w:line-rule="auto"/>
        <w:ind w:firstLine="540"/>
        <w:jc w:val="both"/>
      </w:pPr>
      <w:r>
        <w:rPr>
          <w:sz w:val="20"/>
        </w:rPr>
        <w:t xml:space="preserve">В целях снижения зависимости моногородов Республики Башкортостан от деятельности градообразующих предприятий постановлениями Правительства Российской Федерации в Республике Башкортостан в декабре 2016 года созданы территории опережающего социально-экономического развития (далее - ТОСЭР) в моногородах Белебее и Кумертау, в феврале 2019 года - в Благовещенске, Белорецке и Нефтекамске.</w:t>
      </w:r>
    </w:p>
    <w:p>
      <w:pPr>
        <w:pStyle w:val="0"/>
        <w:spacing w:before="200" w:line-rule="auto"/>
        <w:ind w:firstLine="540"/>
        <w:jc w:val="both"/>
      </w:pPr>
      <w:r>
        <w:rPr>
          <w:sz w:val="20"/>
        </w:rPr>
        <w:t xml:space="preserve">В условиях продолжающихся процессов урбанизации, роста численности городского населения в регионе формируются Уфимская и Южно-Башкортостанская агломерации. Город Уфа вошел в перечень перспективных крупных центров экономического роста Российской Федерации - городов, образующих крупные городские агломерации и крупнейшие городские агломерации, отраженный в Стратегии пространственного развития Российской Федерации до 2025 года. Южно-Башкортостанская агломерация включена в Перечень пилотных проектов по апробации и совершенствованию механизмов управления развитием городских агломераций в Российской Федерации. Создание данных агломераций направлено на усиление интеграции территорий Республики Башкортостан, формирование пространственных конкурентных преимуществ муниципальных образований, обеспечивающих инвестиционную наполняемость и единое устойчивое экономическое пространство региона.</w:t>
      </w:r>
    </w:p>
    <w:p>
      <w:pPr>
        <w:pStyle w:val="0"/>
        <w:spacing w:before="200" w:line-rule="auto"/>
        <w:ind w:firstLine="540"/>
        <w:jc w:val="both"/>
      </w:pPr>
      <w:r>
        <w:rPr>
          <w:sz w:val="20"/>
        </w:rPr>
        <w:t xml:space="preserve">Однако в настоящее время под воздействием общероссийских и межрегиональных тенденций углубляется территориальная дифференциация в социально-экономическом развитии муниципальных образований Республики Башкортостан.</w:t>
      </w:r>
    </w:p>
    <w:p>
      <w:pPr>
        <w:pStyle w:val="0"/>
        <w:spacing w:before="200" w:line-rule="auto"/>
        <w:ind w:firstLine="540"/>
        <w:jc w:val="both"/>
      </w:pPr>
      <w:r>
        <w:rPr>
          <w:sz w:val="20"/>
        </w:rPr>
        <w:t xml:space="preserve">В этой связи деятельность Правительства в указанной сфере будет направлена на обеспечение сбалансированности социально-экономического развития территорий со снижением значения интегрального показателя к 2024 году до 5,5.</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актуализация стратегий социально-экономического развития муниципальных районов и городских округов Республики Башкортостан на период до 2030 года;</w:t>
      </w:r>
    </w:p>
    <w:p>
      <w:pPr>
        <w:pStyle w:val="0"/>
        <w:spacing w:before="200" w:line-rule="auto"/>
        <w:ind w:firstLine="540"/>
        <w:jc w:val="both"/>
      </w:pPr>
      <w:r>
        <w:rPr>
          <w:sz w:val="20"/>
        </w:rPr>
        <w:t xml:space="preserve">увеличение доли муниципальных районов (городских округов) Республики Башкортостан, имеющих свыше 50% основных показателей социально-экономического развития с положительной динамикой;</w:t>
      </w:r>
    </w:p>
    <w:p>
      <w:pPr>
        <w:pStyle w:val="0"/>
        <w:spacing w:before="200" w:line-rule="auto"/>
        <w:ind w:firstLine="540"/>
        <w:jc w:val="both"/>
      </w:pPr>
      <w:r>
        <w:rPr>
          <w:sz w:val="20"/>
        </w:rPr>
        <w:t xml:space="preserve">сокращение диспропорций в социально-экономическом развитии муниципальных образований.</w:t>
      </w:r>
    </w:p>
    <w:p>
      <w:pPr>
        <w:pStyle w:val="0"/>
        <w:spacing w:before="200" w:line-rule="auto"/>
        <w:ind w:firstLine="540"/>
        <w:jc w:val="both"/>
      </w:pPr>
      <w:r>
        <w:rPr>
          <w:sz w:val="20"/>
        </w:rPr>
        <w:t xml:space="preserve">Ключевые задачи, меры и действия Правительства по развитию ТОСЭР в границах моногородов региона, а также созданию и функционированию особой экономической зоны отражены в </w:t>
      </w:r>
      <w:hyperlink w:history="0" w:anchor="P2332" w:tooltip="5.1. Инвестиции и трансформация делового климата">
        <w:r>
          <w:rPr>
            <w:sz w:val="20"/>
            <w:color w:val="0000ff"/>
          </w:rPr>
          <w:t xml:space="preserve">разделе 5.1</w:t>
        </w:r>
      </w:hyperlink>
      <w:r>
        <w:rPr>
          <w:sz w:val="20"/>
        </w:rPr>
        <w:t xml:space="preserve"> "Инвестиции и трансформация делового климата" Программы.</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задач деятельности Правительства в указанной сфере:</w:t>
      </w:r>
    </w:p>
    <w:p>
      <w:pPr>
        <w:pStyle w:val="0"/>
        <w:spacing w:before="200" w:line-rule="auto"/>
        <w:ind w:firstLine="540"/>
        <w:jc w:val="both"/>
      </w:pPr>
      <w:hyperlink w:history="0" r:id="rId405"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406"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407"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программа</w:t>
        </w:r>
      </w:hyperlink>
      <w:r>
        <w:rPr>
          <w:sz w:val="20"/>
        </w:rPr>
        <w:t xml:space="preserve"> "Экономическое и инвестиционное развитие Республики Башкортостан";</w:t>
      </w:r>
    </w:p>
    <w:p>
      <w:pPr>
        <w:pStyle w:val="0"/>
        <w:spacing w:before="200" w:line-rule="auto"/>
        <w:ind w:firstLine="540"/>
        <w:jc w:val="both"/>
      </w:pPr>
      <w:r>
        <w:rPr>
          <w:sz w:val="20"/>
        </w:rPr>
        <w:t xml:space="preserve">Среднесрочная комплексная </w:t>
      </w:r>
      <w:hyperlink w:history="0" r:id="rId408" w:tooltip="Постановление Правительства РБ от 09.11.2011 N 395 (ред. от 16.07.2015, с изм. от 30.12.2016) &quot;О Среднесрочной комплексной программе социально-экономического развития северо-восточных районов Республики Башкортостан на 2011 - 2015 годы&quot; {КонсультантПлюс}">
        <w:r>
          <w:rPr>
            <w:sz w:val="20"/>
            <w:color w:val="0000ff"/>
          </w:rPr>
          <w:t xml:space="preserve">программа</w:t>
        </w:r>
      </w:hyperlink>
      <w:r>
        <w:rPr>
          <w:sz w:val="20"/>
        </w:rPr>
        <w:t xml:space="preserve"> социально-экономического развития северо-восточных районов Республики Башкортостан на 2011 - 2015 годы на период 2017 - 2020 годов;</w:t>
      </w:r>
    </w:p>
    <w:p>
      <w:pPr>
        <w:pStyle w:val="0"/>
        <w:spacing w:before="200" w:line-rule="auto"/>
        <w:ind w:firstLine="540"/>
        <w:jc w:val="both"/>
      </w:pPr>
      <w:r>
        <w:rPr>
          <w:sz w:val="20"/>
        </w:rPr>
        <w:t xml:space="preserve">Среднесрочная комплексная </w:t>
      </w:r>
      <w:hyperlink w:history="0" r:id="rId409" w:tooltip="Постановление Правительства РБ от 24.02.2011 N 38 (ред. от 16.07.2015, с изм. от 30.12.2020) &quot;О Среднесрочной комплексной программе экономического развития Зауралья на 2011 - 2015 годы&quot; {КонсультантПлюс}">
        <w:r>
          <w:rPr>
            <w:sz w:val="20"/>
            <w:color w:val="0000ff"/>
          </w:rPr>
          <w:t xml:space="preserve">программа</w:t>
        </w:r>
      </w:hyperlink>
      <w:r>
        <w:rPr>
          <w:sz w:val="20"/>
        </w:rPr>
        <w:t xml:space="preserve"> экономического развития Зауралья на 2011 - 2015 годы на период 2016 - 2020 годов;</w:t>
      </w:r>
    </w:p>
    <w:p>
      <w:pPr>
        <w:pStyle w:val="0"/>
        <w:spacing w:before="200" w:line-rule="auto"/>
        <w:ind w:firstLine="540"/>
        <w:jc w:val="both"/>
      </w:pPr>
      <w:r>
        <w:rPr>
          <w:sz w:val="20"/>
        </w:rPr>
        <w:t xml:space="preserve">Приоритетная региональная </w:t>
      </w:r>
      <w:hyperlink w:history="0" r:id="rId410" w:tooltip="Распоряжение Правительства РБ от 11.09.2017 N 870-р (ред. от 28.01.2019) &lt;Об утверждении приоритетной региональной программы &quot;Комплексное развитие моногородов Республики Башкортостан&quot;&gt; {КонсультантПлюс}">
        <w:r>
          <w:rPr>
            <w:sz w:val="20"/>
            <w:color w:val="0000ff"/>
          </w:rPr>
          <w:t xml:space="preserve">программа</w:t>
        </w:r>
      </w:hyperlink>
      <w:r>
        <w:rPr>
          <w:sz w:val="20"/>
        </w:rPr>
        <w:t xml:space="preserve"> "Комплексное развитие моногородов Республики Башкортостан";</w:t>
      </w:r>
    </w:p>
    <w:p>
      <w:pPr>
        <w:pStyle w:val="0"/>
        <w:spacing w:before="200" w:line-rule="auto"/>
        <w:ind w:firstLine="540"/>
        <w:jc w:val="both"/>
      </w:pPr>
      <w:r>
        <w:rPr>
          <w:sz w:val="20"/>
        </w:rPr>
        <w:t xml:space="preserve">стратегии социально-экономического развития муниципальных образований Республики Башкортостан на период до 2030 года;</w:t>
      </w:r>
    </w:p>
    <w:p>
      <w:pPr>
        <w:pStyle w:val="0"/>
        <w:spacing w:before="200" w:line-rule="auto"/>
        <w:ind w:firstLine="540"/>
        <w:jc w:val="both"/>
      </w:pPr>
      <w:hyperlink w:history="0" w:anchor="P26622" w:tooltip="ПАСПОРТ">
        <w:r>
          <w:rPr>
            <w:sz w:val="20"/>
            <w:color w:val="0000ff"/>
          </w:rPr>
          <w:t xml:space="preserve">паспорт</w:t>
        </w:r>
      </w:hyperlink>
      <w:r>
        <w:rPr>
          <w:sz w:val="20"/>
        </w:rPr>
        <w:t xml:space="preserve"> проектной инициативы "Инвестиционный прорыв" в соответствии с приложением N 19 к Программе.</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Merge w:val="restart"/>
          </w:tcPr>
          <w:p>
            <w:pPr>
              <w:pStyle w:val="0"/>
            </w:pPr>
            <w:r>
              <w:rPr>
                <w:sz w:val="20"/>
              </w:rPr>
              <w:t xml:space="preserve">N</w:t>
            </w:r>
          </w:p>
          <w:p>
            <w:pPr>
              <w:pStyle w:val="0"/>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tcPr>
          <w:p>
            <w:pPr>
              <w:pStyle w:val="0"/>
            </w:pPr>
            <w:r>
              <w:rPr>
                <w:sz w:val="20"/>
              </w:rPr>
              <w:t xml:space="preserve">2018</w:t>
            </w:r>
          </w:p>
        </w:tc>
        <w:tc>
          <w:tcPr>
            <w:tcW w:w="794" w:type="dxa"/>
          </w:tcPr>
          <w:p>
            <w:pPr>
              <w:pStyle w:val="0"/>
            </w:pPr>
            <w:r>
              <w:rPr>
                <w:sz w:val="20"/>
              </w:rPr>
              <w:t xml:space="preserve">2019</w:t>
            </w:r>
          </w:p>
        </w:tc>
        <w:tc>
          <w:tcPr>
            <w:tcW w:w="794" w:type="dxa"/>
          </w:tcPr>
          <w:p>
            <w:pPr>
              <w:pStyle w:val="0"/>
            </w:pPr>
            <w:r>
              <w:rPr>
                <w:sz w:val="20"/>
              </w:rPr>
              <w:t xml:space="preserve">2020</w:t>
            </w:r>
          </w:p>
        </w:tc>
        <w:tc>
          <w:tcPr>
            <w:tcW w:w="850" w:type="dxa"/>
          </w:tcPr>
          <w:p>
            <w:pPr>
              <w:pStyle w:val="0"/>
            </w:pPr>
            <w:r>
              <w:rPr>
                <w:sz w:val="20"/>
              </w:rPr>
              <w:t xml:space="preserve">2021</w:t>
            </w:r>
          </w:p>
        </w:tc>
        <w:tc>
          <w:tcPr>
            <w:tcW w:w="850" w:type="dxa"/>
          </w:tcPr>
          <w:p>
            <w:pPr>
              <w:pStyle w:val="0"/>
            </w:pPr>
            <w:r>
              <w:rPr>
                <w:sz w:val="20"/>
              </w:rPr>
              <w:t xml:space="preserve">2022</w:t>
            </w:r>
          </w:p>
        </w:tc>
        <w:tc>
          <w:tcPr>
            <w:tcW w:w="907" w:type="dxa"/>
          </w:tcPr>
          <w:p>
            <w:pPr>
              <w:pStyle w:val="0"/>
            </w:pPr>
            <w:r>
              <w:rPr>
                <w:sz w:val="20"/>
              </w:rPr>
              <w:t xml:space="preserve">2023</w:t>
            </w:r>
          </w:p>
        </w:tc>
        <w:tc>
          <w:tcPr>
            <w:tcW w:w="850" w:type="dxa"/>
          </w:tcPr>
          <w:p>
            <w:pPr>
              <w:pStyle w:val="0"/>
            </w:pPr>
            <w:r>
              <w:rPr>
                <w:sz w:val="20"/>
              </w:rPr>
              <w:t xml:space="preserve">2024</w:t>
            </w:r>
          </w:p>
        </w:tc>
      </w:tr>
      <w:tr>
        <w:tc>
          <w:tcPr>
            <w:gridSpan w:val="10"/>
            <w:tcW w:w="9071" w:type="dxa"/>
          </w:tcPr>
          <w:p>
            <w:pPr>
              <w:pStyle w:val="0"/>
              <w:jc w:val="center"/>
            </w:pPr>
            <w:r>
              <w:rPr>
                <w:sz w:val="20"/>
              </w:rPr>
              <w:t xml:space="preserve">Сокращение отношения максимального значения показателя к минимальному в разрезе муниципальных образований</w:t>
            </w:r>
          </w:p>
        </w:tc>
      </w:tr>
      <w:tr>
        <w:tc>
          <w:tcPr>
            <w:tcW w:w="454" w:type="dxa"/>
          </w:tcPr>
          <w:p>
            <w:pPr>
              <w:pStyle w:val="0"/>
              <w:jc w:val="center"/>
            </w:pPr>
            <w:r>
              <w:rPr>
                <w:sz w:val="20"/>
              </w:rPr>
              <w:t xml:space="preserve">1</w:t>
            </w:r>
          </w:p>
        </w:tc>
        <w:tc>
          <w:tcPr>
            <w:tcW w:w="1928" w:type="dxa"/>
          </w:tcPr>
          <w:p>
            <w:pPr>
              <w:pStyle w:val="0"/>
            </w:pPr>
            <w:r>
              <w:rPr>
                <w:sz w:val="20"/>
              </w:rPr>
              <w:t xml:space="preserve">Объем отгруженной продукции в расчете на 1 жителя</w:t>
            </w:r>
          </w:p>
        </w:tc>
        <w:tc>
          <w:tcPr>
            <w:tcW w:w="850" w:type="dxa"/>
          </w:tcPr>
          <w:p>
            <w:pPr>
              <w:pStyle w:val="0"/>
              <w:jc w:val="center"/>
            </w:pPr>
            <w:r>
              <w:rPr>
                <w:sz w:val="20"/>
              </w:rPr>
              <w:t xml:space="preserve">ед.</w:t>
            </w:r>
          </w:p>
        </w:tc>
        <w:tc>
          <w:tcPr>
            <w:tcW w:w="794" w:type="dxa"/>
          </w:tcPr>
          <w:p>
            <w:pPr>
              <w:pStyle w:val="0"/>
              <w:jc w:val="center"/>
            </w:pPr>
            <w:r>
              <w:rPr>
                <w:sz w:val="20"/>
              </w:rPr>
              <w:t xml:space="preserve">175,43</w:t>
            </w:r>
          </w:p>
        </w:tc>
        <w:tc>
          <w:tcPr>
            <w:tcW w:w="794" w:type="dxa"/>
          </w:tcPr>
          <w:p>
            <w:pPr>
              <w:pStyle w:val="0"/>
              <w:jc w:val="center"/>
            </w:pPr>
            <w:r>
              <w:rPr>
                <w:sz w:val="20"/>
              </w:rPr>
              <w:t xml:space="preserve">87,62</w:t>
            </w:r>
          </w:p>
        </w:tc>
        <w:tc>
          <w:tcPr>
            <w:tcW w:w="794" w:type="dxa"/>
          </w:tcPr>
          <w:p>
            <w:pPr>
              <w:pStyle w:val="0"/>
              <w:jc w:val="center"/>
            </w:pPr>
            <w:r>
              <w:rPr>
                <w:sz w:val="20"/>
              </w:rPr>
              <w:t xml:space="preserve">86,79</w:t>
            </w:r>
          </w:p>
        </w:tc>
        <w:tc>
          <w:tcPr>
            <w:tcW w:w="850" w:type="dxa"/>
          </w:tcPr>
          <w:p>
            <w:pPr>
              <w:pStyle w:val="0"/>
              <w:jc w:val="center"/>
            </w:pPr>
            <w:r>
              <w:rPr>
                <w:sz w:val="20"/>
              </w:rPr>
              <w:t xml:space="preserve">85,33</w:t>
            </w:r>
          </w:p>
        </w:tc>
        <w:tc>
          <w:tcPr>
            <w:tcW w:w="850" w:type="dxa"/>
          </w:tcPr>
          <w:p>
            <w:pPr>
              <w:pStyle w:val="0"/>
              <w:jc w:val="center"/>
            </w:pPr>
            <w:r>
              <w:rPr>
                <w:sz w:val="20"/>
              </w:rPr>
              <w:t xml:space="preserve">107,73</w:t>
            </w:r>
          </w:p>
        </w:tc>
        <w:tc>
          <w:tcPr>
            <w:tcW w:w="907" w:type="dxa"/>
          </w:tcPr>
          <w:p>
            <w:pPr>
              <w:pStyle w:val="0"/>
              <w:jc w:val="center"/>
            </w:pPr>
            <w:r>
              <w:rPr>
                <w:sz w:val="20"/>
              </w:rPr>
              <w:t xml:space="preserve">107,73</w:t>
            </w:r>
          </w:p>
        </w:tc>
        <w:tc>
          <w:tcPr>
            <w:tcW w:w="850" w:type="dxa"/>
          </w:tcPr>
          <w:p>
            <w:pPr>
              <w:pStyle w:val="0"/>
              <w:jc w:val="center"/>
            </w:pPr>
            <w:r>
              <w:rPr>
                <w:sz w:val="20"/>
              </w:rPr>
              <w:t xml:space="preserve">109,68</w:t>
            </w:r>
          </w:p>
        </w:tc>
      </w:tr>
      <w:tr>
        <w:tc>
          <w:tcPr>
            <w:tcW w:w="454" w:type="dxa"/>
          </w:tcPr>
          <w:p>
            <w:pPr>
              <w:pStyle w:val="0"/>
              <w:jc w:val="center"/>
            </w:pPr>
            <w:r>
              <w:rPr>
                <w:sz w:val="20"/>
              </w:rPr>
              <w:t xml:space="preserve">2</w:t>
            </w:r>
          </w:p>
        </w:tc>
        <w:tc>
          <w:tcPr>
            <w:tcW w:w="1928" w:type="dxa"/>
          </w:tcPr>
          <w:p>
            <w:pPr>
              <w:pStyle w:val="0"/>
            </w:pPr>
            <w:r>
              <w:rPr>
                <w:sz w:val="20"/>
              </w:rPr>
              <w:t xml:space="preserve">Объем налоговых и неналоговых доходов местного бюджета на 1 человека</w:t>
            </w:r>
          </w:p>
        </w:tc>
        <w:tc>
          <w:tcPr>
            <w:tcW w:w="850" w:type="dxa"/>
          </w:tcPr>
          <w:p>
            <w:pPr>
              <w:pStyle w:val="0"/>
              <w:jc w:val="center"/>
            </w:pPr>
            <w:r>
              <w:rPr>
                <w:sz w:val="20"/>
              </w:rPr>
              <w:t xml:space="preserve">ед.</w:t>
            </w:r>
          </w:p>
        </w:tc>
        <w:tc>
          <w:tcPr>
            <w:tcW w:w="794" w:type="dxa"/>
          </w:tcPr>
          <w:p>
            <w:pPr>
              <w:pStyle w:val="0"/>
              <w:jc w:val="center"/>
            </w:pPr>
            <w:r>
              <w:rPr>
                <w:sz w:val="20"/>
              </w:rPr>
              <w:t xml:space="preserve">2,43</w:t>
            </w:r>
          </w:p>
        </w:tc>
        <w:tc>
          <w:tcPr>
            <w:tcW w:w="794" w:type="dxa"/>
          </w:tcPr>
          <w:p>
            <w:pPr>
              <w:pStyle w:val="0"/>
              <w:jc w:val="center"/>
            </w:pPr>
            <w:r>
              <w:rPr>
                <w:sz w:val="20"/>
              </w:rPr>
              <w:t xml:space="preserve">2,71</w:t>
            </w:r>
          </w:p>
        </w:tc>
        <w:tc>
          <w:tcPr>
            <w:tcW w:w="794" w:type="dxa"/>
          </w:tcPr>
          <w:p>
            <w:pPr>
              <w:pStyle w:val="0"/>
              <w:jc w:val="center"/>
            </w:pPr>
            <w:r>
              <w:rPr>
                <w:sz w:val="20"/>
              </w:rPr>
              <w:t xml:space="preserve">2,77</w:t>
            </w:r>
          </w:p>
        </w:tc>
        <w:tc>
          <w:tcPr>
            <w:tcW w:w="850" w:type="dxa"/>
          </w:tcPr>
          <w:p>
            <w:pPr>
              <w:pStyle w:val="0"/>
              <w:jc w:val="center"/>
            </w:pPr>
            <w:r>
              <w:rPr>
                <w:sz w:val="20"/>
              </w:rPr>
              <w:t xml:space="preserve">2,77</w:t>
            </w:r>
          </w:p>
        </w:tc>
        <w:tc>
          <w:tcPr>
            <w:tcW w:w="850" w:type="dxa"/>
          </w:tcPr>
          <w:p>
            <w:pPr>
              <w:pStyle w:val="0"/>
              <w:jc w:val="center"/>
            </w:pPr>
            <w:r>
              <w:rPr>
                <w:sz w:val="20"/>
              </w:rPr>
              <w:t xml:space="preserve">2,75</w:t>
            </w:r>
          </w:p>
        </w:tc>
        <w:tc>
          <w:tcPr>
            <w:tcW w:w="907" w:type="dxa"/>
          </w:tcPr>
          <w:p>
            <w:pPr>
              <w:pStyle w:val="0"/>
              <w:jc w:val="center"/>
            </w:pPr>
            <w:r>
              <w:rPr>
                <w:sz w:val="20"/>
              </w:rPr>
              <w:t xml:space="preserve">2,82</w:t>
            </w:r>
          </w:p>
        </w:tc>
        <w:tc>
          <w:tcPr>
            <w:tcW w:w="850" w:type="dxa"/>
          </w:tcPr>
          <w:p>
            <w:pPr>
              <w:pStyle w:val="0"/>
              <w:jc w:val="center"/>
            </w:pPr>
            <w:r>
              <w:rPr>
                <w:sz w:val="20"/>
              </w:rPr>
              <w:t xml:space="preserve">2,91</w:t>
            </w:r>
          </w:p>
        </w:tc>
      </w:tr>
      <w:tr>
        <w:tc>
          <w:tcPr>
            <w:tcW w:w="454" w:type="dxa"/>
          </w:tcPr>
          <w:p>
            <w:pPr>
              <w:pStyle w:val="0"/>
              <w:jc w:val="center"/>
            </w:pPr>
            <w:r>
              <w:rPr>
                <w:sz w:val="20"/>
              </w:rPr>
              <w:t xml:space="preserve">3</w:t>
            </w:r>
          </w:p>
        </w:tc>
        <w:tc>
          <w:tcPr>
            <w:tcW w:w="1928" w:type="dxa"/>
          </w:tcPr>
          <w:p>
            <w:pPr>
              <w:pStyle w:val="0"/>
            </w:pPr>
            <w:r>
              <w:rPr>
                <w:sz w:val="20"/>
              </w:rPr>
              <w:t xml:space="preserve">Среднемесячная начисленная заработная плата</w:t>
            </w:r>
          </w:p>
        </w:tc>
        <w:tc>
          <w:tcPr>
            <w:tcW w:w="850" w:type="dxa"/>
          </w:tcPr>
          <w:p>
            <w:pPr>
              <w:pStyle w:val="0"/>
              <w:jc w:val="center"/>
            </w:pPr>
            <w:r>
              <w:rPr>
                <w:sz w:val="20"/>
              </w:rPr>
              <w:t xml:space="preserve">ед.</w:t>
            </w:r>
          </w:p>
        </w:tc>
        <w:tc>
          <w:tcPr>
            <w:tcW w:w="794" w:type="dxa"/>
          </w:tcPr>
          <w:p>
            <w:pPr>
              <w:pStyle w:val="0"/>
              <w:jc w:val="center"/>
            </w:pPr>
            <w:r>
              <w:rPr>
                <w:sz w:val="20"/>
              </w:rPr>
              <w:t xml:space="preserve">2,02</w:t>
            </w:r>
          </w:p>
        </w:tc>
        <w:tc>
          <w:tcPr>
            <w:tcW w:w="794" w:type="dxa"/>
          </w:tcPr>
          <w:p>
            <w:pPr>
              <w:pStyle w:val="0"/>
              <w:jc w:val="center"/>
            </w:pPr>
            <w:r>
              <w:rPr>
                <w:sz w:val="20"/>
              </w:rPr>
              <w:t xml:space="preserve">2,09</w:t>
            </w:r>
          </w:p>
        </w:tc>
        <w:tc>
          <w:tcPr>
            <w:tcW w:w="794" w:type="dxa"/>
          </w:tcPr>
          <w:p>
            <w:pPr>
              <w:pStyle w:val="0"/>
              <w:jc w:val="center"/>
            </w:pPr>
            <w:r>
              <w:rPr>
                <w:sz w:val="20"/>
              </w:rPr>
              <w:t xml:space="preserve">2,03</w:t>
            </w:r>
          </w:p>
        </w:tc>
        <w:tc>
          <w:tcPr>
            <w:tcW w:w="850" w:type="dxa"/>
          </w:tcPr>
          <w:p>
            <w:pPr>
              <w:pStyle w:val="0"/>
              <w:jc w:val="center"/>
            </w:pPr>
            <w:r>
              <w:rPr>
                <w:sz w:val="20"/>
              </w:rPr>
              <w:t xml:space="preserve">2,11</w:t>
            </w:r>
          </w:p>
        </w:tc>
        <w:tc>
          <w:tcPr>
            <w:tcW w:w="850" w:type="dxa"/>
          </w:tcPr>
          <w:p>
            <w:pPr>
              <w:pStyle w:val="0"/>
              <w:jc w:val="center"/>
            </w:pPr>
            <w:r>
              <w:rPr>
                <w:sz w:val="20"/>
              </w:rPr>
              <w:t xml:space="preserve">2,24</w:t>
            </w:r>
          </w:p>
        </w:tc>
        <w:tc>
          <w:tcPr>
            <w:tcW w:w="907" w:type="dxa"/>
          </w:tcPr>
          <w:p>
            <w:pPr>
              <w:pStyle w:val="0"/>
              <w:jc w:val="center"/>
            </w:pPr>
            <w:r>
              <w:rPr>
                <w:sz w:val="20"/>
              </w:rPr>
              <w:t xml:space="preserve">2,39</w:t>
            </w:r>
          </w:p>
        </w:tc>
        <w:tc>
          <w:tcPr>
            <w:tcW w:w="850" w:type="dxa"/>
          </w:tcPr>
          <w:p>
            <w:pPr>
              <w:pStyle w:val="0"/>
              <w:jc w:val="center"/>
            </w:pPr>
            <w:r>
              <w:rPr>
                <w:sz w:val="20"/>
              </w:rPr>
              <w:t xml:space="preserve">2,59</w:t>
            </w:r>
          </w:p>
        </w:tc>
      </w:tr>
      <w:tr>
        <w:tc>
          <w:tcPr>
            <w:gridSpan w:val="10"/>
            <w:tcW w:w="9071" w:type="dxa"/>
          </w:tcPr>
          <w:p>
            <w:pPr>
              <w:pStyle w:val="0"/>
              <w:jc w:val="center"/>
            </w:pPr>
            <w:r>
              <w:rPr>
                <w:sz w:val="20"/>
              </w:rPr>
              <w:t xml:space="preserve">Снижение разницы между максимальным и минимальным значениями показателя в разрезе муниципальных образований</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Уровень зарегистрированной безработицы</w:t>
            </w:r>
          </w:p>
        </w:tc>
        <w:tc>
          <w:tcPr>
            <w:tcW w:w="850" w:type="dxa"/>
            <w:tcBorders>
              <w:bottom w:val="nil"/>
            </w:tcBorders>
          </w:tcPr>
          <w:p>
            <w:pPr>
              <w:pStyle w:val="0"/>
              <w:jc w:val="center"/>
            </w:pPr>
            <w:r>
              <w:rPr>
                <w:sz w:val="20"/>
              </w:rPr>
              <w:t xml:space="preserve">п.п.</w:t>
            </w:r>
          </w:p>
        </w:tc>
        <w:tc>
          <w:tcPr>
            <w:tcW w:w="794" w:type="dxa"/>
            <w:tcBorders>
              <w:bottom w:val="nil"/>
            </w:tcBorders>
          </w:tcPr>
          <w:p>
            <w:pPr>
              <w:pStyle w:val="0"/>
              <w:jc w:val="center"/>
            </w:pPr>
            <w:r>
              <w:rPr>
                <w:sz w:val="20"/>
              </w:rPr>
              <w:t xml:space="preserve">4,44</w:t>
            </w:r>
          </w:p>
        </w:tc>
        <w:tc>
          <w:tcPr>
            <w:tcW w:w="794" w:type="dxa"/>
            <w:tcBorders>
              <w:bottom w:val="nil"/>
            </w:tcBorders>
          </w:tcPr>
          <w:p>
            <w:pPr>
              <w:pStyle w:val="0"/>
              <w:jc w:val="center"/>
            </w:pPr>
            <w:r>
              <w:rPr>
                <w:sz w:val="20"/>
              </w:rPr>
              <w:t xml:space="preserve">3,94</w:t>
            </w:r>
          </w:p>
        </w:tc>
        <w:tc>
          <w:tcPr>
            <w:tcW w:w="794" w:type="dxa"/>
            <w:tcBorders>
              <w:bottom w:val="nil"/>
            </w:tcBorders>
          </w:tcPr>
          <w:p>
            <w:pPr>
              <w:pStyle w:val="0"/>
              <w:jc w:val="center"/>
            </w:pPr>
            <w:r>
              <w:rPr>
                <w:sz w:val="20"/>
              </w:rPr>
              <w:t xml:space="preserve">7,07</w:t>
            </w:r>
          </w:p>
        </w:tc>
        <w:tc>
          <w:tcPr>
            <w:tcW w:w="850" w:type="dxa"/>
            <w:tcBorders>
              <w:bottom w:val="nil"/>
            </w:tcBorders>
          </w:tcPr>
          <w:p>
            <w:pPr>
              <w:pStyle w:val="0"/>
              <w:jc w:val="center"/>
            </w:pPr>
            <w:r>
              <w:rPr>
                <w:sz w:val="20"/>
              </w:rPr>
              <w:t xml:space="preserve">6,55</w:t>
            </w:r>
          </w:p>
        </w:tc>
        <w:tc>
          <w:tcPr>
            <w:tcW w:w="850" w:type="dxa"/>
            <w:tcBorders>
              <w:bottom w:val="nil"/>
            </w:tcBorders>
          </w:tcPr>
          <w:p>
            <w:pPr>
              <w:pStyle w:val="0"/>
              <w:jc w:val="center"/>
            </w:pPr>
            <w:r>
              <w:rPr>
                <w:sz w:val="20"/>
              </w:rPr>
              <w:t xml:space="preserve">6,05</w:t>
            </w:r>
          </w:p>
        </w:tc>
        <w:tc>
          <w:tcPr>
            <w:tcW w:w="907" w:type="dxa"/>
            <w:tcBorders>
              <w:bottom w:val="nil"/>
            </w:tcBorders>
          </w:tcPr>
          <w:p>
            <w:pPr>
              <w:pStyle w:val="0"/>
              <w:jc w:val="center"/>
            </w:pPr>
            <w:r>
              <w:rPr>
                <w:sz w:val="20"/>
              </w:rPr>
              <w:t xml:space="preserve">5,55</w:t>
            </w:r>
          </w:p>
        </w:tc>
        <w:tc>
          <w:tcPr>
            <w:tcW w:w="850" w:type="dxa"/>
            <w:tcBorders>
              <w:bottom w:val="nil"/>
            </w:tcBorders>
          </w:tcPr>
          <w:p>
            <w:pPr>
              <w:pStyle w:val="0"/>
              <w:jc w:val="center"/>
            </w:pPr>
            <w:r>
              <w:rPr>
                <w:sz w:val="20"/>
              </w:rPr>
              <w:t xml:space="preserve">4,45</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411"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c>
          <w:tcPr>
            <w:tcW w:w="454" w:type="dxa"/>
          </w:tcPr>
          <w:p>
            <w:pPr>
              <w:pStyle w:val="0"/>
              <w:jc w:val="center"/>
            </w:pPr>
            <w:r>
              <w:rPr>
                <w:sz w:val="20"/>
              </w:rPr>
              <w:t xml:space="preserve">5</w:t>
            </w:r>
          </w:p>
        </w:tc>
        <w:tc>
          <w:tcPr>
            <w:tcW w:w="1928" w:type="dxa"/>
          </w:tcPr>
          <w:p>
            <w:pPr>
              <w:pStyle w:val="0"/>
            </w:pPr>
            <w:r>
              <w:rPr>
                <w:sz w:val="20"/>
              </w:rPr>
              <w:t xml:space="preserve">Естественный прирост (убыль) населения</w:t>
            </w:r>
          </w:p>
        </w:tc>
        <w:tc>
          <w:tcPr>
            <w:tcW w:w="850" w:type="dxa"/>
          </w:tcPr>
          <w:p>
            <w:pPr>
              <w:pStyle w:val="0"/>
              <w:jc w:val="center"/>
            </w:pPr>
            <w:r>
              <w:rPr>
                <w:sz w:val="20"/>
              </w:rPr>
              <w:t xml:space="preserve">промилле</w:t>
            </w:r>
          </w:p>
        </w:tc>
        <w:tc>
          <w:tcPr>
            <w:tcW w:w="794" w:type="dxa"/>
          </w:tcPr>
          <w:p>
            <w:pPr>
              <w:pStyle w:val="0"/>
              <w:jc w:val="center"/>
            </w:pPr>
            <w:r>
              <w:rPr>
                <w:sz w:val="20"/>
              </w:rPr>
              <w:t xml:space="preserve">20,33</w:t>
            </w:r>
          </w:p>
        </w:tc>
        <w:tc>
          <w:tcPr>
            <w:tcW w:w="794" w:type="dxa"/>
          </w:tcPr>
          <w:p>
            <w:pPr>
              <w:pStyle w:val="0"/>
              <w:jc w:val="center"/>
            </w:pPr>
            <w:r>
              <w:rPr>
                <w:sz w:val="20"/>
              </w:rPr>
              <w:t xml:space="preserve">20,10</w:t>
            </w:r>
          </w:p>
        </w:tc>
        <w:tc>
          <w:tcPr>
            <w:tcW w:w="794" w:type="dxa"/>
          </w:tcPr>
          <w:p>
            <w:pPr>
              <w:pStyle w:val="0"/>
              <w:jc w:val="center"/>
            </w:pPr>
            <w:r>
              <w:rPr>
                <w:sz w:val="20"/>
              </w:rPr>
              <w:t xml:space="preserve">20,08</w:t>
            </w:r>
          </w:p>
        </w:tc>
        <w:tc>
          <w:tcPr>
            <w:tcW w:w="850" w:type="dxa"/>
          </w:tcPr>
          <w:p>
            <w:pPr>
              <w:pStyle w:val="0"/>
              <w:jc w:val="center"/>
            </w:pPr>
            <w:r>
              <w:rPr>
                <w:sz w:val="20"/>
              </w:rPr>
              <w:t xml:space="preserve">20,16</w:t>
            </w:r>
          </w:p>
        </w:tc>
        <w:tc>
          <w:tcPr>
            <w:tcW w:w="850" w:type="dxa"/>
          </w:tcPr>
          <w:p>
            <w:pPr>
              <w:pStyle w:val="0"/>
              <w:jc w:val="center"/>
            </w:pPr>
            <w:r>
              <w:rPr>
                <w:sz w:val="20"/>
              </w:rPr>
              <w:t xml:space="preserve">20,24</w:t>
            </w:r>
          </w:p>
        </w:tc>
        <w:tc>
          <w:tcPr>
            <w:tcW w:w="907" w:type="dxa"/>
          </w:tcPr>
          <w:p>
            <w:pPr>
              <w:pStyle w:val="0"/>
              <w:jc w:val="center"/>
            </w:pPr>
            <w:r>
              <w:rPr>
                <w:sz w:val="20"/>
              </w:rPr>
              <w:t xml:space="preserve">19,94</w:t>
            </w:r>
          </w:p>
        </w:tc>
        <w:tc>
          <w:tcPr>
            <w:tcW w:w="850" w:type="dxa"/>
          </w:tcPr>
          <w:p>
            <w:pPr>
              <w:pStyle w:val="0"/>
              <w:jc w:val="center"/>
            </w:pPr>
            <w:r>
              <w:rPr>
                <w:sz w:val="20"/>
              </w:rPr>
              <w:t xml:space="preserve">19,63</w:t>
            </w:r>
          </w:p>
        </w:tc>
      </w:tr>
      <w:tr>
        <w:tc>
          <w:tcPr>
            <w:tcW w:w="454" w:type="dxa"/>
          </w:tcPr>
          <w:p>
            <w:pPr>
              <w:pStyle w:val="0"/>
              <w:jc w:val="center"/>
            </w:pPr>
            <w:r>
              <w:rPr>
                <w:sz w:val="20"/>
              </w:rPr>
              <w:t xml:space="preserve">6</w:t>
            </w:r>
          </w:p>
        </w:tc>
        <w:tc>
          <w:tcPr>
            <w:tcW w:w="1928" w:type="dxa"/>
          </w:tcPr>
          <w:p>
            <w:pPr>
              <w:pStyle w:val="0"/>
            </w:pPr>
            <w:r>
              <w:rPr>
                <w:sz w:val="20"/>
              </w:rPr>
              <w:t xml:space="preserve">Миграционный прирост (убыль) населения</w:t>
            </w:r>
          </w:p>
        </w:tc>
        <w:tc>
          <w:tcPr>
            <w:tcW w:w="850" w:type="dxa"/>
          </w:tcPr>
          <w:p>
            <w:pPr>
              <w:pStyle w:val="0"/>
              <w:jc w:val="center"/>
            </w:pPr>
            <w:r>
              <w:rPr>
                <w:sz w:val="20"/>
              </w:rPr>
              <w:t xml:space="preserve">промилле</w:t>
            </w:r>
          </w:p>
        </w:tc>
        <w:tc>
          <w:tcPr>
            <w:tcW w:w="794" w:type="dxa"/>
          </w:tcPr>
          <w:p>
            <w:pPr>
              <w:pStyle w:val="0"/>
              <w:jc w:val="center"/>
            </w:pPr>
            <w:r>
              <w:rPr>
                <w:sz w:val="20"/>
              </w:rPr>
              <w:t xml:space="preserve">72,43</w:t>
            </w:r>
          </w:p>
        </w:tc>
        <w:tc>
          <w:tcPr>
            <w:tcW w:w="794" w:type="dxa"/>
          </w:tcPr>
          <w:p>
            <w:pPr>
              <w:pStyle w:val="0"/>
              <w:jc w:val="center"/>
            </w:pPr>
            <w:r>
              <w:rPr>
                <w:sz w:val="20"/>
              </w:rPr>
              <w:t xml:space="preserve">59,61</w:t>
            </w:r>
          </w:p>
        </w:tc>
        <w:tc>
          <w:tcPr>
            <w:tcW w:w="794" w:type="dxa"/>
          </w:tcPr>
          <w:p>
            <w:pPr>
              <w:pStyle w:val="0"/>
              <w:jc w:val="center"/>
            </w:pPr>
            <w:r>
              <w:rPr>
                <w:sz w:val="20"/>
              </w:rPr>
              <w:t xml:space="preserve">57,11</w:t>
            </w:r>
          </w:p>
        </w:tc>
        <w:tc>
          <w:tcPr>
            <w:tcW w:w="850" w:type="dxa"/>
          </w:tcPr>
          <w:p>
            <w:pPr>
              <w:pStyle w:val="0"/>
              <w:jc w:val="center"/>
            </w:pPr>
            <w:r>
              <w:rPr>
                <w:sz w:val="20"/>
              </w:rPr>
              <w:t xml:space="preserve">56,97</w:t>
            </w:r>
          </w:p>
        </w:tc>
        <w:tc>
          <w:tcPr>
            <w:tcW w:w="850" w:type="dxa"/>
          </w:tcPr>
          <w:p>
            <w:pPr>
              <w:pStyle w:val="0"/>
              <w:jc w:val="center"/>
            </w:pPr>
            <w:r>
              <w:rPr>
                <w:sz w:val="20"/>
              </w:rPr>
              <w:t xml:space="preserve">56,83</w:t>
            </w:r>
          </w:p>
        </w:tc>
        <w:tc>
          <w:tcPr>
            <w:tcW w:w="907" w:type="dxa"/>
          </w:tcPr>
          <w:p>
            <w:pPr>
              <w:pStyle w:val="0"/>
              <w:jc w:val="center"/>
            </w:pPr>
            <w:r>
              <w:rPr>
                <w:sz w:val="20"/>
              </w:rPr>
              <w:t xml:space="preserve">56,69</w:t>
            </w:r>
          </w:p>
        </w:tc>
        <w:tc>
          <w:tcPr>
            <w:tcW w:w="850" w:type="dxa"/>
          </w:tcPr>
          <w:p>
            <w:pPr>
              <w:pStyle w:val="0"/>
              <w:jc w:val="center"/>
            </w:pPr>
            <w:r>
              <w:rPr>
                <w:sz w:val="20"/>
              </w:rPr>
              <w:t xml:space="preserve">56,55</w:t>
            </w:r>
          </w:p>
        </w:tc>
      </w:tr>
    </w:tbl>
    <w:p>
      <w:pPr>
        <w:pStyle w:val="0"/>
        <w:jc w:val="center"/>
      </w:pPr>
      <w:r>
        <w:rPr>
          <w:sz w:val="20"/>
        </w:rPr>
      </w:r>
    </w:p>
    <w:bookmarkStart w:id="2991" w:name="P2991"/>
    <w:bookmarkEnd w:id="2991"/>
    <w:p>
      <w:pPr>
        <w:pStyle w:val="2"/>
        <w:outlineLvl w:val="1"/>
        <w:jc w:val="center"/>
      </w:pPr>
      <w:r>
        <w:rPr>
          <w:sz w:val="20"/>
        </w:rPr>
        <w:t xml:space="preserve">7. СОВЕРШЕНСТВОВАНИЕ ГОСУДАРСТВЕННОГО УПРАВЛЕНИЯ</w:t>
      </w:r>
    </w:p>
    <w:p>
      <w:pPr>
        <w:pStyle w:val="0"/>
        <w:jc w:val="center"/>
      </w:pPr>
      <w:r>
        <w:rPr>
          <w:sz w:val="20"/>
        </w:rPr>
      </w:r>
    </w:p>
    <w:p>
      <w:pPr>
        <w:pStyle w:val="2"/>
        <w:outlineLvl w:val="2"/>
        <w:jc w:val="center"/>
      </w:pPr>
      <w:r>
        <w:rPr>
          <w:sz w:val="20"/>
        </w:rPr>
        <w:t xml:space="preserve">7.1. Земельные и имущественные отношения</w:t>
      </w:r>
    </w:p>
    <w:p>
      <w:pPr>
        <w:pStyle w:val="0"/>
        <w:ind w:firstLine="540"/>
        <w:jc w:val="both"/>
      </w:pPr>
      <w:r>
        <w:rPr>
          <w:sz w:val="20"/>
        </w:rPr>
      </w:r>
    </w:p>
    <w:p>
      <w:pPr>
        <w:pStyle w:val="0"/>
        <w:ind w:firstLine="540"/>
        <w:jc w:val="both"/>
      </w:pPr>
      <w:r>
        <w:rPr>
          <w:sz w:val="20"/>
        </w:rPr>
        <w:t xml:space="preserve">Управление и распоряжение земельным и имущественным комплексами Республики Башкортостан направлены на обеспечение баланса интересов при увеличении доходов от реализации экономического потенциала государственной собственности Республики Башкортостан, а также безопасности жизнедеятельности, социальной защиты, реализации прав и свобод жителей республики.</w:t>
      </w:r>
    </w:p>
    <w:p>
      <w:pPr>
        <w:pStyle w:val="0"/>
        <w:spacing w:before="200" w:line-rule="auto"/>
        <w:ind w:firstLine="540"/>
        <w:jc w:val="both"/>
      </w:pPr>
      <w:r>
        <w:rPr>
          <w:sz w:val="20"/>
        </w:rPr>
        <w:t xml:space="preserve">Неналоговые доходы консолидированного бюджета Республики Башкортостан от продажи и использования государственного имущества составили в 2017 году - 15409 млн. рублей, в 2018 году - 15866 млн. рублей, за 11 месяцев 2019 года - 13878,8 млн. рублей. Поступление доходов обеспечено за счет вовлечения в экономический оборот имущества и земельных ресурсов.</w:t>
      </w:r>
    </w:p>
    <w:p>
      <w:pPr>
        <w:pStyle w:val="0"/>
        <w:spacing w:before="200" w:line-rule="auto"/>
        <w:ind w:firstLine="540"/>
        <w:jc w:val="both"/>
      </w:pPr>
      <w:r>
        <w:rPr>
          <w:sz w:val="20"/>
        </w:rPr>
        <w:t xml:space="preserve">Проводится планомерная работа по оптимизации государственного сектора экономики, реформированию системы управления государственными унитарными предприятиями (далее - ГУП) и хозяйственными обществами.</w:t>
      </w:r>
    </w:p>
    <w:p>
      <w:pPr>
        <w:pStyle w:val="0"/>
        <w:spacing w:before="200" w:line-rule="auto"/>
        <w:ind w:firstLine="540"/>
        <w:jc w:val="both"/>
      </w:pPr>
      <w:r>
        <w:rPr>
          <w:sz w:val="20"/>
        </w:rPr>
        <w:t xml:space="preserve">За период 2017 - 2019 годов количество ГУПов сокращено на 23% (с 52 до 40). Количество хозяйственных обществ с участием республики, напротив, ввиду активного акционирования ГУПов и создания новых хозяйственных обществ увеличилось на 5,5% - с 55 до 58 хозяйственных обществ.</w:t>
      </w:r>
    </w:p>
    <w:p>
      <w:pPr>
        <w:pStyle w:val="0"/>
        <w:spacing w:before="200" w:line-rule="auto"/>
        <w:ind w:firstLine="540"/>
        <w:jc w:val="both"/>
      </w:pPr>
      <w:r>
        <w:rPr>
          <w:sz w:val="20"/>
        </w:rPr>
        <w:t xml:space="preserve">Одновременно проводится работа по снижению количества убыточных хозяйственных обществ и государственных унитарных предприятий. Количество неэффективных хозяйственных обществ сокращено на 18,5% (с 27 до 22), неэффективных ГУПов - на 10% (с 30 до 27).</w:t>
      </w:r>
    </w:p>
    <w:p>
      <w:pPr>
        <w:pStyle w:val="0"/>
        <w:spacing w:before="200" w:line-rule="auto"/>
        <w:ind w:firstLine="540"/>
        <w:jc w:val="both"/>
      </w:pPr>
      <w:r>
        <w:rPr>
          <w:sz w:val="20"/>
        </w:rPr>
        <w:t xml:space="preserve">Завершено реформирование действовавшей системы управления государственными унитарными предприятиями.</w:t>
      </w:r>
    </w:p>
    <w:p>
      <w:pPr>
        <w:pStyle w:val="0"/>
        <w:spacing w:before="200" w:line-rule="auto"/>
        <w:ind w:firstLine="540"/>
        <w:jc w:val="both"/>
      </w:pPr>
      <w:r>
        <w:rPr>
          <w:sz w:val="20"/>
        </w:rPr>
        <w:t xml:space="preserve">Продолжается приватизация земельных участков собственниками объектов недвижимости, расположенных на них. При этом цена продаваемого земельного участка составляет 50% от его кадастровой стоимости. За период с 2017 года по ноябрь 2019 года в консолидированный бюджет республики поступило 2539,0 млн. рублей от продажи земельных участков.</w:t>
      </w:r>
    </w:p>
    <w:p>
      <w:pPr>
        <w:pStyle w:val="0"/>
        <w:spacing w:before="200" w:line-rule="auto"/>
        <w:ind w:firstLine="540"/>
        <w:jc w:val="both"/>
      </w:pPr>
      <w:r>
        <w:rPr>
          <w:sz w:val="20"/>
        </w:rPr>
        <w:t xml:space="preserve">Активное вовлечение в оборот объектов недвижимости и земельных участков осуществляется путем предоставления их в аренду. Доходы от аренды за период 2017 год - ноябрь 2019 года - 15089,1 млн. рублей.</w:t>
      </w:r>
    </w:p>
    <w:p>
      <w:pPr>
        <w:pStyle w:val="0"/>
        <w:spacing w:before="200" w:line-rule="auto"/>
        <w:ind w:firstLine="540"/>
        <w:jc w:val="both"/>
      </w:pPr>
      <w:r>
        <w:rPr>
          <w:sz w:val="20"/>
        </w:rPr>
        <w:t xml:space="preserve">Усиливается поддержка предпринимательских инициатив и инвестиционной деятельности в части расширения доступа субъектов малого и среднего предпринимательства к объектам недвижимости в виде:</w:t>
      </w:r>
    </w:p>
    <w:p>
      <w:pPr>
        <w:pStyle w:val="0"/>
        <w:spacing w:before="200" w:line-rule="auto"/>
        <w:ind w:firstLine="540"/>
        <w:jc w:val="both"/>
      </w:pPr>
      <w:r>
        <w:rPr>
          <w:sz w:val="20"/>
        </w:rPr>
        <w:t xml:space="preserve">преимущественного права выкупа арендуемого имущества;</w:t>
      </w:r>
    </w:p>
    <w:p>
      <w:pPr>
        <w:pStyle w:val="0"/>
        <w:spacing w:before="200" w:line-rule="auto"/>
        <w:ind w:firstLine="540"/>
        <w:jc w:val="both"/>
      </w:pPr>
      <w:r>
        <w:rPr>
          <w:sz w:val="20"/>
        </w:rPr>
        <w:t xml:space="preserve">льготного порядка внесения арендной платы, в том числе с использованием понижающих коэффициентов;</w:t>
      </w:r>
    </w:p>
    <w:p>
      <w:pPr>
        <w:pStyle w:val="0"/>
        <w:spacing w:before="200" w:line-rule="auto"/>
        <w:ind w:firstLine="540"/>
        <w:jc w:val="both"/>
      </w:pPr>
      <w:r>
        <w:rPr>
          <w:sz w:val="20"/>
        </w:rPr>
        <w:t xml:space="preserve">аренды свободных площадей и незагруженных мощностей предприятий и организаций государственного и муниципального сектора из специального перечня с понижающим коэффициентом разрешенного использования К2 = 0,01;</w:t>
      </w:r>
    </w:p>
    <w:p>
      <w:pPr>
        <w:pStyle w:val="0"/>
        <w:spacing w:before="200" w:line-rule="auto"/>
        <w:ind w:firstLine="540"/>
        <w:jc w:val="both"/>
      </w:pPr>
      <w:r>
        <w:rPr>
          <w:sz w:val="20"/>
        </w:rPr>
        <w:t xml:space="preserve">аренды земельных участков без проведения торгов для реализации масштабных инвестиционных проектов.</w:t>
      </w:r>
    </w:p>
    <w:p>
      <w:pPr>
        <w:pStyle w:val="0"/>
        <w:spacing w:before="200" w:line-rule="auto"/>
        <w:ind w:firstLine="540"/>
        <w:jc w:val="both"/>
      </w:pPr>
      <w:r>
        <w:rPr>
          <w:sz w:val="20"/>
        </w:rPr>
        <w:t xml:space="preserve">Ежегодно формируются, дополняются и публикуются на официальном сайте Министерства земельных и имущественных отношений Республики Башкортостан, АО "Федеральная корпорация по развитию малого и среднего предпринимательства" и администраций муниципальных образований перечни государственного и муниципального имущества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их поддержки. Создана и активно наполняется инвестиционная карта Республики Башкортостан (https://map.bashkortostan.ru/) в сети Интернет. На данный момент на карте размещен 2551 объект.</w:t>
      </w:r>
    </w:p>
    <w:p>
      <w:pPr>
        <w:pStyle w:val="0"/>
        <w:spacing w:before="200" w:line-rule="auto"/>
        <w:ind w:firstLine="540"/>
        <w:jc w:val="both"/>
      </w:pPr>
      <w:r>
        <w:rPr>
          <w:sz w:val="20"/>
        </w:rPr>
        <w:t xml:space="preserve">Важнейшей социальной задачей в сфере земельных отношений остается обеспечение земельными участками многодетных семей. По состоянию на 1 января 2020 года поставлены на учет 51014 многодетных семей. Многодетным семьям предоставлено 37957 земельных участков, в том числе в 2017 году - 3129, в 2018 году - 3710, в 2019 году - 5153.</w:t>
      </w:r>
    </w:p>
    <w:p>
      <w:pPr>
        <w:pStyle w:val="0"/>
        <w:spacing w:before="200" w:line-rule="auto"/>
        <w:ind w:firstLine="540"/>
        <w:jc w:val="both"/>
      </w:pPr>
      <w:r>
        <w:rPr>
          <w:sz w:val="20"/>
        </w:rPr>
        <w:t xml:space="preserve">В 2019 году темпы предоставления земельных участков ускорены. По сравнению с аналогичным периодом прошлого года количество предоставленных земельных участков увеличилось на 39%. Таким образом, за период 2017 - 2019 годов процент обеспеченности земельными участками многодетных семей увеличился на 16% (с 58% до 74%).</w:t>
      </w:r>
    </w:p>
    <w:p>
      <w:pPr>
        <w:pStyle w:val="0"/>
        <w:spacing w:before="200" w:line-rule="auto"/>
        <w:ind w:firstLine="540"/>
        <w:jc w:val="both"/>
      </w:pPr>
      <w:r>
        <w:rPr>
          <w:sz w:val="20"/>
        </w:rPr>
        <w:t xml:space="preserve">Основной проблемой в предоставлении многодетным семьям земельных участков является отсутствие свободных земель в границах городов Уфы, Стерлитамака, Нефтекамска. Для решения данной проблемы необходимо ускорить завершение мероприятий по включению в границы населенных пунктов земель сельскохозяйственного назначения, расположенных в муниципальных районах, граничащих с городами.</w:t>
      </w:r>
    </w:p>
    <w:p>
      <w:pPr>
        <w:pStyle w:val="0"/>
        <w:spacing w:before="200" w:line-rule="auto"/>
        <w:ind w:firstLine="540"/>
        <w:jc w:val="both"/>
      </w:pPr>
      <w:r>
        <w:rPr>
          <w:sz w:val="20"/>
        </w:rPr>
        <w:t xml:space="preserve">Земельным </w:t>
      </w:r>
      <w:hyperlink w:history="0" r:id="rId41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субъекты Российской Федерации наделены полномочиями по предоставлению гражданам, имеющим трех и более детей, с их согласия иных мер социальной поддержки по обеспечению жилыми помещениями взамен предоставления им земельных участков в собственность бесплатно.</w:t>
      </w:r>
    </w:p>
    <w:p>
      <w:pPr>
        <w:pStyle w:val="0"/>
        <w:spacing w:before="200" w:line-rule="auto"/>
        <w:ind w:firstLine="540"/>
        <w:jc w:val="both"/>
      </w:pPr>
      <w:r>
        <w:rPr>
          <w:sz w:val="20"/>
        </w:rPr>
        <w:t xml:space="preserve">Принятие закона Республики Башкортостан, предусматривающего предоставление многодетным семьям единовременной выплаты взамен получения земельного участка, позволит частично решить обозначенную проблему.</w:t>
      </w:r>
    </w:p>
    <w:p>
      <w:pPr>
        <w:pStyle w:val="0"/>
        <w:spacing w:before="200" w:line-rule="auto"/>
        <w:ind w:firstLine="540"/>
        <w:jc w:val="both"/>
      </w:pPr>
      <w:r>
        <w:rPr>
          <w:sz w:val="20"/>
        </w:rPr>
        <w:t xml:space="preserve">Деятельность Правительства в указанной сфере будет направлена на повышение эффективности управления и распоряжения государственной собственностью Республики Башкортостан в целях обеспечения ежегодного прироста неналоговых доходов консолидированного бюджета на 10%, повышения конкурентоспособности государственного сектора экономики, предоставления имущественной поддержки субъектам малого и среднего предпринимательства, содействия развитию конкуренции и инвестиционной деятельности.</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1) в части управления государственным сектором экономики:</w:t>
      </w:r>
    </w:p>
    <w:p>
      <w:pPr>
        <w:pStyle w:val="0"/>
        <w:spacing w:before="200" w:line-rule="auto"/>
        <w:ind w:firstLine="540"/>
        <w:jc w:val="both"/>
      </w:pPr>
      <w:r>
        <w:rPr>
          <w:sz w:val="20"/>
        </w:rPr>
        <w:t xml:space="preserve">снижение количества неэффективных ГУПов;</w:t>
      </w:r>
    </w:p>
    <w:p>
      <w:pPr>
        <w:pStyle w:val="0"/>
        <w:spacing w:before="200" w:line-rule="auto"/>
        <w:ind w:firstLine="540"/>
        <w:jc w:val="both"/>
      </w:pPr>
      <w:r>
        <w:rPr>
          <w:sz w:val="20"/>
        </w:rPr>
        <w:t xml:space="preserve">снижение количества неэффективных хозяйственных обществ;</w:t>
      </w:r>
    </w:p>
    <w:p>
      <w:pPr>
        <w:pStyle w:val="0"/>
        <w:spacing w:before="200" w:line-rule="auto"/>
        <w:ind w:firstLine="540"/>
        <w:jc w:val="both"/>
      </w:pPr>
      <w:r>
        <w:rPr>
          <w:sz w:val="20"/>
        </w:rPr>
        <w:t xml:space="preserve">совершенствование системы управления ГУПами;</w:t>
      </w:r>
    </w:p>
    <w:p>
      <w:pPr>
        <w:pStyle w:val="0"/>
        <w:spacing w:before="200" w:line-rule="auto"/>
        <w:ind w:firstLine="540"/>
        <w:jc w:val="both"/>
      </w:pPr>
      <w:r>
        <w:rPr>
          <w:sz w:val="20"/>
        </w:rPr>
        <w:t xml:space="preserve">2) в части распоряжения имущественными и земельными ресурсами:</w:t>
      </w:r>
    </w:p>
    <w:p>
      <w:pPr>
        <w:pStyle w:val="0"/>
        <w:spacing w:before="200" w:line-rule="auto"/>
        <w:ind w:firstLine="540"/>
        <w:jc w:val="both"/>
      </w:pPr>
      <w:r>
        <w:rPr>
          <w:sz w:val="20"/>
        </w:rPr>
        <w:t xml:space="preserve">ежегодное увеличение неналоговых доходов бюджета Республики Башкортостан от использования имущественных и земельных ресурсов;</w:t>
      </w:r>
    </w:p>
    <w:p>
      <w:pPr>
        <w:pStyle w:val="0"/>
        <w:jc w:val="both"/>
      </w:pPr>
      <w:r>
        <w:rPr>
          <w:sz w:val="20"/>
        </w:rPr>
        <w:t xml:space="preserve">(в ред. </w:t>
      </w:r>
      <w:hyperlink w:history="0" r:id="rId413" w:tooltip="Постановление Правительства РБ от 07.02.2022 N 27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07.02.2022 N 27)</w:t>
      </w:r>
    </w:p>
    <w:p>
      <w:pPr>
        <w:pStyle w:val="0"/>
        <w:spacing w:before="200" w:line-rule="auto"/>
        <w:ind w:firstLine="540"/>
        <w:jc w:val="both"/>
      </w:pPr>
      <w:r>
        <w:rPr>
          <w:sz w:val="20"/>
        </w:rPr>
        <w:t xml:space="preserve">увеличение доли субъектов малого и среднего предпринимательства, получивших имущественную поддержку;</w:t>
      </w:r>
    </w:p>
    <w:p>
      <w:pPr>
        <w:pStyle w:val="0"/>
        <w:spacing w:before="200" w:line-rule="auto"/>
        <w:ind w:firstLine="540"/>
        <w:jc w:val="both"/>
      </w:pPr>
      <w:r>
        <w:rPr>
          <w:sz w:val="20"/>
        </w:rPr>
        <w:t xml:space="preserve">ежегодная актуализация сведений инвестиционной карты Республики Башкортостан путем увеличения количества объектов недвижимости, в том числе земельных участков, предлагаемых для вовлечения в экономический оборот;</w:t>
      </w:r>
    </w:p>
    <w:p>
      <w:pPr>
        <w:pStyle w:val="0"/>
        <w:spacing w:before="200" w:line-rule="auto"/>
        <w:ind w:firstLine="540"/>
        <w:jc w:val="both"/>
      </w:pPr>
      <w:r>
        <w:rPr>
          <w:sz w:val="20"/>
        </w:rPr>
        <w:t xml:space="preserve">3) в части выполнения социальных обязательств по обеспечению земельными участками льготных категорий граждан:</w:t>
      </w:r>
    </w:p>
    <w:p>
      <w:pPr>
        <w:pStyle w:val="0"/>
        <w:spacing w:before="200" w:line-rule="auto"/>
        <w:ind w:firstLine="540"/>
        <w:jc w:val="both"/>
      </w:pPr>
      <w:r>
        <w:rPr>
          <w:sz w:val="20"/>
        </w:rPr>
        <w:t xml:space="preserve">обеспечение всех граждан, проживающих на территории Республики Башкортостан и имеющих трех и более детей, состоящих на учете в качестве лиц, имеющих право на предоставление земельных участков в собственность бесплатно, земельными участками для индивидуального жилищного строительства в собственность бесплатно или с их согласия денежной компенсацией взамен такого участка.</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hyperlink w:history="0" r:id="rId414" w:tooltip="Закон Республики Башкортостан от 20.07.2004 N 96-з (ред. от 07.12.2020) &quot;Об управлении государственной собственностью Республики Башкортостан&quot; (принят Государственным Собранием - Курултаем - РБ 08.07.2004) {КонсультантПлюс}">
        <w:r>
          <w:rPr>
            <w:sz w:val="20"/>
            <w:color w:val="0000ff"/>
          </w:rPr>
          <w:t xml:space="preserve">Закон</w:t>
        </w:r>
      </w:hyperlink>
      <w:r>
        <w:rPr>
          <w:sz w:val="20"/>
        </w:rPr>
        <w:t xml:space="preserve"> Республики Башкортостан "Об управлении государственной собственностью Республики Башкортостан";</w:t>
      </w:r>
    </w:p>
    <w:p>
      <w:pPr>
        <w:pStyle w:val="0"/>
        <w:spacing w:before="200" w:line-rule="auto"/>
        <w:ind w:firstLine="540"/>
        <w:jc w:val="both"/>
      </w:pPr>
      <w:hyperlink w:history="0" r:id="rId415" w:tooltip="Закон Республики Башкортостан от 05.01.2004 N 59-з (ред. от 26.06.2023) &quot;О регулировании земельных отношений в Республике Башкортостан&quot; (принят Государственным Собранием - Курултаем - РБ 23.12.2003) {КонсультантПлюс}">
        <w:r>
          <w:rPr>
            <w:sz w:val="20"/>
            <w:color w:val="0000ff"/>
          </w:rPr>
          <w:t xml:space="preserve">Закон</w:t>
        </w:r>
      </w:hyperlink>
      <w:r>
        <w:rPr>
          <w:sz w:val="20"/>
        </w:rPr>
        <w:t xml:space="preserve"> Республики Башкортостан "О регулировании земельных отношений в Республике Башкортостан";</w:t>
      </w:r>
    </w:p>
    <w:p>
      <w:pPr>
        <w:pStyle w:val="0"/>
        <w:spacing w:before="200" w:line-rule="auto"/>
        <w:ind w:firstLine="540"/>
        <w:jc w:val="both"/>
      </w:pPr>
      <w:hyperlink w:history="0" r:id="rId416"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417"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418" w:tooltip="Постановление Правительства РБ от 28.10.2013 N 493 (ред. от 09.11.2020) &quot;Об утверждении государственной программы &quot;Развитие земельных и имущественных отношений в Республике Башкортостан&quot; {КонсультантПлюс}">
        <w:r>
          <w:rPr>
            <w:sz w:val="20"/>
            <w:color w:val="0000ff"/>
          </w:rPr>
          <w:t xml:space="preserve">программа</w:t>
        </w:r>
      </w:hyperlink>
      <w:r>
        <w:rPr>
          <w:sz w:val="20"/>
        </w:rPr>
        <w:t xml:space="preserve"> Республики Башкортостан "Развитие земельных и имущественных отношений в Республике Башкортостан".</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jc w:val="both"/>
      </w:pPr>
      <w:r>
        <w:rPr>
          <w:sz w:val="20"/>
        </w:rPr>
        <w:t xml:space="preserve">(в ред. </w:t>
      </w:r>
      <w:hyperlink w:history="0" r:id="rId419" w:tooltip="Постановление Правительства РБ от 02.02.2023 N 3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02.02.2023 N 38)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850"/>
        <w:gridCol w:w="797"/>
        <w:gridCol w:w="797"/>
        <w:gridCol w:w="797"/>
        <w:gridCol w:w="797"/>
        <w:gridCol w:w="797"/>
        <w:gridCol w:w="797"/>
        <w:gridCol w:w="803"/>
      </w:tblGrid>
      <w:tr>
        <w:tc>
          <w:tcPr>
            <w:tcW w:w="510"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585"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97" w:type="dxa"/>
            <w:vAlign w:val="center"/>
          </w:tcPr>
          <w:p>
            <w:pPr>
              <w:pStyle w:val="0"/>
              <w:jc w:val="center"/>
            </w:pPr>
            <w:r>
              <w:rPr>
                <w:sz w:val="20"/>
              </w:rPr>
              <w:t xml:space="preserve">2018</w:t>
            </w:r>
          </w:p>
        </w:tc>
        <w:tc>
          <w:tcPr>
            <w:tcW w:w="797" w:type="dxa"/>
            <w:vAlign w:val="center"/>
          </w:tcPr>
          <w:p>
            <w:pPr>
              <w:pStyle w:val="0"/>
              <w:jc w:val="center"/>
            </w:pPr>
            <w:r>
              <w:rPr>
                <w:sz w:val="20"/>
              </w:rPr>
              <w:t xml:space="preserve">2019</w:t>
            </w:r>
          </w:p>
        </w:tc>
        <w:tc>
          <w:tcPr>
            <w:tcW w:w="797" w:type="dxa"/>
            <w:vAlign w:val="center"/>
          </w:tcPr>
          <w:p>
            <w:pPr>
              <w:pStyle w:val="0"/>
              <w:jc w:val="center"/>
            </w:pPr>
            <w:r>
              <w:rPr>
                <w:sz w:val="20"/>
              </w:rPr>
              <w:t xml:space="preserve">2020</w:t>
            </w:r>
          </w:p>
        </w:tc>
        <w:tc>
          <w:tcPr>
            <w:tcW w:w="797" w:type="dxa"/>
            <w:vAlign w:val="center"/>
          </w:tcPr>
          <w:p>
            <w:pPr>
              <w:pStyle w:val="0"/>
              <w:jc w:val="center"/>
            </w:pPr>
            <w:r>
              <w:rPr>
                <w:sz w:val="20"/>
              </w:rPr>
              <w:t xml:space="preserve">2021</w:t>
            </w:r>
          </w:p>
        </w:tc>
        <w:tc>
          <w:tcPr>
            <w:tcW w:w="797" w:type="dxa"/>
            <w:vAlign w:val="center"/>
          </w:tcPr>
          <w:p>
            <w:pPr>
              <w:pStyle w:val="0"/>
              <w:jc w:val="center"/>
            </w:pPr>
            <w:r>
              <w:rPr>
                <w:sz w:val="20"/>
              </w:rPr>
              <w:t xml:space="preserve">2022</w:t>
            </w:r>
          </w:p>
        </w:tc>
        <w:tc>
          <w:tcPr>
            <w:tcW w:w="797" w:type="dxa"/>
            <w:vAlign w:val="center"/>
          </w:tcPr>
          <w:p>
            <w:pPr>
              <w:pStyle w:val="0"/>
              <w:jc w:val="center"/>
            </w:pPr>
            <w:r>
              <w:rPr>
                <w:sz w:val="20"/>
              </w:rPr>
              <w:t xml:space="preserve">2023</w:t>
            </w:r>
          </w:p>
        </w:tc>
        <w:tc>
          <w:tcPr>
            <w:tcW w:w="803" w:type="dxa"/>
            <w:vAlign w:val="center"/>
          </w:tcPr>
          <w:p>
            <w:pPr>
              <w:pStyle w:val="0"/>
              <w:jc w:val="center"/>
            </w:pPr>
            <w:r>
              <w:rPr>
                <w:sz w:val="20"/>
              </w:rPr>
              <w:t xml:space="preserve">2024</w:t>
            </w:r>
          </w:p>
        </w:tc>
      </w:tr>
      <w:tr>
        <w:tc>
          <w:tcPr>
            <w:tcW w:w="510" w:type="dxa"/>
          </w:tcPr>
          <w:p>
            <w:pPr>
              <w:pStyle w:val="0"/>
              <w:jc w:val="center"/>
            </w:pPr>
            <w:r>
              <w:rPr>
                <w:sz w:val="20"/>
              </w:rPr>
              <w:t xml:space="preserve">1</w:t>
            </w:r>
          </w:p>
        </w:tc>
        <w:tc>
          <w:tcPr>
            <w:tcW w:w="2494" w:type="dxa"/>
            <w:vAlign w:val="center"/>
          </w:tcPr>
          <w:p>
            <w:pPr>
              <w:pStyle w:val="0"/>
            </w:pPr>
            <w:r>
              <w:rPr>
                <w:sz w:val="20"/>
              </w:rPr>
              <w:t xml:space="preserve">Доля реформируемых неэффективных государственных унитарных предприятий в общем количестве неэффективных государственных унитарных предприятий на начало года</w:t>
            </w:r>
          </w:p>
        </w:tc>
        <w:tc>
          <w:tcPr>
            <w:tcW w:w="850" w:type="dxa"/>
          </w:tcPr>
          <w:p>
            <w:pPr>
              <w:pStyle w:val="0"/>
              <w:jc w:val="center"/>
            </w:pPr>
            <w:r>
              <w:rPr>
                <w:sz w:val="20"/>
              </w:rPr>
              <w:t xml:space="preserve">%</w:t>
            </w:r>
          </w:p>
        </w:tc>
        <w:tc>
          <w:tcPr>
            <w:tcW w:w="797" w:type="dxa"/>
          </w:tcPr>
          <w:p>
            <w:pPr>
              <w:pStyle w:val="0"/>
              <w:jc w:val="center"/>
            </w:pPr>
            <w:r>
              <w:rPr>
                <w:sz w:val="20"/>
              </w:rPr>
              <w:t xml:space="preserve">40,7</w:t>
            </w:r>
          </w:p>
        </w:tc>
        <w:tc>
          <w:tcPr>
            <w:tcW w:w="797" w:type="dxa"/>
          </w:tcPr>
          <w:p>
            <w:pPr>
              <w:pStyle w:val="0"/>
              <w:jc w:val="center"/>
            </w:pPr>
            <w:r>
              <w:rPr>
                <w:sz w:val="20"/>
              </w:rPr>
              <w:t xml:space="preserve">21,0</w:t>
            </w:r>
          </w:p>
        </w:tc>
        <w:tc>
          <w:tcPr>
            <w:tcW w:w="797" w:type="dxa"/>
          </w:tcPr>
          <w:p>
            <w:pPr>
              <w:pStyle w:val="0"/>
              <w:jc w:val="center"/>
            </w:pPr>
            <w:r>
              <w:rPr>
                <w:sz w:val="20"/>
              </w:rPr>
              <w:t xml:space="preserve">21,0</w:t>
            </w:r>
          </w:p>
        </w:tc>
        <w:tc>
          <w:tcPr>
            <w:tcW w:w="797" w:type="dxa"/>
          </w:tcPr>
          <w:p>
            <w:pPr>
              <w:pStyle w:val="0"/>
              <w:jc w:val="center"/>
            </w:pPr>
            <w:r>
              <w:rPr>
                <w:sz w:val="20"/>
              </w:rPr>
              <w:t xml:space="preserve">21,0</w:t>
            </w:r>
          </w:p>
        </w:tc>
        <w:tc>
          <w:tcPr>
            <w:tcW w:w="797" w:type="dxa"/>
          </w:tcPr>
          <w:p>
            <w:pPr>
              <w:pStyle w:val="0"/>
              <w:jc w:val="center"/>
            </w:pPr>
            <w:r>
              <w:rPr>
                <w:sz w:val="20"/>
              </w:rPr>
              <w:t xml:space="preserve">25,0</w:t>
            </w:r>
          </w:p>
        </w:tc>
        <w:tc>
          <w:tcPr>
            <w:tcW w:w="797" w:type="dxa"/>
          </w:tcPr>
          <w:p>
            <w:pPr>
              <w:pStyle w:val="0"/>
              <w:jc w:val="center"/>
            </w:pPr>
            <w:r>
              <w:rPr>
                <w:sz w:val="20"/>
              </w:rPr>
              <w:t xml:space="preserve">25,0</w:t>
            </w:r>
          </w:p>
        </w:tc>
        <w:tc>
          <w:tcPr>
            <w:tcW w:w="803" w:type="dxa"/>
          </w:tcPr>
          <w:p>
            <w:pPr>
              <w:pStyle w:val="0"/>
              <w:jc w:val="center"/>
            </w:pPr>
            <w:r>
              <w:rPr>
                <w:sz w:val="20"/>
              </w:rPr>
              <w:t xml:space="preserve">25,0</w:t>
            </w:r>
          </w:p>
        </w:tc>
      </w:tr>
      <w:tr>
        <w:tc>
          <w:tcPr>
            <w:tcW w:w="510" w:type="dxa"/>
          </w:tcPr>
          <w:p>
            <w:pPr>
              <w:pStyle w:val="0"/>
              <w:jc w:val="center"/>
            </w:pPr>
            <w:r>
              <w:rPr>
                <w:sz w:val="20"/>
              </w:rPr>
              <w:t xml:space="preserve">2</w:t>
            </w:r>
          </w:p>
        </w:tc>
        <w:tc>
          <w:tcPr>
            <w:tcW w:w="2494" w:type="dxa"/>
          </w:tcPr>
          <w:p>
            <w:pPr>
              <w:pStyle w:val="0"/>
            </w:pPr>
            <w:r>
              <w:rPr>
                <w:sz w:val="20"/>
              </w:rPr>
              <w:t xml:space="preserve">Доля реформируемых неэффективных хозяйственных обществ с участием Республики Башкортостан в общем количестве неэффективных хозяйственных обществ с участием Республики Башкортостан на начало года</w:t>
            </w:r>
          </w:p>
        </w:tc>
        <w:tc>
          <w:tcPr>
            <w:tcW w:w="850" w:type="dxa"/>
          </w:tcPr>
          <w:p>
            <w:pPr>
              <w:pStyle w:val="0"/>
              <w:jc w:val="center"/>
            </w:pPr>
            <w:r>
              <w:rPr>
                <w:sz w:val="20"/>
              </w:rPr>
              <w:t xml:space="preserve">%</w:t>
            </w:r>
          </w:p>
        </w:tc>
        <w:tc>
          <w:tcPr>
            <w:tcW w:w="797" w:type="dxa"/>
          </w:tcPr>
          <w:p>
            <w:pPr>
              <w:pStyle w:val="0"/>
              <w:jc w:val="center"/>
            </w:pPr>
            <w:r>
              <w:rPr>
                <w:sz w:val="20"/>
              </w:rPr>
              <w:t xml:space="preserve">27,3</w:t>
            </w:r>
          </w:p>
        </w:tc>
        <w:tc>
          <w:tcPr>
            <w:tcW w:w="797" w:type="dxa"/>
          </w:tcPr>
          <w:p>
            <w:pPr>
              <w:pStyle w:val="0"/>
              <w:jc w:val="center"/>
            </w:pPr>
            <w:r>
              <w:rPr>
                <w:sz w:val="20"/>
              </w:rPr>
              <w:t xml:space="preserve">25,0</w:t>
            </w:r>
          </w:p>
        </w:tc>
        <w:tc>
          <w:tcPr>
            <w:tcW w:w="797" w:type="dxa"/>
          </w:tcPr>
          <w:p>
            <w:pPr>
              <w:pStyle w:val="0"/>
              <w:jc w:val="center"/>
            </w:pPr>
            <w:r>
              <w:rPr>
                <w:sz w:val="20"/>
              </w:rPr>
              <w:t xml:space="preserve">25,0</w:t>
            </w:r>
          </w:p>
        </w:tc>
        <w:tc>
          <w:tcPr>
            <w:tcW w:w="797" w:type="dxa"/>
          </w:tcPr>
          <w:p>
            <w:pPr>
              <w:pStyle w:val="0"/>
              <w:jc w:val="center"/>
            </w:pPr>
            <w:r>
              <w:rPr>
                <w:sz w:val="20"/>
              </w:rPr>
              <w:t xml:space="preserve">25,0</w:t>
            </w:r>
          </w:p>
        </w:tc>
        <w:tc>
          <w:tcPr>
            <w:tcW w:w="797" w:type="dxa"/>
          </w:tcPr>
          <w:p>
            <w:pPr>
              <w:pStyle w:val="0"/>
              <w:jc w:val="center"/>
            </w:pPr>
            <w:r>
              <w:rPr>
                <w:sz w:val="20"/>
              </w:rPr>
              <w:t xml:space="preserve">20,0</w:t>
            </w:r>
          </w:p>
        </w:tc>
        <w:tc>
          <w:tcPr>
            <w:tcW w:w="797" w:type="dxa"/>
          </w:tcPr>
          <w:p>
            <w:pPr>
              <w:pStyle w:val="0"/>
              <w:jc w:val="center"/>
            </w:pPr>
            <w:r>
              <w:rPr>
                <w:sz w:val="20"/>
              </w:rPr>
              <w:t xml:space="preserve">23,0</w:t>
            </w:r>
          </w:p>
        </w:tc>
        <w:tc>
          <w:tcPr>
            <w:tcW w:w="803" w:type="dxa"/>
          </w:tcPr>
          <w:p>
            <w:pPr>
              <w:pStyle w:val="0"/>
              <w:jc w:val="center"/>
            </w:pPr>
            <w:r>
              <w:rPr>
                <w:sz w:val="20"/>
              </w:rPr>
              <w:t xml:space="preserve">25,0</w:t>
            </w:r>
          </w:p>
        </w:tc>
      </w:tr>
      <w:tr>
        <w:tc>
          <w:tcPr>
            <w:tcW w:w="510" w:type="dxa"/>
          </w:tcPr>
          <w:p>
            <w:pPr>
              <w:pStyle w:val="0"/>
              <w:jc w:val="center"/>
            </w:pPr>
            <w:r>
              <w:rPr>
                <w:sz w:val="20"/>
              </w:rPr>
              <w:t xml:space="preserve">3</w:t>
            </w:r>
          </w:p>
        </w:tc>
        <w:tc>
          <w:tcPr>
            <w:tcW w:w="2494" w:type="dxa"/>
            <w:vAlign w:val="bottom"/>
          </w:tcPr>
          <w:p>
            <w:pPr>
              <w:pStyle w:val="0"/>
            </w:pPr>
            <w:r>
              <w:rPr>
                <w:sz w:val="20"/>
              </w:rPr>
              <w:t xml:space="preserve">Доля общей площади земельных участков, вовлеченных в хозяйственный оборот, в общей площади земельного фонда Республики Башкортостан (без учета земель, находящихся в государственной собственности Российской Федерации и невозможных к вовлечению в хозяйственный оборот)</w:t>
            </w:r>
          </w:p>
        </w:tc>
        <w:tc>
          <w:tcPr>
            <w:tcW w:w="850" w:type="dxa"/>
          </w:tcPr>
          <w:p>
            <w:pPr>
              <w:pStyle w:val="0"/>
              <w:jc w:val="center"/>
            </w:pPr>
            <w:r>
              <w:rPr>
                <w:sz w:val="20"/>
              </w:rPr>
              <w:t xml:space="preserve">%</w:t>
            </w:r>
          </w:p>
        </w:tc>
        <w:tc>
          <w:tcPr>
            <w:tcW w:w="797" w:type="dxa"/>
          </w:tcPr>
          <w:p>
            <w:pPr>
              <w:pStyle w:val="0"/>
              <w:jc w:val="center"/>
            </w:pPr>
            <w:r>
              <w:rPr>
                <w:sz w:val="20"/>
              </w:rPr>
              <w:t xml:space="preserve">92,30</w:t>
            </w:r>
          </w:p>
        </w:tc>
        <w:tc>
          <w:tcPr>
            <w:tcW w:w="797" w:type="dxa"/>
          </w:tcPr>
          <w:p>
            <w:pPr>
              <w:pStyle w:val="0"/>
              <w:jc w:val="center"/>
            </w:pPr>
            <w:r>
              <w:rPr>
                <w:sz w:val="20"/>
              </w:rPr>
              <w:t xml:space="preserve">92,40</w:t>
            </w:r>
          </w:p>
        </w:tc>
        <w:tc>
          <w:tcPr>
            <w:tcW w:w="797" w:type="dxa"/>
          </w:tcPr>
          <w:p>
            <w:pPr>
              <w:pStyle w:val="0"/>
              <w:jc w:val="center"/>
            </w:pPr>
            <w:r>
              <w:rPr>
                <w:sz w:val="20"/>
              </w:rPr>
              <w:t xml:space="preserve">92,50</w:t>
            </w:r>
          </w:p>
        </w:tc>
        <w:tc>
          <w:tcPr>
            <w:tcW w:w="797" w:type="dxa"/>
          </w:tcPr>
          <w:p>
            <w:pPr>
              <w:pStyle w:val="0"/>
              <w:jc w:val="center"/>
            </w:pPr>
            <w:r>
              <w:rPr>
                <w:sz w:val="20"/>
              </w:rPr>
              <w:t xml:space="preserve">92,55</w:t>
            </w:r>
          </w:p>
        </w:tc>
        <w:tc>
          <w:tcPr>
            <w:tcW w:w="797" w:type="dxa"/>
          </w:tcPr>
          <w:p>
            <w:pPr>
              <w:pStyle w:val="0"/>
              <w:jc w:val="center"/>
            </w:pPr>
            <w:r>
              <w:rPr>
                <w:sz w:val="20"/>
              </w:rPr>
              <w:t xml:space="preserve">92,58</w:t>
            </w:r>
          </w:p>
        </w:tc>
        <w:tc>
          <w:tcPr>
            <w:tcW w:w="797" w:type="dxa"/>
          </w:tcPr>
          <w:p>
            <w:pPr>
              <w:pStyle w:val="0"/>
              <w:jc w:val="center"/>
            </w:pPr>
            <w:r>
              <w:rPr>
                <w:sz w:val="20"/>
              </w:rPr>
              <w:t xml:space="preserve">92,60</w:t>
            </w:r>
          </w:p>
        </w:tc>
        <w:tc>
          <w:tcPr>
            <w:tcW w:w="803" w:type="dxa"/>
          </w:tcPr>
          <w:p>
            <w:pPr>
              <w:pStyle w:val="0"/>
              <w:jc w:val="center"/>
            </w:pPr>
            <w:r>
              <w:rPr>
                <w:sz w:val="20"/>
              </w:rPr>
              <w:t xml:space="preserve">92,65</w:t>
            </w:r>
          </w:p>
        </w:tc>
      </w:tr>
      <w:tr>
        <w:tc>
          <w:tcPr>
            <w:tcW w:w="510" w:type="dxa"/>
          </w:tcPr>
          <w:p>
            <w:pPr>
              <w:pStyle w:val="0"/>
              <w:jc w:val="center"/>
            </w:pPr>
            <w:r>
              <w:rPr>
                <w:sz w:val="20"/>
              </w:rPr>
              <w:t xml:space="preserve">4</w:t>
            </w:r>
          </w:p>
        </w:tc>
        <w:tc>
          <w:tcPr>
            <w:tcW w:w="2494" w:type="dxa"/>
          </w:tcPr>
          <w:p>
            <w:pPr>
              <w:pStyle w:val="0"/>
            </w:pPr>
            <w:r>
              <w:rPr>
                <w:sz w:val="20"/>
              </w:rPr>
              <w:t xml:space="preserve">Доля граждан, в том числе имеющих трех и более несовершеннолетних детей, получивших в собственность бесплатно земельные участки для индивидуального жилищного строительства, в общем числе поставленных на учет граждан к концу года</w:t>
            </w:r>
          </w:p>
        </w:tc>
        <w:tc>
          <w:tcPr>
            <w:tcW w:w="850" w:type="dxa"/>
          </w:tcPr>
          <w:p>
            <w:pPr>
              <w:pStyle w:val="0"/>
              <w:jc w:val="center"/>
            </w:pPr>
            <w:r>
              <w:rPr>
                <w:sz w:val="20"/>
              </w:rPr>
              <w:t xml:space="preserve">%</w:t>
            </w:r>
          </w:p>
        </w:tc>
        <w:tc>
          <w:tcPr>
            <w:tcW w:w="797" w:type="dxa"/>
          </w:tcPr>
          <w:p>
            <w:pPr>
              <w:pStyle w:val="0"/>
              <w:jc w:val="center"/>
            </w:pPr>
            <w:r>
              <w:rPr>
                <w:sz w:val="20"/>
              </w:rPr>
              <w:t xml:space="preserve">63,5</w:t>
            </w:r>
          </w:p>
        </w:tc>
        <w:tc>
          <w:tcPr>
            <w:tcW w:w="797" w:type="dxa"/>
          </w:tcPr>
          <w:p>
            <w:pPr>
              <w:pStyle w:val="0"/>
              <w:jc w:val="center"/>
            </w:pPr>
            <w:r>
              <w:rPr>
                <w:sz w:val="20"/>
              </w:rPr>
              <w:t xml:space="preserve">61,0</w:t>
            </w:r>
          </w:p>
        </w:tc>
        <w:tc>
          <w:tcPr>
            <w:tcW w:w="797" w:type="dxa"/>
          </w:tcPr>
          <w:p>
            <w:pPr>
              <w:pStyle w:val="0"/>
              <w:jc w:val="center"/>
            </w:pPr>
            <w:r>
              <w:rPr>
                <w:sz w:val="20"/>
              </w:rPr>
              <w:t xml:space="preserve">70,0</w:t>
            </w:r>
          </w:p>
        </w:tc>
        <w:tc>
          <w:tcPr>
            <w:tcW w:w="797" w:type="dxa"/>
          </w:tcPr>
          <w:p>
            <w:pPr>
              <w:pStyle w:val="0"/>
              <w:jc w:val="center"/>
            </w:pPr>
            <w:r>
              <w:rPr>
                <w:sz w:val="20"/>
              </w:rPr>
              <w:t xml:space="preserve">70,0</w:t>
            </w:r>
          </w:p>
        </w:tc>
        <w:tc>
          <w:tcPr>
            <w:tcW w:w="797" w:type="dxa"/>
          </w:tcPr>
          <w:p>
            <w:pPr>
              <w:pStyle w:val="0"/>
              <w:jc w:val="center"/>
            </w:pPr>
            <w:r>
              <w:rPr>
                <w:sz w:val="20"/>
              </w:rPr>
              <w:t xml:space="preserve">71,0</w:t>
            </w:r>
          </w:p>
        </w:tc>
        <w:tc>
          <w:tcPr>
            <w:tcW w:w="797" w:type="dxa"/>
          </w:tcPr>
          <w:p>
            <w:pPr>
              <w:pStyle w:val="0"/>
              <w:jc w:val="center"/>
            </w:pPr>
            <w:r>
              <w:rPr>
                <w:sz w:val="20"/>
              </w:rPr>
              <w:t xml:space="preserve">73,0</w:t>
            </w:r>
          </w:p>
        </w:tc>
        <w:tc>
          <w:tcPr>
            <w:tcW w:w="803" w:type="dxa"/>
          </w:tcPr>
          <w:p>
            <w:pPr>
              <w:pStyle w:val="0"/>
              <w:jc w:val="center"/>
            </w:pPr>
            <w:r>
              <w:rPr>
                <w:sz w:val="20"/>
              </w:rPr>
              <w:t xml:space="preserve">76,0</w:t>
            </w:r>
          </w:p>
        </w:tc>
      </w:tr>
      <w:tr>
        <w:tc>
          <w:tcPr>
            <w:tcW w:w="510" w:type="dxa"/>
          </w:tcPr>
          <w:p>
            <w:pPr>
              <w:pStyle w:val="0"/>
              <w:jc w:val="center"/>
            </w:pPr>
            <w:r>
              <w:rPr>
                <w:sz w:val="20"/>
              </w:rPr>
              <w:t xml:space="preserve">5</w:t>
            </w:r>
          </w:p>
        </w:tc>
        <w:tc>
          <w:tcPr>
            <w:tcW w:w="2494" w:type="dxa"/>
          </w:tcPr>
          <w:p>
            <w:pPr>
              <w:pStyle w:val="0"/>
            </w:pPr>
            <w:r>
              <w:rPr>
                <w:sz w:val="20"/>
              </w:rPr>
              <w:t xml:space="preserve">Доля населенных пунктов Республики Башкортостан, обеспеченных единой актуальной цифровой картографической основой, в общем количестве населенных пунктов Республики Башкортостан</w:t>
            </w:r>
          </w:p>
        </w:tc>
        <w:tc>
          <w:tcPr>
            <w:tcW w:w="850" w:type="dxa"/>
          </w:tcPr>
          <w:p>
            <w:pPr>
              <w:pStyle w:val="0"/>
              <w:jc w:val="center"/>
            </w:pPr>
            <w:r>
              <w:rPr>
                <w:sz w:val="20"/>
              </w:rPr>
              <w:t xml:space="preserve">%</w:t>
            </w:r>
          </w:p>
        </w:tc>
        <w:tc>
          <w:tcPr>
            <w:tcW w:w="797" w:type="dxa"/>
          </w:tcPr>
          <w:p>
            <w:pPr>
              <w:pStyle w:val="0"/>
              <w:jc w:val="center"/>
            </w:pPr>
            <w:r>
              <w:rPr>
                <w:sz w:val="20"/>
              </w:rPr>
              <w:t xml:space="preserve">-</w:t>
            </w:r>
          </w:p>
        </w:tc>
        <w:tc>
          <w:tcPr>
            <w:tcW w:w="797" w:type="dxa"/>
          </w:tcPr>
          <w:p>
            <w:pPr>
              <w:pStyle w:val="0"/>
              <w:jc w:val="center"/>
            </w:pPr>
            <w:r>
              <w:rPr>
                <w:sz w:val="20"/>
              </w:rPr>
              <w:t xml:space="preserve">28</w:t>
            </w:r>
          </w:p>
        </w:tc>
        <w:tc>
          <w:tcPr>
            <w:tcW w:w="797" w:type="dxa"/>
          </w:tcPr>
          <w:p>
            <w:pPr>
              <w:pStyle w:val="0"/>
              <w:jc w:val="center"/>
            </w:pPr>
            <w:r>
              <w:rPr>
                <w:sz w:val="20"/>
              </w:rPr>
              <w:t xml:space="preserve">38</w:t>
            </w:r>
          </w:p>
        </w:tc>
        <w:tc>
          <w:tcPr>
            <w:tcW w:w="797" w:type="dxa"/>
          </w:tcPr>
          <w:p>
            <w:pPr>
              <w:pStyle w:val="0"/>
              <w:jc w:val="center"/>
            </w:pPr>
            <w:r>
              <w:rPr>
                <w:sz w:val="20"/>
              </w:rPr>
              <w:t xml:space="preserve">56,4</w:t>
            </w:r>
          </w:p>
        </w:tc>
        <w:tc>
          <w:tcPr>
            <w:tcW w:w="797" w:type="dxa"/>
          </w:tcPr>
          <w:p>
            <w:pPr>
              <w:pStyle w:val="0"/>
              <w:jc w:val="center"/>
            </w:pPr>
            <w:r>
              <w:rPr>
                <w:sz w:val="20"/>
              </w:rPr>
              <w:t xml:space="preserve">60,4</w:t>
            </w:r>
          </w:p>
        </w:tc>
        <w:tc>
          <w:tcPr>
            <w:tcW w:w="797" w:type="dxa"/>
          </w:tcPr>
          <w:p>
            <w:pPr>
              <w:pStyle w:val="0"/>
              <w:jc w:val="center"/>
            </w:pPr>
            <w:r>
              <w:rPr>
                <w:sz w:val="20"/>
              </w:rPr>
              <w:t xml:space="preserve">65,2</w:t>
            </w:r>
          </w:p>
        </w:tc>
        <w:tc>
          <w:tcPr>
            <w:tcW w:w="803" w:type="dxa"/>
          </w:tcPr>
          <w:p>
            <w:pPr>
              <w:pStyle w:val="0"/>
              <w:jc w:val="center"/>
            </w:pPr>
            <w:r>
              <w:rPr>
                <w:sz w:val="20"/>
              </w:rPr>
              <w:t xml:space="preserve">73,9</w:t>
            </w:r>
          </w:p>
        </w:tc>
      </w:tr>
    </w:tbl>
    <w:p>
      <w:pPr>
        <w:pStyle w:val="0"/>
        <w:ind w:firstLine="540"/>
        <w:jc w:val="both"/>
      </w:pPr>
      <w:r>
        <w:rPr>
          <w:sz w:val="20"/>
        </w:rPr>
      </w:r>
    </w:p>
    <w:p>
      <w:pPr>
        <w:pStyle w:val="0"/>
        <w:jc w:val="both"/>
      </w:pPr>
      <w:r>
        <w:rPr>
          <w:sz w:val="20"/>
        </w:rPr>
        <w:t xml:space="preserve">(в ред. </w:t>
      </w:r>
      <w:hyperlink w:history="0" r:id="rId420" w:tooltip="Постановление Правительства РБ от 02.02.2023 N 3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02.02.2023 N 38)</w:t>
      </w:r>
    </w:p>
    <w:p>
      <w:pPr>
        <w:pStyle w:val="0"/>
        <w:ind w:firstLine="540"/>
        <w:jc w:val="both"/>
      </w:pPr>
      <w:r>
        <w:rPr>
          <w:sz w:val="20"/>
        </w:rPr>
      </w:r>
    </w:p>
    <w:p>
      <w:pPr>
        <w:pStyle w:val="2"/>
        <w:outlineLvl w:val="2"/>
        <w:jc w:val="center"/>
      </w:pPr>
      <w:r>
        <w:rPr>
          <w:sz w:val="20"/>
        </w:rPr>
        <w:t xml:space="preserve">7.2. Управление государственными финансами</w:t>
      </w:r>
    </w:p>
    <w:p>
      <w:pPr>
        <w:pStyle w:val="2"/>
        <w:jc w:val="center"/>
      </w:pPr>
      <w:r>
        <w:rPr>
          <w:sz w:val="20"/>
        </w:rPr>
        <w:t xml:space="preserve">и государственным долгом</w:t>
      </w:r>
    </w:p>
    <w:p>
      <w:pPr>
        <w:pStyle w:val="0"/>
        <w:ind w:firstLine="540"/>
        <w:jc w:val="both"/>
      </w:pPr>
      <w:r>
        <w:rPr>
          <w:sz w:val="20"/>
        </w:rPr>
      </w:r>
    </w:p>
    <w:p>
      <w:pPr>
        <w:pStyle w:val="0"/>
        <w:ind w:firstLine="540"/>
        <w:jc w:val="both"/>
      </w:pPr>
      <w:r>
        <w:rPr>
          <w:sz w:val="20"/>
        </w:rPr>
        <w:t xml:space="preserve">Поступления налоговых и неналоговых доходов консолидированного бюджета Республики Башкортостан в 2018 году составили 199632,7 млн. рублей с ростом к 2017 году на 34275,6 млн. рублей, или на 20,7%. Без учета разовых платежей (17819,3 млн. рублей) по налогу на прибыль организаций в 2018 году темп роста налоговых и неналоговых доходов консолидированного бюджета Республики Башкортостан к 2017 году составил 10%. Среднегодовой темп роста за 2016 - 2018 годы - 106,5%.</w:t>
      </w:r>
    </w:p>
    <w:p>
      <w:pPr>
        <w:pStyle w:val="0"/>
        <w:spacing w:before="200" w:line-rule="auto"/>
        <w:ind w:firstLine="540"/>
        <w:jc w:val="both"/>
      </w:pPr>
      <w:r>
        <w:rPr>
          <w:sz w:val="20"/>
        </w:rPr>
        <w:t xml:space="preserve">По темпу роста налоговых и неналоговых доходов в консолидированный бюджет среди регионов Российской Федерации в 2018 году Республика Башкортостан заняла 8-е место, без учета разовых платежей - 50-е место.</w:t>
      </w:r>
    </w:p>
    <w:p>
      <w:pPr>
        <w:pStyle w:val="0"/>
        <w:spacing w:before="200" w:line-rule="auto"/>
        <w:ind w:firstLine="540"/>
        <w:jc w:val="both"/>
      </w:pPr>
      <w:r>
        <w:rPr>
          <w:sz w:val="20"/>
        </w:rPr>
        <w:t xml:space="preserve">За десять месяцев 2019 года в консолидированный бюджет Республики Башкортостан налоговых и неналоговых доходов поступило 155509,9 млн. рублей со снижением к аналогичному периоду 2018 года на 7,7%, без учета разовых платежей в 2018 году - с ростом на 3,2%.</w:t>
      </w:r>
    </w:p>
    <w:p>
      <w:pPr>
        <w:pStyle w:val="0"/>
        <w:spacing w:before="200" w:line-rule="auto"/>
        <w:ind w:firstLine="540"/>
        <w:jc w:val="both"/>
      </w:pPr>
      <w:r>
        <w:rPr>
          <w:sz w:val="20"/>
        </w:rPr>
        <w:t xml:space="preserve">По темпу роста налоговых и неналоговых доходов в консолидированный бюджет за 10 месяцев 2019 года среди регионов Российской Федерации Республика Башкортостан находится на 83-м месте, без учета разовых платежей - на 66-м месте.</w:t>
      </w:r>
    </w:p>
    <w:p>
      <w:pPr>
        <w:pStyle w:val="0"/>
        <w:spacing w:before="200" w:line-rule="auto"/>
        <w:ind w:firstLine="540"/>
        <w:jc w:val="both"/>
      </w:pPr>
      <w:r>
        <w:rPr>
          <w:sz w:val="20"/>
        </w:rPr>
        <w:t xml:space="preserve">По итогам 2015 - 2017 годов Республика Башкортостан входила в пятерку лидеров по эффективности налоговой политики среди регионов Российской Федерации (по итогам 2015, 2016 годов - 4-е место, по итогам 2017 года - 3-е место). По итогам 2018 года республика находится на 11-м месте.</w:t>
      </w:r>
    </w:p>
    <w:p>
      <w:pPr>
        <w:pStyle w:val="0"/>
        <w:spacing w:before="200" w:line-rule="auto"/>
        <w:ind w:firstLine="540"/>
        <w:jc w:val="both"/>
      </w:pPr>
      <w:r>
        <w:rPr>
          <w:sz w:val="20"/>
        </w:rPr>
        <w:t xml:space="preserve">Расходы консолидированного бюджета Республики Башкортостан за 2018 год исполнены в объеме 215269,3 млн. рублей с ростом к 2017 году на 13,7%.</w:t>
      </w:r>
    </w:p>
    <w:p>
      <w:pPr>
        <w:pStyle w:val="0"/>
        <w:spacing w:before="200" w:line-rule="auto"/>
        <w:ind w:firstLine="540"/>
        <w:jc w:val="both"/>
      </w:pPr>
      <w:r>
        <w:rPr>
          <w:sz w:val="20"/>
        </w:rPr>
        <w:t xml:space="preserve">За 10 месяцев 2019 года расходы консолидированного бюджета - 191106,7 млн. рублей с ростом к аналогичному периоду 2018 года на 18,8%.</w:t>
      </w:r>
    </w:p>
    <w:p>
      <w:pPr>
        <w:pStyle w:val="0"/>
        <w:spacing w:before="200" w:line-rule="auto"/>
        <w:ind w:firstLine="540"/>
        <w:jc w:val="both"/>
      </w:pPr>
      <w:r>
        <w:rPr>
          <w:sz w:val="20"/>
        </w:rPr>
        <w:t xml:space="preserve">В отраслевой структуре расходов консолидированного бюджета Республики Башкортостан ежегодно:</w:t>
      </w:r>
    </w:p>
    <w:p>
      <w:pPr>
        <w:pStyle w:val="0"/>
        <w:spacing w:before="200" w:line-rule="auto"/>
        <w:ind w:firstLine="540"/>
        <w:jc w:val="both"/>
      </w:pPr>
      <w:r>
        <w:rPr>
          <w:sz w:val="20"/>
        </w:rPr>
        <w:t xml:space="preserve">3/4 занимает социальная составляющая - расходы на развитие человеческого капитала и обеспечение комфортной среды для жизни;</w:t>
      </w:r>
    </w:p>
    <w:p>
      <w:pPr>
        <w:pStyle w:val="0"/>
        <w:spacing w:before="200" w:line-rule="auto"/>
        <w:ind w:firstLine="540"/>
        <w:jc w:val="both"/>
      </w:pPr>
      <w:r>
        <w:rPr>
          <w:sz w:val="20"/>
        </w:rPr>
        <w:t xml:space="preserve">1/4 - расходы на обеспечение экономического роста.</w:t>
      </w:r>
    </w:p>
    <w:p>
      <w:pPr>
        <w:pStyle w:val="0"/>
        <w:spacing w:before="200" w:line-rule="auto"/>
        <w:ind w:firstLine="540"/>
        <w:jc w:val="both"/>
      </w:pPr>
      <w:r>
        <w:rPr>
          <w:sz w:val="20"/>
        </w:rPr>
        <w:t xml:space="preserve">Республику отличает проведение взвешенной финансовой политики в целом, что положительно оценивается на федеральном уровне и экспертным сообществом. Так, рейтинговыми агентствами, в том числе международными, отмечается низкорисковый уровень государственного долга, высокие показатели ликвидности, что в совокупности с готовностью и способностью контролировать рост расходов обеспечивает республике стабильное место в пятерке субъектов - лидеров по уровню кредитного рейтинга.</w:t>
      </w:r>
    </w:p>
    <w:p>
      <w:pPr>
        <w:pStyle w:val="0"/>
        <w:spacing w:before="200" w:line-rule="auto"/>
        <w:ind w:firstLine="540"/>
        <w:jc w:val="both"/>
      </w:pPr>
      <w:r>
        <w:rPr>
          <w:sz w:val="20"/>
        </w:rPr>
        <w:t xml:space="preserve">Кроме того, по итогам оценки качества управления региональными финансами за 2018 год, проведенной Министерством финансов Российской Федерации, Республике Башкортостан присвоена надлежащая степень качества управления.</w:t>
      </w:r>
    </w:p>
    <w:p>
      <w:pPr>
        <w:pStyle w:val="0"/>
        <w:spacing w:before="200" w:line-rule="auto"/>
        <w:ind w:firstLine="540"/>
        <w:jc w:val="both"/>
      </w:pPr>
      <w:r>
        <w:rPr>
          <w:sz w:val="20"/>
        </w:rPr>
        <w:t xml:space="preserve">Важнейшей задачей на предстоящий период является дальнейшее сохранение устойчивости консолидированного бюджета Республики Башкортостан и оптимальной долговой нагрузки, наращивание доходной базы, расширение взаимодействия с федеральными органами власти по привлечению средств федерального бюджета.</w:t>
      </w:r>
    </w:p>
    <w:p>
      <w:pPr>
        <w:pStyle w:val="0"/>
        <w:spacing w:before="200" w:line-rule="auto"/>
        <w:ind w:firstLine="540"/>
        <w:jc w:val="both"/>
      </w:pPr>
      <w:r>
        <w:rPr>
          <w:sz w:val="20"/>
        </w:rPr>
        <w:t xml:space="preserve">Приоритетом бюджетной политики будет безусловная реализация мероприятий, ориентированных на достижение целей, решение задач и выполнение целевых показателей, установленных указами Президента Российской Федерации от 7 мая 2018 года </w:t>
      </w:r>
      <w:hyperlink w:history="0" r:id="rId42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Главы Республики Башкортостан от 23 сентября 2019 года </w:t>
      </w:r>
      <w:hyperlink w:history="0" r:id="rId422"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N УГ-310</w:t>
        </w:r>
      </w:hyperlink>
      <w:r>
        <w:rPr>
          <w:sz w:val="20"/>
        </w:rPr>
        <w:t xml:space="preserve">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Деятельность Правительства в указанной сфере будет направлена на решение задач по обеспечению ежегодного прироста налоговых и неналоговых доходов консолидированного бюджета Республики Башкортостан на 10%, сохранению устойчивости и сбалансированности бюджетной системы, качества управления региональными финансами не ниже надлежащего, сохранению позиции Республики Башкортостан как заемщика с высоким уровнем долговой устойчивости к 2024 году.</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реализация комплексного </w:t>
      </w:r>
      <w:hyperlink w:history="0" r:id="rId423" w:tooltip="Распоряжение Правительства РБ от 31.07.2019 N 816-р &lt;Об утверждении комплексного плана мероприятий по увеличению поступлений налоговых и неналоговых доходов консолидированного бюджета Республики Башкортостан до 2024 года&gt; ------------ Утратил силу или отменен {КонсультантПлюс}">
        <w:r>
          <w:rPr>
            <w:sz w:val="20"/>
            <w:color w:val="0000ff"/>
          </w:rPr>
          <w:t xml:space="preserve">плана</w:t>
        </w:r>
      </w:hyperlink>
      <w:r>
        <w:rPr>
          <w:sz w:val="20"/>
        </w:rPr>
        <w:t xml:space="preserve"> мероприятий по увеличению поступлений налоговых и неналоговых доходов консолидированного бюджета Республики Башкортостан до 2024 года, утвержденного распоряжением Правительства Республики Башкортостан от 31 июля 2019 года N 816-р;</w:t>
      </w:r>
    </w:p>
    <w:p>
      <w:pPr>
        <w:pStyle w:val="0"/>
        <w:spacing w:before="200" w:line-rule="auto"/>
        <w:ind w:firstLine="540"/>
        <w:jc w:val="both"/>
      </w:pPr>
      <w:r>
        <w:rPr>
          <w:sz w:val="20"/>
        </w:rPr>
        <w:t xml:space="preserve">наращивание доходного потенциала Республики Башкортостан за счет формирования благоприятного инвестиционного климата и создания условий для развития предпринимательства в целях достижения ежегодного прироста налоговых и неналоговых доходов консолидированного бюджета Республики Башкортостан в сумме не менее 10 млрд. рублей;</w:t>
      </w:r>
    </w:p>
    <w:p>
      <w:pPr>
        <w:pStyle w:val="0"/>
        <w:spacing w:before="200" w:line-rule="auto"/>
        <w:ind w:firstLine="540"/>
        <w:jc w:val="both"/>
      </w:pPr>
      <w:r>
        <w:rPr>
          <w:sz w:val="20"/>
        </w:rPr>
        <w:t xml:space="preserve">выполнение организационного плана мероприятий по системной работе по повышению налоговых доходов консолидированного бюджета Республики Башкортостан;</w:t>
      </w:r>
    </w:p>
    <w:p>
      <w:pPr>
        <w:pStyle w:val="0"/>
        <w:spacing w:before="200" w:line-rule="auto"/>
        <w:ind w:firstLine="540"/>
        <w:jc w:val="both"/>
      </w:pPr>
      <w:r>
        <w:rPr>
          <w:sz w:val="20"/>
        </w:rPr>
        <w:t xml:space="preserve">популяризация среди жителей Республики Башкортостан специального налогового режима "Налог на профессиональный доход";</w:t>
      </w:r>
    </w:p>
    <w:p>
      <w:pPr>
        <w:pStyle w:val="0"/>
        <w:spacing w:before="200" w:line-rule="auto"/>
        <w:ind w:firstLine="540"/>
        <w:jc w:val="both"/>
      </w:pPr>
      <w:r>
        <w:rPr>
          <w:sz w:val="20"/>
        </w:rPr>
        <w:t xml:space="preserve">организация адресной работы с налогоплательщиками в части легализации объектов налогообложения, снижения задолженности по платежам в бюджет, выявления недобросовестных налогоплательщиков, повышения налоговой грамотности, активизации деятельности муниципальных межведомственных комиссий по вопросам легализации объектов налогообложения и погашения налоговой задолженности;</w:t>
      </w:r>
    </w:p>
    <w:p>
      <w:pPr>
        <w:pStyle w:val="0"/>
        <w:spacing w:before="200" w:line-rule="auto"/>
        <w:ind w:firstLine="540"/>
        <w:jc w:val="both"/>
      </w:pPr>
      <w:r>
        <w:rPr>
          <w:sz w:val="20"/>
        </w:rPr>
        <w:t xml:space="preserve">повышение эффективности бюджетных расходов, в том числе путем внедрения практики проведения обзоров бюджетных расходов, актуализации норм и правил определения расходных обязательств, повышения операционной эффективности бюджетных расходов;</w:t>
      </w:r>
    </w:p>
    <w:p>
      <w:pPr>
        <w:pStyle w:val="0"/>
        <w:spacing w:before="200" w:line-rule="auto"/>
        <w:ind w:firstLine="540"/>
        <w:jc w:val="both"/>
      </w:pPr>
      <w:r>
        <w:rPr>
          <w:sz w:val="20"/>
        </w:rPr>
        <w:t xml:space="preserve">реализация мероприятий </w:t>
      </w:r>
      <w:hyperlink w:history="0" r:id="rId424" w:tooltip="Распоряжение Правительства РБ от 01.10.2018 N 936-р (ред. от 25.12.2019) &lt;О мерах по социально-экономическому развитию и оздоровлению финансов Республики Башкортостан&gt; (вместе с &quot;Планом оздоровления региональных финансов Республики Башкортостан&quot;) {КонсультантПлюс}">
        <w:r>
          <w:rPr>
            <w:sz w:val="20"/>
            <w:color w:val="0000ff"/>
          </w:rPr>
          <w:t xml:space="preserve">плана</w:t>
        </w:r>
      </w:hyperlink>
      <w:r>
        <w:rPr>
          <w:sz w:val="20"/>
        </w:rPr>
        <w:t xml:space="preserve"> оздоровления региональных финансов Республики Башкортостан, утвержденного распоряжением Правительства Республики Башкортостан от 1 октября 2018 года N 936-р, для достижения ежегодного бюджетного эффекта в объеме не менее 10 млрд. рублей;</w:t>
      </w:r>
    </w:p>
    <w:p>
      <w:pPr>
        <w:pStyle w:val="0"/>
        <w:spacing w:before="200" w:line-rule="auto"/>
        <w:ind w:firstLine="540"/>
        <w:jc w:val="both"/>
      </w:pPr>
      <w:r>
        <w:rPr>
          <w:sz w:val="20"/>
        </w:rPr>
        <w:t xml:space="preserve">соблюдение в полном объеме условий соглашений о мерах по социально-экономическому развитию и оздоровлению государственных финансов Республики Башкортостан и по реструктуризации задолженности по бюджетным кредитам, полученным из федерального бюджета;</w:t>
      </w:r>
    </w:p>
    <w:p>
      <w:pPr>
        <w:pStyle w:val="0"/>
        <w:spacing w:before="200" w:line-rule="auto"/>
        <w:ind w:firstLine="540"/>
        <w:jc w:val="both"/>
      </w:pPr>
      <w:r>
        <w:rPr>
          <w:sz w:val="20"/>
        </w:rPr>
        <w:t xml:space="preserve">расширение практики применения государственно-частного партнерства, концессий, которая позволит перераспределить финансовую нагрузку при реализации дорогостоящих проектов в условиях бюджетных ограничений;</w:t>
      </w:r>
    </w:p>
    <w:p>
      <w:pPr>
        <w:pStyle w:val="0"/>
        <w:spacing w:before="200" w:line-rule="auto"/>
        <w:ind w:firstLine="540"/>
        <w:jc w:val="both"/>
      </w:pPr>
      <w:r>
        <w:rPr>
          <w:sz w:val="20"/>
        </w:rPr>
        <w:t xml:space="preserve">принятие экономически обоснованных решений по привлечению заемных средств на основе анализа текущего и ожидаемого исполнения бюджета Республики Башкортостан, ситуации на финансовом рынке;</w:t>
      </w:r>
    </w:p>
    <w:p>
      <w:pPr>
        <w:pStyle w:val="0"/>
        <w:spacing w:before="200" w:line-rule="auto"/>
        <w:ind w:firstLine="540"/>
        <w:jc w:val="both"/>
      </w:pPr>
      <w:r>
        <w:rPr>
          <w:sz w:val="20"/>
        </w:rPr>
        <w:t xml:space="preserve">повышение открытости бюджетных данных, формирование и размещение информации на едином портале бюджетной системы Российской Федерации с сохранением позиции Республики Башкортостан в группе регионов с очень высоким уровнем открытости бюджетных данных.</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hyperlink w:history="0" r:id="rId425"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Pr>
            <w:sz w:val="20"/>
            <w:color w:val="0000ff"/>
          </w:rPr>
          <w:t xml:space="preserve">Закон</w:t>
        </w:r>
      </w:hyperlink>
      <w:r>
        <w:rPr>
          <w:sz w:val="20"/>
        </w:rPr>
        <w:t xml:space="preserve"> Республики Башкортостан "О бюджетном процессе в Республике Башкортостан";</w:t>
      </w:r>
    </w:p>
    <w:p>
      <w:pPr>
        <w:pStyle w:val="0"/>
        <w:spacing w:before="200" w:line-rule="auto"/>
        <w:ind w:firstLine="540"/>
        <w:jc w:val="both"/>
      </w:pPr>
      <w:hyperlink w:history="0" r:id="rId426" w:tooltip="Закон Республики Башкортостан от 15.07.2005 N 203-з (ред. от 23.09.2022) &quot;О межбюджетных отношениях в Республике Башкортостан&quot; (принят Государственным Собранием - Курултаем - РБ 07.07.2005) {КонсультантПлюс}">
        <w:r>
          <w:rPr>
            <w:sz w:val="20"/>
            <w:color w:val="0000ff"/>
          </w:rPr>
          <w:t xml:space="preserve">Закон</w:t>
        </w:r>
      </w:hyperlink>
      <w:r>
        <w:rPr>
          <w:sz w:val="20"/>
        </w:rPr>
        <w:t xml:space="preserve"> Республики Башкортостан "О межбюджетных отношениях в Республике Башкортостан";</w:t>
      </w:r>
    </w:p>
    <w:p>
      <w:pPr>
        <w:pStyle w:val="0"/>
        <w:spacing w:before="200" w:line-rule="auto"/>
        <w:ind w:firstLine="540"/>
        <w:jc w:val="both"/>
      </w:pPr>
      <w:r>
        <w:rPr>
          <w:sz w:val="20"/>
        </w:rPr>
        <w:t xml:space="preserve">Бюджетный </w:t>
      </w:r>
      <w:hyperlink w:history="0" r:id="rId427" w:tooltip="Постановление Правительства РБ от 30.01.2018 N 39 (ред. от 15.02.2019) &quot;Об утверждении бюджетного прогноза Республики Башкортостан на период до 2035 года и признании утратившим силу Постановления Правительства Республики Башкортостан от 31 января 2017 года N 18 &quot;Об утверждении бюджетного прогноза Республики Башкортостан на период до 2030 года&quot; ------------ Утратил силу или отменен {КонсультантПлюс}">
        <w:r>
          <w:rPr>
            <w:sz w:val="20"/>
            <w:color w:val="0000ff"/>
          </w:rPr>
          <w:t xml:space="preserve">прогноз</w:t>
        </w:r>
      </w:hyperlink>
      <w:r>
        <w:rPr>
          <w:sz w:val="20"/>
        </w:rPr>
        <w:t xml:space="preserve"> Республики Башкортостан на период до 2035 года;</w:t>
      </w:r>
    </w:p>
    <w:p>
      <w:pPr>
        <w:pStyle w:val="0"/>
        <w:spacing w:before="200" w:line-rule="auto"/>
        <w:ind w:firstLine="540"/>
        <w:jc w:val="both"/>
      </w:pPr>
      <w:r>
        <w:rPr>
          <w:sz w:val="20"/>
        </w:rPr>
        <w:t xml:space="preserve">Основные </w:t>
      </w:r>
      <w:hyperlink w:history="0" r:id="rId428" w:tooltip="Постановление Правительства РБ от 24.12.2019 N 764 &quot;Об утверждении Основных направлений долговой политики Республики Башкортостан на 2020 год и на плановый период 2021 и 2022 годов&quot; {КонсультантПлюс}">
        <w:r>
          <w:rPr>
            <w:sz w:val="20"/>
            <w:color w:val="0000ff"/>
          </w:rPr>
          <w:t xml:space="preserve">направления</w:t>
        </w:r>
      </w:hyperlink>
      <w:r>
        <w:rPr>
          <w:sz w:val="20"/>
        </w:rPr>
        <w:t xml:space="preserve"> долговой политики Республики Башкортостан на 2020 год и на плановый период 2021 и 2022 годов;</w:t>
      </w:r>
    </w:p>
    <w:p>
      <w:pPr>
        <w:pStyle w:val="0"/>
        <w:spacing w:before="200" w:line-rule="auto"/>
        <w:ind w:firstLine="540"/>
        <w:jc w:val="both"/>
      </w:pPr>
      <w:r>
        <w:rPr>
          <w:sz w:val="20"/>
        </w:rPr>
        <w:t xml:space="preserve">план оздоровления региональных финансов Республики Башкортостан;</w:t>
      </w:r>
    </w:p>
    <w:p>
      <w:pPr>
        <w:pStyle w:val="0"/>
        <w:spacing w:before="200" w:line-rule="auto"/>
        <w:ind w:firstLine="540"/>
        <w:jc w:val="both"/>
      </w:pPr>
      <w:r>
        <w:rPr>
          <w:sz w:val="20"/>
        </w:rPr>
        <w:t xml:space="preserve">государственная </w:t>
      </w:r>
      <w:hyperlink w:history="0" r:id="rId429" w:tooltip="Постановление Правительства РБ от 12.09.2012 N 315 (ред. от 04.10.2021) &quot;Об утверждении государственной программы &quot;Управление государственными финансами и государственным долгом Республики Башкортостан&quot; {КонсультантПлюс}">
        <w:r>
          <w:rPr>
            <w:sz w:val="20"/>
            <w:color w:val="0000ff"/>
          </w:rPr>
          <w:t xml:space="preserve">программа</w:t>
        </w:r>
      </w:hyperlink>
      <w:r>
        <w:rPr>
          <w:sz w:val="20"/>
        </w:rPr>
        <w:t xml:space="preserve"> "Управление государственными финансами и государственным долгом Республики Башкортостан".</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tcPr>
          <w:p>
            <w:pPr>
              <w:pStyle w:val="0"/>
            </w:pPr>
            <w:r>
              <w:rPr>
                <w:sz w:val="20"/>
              </w:rPr>
              <w:t xml:space="preserve">Отношение дефицита к доходам бюджета Республики Башкортостан без учета безвозмездных поступлений (может быть превышено в пределах суммы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Республики Башкортостан, и (или) снижения остатков средств на счетах по учету средств бюджета Республики Башкортостан, в том числе средств Резервного фонда Республики Башкортостан)</w:t>
            </w:r>
          </w:p>
        </w:tc>
        <w:tc>
          <w:tcPr>
            <w:tcW w:w="850" w:type="dxa"/>
          </w:tcPr>
          <w:p>
            <w:pPr>
              <w:pStyle w:val="0"/>
              <w:jc w:val="center"/>
            </w:pPr>
            <w:r>
              <w:rPr>
                <w:sz w:val="20"/>
              </w:rPr>
              <w:t xml:space="preserve">%</w:t>
            </w:r>
          </w:p>
        </w:tc>
        <w:tc>
          <w:tcPr>
            <w:tcW w:w="794" w:type="dxa"/>
          </w:tcPr>
          <w:p>
            <w:pPr>
              <w:pStyle w:val="0"/>
              <w:jc w:val="center"/>
            </w:pPr>
            <w:r>
              <w:rPr>
                <w:sz w:val="20"/>
              </w:rPr>
              <w:t xml:space="preserve">профицит</w:t>
            </w:r>
          </w:p>
        </w:tc>
        <w:tc>
          <w:tcPr>
            <w:tcW w:w="794" w:type="dxa"/>
          </w:tcPr>
          <w:p>
            <w:pPr>
              <w:pStyle w:val="0"/>
              <w:jc w:val="center"/>
            </w:pPr>
            <w:r>
              <w:rPr>
                <w:sz w:val="20"/>
              </w:rPr>
              <w:t xml:space="preserve">&lt;= 10</w:t>
            </w:r>
          </w:p>
        </w:tc>
        <w:tc>
          <w:tcPr>
            <w:tcW w:w="794" w:type="dxa"/>
          </w:tcPr>
          <w:p>
            <w:pPr>
              <w:pStyle w:val="0"/>
              <w:jc w:val="center"/>
            </w:pPr>
            <w:r>
              <w:rPr>
                <w:sz w:val="20"/>
              </w:rPr>
              <w:t xml:space="preserve">&lt;= 10</w:t>
            </w:r>
          </w:p>
        </w:tc>
        <w:tc>
          <w:tcPr>
            <w:tcW w:w="850" w:type="dxa"/>
          </w:tcPr>
          <w:p>
            <w:pPr>
              <w:pStyle w:val="0"/>
              <w:jc w:val="center"/>
            </w:pPr>
            <w:r>
              <w:rPr>
                <w:sz w:val="20"/>
              </w:rPr>
              <w:t xml:space="preserve">&lt;= 10 </w:t>
            </w:r>
            <w:hyperlink w:history="0" w:anchor="P3184" w:tooltip="&lt;*&gt; При расчете значений показателя исключаются суммы допустимого превышения, устанавливаемого нормативными правовыми актами на федеральном уровне.">
              <w:r>
                <w:rPr>
                  <w:sz w:val="20"/>
                  <w:color w:val="0000ff"/>
                </w:rPr>
                <w:t xml:space="preserve">&lt;*&gt;</w:t>
              </w:r>
            </w:hyperlink>
          </w:p>
        </w:tc>
        <w:tc>
          <w:tcPr>
            <w:tcW w:w="850" w:type="dxa"/>
          </w:tcPr>
          <w:p>
            <w:pPr>
              <w:pStyle w:val="0"/>
              <w:jc w:val="center"/>
            </w:pPr>
            <w:r>
              <w:rPr>
                <w:sz w:val="20"/>
              </w:rPr>
              <w:t xml:space="preserve">&lt;= 10</w:t>
            </w:r>
          </w:p>
        </w:tc>
        <w:tc>
          <w:tcPr>
            <w:tcW w:w="907" w:type="dxa"/>
          </w:tcPr>
          <w:p>
            <w:pPr>
              <w:pStyle w:val="0"/>
              <w:jc w:val="center"/>
            </w:pPr>
            <w:r>
              <w:rPr>
                <w:sz w:val="20"/>
              </w:rPr>
              <w:t xml:space="preserve">&lt;= 10</w:t>
            </w:r>
          </w:p>
        </w:tc>
        <w:tc>
          <w:tcPr>
            <w:tcW w:w="850" w:type="dxa"/>
          </w:tcPr>
          <w:p>
            <w:pPr>
              <w:pStyle w:val="0"/>
              <w:jc w:val="center"/>
            </w:pPr>
            <w:r>
              <w:rPr>
                <w:sz w:val="20"/>
              </w:rPr>
              <w:t xml:space="preserve">&lt;= 10</w:t>
            </w:r>
          </w:p>
        </w:tc>
      </w:tr>
      <w:tr>
        <w:tc>
          <w:tcPr>
            <w:tcW w:w="454" w:type="dxa"/>
          </w:tcPr>
          <w:p>
            <w:pPr>
              <w:pStyle w:val="0"/>
              <w:jc w:val="center"/>
            </w:pPr>
            <w:r>
              <w:rPr>
                <w:sz w:val="20"/>
              </w:rPr>
              <w:t xml:space="preserve">2</w:t>
            </w:r>
          </w:p>
        </w:tc>
        <w:tc>
          <w:tcPr>
            <w:tcW w:w="1928" w:type="dxa"/>
          </w:tcPr>
          <w:p>
            <w:pPr>
              <w:pStyle w:val="0"/>
            </w:pPr>
            <w:r>
              <w:rPr>
                <w:sz w:val="20"/>
              </w:rPr>
              <w:t xml:space="preserve">Отношение объема государственного долга Республики Башкортостан по состоянию на 1 января года, следующего за отчетным, к общему годовому объему доходов (без учета безвозмездных поступлений) бюджета Республики Башкортостан</w:t>
            </w:r>
          </w:p>
        </w:tc>
        <w:tc>
          <w:tcPr>
            <w:tcW w:w="850" w:type="dxa"/>
          </w:tcPr>
          <w:p>
            <w:pPr>
              <w:pStyle w:val="0"/>
              <w:jc w:val="center"/>
            </w:pPr>
            <w:r>
              <w:rPr>
                <w:sz w:val="20"/>
              </w:rPr>
              <w:t xml:space="preserve">%</w:t>
            </w:r>
          </w:p>
        </w:tc>
        <w:tc>
          <w:tcPr>
            <w:tcW w:w="794" w:type="dxa"/>
          </w:tcPr>
          <w:p>
            <w:pPr>
              <w:pStyle w:val="0"/>
              <w:jc w:val="center"/>
            </w:pPr>
            <w:r>
              <w:rPr>
                <w:sz w:val="20"/>
              </w:rPr>
              <w:t xml:space="preserve">10,0</w:t>
            </w:r>
          </w:p>
        </w:tc>
        <w:tc>
          <w:tcPr>
            <w:tcW w:w="794" w:type="dxa"/>
          </w:tcPr>
          <w:p>
            <w:pPr>
              <w:pStyle w:val="0"/>
              <w:jc w:val="center"/>
            </w:pPr>
            <w:r>
              <w:rPr>
                <w:sz w:val="20"/>
              </w:rPr>
              <w:t xml:space="preserve">9,2</w:t>
            </w:r>
          </w:p>
        </w:tc>
        <w:tc>
          <w:tcPr>
            <w:tcW w:w="794" w:type="dxa"/>
          </w:tcPr>
          <w:p>
            <w:pPr>
              <w:pStyle w:val="0"/>
              <w:jc w:val="center"/>
            </w:pPr>
            <w:r>
              <w:rPr>
                <w:sz w:val="20"/>
              </w:rPr>
              <w:t xml:space="preserve">19,0</w:t>
            </w:r>
          </w:p>
        </w:tc>
        <w:tc>
          <w:tcPr>
            <w:tcW w:w="850" w:type="dxa"/>
          </w:tcPr>
          <w:p>
            <w:pPr>
              <w:pStyle w:val="0"/>
              <w:jc w:val="center"/>
            </w:pPr>
            <w:r>
              <w:rPr>
                <w:sz w:val="20"/>
              </w:rPr>
              <w:t xml:space="preserve">&lt;= 18,0 </w:t>
            </w:r>
            <w:hyperlink w:history="0" w:anchor="P3184" w:tooltip="&lt;*&gt; При расчете значений показателя исключаются суммы допустимого превышения, устанавливаемого нормативными правовыми актами на федеральном уровне.">
              <w:r>
                <w:rPr>
                  <w:sz w:val="20"/>
                  <w:color w:val="0000ff"/>
                </w:rPr>
                <w:t xml:space="preserve">&lt;*&gt;</w:t>
              </w:r>
            </w:hyperlink>
          </w:p>
        </w:tc>
        <w:tc>
          <w:tcPr>
            <w:tcW w:w="850" w:type="dxa"/>
          </w:tcPr>
          <w:p>
            <w:pPr>
              <w:pStyle w:val="0"/>
              <w:jc w:val="center"/>
            </w:pPr>
            <w:r>
              <w:rPr>
                <w:sz w:val="20"/>
              </w:rPr>
              <w:t xml:space="preserve">&lt;= 17,0 </w:t>
            </w:r>
            <w:hyperlink w:history="0" w:anchor="P3184" w:tooltip="&lt;*&gt; При расчете значений показателя исключаются суммы допустимого превышения, устанавливаемого нормативными правовыми актами на федеральном уровне.">
              <w:r>
                <w:rPr>
                  <w:sz w:val="20"/>
                  <w:color w:val="0000ff"/>
                </w:rPr>
                <w:t xml:space="preserve">&lt;*&gt;</w:t>
              </w:r>
            </w:hyperlink>
          </w:p>
        </w:tc>
        <w:tc>
          <w:tcPr>
            <w:tcW w:w="907" w:type="dxa"/>
          </w:tcPr>
          <w:p>
            <w:pPr>
              <w:pStyle w:val="0"/>
              <w:jc w:val="center"/>
            </w:pPr>
            <w:r>
              <w:rPr>
                <w:sz w:val="20"/>
              </w:rPr>
              <w:t xml:space="preserve">&lt;= 16,0 </w:t>
            </w:r>
            <w:hyperlink w:history="0" w:anchor="P3184" w:tooltip="&lt;*&gt; При расчете значений показателя исключаются суммы допустимого превышения, устанавливаемого нормативными правовыми актами на федеральном уровне.">
              <w:r>
                <w:rPr>
                  <w:sz w:val="20"/>
                  <w:color w:val="0000ff"/>
                </w:rPr>
                <w:t xml:space="preserve">&lt;*&gt;</w:t>
              </w:r>
            </w:hyperlink>
          </w:p>
        </w:tc>
        <w:tc>
          <w:tcPr>
            <w:tcW w:w="850" w:type="dxa"/>
          </w:tcPr>
          <w:p>
            <w:pPr>
              <w:pStyle w:val="0"/>
              <w:jc w:val="center"/>
            </w:pPr>
            <w:r>
              <w:rPr>
                <w:sz w:val="20"/>
              </w:rPr>
              <w:t xml:space="preserve">&lt;= 16,0 </w:t>
            </w:r>
            <w:hyperlink w:history="0" w:anchor="P3184" w:tooltip="&lt;*&gt; При расчете значений показателя исключаются суммы допустимого превышения, устанавливаемого нормативными правовыми актами на федеральном уровне.">
              <w:r>
                <w:rPr>
                  <w:sz w:val="20"/>
                  <w:color w:val="0000ff"/>
                </w:rPr>
                <w:t xml:space="preserve">&lt;*&gt;</w:t>
              </w:r>
            </w:hyperlink>
          </w:p>
        </w:tc>
      </w:tr>
      <w:tr>
        <w:tc>
          <w:tcPr>
            <w:tcW w:w="454" w:type="dxa"/>
          </w:tcPr>
          <w:p>
            <w:pPr>
              <w:pStyle w:val="0"/>
              <w:jc w:val="center"/>
            </w:pPr>
            <w:r>
              <w:rPr>
                <w:sz w:val="20"/>
              </w:rPr>
              <w:t xml:space="preserve">3</w:t>
            </w:r>
          </w:p>
        </w:tc>
        <w:tc>
          <w:tcPr>
            <w:tcW w:w="1928" w:type="dxa"/>
          </w:tcPr>
          <w:p>
            <w:pPr>
              <w:pStyle w:val="0"/>
            </w:pPr>
            <w:r>
              <w:rPr>
                <w:sz w:val="20"/>
              </w:rPr>
              <w:t xml:space="preserve">Рейтинг Республики Башкортостан среди субъектов Российской Федерации по качеству управления региональными финансами (за предыдущий год)</w:t>
            </w:r>
          </w:p>
        </w:tc>
        <w:tc>
          <w:tcPr>
            <w:tcW w:w="850" w:type="dxa"/>
          </w:tcPr>
          <w:p>
            <w:pPr>
              <w:pStyle w:val="0"/>
              <w:jc w:val="center"/>
            </w:pPr>
            <w:r>
              <w:rPr>
                <w:sz w:val="20"/>
              </w:rPr>
              <w:t xml:space="preserve">степень качества</w:t>
            </w:r>
          </w:p>
        </w:tc>
        <w:tc>
          <w:tcPr>
            <w:tcW w:w="794" w:type="dxa"/>
          </w:tcPr>
          <w:p>
            <w:pPr>
              <w:pStyle w:val="0"/>
              <w:jc w:val="center"/>
            </w:pPr>
            <w:r>
              <w:rPr>
                <w:sz w:val="20"/>
              </w:rPr>
              <w:t xml:space="preserve">II</w:t>
            </w:r>
          </w:p>
        </w:tc>
        <w:tc>
          <w:tcPr>
            <w:tcW w:w="794" w:type="dxa"/>
          </w:tcPr>
          <w:p>
            <w:pPr>
              <w:pStyle w:val="0"/>
              <w:jc w:val="center"/>
            </w:pPr>
            <w:r>
              <w:rPr>
                <w:sz w:val="20"/>
              </w:rPr>
              <w:t xml:space="preserve">&lt;= II</w:t>
            </w:r>
          </w:p>
        </w:tc>
        <w:tc>
          <w:tcPr>
            <w:tcW w:w="794" w:type="dxa"/>
          </w:tcPr>
          <w:p>
            <w:pPr>
              <w:pStyle w:val="0"/>
              <w:jc w:val="center"/>
            </w:pPr>
            <w:r>
              <w:rPr>
                <w:sz w:val="20"/>
              </w:rPr>
              <w:t xml:space="preserve">&lt;= II</w:t>
            </w:r>
          </w:p>
        </w:tc>
        <w:tc>
          <w:tcPr>
            <w:tcW w:w="850" w:type="dxa"/>
          </w:tcPr>
          <w:p>
            <w:pPr>
              <w:pStyle w:val="0"/>
              <w:jc w:val="center"/>
            </w:pPr>
            <w:r>
              <w:rPr>
                <w:sz w:val="20"/>
              </w:rPr>
              <w:t xml:space="preserve">&lt;= II</w:t>
            </w:r>
          </w:p>
        </w:tc>
        <w:tc>
          <w:tcPr>
            <w:tcW w:w="850" w:type="dxa"/>
          </w:tcPr>
          <w:p>
            <w:pPr>
              <w:pStyle w:val="0"/>
              <w:jc w:val="center"/>
            </w:pPr>
            <w:r>
              <w:rPr>
                <w:sz w:val="20"/>
              </w:rPr>
              <w:t xml:space="preserve">&lt;= II</w:t>
            </w:r>
          </w:p>
        </w:tc>
        <w:tc>
          <w:tcPr>
            <w:tcW w:w="907" w:type="dxa"/>
          </w:tcPr>
          <w:p>
            <w:pPr>
              <w:pStyle w:val="0"/>
              <w:jc w:val="center"/>
            </w:pPr>
            <w:r>
              <w:rPr>
                <w:sz w:val="20"/>
              </w:rPr>
              <w:t xml:space="preserve">I</w:t>
            </w:r>
          </w:p>
        </w:tc>
        <w:tc>
          <w:tcPr>
            <w:tcW w:w="850" w:type="dxa"/>
          </w:tcPr>
          <w:p>
            <w:pPr>
              <w:pStyle w:val="0"/>
              <w:jc w:val="center"/>
            </w:pPr>
            <w:r>
              <w:rPr>
                <w:sz w:val="20"/>
              </w:rPr>
              <w:t xml:space="preserve">I</w:t>
            </w:r>
          </w:p>
        </w:tc>
      </w:tr>
    </w:tbl>
    <w:p>
      <w:pPr>
        <w:pStyle w:val="0"/>
      </w:pPr>
      <w:r>
        <w:rPr>
          <w:sz w:val="20"/>
        </w:rPr>
      </w:r>
    </w:p>
    <w:p>
      <w:pPr>
        <w:pStyle w:val="0"/>
        <w:ind w:firstLine="540"/>
        <w:jc w:val="both"/>
      </w:pPr>
      <w:r>
        <w:rPr>
          <w:sz w:val="20"/>
        </w:rPr>
        <w:t xml:space="preserve">--------------------------------</w:t>
      </w:r>
    </w:p>
    <w:bookmarkStart w:id="3184" w:name="P3184"/>
    <w:bookmarkEnd w:id="3184"/>
    <w:p>
      <w:pPr>
        <w:pStyle w:val="0"/>
        <w:spacing w:before="200" w:line-rule="auto"/>
        <w:ind w:firstLine="540"/>
        <w:jc w:val="both"/>
      </w:pPr>
      <w:r>
        <w:rPr>
          <w:sz w:val="20"/>
        </w:rPr>
        <w:t xml:space="preserve">&lt;*&gt; При расчете значений показателя исключаются суммы допустимого превышения, устанавливаемого нормативными правовыми актами на федеральном уровне.</w:t>
      </w:r>
    </w:p>
    <w:p>
      <w:pPr>
        <w:pStyle w:val="0"/>
        <w:jc w:val="both"/>
      </w:pPr>
      <w:r>
        <w:rPr>
          <w:sz w:val="20"/>
        </w:rPr>
        <w:t xml:space="preserve">(в ред. </w:t>
      </w:r>
      <w:hyperlink w:history="0" r:id="rId430" w:tooltip="Постановление Правительства РБ от 30.12.2021 N 736 (ред. от 17.05.2023) &quot;Об утверждении государственной программы &quot;Управление государственными финансами Республики Башкортостан&quot; и 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30.12.2021 N 736)</w:t>
      </w:r>
    </w:p>
    <w:p>
      <w:pPr>
        <w:pStyle w:val="0"/>
        <w:ind w:firstLine="540"/>
        <w:jc w:val="both"/>
      </w:pPr>
      <w:r>
        <w:rPr>
          <w:sz w:val="20"/>
        </w:rPr>
      </w:r>
    </w:p>
    <w:p>
      <w:pPr>
        <w:pStyle w:val="2"/>
        <w:outlineLvl w:val="2"/>
        <w:jc w:val="center"/>
      </w:pPr>
      <w:r>
        <w:rPr>
          <w:sz w:val="20"/>
        </w:rPr>
        <w:t xml:space="preserve">7.3. Развитие стратегического и проектного управления</w:t>
      </w:r>
    </w:p>
    <w:p>
      <w:pPr>
        <w:pStyle w:val="0"/>
        <w:ind w:firstLine="540"/>
        <w:jc w:val="both"/>
      </w:pPr>
      <w:r>
        <w:rPr>
          <w:sz w:val="20"/>
        </w:rPr>
      </w:r>
    </w:p>
    <w:p>
      <w:pPr>
        <w:pStyle w:val="0"/>
        <w:ind w:firstLine="540"/>
        <w:jc w:val="both"/>
      </w:pPr>
      <w:r>
        <w:rPr>
          <w:sz w:val="20"/>
        </w:rPr>
        <w:t xml:space="preserve">Основным документом стратегического управления социально-экономическим развитием Республики Башкортостан является </w:t>
      </w:r>
      <w:hyperlink w:history="0" r:id="rId431"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 утвержденная Постановлением Правительства Республики Башкортостан от 20 декабря 2018 года N 624 (далее - Стратегия).</w:t>
      </w:r>
    </w:p>
    <w:p>
      <w:pPr>
        <w:pStyle w:val="0"/>
        <w:spacing w:before="200" w:line-rule="auto"/>
        <w:ind w:firstLine="540"/>
        <w:jc w:val="both"/>
      </w:pPr>
      <w:r>
        <w:rPr>
          <w:sz w:val="20"/>
        </w:rPr>
        <w:t xml:space="preserve">В целях исполнения основного стратегического документа </w:t>
      </w:r>
      <w:hyperlink w:history="0" r:id="rId432" w:tooltip="Постановление Правительства РБ от 20.06.2019 N 363 &quot;Об утверждении Плана мероприятий по реализации Стратегии социально-экономического развития Республики Башкортостан на период до 2030 года&quot; {КонсультантПлюс}">
        <w:r>
          <w:rPr>
            <w:sz w:val="20"/>
            <w:color w:val="0000ff"/>
          </w:rPr>
          <w:t xml:space="preserve">Постановлением</w:t>
        </w:r>
      </w:hyperlink>
      <w:r>
        <w:rPr>
          <w:sz w:val="20"/>
        </w:rPr>
        <w:t xml:space="preserve"> Правительства Республики Башкортостан от 20 июня 2019 года N 363 утвержден План мероприятий по реализации Стратегии.</w:t>
      </w:r>
    </w:p>
    <w:p>
      <w:pPr>
        <w:pStyle w:val="0"/>
        <w:spacing w:before="200" w:line-rule="auto"/>
        <w:ind w:firstLine="540"/>
        <w:jc w:val="both"/>
      </w:pPr>
      <w:r>
        <w:rPr>
          <w:sz w:val="20"/>
        </w:rPr>
        <w:t xml:space="preserve">Важным механизмом воздействия на комплексное развитие региона являются государственные программы Республики и стратегии социально-экономического развития муниципальных районов и городских округов Республики Башкортостан до 2030 года. Всего утверждены и реализуются 32 государственные программы Республики Башкортостан и 55 муниципальных стратегий.</w:t>
      </w:r>
    </w:p>
    <w:p>
      <w:pPr>
        <w:pStyle w:val="0"/>
        <w:spacing w:before="200" w:line-rule="auto"/>
        <w:ind w:firstLine="540"/>
        <w:jc w:val="both"/>
      </w:pPr>
      <w:r>
        <w:rPr>
          <w:sz w:val="20"/>
        </w:rPr>
        <w:t xml:space="preserve">Ведется постоянная работа по актуализации указанных стратегических документов и государственных программ в части приведения их в соответствие с прогнозными параметрами социально-экономического развития региона, посланиями Президента Российской Федерации и Главы Республики Башкортостан по важнейшим вопросам государственной политики и социально-экономического развития, а также положениями отдельных указов Президента Российской Федерации и Главы Республики Башкортостан. Таким образом, обеспечивается взаимосвязанность документов стратегического планирования местного, регионального и федерального уровней.</w:t>
      </w:r>
    </w:p>
    <w:p>
      <w:pPr>
        <w:pStyle w:val="0"/>
        <w:spacing w:before="200" w:line-rule="auto"/>
        <w:ind w:firstLine="540"/>
        <w:jc w:val="both"/>
      </w:pPr>
      <w:hyperlink w:history="0" r:id="rId43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определил новый вектор развития страны. Для обеспечения реализации его положений на территории республики была проведена соответствующая организационно-подготовительная работа, утверждены 58 региональных проектов, конкретизирующих цели, задачи и результаты развития региона в отраслевом и территориальном аспектах. На муниципальном уровне разработаны и выполняются сводные планы мероприятий по достижению плановых результатов реализации региональных проектов.</w:t>
      </w:r>
    </w:p>
    <w:p>
      <w:pPr>
        <w:pStyle w:val="0"/>
        <w:spacing w:before="200" w:line-rule="auto"/>
        <w:ind w:firstLine="540"/>
        <w:jc w:val="both"/>
      </w:pPr>
      <w:r>
        <w:rPr>
          <w:sz w:val="20"/>
        </w:rPr>
        <w:t xml:space="preserve">Применение программно-проектного подхода к управлению регионом и его территориями обеспечивает увязку стратегических целей развития с ожидаемыми результатами реализации мероприятий государственных программ и проектов с выделением необходимых ресурсов, определением сроков и конкретных исполнителей.</w:t>
      </w:r>
    </w:p>
    <w:p>
      <w:pPr>
        <w:pStyle w:val="0"/>
        <w:spacing w:before="200" w:line-rule="auto"/>
        <w:ind w:firstLine="540"/>
        <w:jc w:val="both"/>
      </w:pPr>
      <w:hyperlink w:history="0" r:id="rId434" w:tooltip="Распоряжение Главы РБ от 17.08.2018 N РГ-157 (ред. от 26.06.2023) &quot;О мерах по реализации Указа Президента Российской Федерации от 7 мая 2018 года N 204 &quot;О национальных целях и стратегических задачах развития Российской Федерации на период до 2024 года&quot; (вместе с &quot;Перечнем лиц, ответственных за выполнение Указа Президента Российской Федерации от 7 мая 2018 года N 204 &quot;О национальных целях и стратегических задачах развития Российской Федерации на период до 2024 года&quot;, в части, касающейся Республики Башкортост {КонсультантПлюс}">
        <w:r>
          <w:rPr>
            <w:sz w:val="20"/>
            <w:color w:val="0000ff"/>
          </w:rPr>
          <w:t xml:space="preserve">Распоряжением</w:t>
        </w:r>
      </w:hyperlink>
      <w:r>
        <w:rPr>
          <w:sz w:val="20"/>
        </w:rPr>
        <w:t xml:space="preserve"> Главы Республики Башкортостан от 17 августа 2018 года N РГ-157 "О мерах по реализации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 закреплена персональная ответственность должностных лиц за выполнение данного Указа Президента Российской Федерации в части, касающейся Республики Башкортостан, определены кураторы и руководители региональных проектов.</w:t>
      </w:r>
    </w:p>
    <w:p>
      <w:pPr>
        <w:pStyle w:val="0"/>
        <w:spacing w:before="200" w:line-rule="auto"/>
        <w:ind w:firstLine="540"/>
        <w:jc w:val="both"/>
      </w:pPr>
      <w:hyperlink w:history="0" r:id="rId435" w:tooltip="Постановление Правительства РБ от 01.03.2019 N 121 (ред. от 02.09.2021) &quot;Об организации проектной деятельности в Правительстве Республики Башкортостан&quot; (вместе с &quot;Функциональной структурой проектной деятельности в Правительстве Республики Башкортостан&quot;) {КонсультантПлюс}">
        <w:r>
          <w:rPr>
            <w:sz w:val="20"/>
            <w:color w:val="0000ff"/>
          </w:rPr>
          <w:t xml:space="preserve">Постановлением</w:t>
        </w:r>
      </w:hyperlink>
      <w:r>
        <w:rPr>
          <w:sz w:val="20"/>
        </w:rPr>
        <w:t xml:space="preserve"> Правительства Республики Башкортостан от 1 марта 2019 года N 121 "Об организации проектной деятельности в Правительстве Республики Башкортостан" утверждены Положение об организации проектной деятельности в Правительстве Республики Башкортостан, а также соответствующая функциональная структура. Созданы Проектный комитет и Региональный проектный офис Правительства Республики Башкортостан. Сформированы 12 проектных комитетов по реализации национальных проектов на территории республики, возглавляемых заместителями Премьер-министра Правительства Республики Башкортостан. В республиканских органах исполнительной власти сформированы ведомственные проектные офисы, в муниципальных образованиях Республики Башкортостан - проектные комитеты и муниципальные проектные офисы.</w:t>
      </w:r>
    </w:p>
    <w:p>
      <w:pPr>
        <w:pStyle w:val="0"/>
        <w:spacing w:before="200" w:line-rule="auto"/>
        <w:ind w:firstLine="540"/>
        <w:jc w:val="both"/>
      </w:pPr>
      <w:r>
        <w:rPr>
          <w:sz w:val="20"/>
        </w:rPr>
        <w:t xml:space="preserve">Для обеспечения достижения национальных целей и решения стратегических задач, обозначенных в </w:t>
      </w:r>
      <w:hyperlink w:history="0" r:id="rId43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части, касающейся Республики Башкортостан, а также в целях усиления работы по реализации национальных проектов, внедрения дополнительных мер развития </w:t>
      </w:r>
      <w:hyperlink w:history="0" r:id="rId437"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Указом</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 определены стратегические направления, цели и задачи социально-экономического развития региона до 2024 года по следующим пяти ключевым направлениям:</w:t>
      </w:r>
    </w:p>
    <w:p>
      <w:pPr>
        <w:pStyle w:val="0"/>
        <w:spacing w:before="200" w:line-rule="auto"/>
        <w:ind w:firstLine="540"/>
        <w:jc w:val="both"/>
      </w:pPr>
      <w:r>
        <w:rPr>
          <w:sz w:val="20"/>
        </w:rPr>
        <w:t xml:space="preserve">создание условий для развития человеческого потенциала;</w:t>
      </w:r>
    </w:p>
    <w:p>
      <w:pPr>
        <w:pStyle w:val="0"/>
        <w:spacing w:before="200" w:line-rule="auto"/>
        <w:ind w:firstLine="540"/>
        <w:jc w:val="both"/>
      </w:pPr>
      <w:r>
        <w:rPr>
          <w:sz w:val="20"/>
        </w:rPr>
        <w:t xml:space="preserve">формирование комфортной среды для жизни;</w:t>
      </w:r>
    </w:p>
    <w:p>
      <w:pPr>
        <w:pStyle w:val="0"/>
        <w:spacing w:before="200" w:line-rule="auto"/>
        <w:ind w:firstLine="540"/>
        <w:jc w:val="both"/>
      </w:pPr>
      <w:r>
        <w:rPr>
          <w:sz w:val="20"/>
        </w:rPr>
        <w:t xml:space="preserve">обеспечение устойчивого экономического роста;</w:t>
      </w:r>
    </w:p>
    <w:p>
      <w:pPr>
        <w:pStyle w:val="0"/>
        <w:spacing w:before="200" w:line-rule="auto"/>
        <w:ind w:firstLine="540"/>
        <w:jc w:val="both"/>
      </w:pPr>
      <w:r>
        <w:rPr>
          <w:sz w:val="20"/>
        </w:rPr>
        <w:t xml:space="preserve">формирование благоприятного инвестиционного климата и создание условий для развития предпринимательства;</w:t>
      </w:r>
    </w:p>
    <w:p>
      <w:pPr>
        <w:pStyle w:val="0"/>
        <w:spacing w:before="200" w:line-rule="auto"/>
        <w:ind w:firstLine="540"/>
        <w:jc w:val="both"/>
      </w:pPr>
      <w:r>
        <w:rPr>
          <w:sz w:val="20"/>
        </w:rPr>
        <w:t xml:space="preserve">улучшение региональной инфраструктуры.</w:t>
      </w:r>
    </w:p>
    <w:p>
      <w:pPr>
        <w:pStyle w:val="0"/>
        <w:spacing w:before="200" w:line-rule="auto"/>
        <w:ind w:firstLine="540"/>
        <w:jc w:val="both"/>
      </w:pPr>
      <w:r>
        <w:rPr>
          <w:sz w:val="20"/>
        </w:rPr>
        <w:t xml:space="preserve">В основу реализации данного Указа заложен принцип проектного управления. Разработаны 22 приоритетных проекта Республики Башкортостан. Детализация целей, задач и результатов реализации будущих проектов отражена в паспортах проектных инициатив, являющихся неотъемлемой частью Программы (приложения N 2 - 23).</w:t>
      </w:r>
    </w:p>
    <w:p>
      <w:pPr>
        <w:pStyle w:val="0"/>
        <w:spacing w:before="200" w:line-rule="auto"/>
        <w:ind w:firstLine="540"/>
        <w:jc w:val="both"/>
      </w:pPr>
      <w:r>
        <w:rPr>
          <w:sz w:val="20"/>
        </w:rPr>
        <w:t xml:space="preserve">Таким образом, в Республике Башкортостан сформированы необходимые организационная, нормативная, правовая и методологическая базы для эффективного применения программно-проектного подхода к управлению развитием региона и обеспечения достижения целей и задач, поставленных в перечисленных указах.</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полная синхронизация документов стратегического планирования, включая Стратегию социально-экономического развития Республики Башкортостан на период 2030 года, план мероприятий по ее реализации, государственные программы Республики Башкортостан, муниципальные документы стратегического планирования, с целями, целевыми показателями, задачами и результатами, установленными указами Президента Российской Федерации от 7 мая 2018 года </w:t>
      </w:r>
      <w:hyperlink w:history="0" r:id="rId43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Главы Республики Башкортостан от 23 сентября 2019 года </w:t>
      </w:r>
      <w:hyperlink w:history="0" r:id="rId43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N УГ-310</w:t>
        </w:r>
      </w:hyperlink>
      <w:r>
        <w:rPr>
          <w:sz w:val="20"/>
        </w:rPr>
        <w:t xml:space="preserve">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r>
        <w:rPr>
          <w:sz w:val="20"/>
        </w:rPr>
        <w:t xml:space="preserve">формирование и развитие системы мониторинга реализации документов стратегического планирования и приоритетных проектов, в том числе посредством внедрения автоматизированной информационной системы в сфере проектного управления, рассмотрения отчетов о реализации указов Президента Российской Федерации от 7 мая 2018 года </w:t>
      </w:r>
      <w:hyperlink w:history="0" r:id="rId44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Главы Республики Башкортостан от 23 сентября 2019 года </w:t>
      </w:r>
      <w:hyperlink w:history="0" r:id="rId441"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N УГ-310</w:t>
        </w:r>
      </w:hyperlink>
      <w:r>
        <w:rPr>
          <w:sz w:val="20"/>
        </w:rPr>
        <w:t xml:space="preserve"> "О стратегических направлениях социально-экономического развития Республики Башкортостан до 2024 года", региональных и приоритетных проектов на заседаниях Стратегического и Проектного комитетов;</w:t>
      </w:r>
    </w:p>
    <w:p>
      <w:pPr>
        <w:pStyle w:val="0"/>
        <w:spacing w:before="200" w:line-rule="auto"/>
        <w:ind w:firstLine="540"/>
        <w:jc w:val="both"/>
      </w:pPr>
      <w:r>
        <w:rPr>
          <w:sz w:val="20"/>
        </w:rPr>
        <w:t xml:space="preserve">дальнейшее методологическое сопровождение, координация и контроль реализации региональных и приоритетных проектов Республики Башкортостан со стороны Регионального проектного офиса;</w:t>
      </w:r>
    </w:p>
    <w:p>
      <w:pPr>
        <w:pStyle w:val="0"/>
        <w:spacing w:before="200" w:line-rule="auto"/>
        <w:ind w:firstLine="540"/>
        <w:jc w:val="both"/>
      </w:pPr>
      <w:r>
        <w:rPr>
          <w:sz w:val="20"/>
        </w:rPr>
        <w:t xml:space="preserve">разработка и актуализация администрациями муниципальных районов и городских округов Республики Башкортостан при методологической поддержке Регионального проектного офиса планов мероприятий ("дорожных карт"), направленных на решение задач, достижение целей, плановых значений целевых показателей и результатов реализации региональных и приоритетных проектов Республики Башкортостан;</w:t>
      </w:r>
    </w:p>
    <w:p>
      <w:pPr>
        <w:pStyle w:val="0"/>
        <w:spacing w:before="200" w:line-rule="auto"/>
        <w:ind w:firstLine="540"/>
        <w:jc w:val="both"/>
      </w:pPr>
      <w:r>
        <w:rPr>
          <w:sz w:val="20"/>
        </w:rPr>
        <w:t xml:space="preserve">дальнейшее повышение квалификации сотрудников ведомственных и муниципальных проектных офисов, иных участников проектной деятельности.</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r>
        <w:rPr>
          <w:sz w:val="20"/>
        </w:rPr>
        <w:t xml:space="preserve">паспорта региональных проектов;</w:t>
      </w:r>
    </w:p>
    <w:p>
      <w:pPr>
        <w:pStyle w:val="0"/>
        <w:spacing w:before="200" w:line-rule="auto"/>
        <w:ind w:firstLine="540"/>
        <w:jc w:val="both"/>
      </w:pPr>
      <w:hyperlink w:history="0" r:id="rId442"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spacing w:before="200" w:line-rule="auto"/>
        <w:ind w:firstLine="540"/>
        <w:jc w:val="both"/>
      </w:pPr>
      <w:hyperlink w:history="0" r:id="rId443"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2030 года;</w:t>
      </w:r>
    </w:p>
    <w:p>
      <w:pPr>
        <w:pStyle w:val="0"/>
        <w:spacing w:before="200" w:line-rule="auto"/>
        <w:ind w:firstLine="540"/>
        <w:jc w:val="both"/>
      </w:pPr>
      <w:r>
        <w:rPr>
          <w:sz w:val="20"/>
        </w:rPr>
        <w:t xml:space="preserve">план мероприятий по реализации Стратегии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государственные программы Республики Башкортостан;</w:t>
      </w:r>
    </w:p>
    <w:p>
      <w:pPr>
        <w:pStyle w:val="0"/>
        <w:spacing w:before="200" w:line-rule="auto"/>
        <w:ind w:firstLine="540"/>
        <w:jc w:val="both"/>
      </w:pPr>
      <w:r>
        <w:rPr>
          <w:sz w:val="20"/>
        </w:rPr>
        <w:t xml:space="preserve">стратегии социально-экономического развития муниципальных районов (городских округов) Республики Башкортостан до 2030 года;</w:t>
      </w:r>
    </w:p>
    <w:p>
      <w:pPr>
        <w:pStyle w:val="0"/>
        <w:spacing w:before="200" w:line-rule="auto"/>
        <w:ind w:firstLine="540"/>
        <w:jc w:val="both"/>
      </w:pPr>
      <w:r>
        <w:rPr>
          <w:sz w:val="20"/>
        </w:rPr>
        <w:t xml:space="preserve">паспорта проектных инициатив Республики Башкортостан, являющиеся </w:t>
      </w:r>
      <w:hyperlink w:history="0" w:anchor="P4130" w:tooltip="ПАСПОРТ">
        <w:r>
          <w:rPr>
            <w:sz w:val="20"/>
            <w:color w:val="0000ff"/>
          </w:rPr>
          <w:t xml:space="preserve">приложениями N 2</w:t>
        </w:r>
      </w:hyperlink>
      <w:r>
        <w:rPr>
          <w:sz w:val="20"/>
        </w:rPr>
        <w:t xml:space="preserve"> - </w:t>
      </w:r>
      <w:hyperlink w:history="0" w:anchor="P30573" w:tooltip="ПАСПОРТ">
        <w:r>
          <w:rPr>
            <w:sz w:val="20"/>
            <w:color w:val="0000ff"/>
          </w:rPr>
          <w:t xml:space="preserve">23</w:t>
        </w:r>
      </w:hyperlink>
      <w:r>
        <w:rPr>
          <w:sz w:val="20"/>
        </w:rPr>
        <w:t xml:space="preserve"> к Программе.</w:t>
      </w:r>
    </w:p>
    <w:p>
      <w:pPr>
        <w:pStyle w:val="0"/>
        <w:spacing w:before="200" w:line-rule="auto"/>
        <w:ind w:firstLine="540"/>
        <w:jc w:val="both"/>
      </w:pPr>
      <w:r>
        <w:rPr>
          <w:sz w:val="20"/>
        </w:rPr>
        <w:t xml:space="preserve">Результатами реализации республиканских и муниципальных документов стратегического планирования, региональных и приоритетных проектов Республики Башкортостан являются развитие человеческого капитала, создание комфортных условий для жизнедеятельности каждого жителя Республики Башкортостан, экономический рост региона.</w:t>
      </w:r>
    </w:p>
    <w:p>
      <w:pPr>
        <w:pStyle w:val="0"/>
        <w:ind w:firstLine="540"/>
        <w:jc w:val="both"/>
      </w:pPr>
      <w:r>
        <w:rPr>
          <w:sz w:val="20"/>
        </w:rPr>
      </w:r>
    </w:p>
    <w:p>
      <w:pPr>
        <w:pStyle w:val="2"/>
        <w:outlineLvl w:val="2"/>
        <w:jc w:val="center"/>
      </w:pPr>
      <w:r>
        <w:rPr>
          <w:sz w:val="20"/>
        </w:rPr>
        <w:t xml:space="preserve">7.4. Государственные и муниципальные услуги</w:t>
      </w:r>
    </w:p>
    <w:p>
      <w:pPr>
        <w:pStyle w:val="0"/>
        <w:jc w:val="center"/>
      </w:pPr>
      <w:r>
        <w:rPr>
          <w:sz w:val="20"/>
        </w:rPr>
      </w:r>
    </w:p>
    <w:p>
      <w:pPr>
        <w:pStyle w:val="0"/>
        <w:ind w:firstLine="540"/>
        <w:jc w:val="both"/>
      </w:pPr>
      <w:r>
        <w:rPr>
          <w:sz w:val="20"/>
        </w:rPr>
        <w:t xml:space="preserve">Существующая модель оказания государственных и муниципальных услуг является результатом осуществления реформ государственного управления в соответствии с Концепцией административной реформы в Российской Федерации в 2006 - 2010 годах, направленных на оптимизацию функций и полномочий органов государственной власти, повышение эффективности их деятельности, регламентацию процесса предоставления услуг, перевод услуг в электронный вид и создание системы центров оказания государственных и муниципальных услуг, работающих по принципу "одного окна" (далее - МФЦ).</w:t>
      </w:r>
    </w:p>
    <w:p>
      <w:pPr>
        <w:pStyle w:val="0"/>
        <w:spacing w:before="200" w:line-rule="auto"/>
        <w:ind w:firstLine="540"/>
        <w:jc w:val="both"/>
      </w:pPr>
      <w:r>
        <w:rPr>
          <w:sz w:val="20"/>
        </w:rPr>
        <w:t xml:space="preserve">В 2016 - 2018 годах наблюдалось повышение активности жителей Республики Башкортостан в использовании возможностей цифровых технологий. Так, на начало 2018 года доля граждан, использующих механизм получения государственных и муниципальных услуг в электронной форме, составляла 78,1% от общего числа граждан (2-е место в Приволжском федеральном округе, 6-е место в Российской Федерации). В рейтинге регионов Российской Федерации по развитию информационного общества республика занимала 7-е место.</w:t>
      </w:r>
    </w:p>
    <w:p>
      <w:pPr>
        <w:pStyle w:val="0"/>
        <w:spacing w:before="200" w:line-rule="auto"/>
        <w:ind w:firstLine="540"/>
        <w:jc w:val="both"/>
      </w:pPr>
      <w:r>
        <w:rPr>
          <w:sz w:val="20"/>
        </w:rPr>
        <w:t xml:space="preserve">По результатам ежегодного мониторинга качества предоставления электронных услуг субъектами Российской Федерации Республика Башкортостан в 2018 году заняла 10-е место, поднявшись по сравнению с 2017 годом на 73 позиции. В индексе "Цифровая Россия", отражающем состояние процессов цифровизации, республика заняла 8-е место, в разрезе субиндекса "Информационная безопасность" - 1-е место.</w:t>
      </w:r>
    </w:p>
    <w:p>
      <w:pPr>
        <w:pStyle w:val="0"/>
        <w:spacing w:before="200" w:line-rule="auto"/>
        <w:ind w:firstLine="540"/>
        <w:jc w:val="both"/>
      </w:pPr>
      <w:r>
        <w:rPr>
          <w:sz w:val="20"/>
        </w:rPr>
        <w:t xml:space="preserve">В настоящее время в Республике Башкортостан функционируют 77 офисов МФЦ и 459 территориально обособленных структурных подразделений с общим количеством окон обслуживания 1336. Доступ к получению услуг по принципу "одного окна" обеспечен 98,8% жителям республики. Ежегодно растет количество заявителей, желающих получить услуги в режиме "одного окна".</w:t>
      </w:r>
    </w:p>
    <w:p>
      <w:pPr>
        <w:pStyle w:val="0"/>
        <w:spacing w:before="200" w:line-rule="auto"/>
        <w:ind w:firstLine="540"/>
        <w:jc w:val="both"/>
      </w:pPr>
      <w:r>
        <w:rPr>
          <w:sz w:val="20"/>
        </w:rPr>
        <w:t xml:space="preserve">С 2018 года отмечается устойчивая тенденция к сокращению времени ожидания заявителей при обращении в офисы МФЦ за получением услуг. Среднее время ожидания по итогам 2019 года составило 5,4 мин., сократившись по сравнению с 2018 годом более чем в 4 раза (2018 год - 29,4 мин.). Уровень удовлетворенности граждан качеством предоставления услуг по принципу "одного окна" за 2019 год достиг 98,62% с ростом к предыдущему году на 1,47 п.п. (2018 год - 97,15%).</w:t>
      </w:r>
    </w:p>
    <w:p>
      <w:pPr>
        <w:pStyle w:val="0"/>
        <w:spacing w:before="200" w:line-rule="auto"/>
        <w:ind w:firstLine="540"/>
        <w:jc w:val="both"/>
      </w:pPr>
      <w:r>
        <w:rPr>
          <w:sz w:val="20"/>
        </w:rPr>
        <w:t xml:space="preserve">Полученные к настоящему времени результаты в части повышения доступности и технологичности, а также снижения административных барьеров при предоставлении государственных и муниципальных услуг должны быть обеспечены преемственными мерами, которые позволят выйти на новый уровень взаимодействия государства с гражданами и субъектами предпринимательства посредством перевода такого взаимодействия в цифровой, "проактивный" и дистанционный режимы.</w:t>
      </w:r>
    </w:p>
    <w:p>
      <w:pPr>
        <w:pStyle w:val="0"/>
        <w:spacing w:before="200" w:line-rule="auto"/>
        <w:ind w:firstLine="540"/>
        <w:jc w:val="both"/>
      </w:pPr>
      <w:r>
        <w:rPr>
          <w:sz w:val="20"/>
        </w:rPr>
        <w:t xml:space="preserve">Деятельность Правительства будет направлена на дальнейшее развитие системы МФЦ как универсального места очного взаимодействия граждан и бизнеса с государством в рамках реализации федеральной инициативы "Концепция "МФЦ 2.0", а также на повышение доступности, качества и улучшение условий предоставления государственных и муниципальных услуг путем формирования клиентоориентированной среды, обеспечивающей оптимальные условия для удовлетворения потребностей граждан и бизнеса.</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1) в части дальнейшего развития системы МФЦ:</w:t>
      </w:r>
    </w:p>
    <w:p>
      <w:pPr>
        <w:pStyle w:val="0"/>
        <w:spacing w:before="200" w:line-rule="auto"/>
        <w:ind w:firstLine="540"/>
        <w:jc w:val="both"/>
      </w:pPr>
      <w:r>
        <w:rPr>
          <w:sz w:val="20"/>
        </w:rPr>
        <w:t xml:space="preserve">расширение направлений работы МФЦ, включая увеличение видов услуг и сервисов, оказываемых на базе МФЦ, в том числе в соответствии с принципами экстерриториальности и омниканальности;</w:t>
      </w:r>
    </w:p>
    <w:p>
      <w:pPr>
        <w:pStyle w:val="0"/>
        <w:spacing w:before="200" w:line-rule="auto"/>
        <w:ind w:firstLine="540"/>
        <w:jc w:val="both"/>
      </w:pPr>
      <w:r>
        <w:rPr>
          <w:sz w:val="20"/>
        </w:rPr>
        <w:t xml:space="preserve">внедрение бесконтактных технологий предоставления государственных и муниципальных услуг, исключающих непосредственное взаимодействие заявителя с представителями органов государственной власти и органов местного самоуправления Республики Башкортостан;</w:t>
      </w:r>
    </w:p>
    <w:p>
      <w:pPr>
        <w:pStyle w:val="0"/>
        <w:spacing w:before="200" w:line-rule="auto"/>
        <w:ind w:firstLine="540"/>
        <w:jc w:val="both"/>
      </w:pPr>
      <w:r>
        <w:rPr>
          <w:sz w:val="20"/>
        </w:rPr>
        <w:t xml:space="preserve">снижение времени ожидания заявителей в очереди, в том числе за счет внедрения электронного взаимодействия при предоставлении государственных услуг;</w:t>
      </w:r>
    </w:p>
    <w:p>
      <w:pPr>
        <w:pStyle w:val="0"/>
        <w:spacing w:before="200" w:line-rule="auto"/>
        <w:ind w:firstLine="540"/>
        <w:jc w:val="both"/>
      </w:pPr>
      <w:r>
        <w:rPr>
          <w:sz w:val="20"/>
        </w:rPr>
        <w:t xml:space="preserve">2) в части внедрения цифровых технологий и платформенных решений в сферу оказания государственных услуг:</w:t>
      </w:r>
    </w:p>
    <w:p>
      <w:pPr>
        <w:pStyle w:val="0"/>
        <w:spacing w:before="200" w:line-rule="auto"/>
        <w:ind w:firstLine="540"/>
        <w:jc w:val="both"/>
      </w:pPr>
      <w:r>
        <w:rPr>
          <w:sz w:val="20"/>
        </w:rPr>
        <w:t xml:space="preserve">организация цифровой трансформации массовых социально значимых государственных и муниципальных услуг в целях обеспечения возможности взаимодействия граждан и организаций с представителями органов исполнительной власти и органов местного самоуправления Республики Башкортостан в электронном виде;</w:t>
      </w:r>
    </w:p>
    <w:p>
      <w:pPr>
        <w:pStyle w:val="0"/>
        <w:jc w:val="both"/>
      </w:pPr>
      <w:r>
        <w:rPr>
          <w:sz w:val="20"/>
        </w:rPr>
        <w:t xml:space="preserve">(в ред. </w:t>
      </w:r>
      <w:hyperlink w:history="0" r:id="rId444"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03.03.2022 N 57)</w:t>
      </w:r>
    </w:p>
    <w:p>
      <w:pPr>
        <w:pStyle w:val="0"/>
        <w:spacing w:before="200" w:line-rule="auto"/>
        <w:ind w:firstLine="540"/>
        <w:jc w:val="both"/>
      </w:pPr>
      <w:r>
        <w:rPr>
          <w:sz w:val="20"/>
        </w:rPr>
        <w:t xml:space="preserve">3) в части оптимизации и стандартизации процессов предоставления государственных и муниципальных услуг:</w:t>
      </w:r>
    </w:p>
    <w:p>
      <w:pPr>
        <w:pStyle w:val="0"/>
        <w:spacing w:before="200" w:line-rule="auto"/>
        <w:ind w:firstLine="540"/>
        <w:jc w:val="both"/>
      </w:pPr>
      <w:r>
        <w:rPr>
          <w:sz w:val="20"/>
        </w:rPr>
        <w:t xml:space="preserve">обеспечение единых стандартов оказания муниципальных услуг на территории республики;</w:t>
      </w:r>
    </w:p>
    <w:p>
      <w:pPr>
        <w:pStyle w:val="0"/>
        <w:spacing w:before="200" w:line-rule="auto"/>
        <w:ind w:firstLine="540"/>
        <w:jc w:val="both"/>
      </w:pPr>
      <w:r>
        <w:rPr>
          <w:sz w:val="20"/>
        </w:rPr>
        <w:t xml:space="preserve">повышение качества государственных услуг, предоставление которых не организовано в МФЦ или в электронной форме, в части улучшения информирования о порядке предоставления услуг, реинжиниринга отдельных административных процедур.</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hyperlink w:history="0" r:id="rId445"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446"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программа</w:t>
        </w:r>
      </w:hyperlink>
      <w:r>
        <w:rPr>
          <w:sz w:val="20"/>
        </w:rPr>
        <w:t xml:space="preserve"> "Экономическое и инвестиционное развитие Республики Башкортостан";</w:t>
      </w:r>
    </w:p>
    <w:p>
      <w:pPr>
        <w:pStyle w:val="0"/>
        <w:spacing w:before="200" w:line-rule="auto"/>
        <w:ind w:firstLine="540"/>
        <w:jc w:val="both"/>
      </w:pPr>
      <w:r>
        <w:rPr>
          <w:sz w:val="20"/>
        </w:rPr>
        <w:t xml:space="preserve">государственная </w:t>
      </w:r>
      <w:hyperlink w:history="0" r:id="rId447" w:tooltip="Постановление Правительства РБ от 27.04.2017 N 191 (ред. от 24.04.2023) &quot;Об утверждении государственной программы &quot;Развитие информационного общества. Цифровая трансформация Республики Башкортостан&quot; {КонсультантПлюс}">
        <w:r>
          <w:rPr>
            <w:sz w:val="20"/>
            <w:color w:val="0000ff"/>
          </w:rPr>
          <w:t xml:space="preserve">программа</w:t>
        </w:r>
      </w:hyperlink>
      <w:r>
        <w:rPr>
          <w:sz w:val="20"/>
        </w:rPr>
        <w:t xml:space="preserve"> "Развитие информационного общества. Цифровая трансформация Республики Башкортостан";</w:t>
      </w:r>
    </w:p>
    <w:p>
      <w:pPr>
        <w:pStyle w:val="0"/>
        <w:jc w:val="both"/>
      </w:pPr>
      <w:r>
        <w:rPr>
          <w:sz w:val="20"/>
        </w:rPr>
        <w:t xml:space="preserve">(в ред. </w:t>
      </w:r>
      <w:hyperlink w:history="0" r:id="rId448"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03.03.2022 N 57)</w:t>
      </w:r>
    </w:p>
    <w:p>
      <w:pPr>
        <w:pStyle w:val="0"/>
        <w:spacing w:before="200" w:line-rule="auto"/>
        <w:ind w:firstLine="540"/>
        <w:jc w:val="both"/>
      </w:pPr>
      <w:r>
        <w:rPr>
          <w:sz w:val="20"/>
        </w:rPr>
        <w:t xml:space="preserve">паспорт регионального проекта "Цифровое государственное управление";</w:t>
      </w:r>
    </w:p>
    <w:p>
      <w:pPr>
        <w:pStyle w:val="0"/>
        <w:spacing w:before="200" w:line-rule="auto"/>
        <w:ind w:firstLine="540"/>
        <w:jc w:val="both"/>
      </w:pPr>
      <w:r>
        <w:rPr>
          <w:sz w:val="20"/>
        </w:rPr>
        <w:t xml:space="preserve">паспорт проектной инициативы "Развитие информационно-коммуникационной инфраструктуры";</w:t>
      </w:r>
    </w:p>
    <w:p>
      <w:pPr>
        <w:pStyle w:val="0"/>
        <w:spacing w:before="200" w:line-rule="auto"/>
        <w:ind w:firstLine="540"/>
        <w:jc w:val="both"/>
      </w:pPr>
      <w:r>
        <w:rPr>
          <w:sz w:val="20"/>
        </w:rPr>
        <w:t xml:space="preserve">проект Концепции совершенствования предоставления государственных и муниципальных услуг и развития системы многофункциональных центров предоставления государственных и муниципальных услуг (2020 - 2024 годы).</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r>
      <w:tr>
        <w:tc>
          <w:tcPr>
            <w:tcW w:w="454" w:type="dxa"/>
          </w:tcPr>
          <w:p>
            <w:pPr>
              <w:pStyle w:val="0"/>
              <w:jc w:val="center"/>
            </w:pPr>
            <w:r>
              <w:rPr>
                <w:sz w:val="20"/>
              </w:rPr>
              <w:t xml:space="preserve">1</w:t>
            </w:r>
          </w:p>
        </w:tc>
        <w:tc>
          <w:tcPr>
            <w:tcW w:w="1928" w:type="dxa"/>
          </w:tcPr>
          <w:p>
            <w:pPr>
              <w:pStyle w:val="0"/>
            </w:pPr>
            <w:r>
              <w:rPr>
                <w:sz w:val="20"/>
              </w:rPr>
              <w:t xml:space="preserve">Доля приоритетных государственных услуг и сервисов, оказываемых органами исполнительной власти и органами местного самоуправления Республики Башкортостан, организациями государственной собственности и муниципальной собственности Республики Башкортостан,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15</w:t>
            </w:r>
          </w:p>
        </w:tc>
        <w:tc>
          <w:tcPr>
            <w:tcW w:w="850" w:type="dxa"/>
          </w:tcPr>
          <w:p>
            <w:pPr>
              <w:pStyle w:val="0"/>
              <w:jc w:val="center"/>
            </w:pPr>
            <w:r>
              <w:rPr>
                <w:sz w:val="20"/>
              </w:rPr>
              <w:t xml:space="preserve">40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2</w:t>
            </w:r>
          </w:p>
        </w:tc>
        <w:tc>
          <w:tcPr>
            <w:tcW w:w="1928" w:type="dxa"/>
          </w:tcPr>
          <w:p>
            <w:pPr>
              <w:pStyle w:val="0"/>
            </w:pPr>
            <w:r>
              <w:rPr>
                <w:sz w:val="20"/>
              </w:rPr>
              <w:t xml:space="preserve">Доля массовых социально значимых государственных и муниципальных услуг в электронном виде, предоставляемых с использованием ЕПГУ, в общем количестве массовых социально значимых государственных и муниципальных услуг, предоставляемых в электронном виде, %</w:t>
            </w:r>
          </w:p>
        </w:tc>
        <w:tc>
          <w:tcPr>
            <w:tcW w:w="850" w:type="dxa"/>
          </w:tcPr>
          <w:p>
            <w:pPr>
              <w:pStyle w:val="0"/>
              <w:jc w:val="center"/>
            </w:pPr>
            <w:r>
              <w:rPr>
                <w:sz w:val="20"/>
              </w:rPr>
              <w:t xml:space="preserve">основной</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55</w:t>
            </w:r>
          </w:p>
        </w:tc>
        <w:tc>
          <w:tcPr>
            <w:tcW w:w="907" w:type="dxa"/>
          </w:tcPr>
          <w:p>
            <w:pPr>
              <w:pStyle w:val="0"/>
              <w:jc w:val="center"/>
            </w:pPr>
            <w:r>
              <w:rPr>
                <w:sz w:val="20"/>
              </w:rPr>
              <w:t xml:space="preserve">75</w:t>
            </w:r>
          </w:p>
        </w:tc>
        <w:tc>
          <w:tcPr>
            <w:tcW w:w="850" w:type="dxa"/>
          </w:tcPr>
          <w:p>
            <w:pPr>
              <w:pStyle w:val="0"/>
              <w:jc w:val="center"/>
            </w:pPr>
            <w:r>
              <w:rPr>
                <w:sz w:val="20"/>
              </w:rPr>
              <w:t xml:space="preserve">95</w:t>
            </w:r>
          </w:p>
        </w:tc>
      </w:tr>
      <w:tr>
        <w:tc>
          <w:tcPr>
            <w:tcW w:w="454" w:type="dxa"/>
          </w:tcPr>
          <w:p>
            <w:pPr>
              <w:pStyle w:val="0"/>
              <w:jc w:val="center"/>
            </w:pPr>
            <w:r>
              <w:rPr>
                <w:sz w:val="20"/>
              </w:rPr>
              <w:t xml:space="preserve">3</w:t>
            </w:r>
          </w:p>
        </w:tc>
        <w:tc>
          <w:tcPr>
            <w:tcW w:w="1928" w:type="dxa"/>
          </w:tcPr>
          <w:p>
            <w:pPr>
              <w:pStyle w:val="0"/>
            </w:pPr>
            <w:r>
              <w:rPr>
                <w:sz w:val="20"/>
              </w:rPr>
              <w:t xml:space="preserve">Уровень удовлетворенности заявителей качеством предоставления государственных и муниципальных услуг в МФЦ</w:t>
            </w:r>
          </w:p>
        </w:tc>
        <w:tc>
          <w:tcPr>
            <w:tcW w:w="850" w:type="dxa"/>
          </w:tcPr>
          <w:p>
            <w:pPr>
              <w:pStyle w:val="0"/>
              <w:jc w:val="center"/>
            </w:pPr>
            <w:r>
              <w:rPr>
                <w:sz w:val="20"/>
              </w:rPr>
              <w:t xml:space="preserve">%</w:t>
            </w:r>
          </w:p>
        </w:tc>
        <w:tc>
          <w:tcPr>
            <w:tcW w:w="794" w:type="dxa"/>
          </w:tcPr>
          <w:p>
            <w:pPr>
              <w:pStyle w:val="0"/>
              <w:jc w:val="center"/>
            </w:pPr>
            <w:r>
              <w:rPr>
                <w:sz w:val="20"/>
              </w:rPr>
              <w:t xml:space="preserve">97,15</w:t>
            </w:r>
          </w:p>
        </w:tc>
        <w:tc>
          <w:tcPr>
            <w:tcW w:w="794" w:type="dxa"/>
          </w:tcPr>
          <w:p>
            <w:pPr>
              <w:pStyle w:val="0"/>
              <w:jc w:val="center"/>
            </w:pPr>
            <w:r>
              <w:rPr>
                <w:sz w:val="20"/>
              </w:rPr>
              <w:t xml:space="preserve">98,62</w:t>
            </w:r>
          </w:p>
        </w:tc>
        <w:tc>
          <w:tcPr>
            <w:tcW w:w="794" w:type="dxa"/>
          </w:tcPr>
          <w:p>
            <w:pPr>
              <w:pStyle w:val="0"/>
              <w:jc w:val="center"/>
            </w:pPr>
            <w:r>
              <w:rPr>
                <w:sz w:val="20"/>
              </w:rPr>
              <w:t xml:space="preserve">98,65</w:t>
            </w:r>
          </w:p>
        </w:tc>
        <w:tc>
          <w:tcPr>
            <w:tcW w:w="850" w:type="dxa"/>
          </w:tcPr>
          <w:p>
            <w:pPr>
              <w:pStyle w:val="0"/>
              <w:jc w:val="center"/>
            </w:pPr>
            <w:r>
              <w:rPr>
                <w:sz w:val="20"/>
              </w:rPr>
              <w:t xml:space="preserve">98,68</w:t>
            </w:r>
          </w:p>
        </w:tc>
        <w:tc>
          <w:tcPr>
            <w:tcW w:w="850" w:type="dxa"/>
          </w:tcPr>
          <w:p>
            <w:pPr>
              <w:pStyle w:val="0"/>
              <w:jc w:val="center"/>
            </w:pPr>
            <w:r>
              <w:rPr>
                <w:sz w:val="20"/>
              </w:rPr>
              <w:t xml:space="preserve">98,70</w:t>
            </w:r>
          </w:p>
        </w:tc>
        <w:tc>
          <w:tcPr>
            <w:tcW w:w="907" w:type="dxa"/>
          </w:tcPr>
          <w:p>
            <w:pPr>
              <w:pStyle w:val="0"/>
              <w:jc w:val="center"/>
            </w:pPr>
            <w:r>
              <w:rPr>
                <w:sz w:val="20"/>
              </w:rPr>
              <w:t xml:space="preserve">98,72</w:t>
            </w:r>
          </w:p>
        </w:tc>
        <w:tc>
          <w:tcPr>
            <w:tcW w:w="850" w:type="dxa"/>
          </w:tcPr>
          <w:p>
            <w:pPr>
              <w:pStyle w:val="0"/>
              <w:jc w:val="center"/>
            </w:pPr>
            <w:r>
              <w:rPr>
                <w:sz w:val="20"/>
              </w:rPr>
              <w:t xml:space="preserve">98,75</w:t>
            </w:r>
          </w:p>
        </w:tc>
      </w:tr>
      <w:tr>
        <w:tc>
          <w:tcPr>
            <w:tcW w:w="454" w:type="dxa"/>
          </w:tcPr>
          <w:p>
            <w:pPr>
              <w:pStyle w:val="0"/>
              <w:jc w:val="center"/>
            </w:pPr>
            <w:r>
              <w:rPr>
                <w:sz w:val="20"/>
              </w:rPr>
              <w:t xml:space="preserve">4</w:t>
            </w:r>
          </w:p>
        </w:tc>
        <w:tc>
          <w:tcPr>
            <w:tcW w:w="1928" w:type="dxa"/>
          </w:tcPr>
          <w:p>
            <w:pPr>
              <w:pStyle w:val="0"/>
            </w:pPr>
            <w:r>
              <w:rPr>
                <w:sz w:val="20"/>
              </w:rPr>
              <w:t xml:space="preserve">Среднее время ожидания заявителей в очереди при обращении в МФЦ</w:t>
            </w:r>
          </w:p>
        </w:tc>
        <w:tc>
          <w:tcPr>
            <w:tcW w:w="850" w:type="dxa"/>
          </w:tcPr>
          <w:p>
            <w:pPr>
              <w:pStyle w:val="0"/>
              <w:jc w:val="center"/>
            </w:pPr>
            <w:r>
              <w:rPr>
                <w:sz w:val="20"/>
              </w:rPr>
              <w:t xml:space="preserve">мин.</w:t>
            </w:r>
          </w:p>
        </w:tc>
        <w:tc>
          <w:tcPr>
            <w:tcW w:w="794" w:type="dxa"/>
          </w:tcPr>
          <w:p>
            <w:pPr>
              <w:pStyle w:val="0"/>
              <w:jc w:val="center"/>
            </w:pPr>
            <w:r>
              <w:rPr>
                <w:sz w:val="20"/>
              </w:rPr>
              <w:t xml:space="preserve">24,9</w:t>
            </w:r>
          </w:p>
        </w:tc>
        <w:tc>
          <w:tcPr>
            <w:tcW w:w="794" w:type="dxa"/>
          </w:tcPr>
          <w:p>
            <w:pPr>
              <w:pStyle w:val="0"/>
              <w:jc w:val="center"/>
            </w:pPr>
            <w:r>
              <w:rPr>
                <w:sz w:val="20"/>
              </w:rPr>
              <w:t xml:space="preserve">5,4</w:t>
            </w:r>
          </w:p>
        </w:tc>
        <w:tc>
          <w:tcPr>
            <w:tcW w:w="794"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907" w:type="dxa"/>
          </w:tcPr>
          <w:p>
            <w:pPr>
              <w:pStyle w:val="0"/>
              <w:jc w:val="center"/>
            </w:pPr>
            <w:r>
              <w:rPr>
                <w:sz w:val="20"/>
              </w:rPr>
              <w:t xml:space="preserve">12</w:t>
            </w:r>
          </w:p>
        </w:tc>
        <w:tc>
          <w:tcPr>
            <w:tcW w:w="850" w:type="dxa"/>
          </w:tcPr>
          <w:p>
            <w:pPr>
              <w:pStyle w:val="0"/>
              <w:jc w:val="center"/>
            </w:pPr>
            <w:r>
              <w:rPr>
                <w:sz w:val="20"/>
              </w:rPr>
              <w:t xml:space="preserve">12</w:t>
            </w:r>
          </w:p>
        </w:tc>
      </w:tr>
      <w:tr>
        <w:tc>
          <w:tcPr>
            <w:tcW w:w="454" w:type="dxa"/>
          </w:tcPr>
          <w:p>
            <w:pPr>
              <w:pStyle w:val="0"/>
              <w:jc w:val="center"/>
            </w:pPr>
            <w:r>
              <w:rPr>
                <w:sz w:val="20"/>
              </w:rPr>
              <w:t xml:space="preserve">5</w:t>
            </w:r>
          </w:p>
        </w:tc>
        <w:tc>
          <w:tcPr>
            <w:tcW w:w="1928" w:type="dxa"/>
          </w:tcPr>
          <w:p>
            <w:pPr>
              <w:pStyle w:val="0"/>
            </w:pPr>
            <w:r>
              <w:rPr>
                <w:sz w:val="20"/>
              </w:rPr>
              <w:t xml:space="preserve">Доля государственных и муниципальных услуг, предоставляемых через МФЦ и Единый портал государственных услуг</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30</w:t>
            </w:r>
          </w:p>
        </w:tc>
        <w:tc>
          <w:tcPr>
            <w:tcW w:w="850" w:type="dxa"/>
          </w:tcPr>
          <w:p>
            <w:pPr>
              <w:pStyle w:val="0"/>
              <w:jc w:val="center"/>
            </w:pPr>
            <w:r>
              <w:rPr>
                <w:sz w:val="20"/>
              </w:rPr>
              <w:t xml:space="preserve">60</w:t>
            </w:r>
          </w:p>
        </w:tc>
        <w:tc>
          <w:tcPr>
            <w:tcW w:w="907" w:type="dxa"/>
          </w:tcPr>
          <w:p>
            <w:pPr>
              <w:pStyle w:val="0"/>
              <w:jc w:val="center"/>
            </w:pPr>
            <w:r>
              <w:rPr>
                <w:sz w:val="20"/>
              </w:rPr>
              <w:t xml:space="preserve">80</w:t>
            </w:r>
          </w:p>
        </w:tc>
        <w:tc>
          <w:tcPr>
            <w:tcW w:w="850" w:type="dxa"/>
          </w:tcPr>
          <w:p>
            <w:pPr>
              <w:pStyle w:val="0"/>
              <w:jc w:val="center"/>
            </w:pPr>
            <w:r>
              <w:rPr>
                <w:sz w:val="20"/>
              </w:rPr>
              <w:t xml:space="preserve">90</w:t>
            </w:r>
          </w:p>
        </w:tc>
      </w:tr>
      <w:tr>
        <w:tc>
          <w:tcPr>
            <w:tcW w:w="454" w:type="dxa"/>
          </w:tcPr>
          <w:p>
            <w:pPr>
              <w:pStyle w:val="0"/>
              <w:jc w:val="center"/>
            </w:pPr>
            <w:r>
              <w:rPr>
                <w:sz w:val="20"/>
              </w:rPr>
              <w:t xml:space="preserve">6</w:t>
            </w:r>
          </w:p>
        </w:tc>
        <w:tc>
          <w:tcPr>
            <w:tcW w:w="1928" w:type="dxa"/>
          </w:tcPr>
          <w:p>
            <w:pPr>
              <w:pStyle w:val="0"/>
            </w:pPr>
            <w:r>
              <w:rPr>
                <w:sz w:val="20"/>
              </w:rPr>
              <w:t xml:space="preserve">Доля офисов МФЦ, соответствующих стандартам и требованиям высокого уровня зрелости целевой модели</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20</w:t>
            </w:r>
          </w:p>
        </w:tc>
        <w:tc>
          <w:tcPr>
            <w:tcW w:w="850" w:type="dxa"/>
          </w:tcPr>
          <w:p>
            <w:pPr>
              <w:pStyle w:val="0"/>
              <w:jc w:val="center"/>
            </w:pPr>
            <w:r>
              <w:rPr>
                <w:sz w:val="20"/>
              </w:rPr>
              <w:t xml:space="preserve">40</w:t>
            </w:r>
          </w:p>
        </w:tc>
        <w:tc>
          <w:tcPr>
            <w:tcW w:w="907" w:type="dxa"/>
          </w:tcPr>
          <w:p>
            <w:pPr>
              <w:pStyle w:val="0"/>
              <w:jc w:val="center"/>
            </w:pPr>
            <w:r>
              <w:rPr>
                <w:sz w:val="20"/>
              </w:rPr>
              <w:t xml:space="preserve">60</w:t>
            </w:r>
          </w:p>
        </w:tc>
        <w:tc>
          <w:tcPr>
            <w:tcW w:w="850" w:type="dxa"/>
          </w:tcPr>
          <w:p>
            <w:pPr>
              <w:pStyle w:val="0"/>
              <w:jc w:val="center"/>
            </w:pPr>
            <w:r>
              <w:rPr>
                <w:sz w:val="20"/>
              </w:rPr>
              <w:t xml:space="preserve">80</w:t>
            </w:r>
          </w:p>
        </w:tc>
      </w:tr>
    </w:tbl>
    <w:p>
      <w:pPr>
        <w:pStyle w:val="0"/>
        <w:jc w:val="both"/>
      </w:pPr>
      <w:r>
        <w:rPr>
          <w:sz w:val="20"/>
        </w:rPr>
      </w:r>
    </w:p>
    <w:p>
      <w:pPr>
        <w:pStyle w:val="0"/>
        <w:jc w:val="both"/>
      </w:pPr>
      <w:r>
        <w:rPr>
          <w:sz w:val="20"/>
        </w:rPr>
        <w:t xml:space="preserve">(в ред. </w:t>
      </w:r>
      <w:hyperlink w:history="0" r:id="rId449"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03.03.2022 N 57)</w:t>
      </w:r>
    </w:p>
    <w:p>
      <w:pPr>
        <w:pStyle w:val="0"/>
        <w:jc w:val="center"/>
      </w:pPr>
      <w:r>
        <w:rPr>
          <w:sz w:val="20"/>
        </w:rPr>
      </w:r>
    </w:p>
    <w:p>
      <w:pPr>
        <w:pStyle w:val="2"/>
        <w:outlineLvl w:val="2"/>
        <w:jc w:val="center"/>
      </w:pPr>
      <w:r>
        <w:rPr>
          <w:sz w:val="20"/>
        </w:rPr>
        <w:t xml:space="preserve">7.5. Развитие конкуренции</w:t>
      </w:r>
    </w:p>
    <w:p>
      <w:pPr>
        <w:pStyle w:val="0"/>
        <w:jc w:val="center"/>
      </w:pPr>
      <w:r>
        <w:rPr>
          <w:sz w:val="20"/>
        </w:rPr>
      </w:r>
    </w:p>
    <w:p>
      <w:pPr>
        <w:pStyle w:val="0"/>
        <w:ind w:firstLine="540"/>
        <w:jc w:val="both"/>
      </w:pPr>
      <w:r>
        <w:rPr>
          <w:sz w:val="20"/>
        </w:rPr>
        <w:t xml:space="preserve">С 2015 года в Республике Башкортостан реализуется стандарт развития конкуренции в субъектах Российской Федерации (далее - Стандарт). В рамках реализации Стандарта </w:t>
      </w:r>
      <w:hyperlink w:history="0" r:id="rId450"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Постановлением</w:t>
        </w:r>
      </w:hyperlink>
      <w:r>
        <w:rPr>
          <w:sz w:val="20"/>
        </w:rPr>
        <w:t xml:space="preserve"> Правительства Республики Башкортостан от 14 июля 2016 года N 287 "Об утверждении государственной программы "Экономическое и инвестиционное развитие Республики Башкортостан" (с последующими изменениями) предусмотрен показатель "Количество реализованных составляющих стандарта развития конкуренции в Республике Башкортостан", который ежегодно достигается в объеме 100%.</w:t>
      </w:r>
    </w:p>
    <w:p>
      <w:pPr>
        <w:pStyle w:val="0"/>
        <w:spacing w:before="200" w:line-rule="auto"/>
        <w:ind w:firstLine="540"/>
        <w:jc w:val="both"/>
      </w:pPr>
      <w:r>
        <w:rPr>
          <w:sz w:val="20"/>
        </w:rPr>
        <w:t xml:space="preserve">В целом по итогам реализации </w:t>
      </w:r>
      <w:hyperlink w:history="0" r:id="rId451" w:tooltip="Распоряжение Главы РБ от 30.12.2015 N РГ-229 (ред. от 28.03.2019) &quot;Об утверждении мероприятий по содействию развитию конкуренции в Республике Башкортостан&quot; (вместе с &quot;Перечнем ключевых показателей развития конкуренции в Республике Башкортостан&quot;, &quot;Планом мероприятий (&quot;дорожной картой&quot;) по содействию развитию конкуренции в Республике Башкортостан&quot;) ------------ Утратил силу или отменен {КонсультантПлюс}">
        <w:r>
          <w:rPr>
            <w:sz w:val="20"/>
            <w:color w:val="0000ff"/>
          </w:rPr>
          <w:t xml:space="preserve">Плана</w:t>
        </w:r>
      </w:hyperlink>
      <w:r>
        <w:rPr>
          <w:sz w:val="20"/>
        </w:rPr>
        <w:t xml:space="preserve"> мероприятий "дорожной карты" по содействию развитию конкуренции в Республике Башкортостан, утвержденного распоряжением Главы Республики Башкортостан от 30 декабря 2015 года N РГ-229 (с последующими изменениями), в 2018 году значение показателя "Доля достигнутых целевых значений контрольных показателей эффективности" составило 98,7% (в 2016 году - 94%, в 2017 году - 98%).</w:t>
      </w:r>
    </w:p>
    <w:p>
      <w:pPr>
        <w:pStyle w:val="0"/>
        <w:spacing w:before="200" w:line-rule="auto"/>
        <w:ind w:firstLine="540"/>
        <w:jc w:val="both"/>
      </w:pPr>
      <w:r>
        <w:rPr>
          <w:sz w:val="20"/>
        </w:rPr>
        <w:t xml:space="preserve">За 2016 - 2018 годы по большинству товарных рынков указанной "дорожной карты" удалось обеспечить позитивную динамику и достижение плановых значений целевых показателей, в том числе с их превышением.</w:t>
      </w:r>
    </w:p>
    <w:p>
      <w:pPr>
        <w:pStyle w:val="0"/>
        <w:spacing w:before="200" w:line-rule="auto"/>
        <w:ind w:firstLine="540"/>
        <w:jc w:val="both"/>
      </w:pPr>
      <w:r>
        <w:rPr>
          <w:sz w:val="20"/>
        </w:rPr>
        <w:t xml:space="preserve">Опыт Республики Башкортостан в сфере содействия развитию конкуренции по результатам 2016 - 2017 годов включен в пул лучших региональных практик (деятельность Межотраслевого совета потребителей по вопросам деятельности субъектов естественных монополий при Главе Республики Башкортостан; развитие частного сектора на рынке социального обслуживания населения; создание негосударственного пансионата стационарного обслуживания для пожилых и инвалидов с использованием механизма государственно-частного партнерства).</w:t>
      </w:r>
    </w:p>
    <w:p>
      <w:pPr>
        <w:pStyle w:val="0"/>
        <w:spacing w:before="200" w:line-rule="auto"/>
        <w:ind w:firstLine="540"/>
        <w:jc w:val="both"/>
      </w:pPr>
      <w:r>
        <w:rPr>
          <w:sz w:val="20"/>
        </w:rPr>
        <w:t xml:space="preserve">По итогам 2018 года в рейтинге регионов Российской Федерации по уровню содействия развитию конкуренции Республика Башкортостан заняла 4-е место, улучшив результат предыдущих периодов (2017 год - 7-е место, 2016 год - 35-е место, 2015 год - 43-е место). При этом республика отмечена среди регионов, качественно осуществивших ежегодный мониторинг состояния и развития конкурентной среды, а также предусмотревших финансовое поощрение для муниципалитетов - лидеров соответствующего регионального рейтинга.</w:t>
      </w:r>
    </w:p>
    <w:p>
      <w:pPr>
        <w:pStyle w:val="0"/>
        <w:spacing w:before="200" w:line-rule="auto"/>
        <w:ind w:firstLine="540"/>
        <w:jc w:val="both"/>
      </w:pPr>
      <w:r>
        <w:rPr>
          <w:sz w:val="20"/>
        </w:rPr>
        <w:t xml:space="preserve">Согласно Национальному плану развития конкуренции в Российской Федерации скоординировано своевременное внесение в 2018 году изменений в положения о республиканских органах исполнительной власти в части установления приоритета целей и задач по содействию развитию конкуренции. На муниципальном уровне данный приоритет включен в стратегии социально-экономического развития до 2030 года. Также в 2019 году в целях предотвращения нарушений антимонопольного законодательства Российской Федерации было организовано внедрение системы антимонопольного комплекса в деятельность всех республиканских органов исполнительной власти и органов местного самоуправления Республики Башкортостан.</w:t>
      </w:r>
    </w:p>
    <w:p>
      <w:pPr>
        <w:pStyle w:val="0"/>
        <w:spacing w:before="200" w:line-rule="auto"/>
        <w:ind w:firstLine="540"/>
        <w:jc w:val="both"/>
      </w:pPr>
      <w:r>
        <w:rPr>
          <w:sz w:val="20"/>
        </w:rPr>
        <w:t xml:space="preserve">Вместе с тем существующие архитектура и механизмы регулирования экономики республики зачастую основаны на существенной роли государственных и муниципальных организаций на некоторых конкурентных рынках, а также недостаточной доступности для предпринимательства закупок инфраструктурных монополий и компаний с государственным (муниципальным) участием. В этой связи применение проконкурентного инструментария в государственном и муниципальном управлении имеет особую значимость.</w:t>
      </w:r>
    </w:p>
    <w:p>
      <w:pPr>
        <w:pStyle w:val="0"/>
        <w:spacing w:before="200" w:line-rule="auto"/>
        <w:ind w:firstLine="540"/>
        <w:jc w:val="both"/>
      </w:pPr>
      <w:r>
        <w:rPr>
          <w:sz w:val="20"/>
        </w:rPr>
        <w:t xml:space="preserve">Деятельность Правительства будет направлена на развитие конкуренции в сферах экономической деятельности государственных и муниципальных предприятий, предприятий с государственным или муниципальным участием, обеспечение условий для привлечения инвестиций хозяйствующих субъектов в развитие товарных рынков, содействие экономически оправданному переходу сфер естественных монополий в состояние конкурентного рынка к 2024 году.</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сокращение на товарных рынках доли хозяйствующих субъектов, учреждаемых или контролируемых государством либо муниципальными образованиями Республики Башкортостан;</w:t>
      </w:r>
    </w:p>
    <w:p>
      <w:pPr>
        <w:pStyle w:val="0"/>
        <w:spacing w:before="200" w:line-rule="auto"/>
        <w:ind w:firstLine="540"/>
        <w:jc w:val="both"/>
      </w:pPr>
      <w:r>
        <w:rPr>
          <w:sz w:val="20"/>
        </w:rPr>
        <w:t xml:space="preserve">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pPr>
        <w:pStyle w:val="0"/>
        <w:spacing w:before="200" w:line-rule="auto"/>
        <w:ind w:firstLine="540"/>
        <w:jc w:val="both"/>
      </w:pPr>
      <w:r>
        <w:rPr>
          <w:sz w:val="20"/>
        </w:rPr>
        <w:t xml:space="preserve">обеспечение ответственности органов государственной власти Республики Башкортостан и органов местного самоуправления Республики Башкортостан за реализацию государственной политики по развитию конкуренции.</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r>
        <w:rPr>
          <w:sz w:val="20"/>
        </w:rPr>
        <w:t xml:space="preserve">государственная </w:t>
      </w:r>
      <w:hyperlink w:history="0" r:id="rId452"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программа</w:t>
        </w:r>
      </w:hyperlink>
      <w:r>
        <w:rPr>
          <w:sz w:val="20"/>
        </w:rPr>
        <w:t xml:space="preserve"> "Экономическое и инвестиционное развитие Республики Башкортостан";</w:t>
      </w:r>
    </w:p>
    <w:p>
      <w:pPr>
        <w:pStyle w:val="0"/>
        <w:spacing w:before="200" w:line-rule="auto"/>
        <w:ind w:firstLine="540"/>
        <w:jc w:val="both"/>
      </w:pPr>
      <w:hyperlink w:history="0" r:id="rId453" w:tooltip="Распоряжение Главы РБ от 02.10.2015 N РГ-161 (ред. от 09.06.2020) &quot;О развитии конкуренции в Республике Башкортостан&quot; {КонсультантПлюс}">
        <w:r>
          <w:rPr>
            <w:sz w:val="20"/>
            <w:color w:val="0000ff"/>
          </w:rPr>
          <w:t xml:space="preserve">распоряжение</w:t>
        </w:r>
      </w:hyperlink>
      <w:r>
        <w:rPr>
          <w:sz w:val="20"/>
        </w:rPr>
        <w:t xml:space="preserve"> Главы Республики Башкортостан от 2 октября 2015 года N РГ-161 "О развитии конкуренции в Республике Башкортостан" (с изменениями, внесенными распоряжением Главы Республики Башкортостан от 9 июля 2019 года N РГ-211);</w:t>
      </w:r>
    </w:p>
    <w:p>
      <w:pPr>
        <w:pStyle w:val="0"/>
        <w:spacing w:before="200" w:line-rule="auto"/>
        <w:ind w:firstLine="540"/>
        <w:jc w:val="both"/>
      </w:pPr>
      <w:hyperlink w:history="0" r:id="rId454" w:tooltip="Распоряжение Главы РБ от 30.12.2015 N РГ-229 (ред. от 28.03.2019) &quot;Об утверждении мероприятий по содействию развитию конкуренции в Республике Башкортостан&quot; (вместе с &quot;Перечнем ключевых показателей развития конкуренции в Республике Башкортостан&quot;, &quot;Планом мероприятий (&quot;дорожной картой&quot;) по содействию развитию конкуренции в Республике Башкортостан&quot;) ------------ Утратил силу или отменен {КонсультантПлюс}">
        <w:r>
          <w:rPr>
            <w:sz w:val="20"/>
            <w:color w:val="0000ff"/>
          </w:rPr>
          <w:t xml:space="preserve">распоряжение</w:t>
        </w:r>
      </w:hyperlink>
      <w:r>
        <w:rPr>
          <w:sz w:val="20"/>
        </w:rPr>
        <w:t xml:space="preserve"> Главы Республики Башкортостан от 30 декабря 2015 года N РГ-229 "Об утверждении мероприятий по содействию развитию конкуренции в Республике Башкортостан" (с последующими изменениями).</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191"/>
        <w:gridCol w:w="794"/>
        <w:gridCol w:w="794"/>
        <w:gridCol w:w="794"/>
        <w:gridCol w:w="794"/>
        <w:gridCol w:w="794"/>
        <w:gridCol w:w="756"/>
        <w:gridCol w:w="756"/>
      </w:tblGrid>
      <w:tr>
        <w:tc>
          <w:tcPr>
            <w:tcW w:w="2381"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Единица измерения</w:t>
            </w:r>
          </w:p>
        </w:tc>
        <w:tc>
          <w:tcPr>
            <w:gridSpan w:val="7"/>
            <w:tcW w:w="5482"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794"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756" w:type="dxa"/>
            <w:vAlign w:val="center"/>
          </w:tcPr>
          <w:p>
            <w:pPr>
              <w:pStyle w:val="0"/>
              <w:jc w:val="center"/>
            </w:pPr>
            <w:r>
              <w:rPr>
                <w:sz w:val="20"/>
              </w:rPr>
              <w:t xml:space="preserve">2023</w:t>
            </w:r>
          </w:p>
        </w:tc>
        <w:tc>
          <w:tcPr>
            <w:tcW w:w="756" w:type="dxa"/>
            <w:vAlign w:val="center"/>
          </w:tcPr>
          <w:p>
            <w:pPr>
              <w:pStyle w:val="0"/>
              <w:jc w:val="center"/>
            </w:pPr>
            <w:r>
              <w:rPr>
                <w:sz w:val="20"/>
              </w:rPr>
              <w:t xml:space="preserve">2024</w:t>
            </w:r>
          </w:p>
        </w:tc>
      </w:tr>
      <w:tr>
        <w:tc>
          <w:tcPr>
            <w:tcW w:w="2381" w:type="dxa"/>
          </w:tcPr>
          <w:p>
            <w:pPr>
              <w:pStyle w:val="0"/>
            </w:pPr>
            <w:r>
              <w:rPr>
                <w:sz w:val="20"/>
              </w:rP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Республике Башкортостан</w:t>
            </w:r>
          </w:p>
        </w:tc>
        <w:tc>
          <w:tcPr>
            <w:tcW w:w="1191" w:type="dxa"/>
          </w:tcPr>
          <w:p>
            <w:pPr>
              <w:pStyle w:val="0"/>
              <w:jc w:val="center"/>
            </w:pPr>
            <w:r>
              <w:rPr>
                <w:sz w:val="20"/>
              </w:rPr>
              <w:t xml:space="preserve">%</w:t>
            </w:r>
          </w:p>
        </w:tc>
        <w:tc>
          <w:tcPr>
            <w:tcW w:w="794" w:type="dxa"/>
          </w:tcPr>
          <w:p>
            <w:pPr>
              <w:pStyle w:val="0"/>
              <w:jc w:val="center"/>
            </w:pPr>
            <w:r>
              <w:rPr>
                <w:sz w:val="20"/>
              </w:rPr>
              <w:t xml:space="preserve">98,7</w:t>
            </w:r>
          </w:p>
        </w:tc>
        <w:tc>
          <w:tcPr>
            <w:tcW w:w="794" w:type="dxa"/>
          </w:tcPr>
          <w:p>
            <w:pPr>
              <w:pStyle w:val="0"/>
              <w:jc w:val="center"/>
            </w:pPr>
            <w:r>
              <w:rPr>
                <w:sz w:val="20"/>
              </w:rPr>
              <w:t xml:space="preserve">90,0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56" w:type="dxa"/>
          </w:tcPr>
          <w:p>
            <w:pPr>
              <w:pStyle w:val="0"/>
              <w:jc w:val="center"/>
            </w:pPr>
            <w:r>
              <w:rPr>
                <w:sz w:val="20"/>
              </w:rPr>
              <w:t xml:space="preserve">100,0</w:t>
            </w:r>
          </w:p>
        </w:tc>
        <w:tc>
          <w:tcPr>
            <w:tcW w:w="756" w:type="dxa"/>
          </w:tcPr>
          <w:p>
            <w:pPr>
              <w:pStyle w:val="0"/>
              <w:jc w:val="center"/>
            </w:pPr>
            <w:r>
              <w:rPr>
                <w:sz w:val="20"/>
              </w:rPr>
              <w:t xml:space="preserve">100,0</w:t>
            </w:r>
          </w:p>
        </w:tc>
      </w:tr>
    </w:tbl>
    <w:p>
      <w:pPr>
        <w:pStyle w:val="0"/>
        <w:jc w:val="center"/>
      </w:pPr>
      <w:r>
        <w:rPr>
          <w:sz w:val="20"/>
        </w:rPr>
      </w:r>
    </w:p>
    <w:p>
      <w:pPr>
        <w:pStyle w:val="2"/>
        <w:outlineLvl w:val="2"/>
        <w:jc w:val="center"/>
      </w:pPr>
      <w:r>
        <w:rPr>
          <w:sz w:val="20"/>
        </w:rPr>
        <w:t xml:space="preserve">7.6. Контрольно-надзорная деятельность</w:t>
      </w:r>
    </w:p>
    <w:p>
      <w:pPr>
        <w:pStyle w:val="0"/>
        <w:jc w:val="center"/>
      </w:pPr>
      <w:r>
        <w:rPr>
          <w:sz w:val="20"/>
        </w:rPr>
      </w:r>
    </w:p>
    <w:p>
      <w:pPr>
        <w:pStyle w:val="0"/>
        <w:ind w:firstLine="540"/>
        <w:jc w:val="both"/>
      </w:pPr>
      <w:r>
        <w:rPr>
          <w:sz w:val="20"/>
        </w:rPr>
        <w:t xml:space="preserve">С 2017 года в Республике Башкортостан начата работа по совершенствованию контрольно-надзорной деятельности - внедряется целевая </w:t>
      </w:r>
      <w:hyperlink w:history="0" r:id="rId455" w:tooltip="Распоряжение Правительства РФ от 31.01.2017 N 147-р (ред. от 01.07.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модель</w:t>
        </w:r>
      </w:hyperlink>
      <w:r>
        <w:rPr>
          <w:sz w:val="20"/>
        </w:rPr>
        <w:t xml:space="preserve"> "Осуществление контрольно-надзорной деятельности в субъектах Российской Федерации", утвержденная распоряжением Правительства Российской Федерации от 31 января 2017 года N 147-р (с последующими изменениями) (далее - целевая модель).</w:t>
      </w:r>
    </w:p>
    <w:p>
      <w:pPr>
        <w:pStyle w:val="0"/>
        <w:spacing w:before="200" w:line-rule="auto"/>
        <w:ind w:firstLine="540"/>
        <w:jc w:val="both"/>
      </w:pPr>
      <w:r>
        <w:rPr>
          <w:sz w:val="20"/>
        </w:rPr>
        <w:t xml:space="preserve">Для обеспечения прозрачности работы республиканских органов исполнительной власти, уполномоченных на осуществление регионального государственного контроля (надзора) (далее - контрольно-надзорные органы), по всем видам контроля (надзора) приняты положения и административные регламенты. Утверждены перечни нормативных правовых актов, содержащих обязательные требования, соблюдение которых является предметом регионального государственного контроля (надзора).</w:t>
      </w:r>
    </w:p>
    <w:p>
      <w:pPr>
        <w:pStyle w:val="0"/>
        <w:spacing w:before="200" w:line-rule="auto"/>
        <w:ind w:firstLine="540"/>
        <w:jc w:val="both"/>
      </w:pPr>
      <w:r>
        <w:rPr>
          <w:sz w:val="20"/>
        </w:rPr>
        <w:t xml:space="preserve">В 2018 году по отдельным видам регионального государственного контроля (надзора) внедрен риск-ориентированный подход, утверждены соответствующие критерии отнесения деятельности юридических лиц и индивидуальных предпринимателей к определенной категории риска либо классу (категории) опасности.</w:t>
      </w:r>
    </w:p>
    <w:p>
      <w:pPr>
        <w:pStyle w:val="0"/>
        <w:spacing w:before="200" w:line-rule="auto"/>
        <w:ind w:firstLine="540"/>
        <w:jc w:val="both"/>
      </w:pPr>
      <w:r>
        <w:rPr>
          <w:sz w:val="20"/>
        </w:rPr>
        <w:t xml:space="preserve">С 2019 года введена новая система оценки результативности и эффективности контрольно-надзорной деятельности, утверждены ключевые показатели результативности, направленные на снижение уровня причиняемого вреда (ущерба) охраняемым законом ценностям в соответствующей сфере деятельности. Контрольно-надзорными органами разрабатываются паспорта ключевых показателей результативности, содержащие методики расчета причиненного ущерба.</w:t>
      </w:r>
    </w:p>
    <w:p>
      <w:pPr>
        <w:pStyle w:val="0"/>
        <w:spacing w:before="200" w:line-rule="auto"/>
        <w:ind w:firstLine="540"/>
        <w:jc w:val="both"/>
      </w:pPr>
      <w:r>
        <w:rPr>
          <w:sz w:val="20"/>
        </w:rPr>
        <w:t xml:space="preserve">В деятельность контрольно-надзорных органов внедрена система комплексной профилактики нарушений обязательных требований. Для формализации и унификации процедур проведения проверок по 11 видам регионального государственного контроля (надзора) утверждены проверочные листы (списки контрольных вопросов). Их использование позволяет исключить произвольное определение контрольно-надзорными органами предмета плановых проверок.</w:t>
      </w:r>
    </w:p>
    <w:p>
      <w:pPr>
        <w:pStyle w:val="0"/>
        <w:spacing w:before="200" w:line-rule="auto"/>
        <w:ind w:firstLine="540"/>
        <w:jc w:val="both"/>
      </w:pPr>
      <w:r>
        <w:rPr>
          <w:sz w:val="20"/>
        </w:rPr>
        <w:t xml:space="preserve">В рамках автоматизации контрольно-надзорной деятельности внедрено типовое облачное решение, разработанное Министерством цифрового развития, связи и массовых коммуникаций Российской Федерации. По каждому виду регионального государственного контроля (надзора) организована работа по наполнению и поддержанию в актуальном состоянии личных кабинетов.</w:t>
      </w:r>
    </w:p>
    <w:p>
      <w:pPr>
        <w:pStyle w:val="0"/>
        <w:spacing w:before="200" w:line-rule="auto"/>
        <w:ind w:firstLine="540"/>
        <w:jc w:val="both"/>
      </w:pPr>
      <w:r>
        <w:rPr>
          <w:sz w:val="20"/>
        </w:rPr>
        <w:t xml:space="preserve">По итогам 2018 года Республика Башкортостан вошла в число регионов-лидеров по внедрению целевой модели. В октябре текущего года статс-секретарь - заместитель Министра экономического развития Российской Федерации С.В.Шипов вручил республике почетный знак "Отличнику контрольно-надзорной деятельности".</w:t>
      </w:r>
    </w:p>
    <w:p>
      <w:pPr>
        <w:pStyle w:val="0"/>
        <w:spacing w:before="200" w:line-rule="auto"/>
        <w:ind w:firstLine="540"/>
        <w:jc w:val="both"/>
      </w:pPr>
      <w:r>
        <w:rPr>
          <w:sz w:val="20"/>
        </w:rPr>
        <w:t xml:space="preserve">В то же время пока количество проверок, проводимых в отношении юридических лиц и индивидуальных предпринимателей, остается значительным.</w:t>
      </w:r>
    </w:p>
    <w:p>
      <w:pPr>
        <w:pStyle w:val="0"/>
        <w:spacing w:before="200" w:line-rule="auto"/>
        <w:ind w:firstLine="540"/>
        <w:jc w:val="both"/>
      </w:pPr>
      <w:r>
        <w:rPr>
          <w:sz w:val="20"/>
        </w:rPr>
        <w:t xml:space="preserve">В этой связи деятельность Правительства будет направлена на снижение административного давления на бизнес.</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реализация механизма "регуляторной гильотины" посредством актуализации перечня обязательных требований, установленных республиканскими нормативными правовыми актами, соблюдение которых подлежит проверке при осуществлении регионального государственного контроля (надзора) в соответствующих сферах общественных отношений;</w:t>
      </w:r>
    </w:p>
    <w:p>
      <w:pPr>
        <w:pStyle w:val="0"/>
        <w:spacing w:before="200" w:line-rule="auto"/>
        <w:ind w:firstLine="540"/>
        <w:jc w:val="both"/>
      </w:pPr>
      <w:r>
        <w:rPr>
          <w:sz w:val="20"/>
        </w:rPr>
        <w:t xml:space="preserve">совершенствование контрольно-надзорной деятельности в рамках </w:t>
      </w:r>
      <w:hyperlink w:history="0" r:id="rId456" w:tooltip="Распоряжение Правительства РБ от 18.01.2019 N 16-р (ред. от 26.01.2021) &lt;Об утверждении плана мероприятий (&quot;дорожной карты&quot;) по внедрению в Республике Башкортостан целевой модели упрощения процедур ведения бизнеса и повышения инвестиционной привлекательности субъектов Российской Федерации&gt; (вместе с &quot;Планом мероприятий (&quot;дорожной картой&quot;) по внедрению в Республике Башкортостан целевой модели упрощения процедур ведения бизнеса и повышения инвестиционной привлекательности субъектов Российской Федерации &quot;Получ {КонсультантПлюс}">
        <w:r>
          <w:rPr>
            <w:sz w:val="20"/>
            <w:color w:val="0000ff"/>
          </w:rPr>
          <w:t xml:space="preserve">плана</w:t>
        </w:r>
      </w:hyperlink>
      <w:r>
        <w:rPr>
          <w:sz w:val="20"/>
        </w:rPr>
        <w:t xml:space="preserve"> мероприятий ("дорожной карты") по внедрению целевой модели, утвержденного распоряжением Правительства Республики Башкортостан от 18 января 2019 года N 16-р (с последующими изменениями);</w:t>
      </w:r>
    </w:p>
    <w:p>
      <w:pPr>
        <w:pStyle w:val="0"/>
        <w:spacing w:before="200" w:line-rule="auto"/>
        <w:ind w:firstLine="540"/>
        <w:jc w:val="both"/>
      </w:pPr>
      <w:r>
        <w:rPr>
          <w:sz w:val="20"/>
        </w:rPr>
        <w:t xml:space="preserve">внедрение отдельных мероприятий целевой модели на муниципальном уровне.</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hyperlink w:history="0" r:id="rId457"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паспорт проектной инициативы "Активация предпринимательской деятельности и обеспечение ее безопасности";</w:t>
      </w:r>
    </w:p>
    <w:p>
      <w:pPr>
        <w:pStyle w:val="0"/>
        <w:spacing w:before="200" w:line-rule="auto"/>
        <w:ind w:firstLine="540"/>
        <w:jc w:val="both"/>
      </w:pPr>
      <w:hyperlink w:history="0" r:id="rId458" w:tooltip="Распоряжение Правительства РБ от 18.01.2019 N 16-р (ред. от 26.01.2021) &lt;Об утверждении плана мероприятий (&quot;дорожной карты&quot;) по внедрению в Республике Башкортостан целевой модели упрощения процедур ведения бизнеса и повышения инвестиционной привлекательности субъектов Российской Федерации&gt; (вместе с &quot;Планом мероприятий (&quot;дорожной картой&quot;) по внедрению в Республике Башкортостан целевой модели упрощения процедур ведения бизнеса и повышения инвестиционной привлекательности субъектов Российской Федерации &quot;Получ {КонсультантПлюс}">
        <w:r>
          <w:rPr>
            <w:sz w:val="20"/>
            <w:color w:val="0000ff"/>
          </w:rPr>
          <w:t xml:space="preserve">распоряжение</w:t>
        </w:r>
      </w:hyperlink>
      <w:r>
        <w:rPr>
          <w:sz w:val="20"/>
        </w:rPr>
        <w:t xml:space="preserve"> Правительства Республики Башкортостан от 18 января 2019 года N 16-р (с последующими изменениями).</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vAlign w:val="center"/>
          </w:tcPr>
          <w:p>
            <w:pPr>
              <w:pStyle w:val="0"/>
            </w:pPr>
            <w:r>
              <w:rPr>
                <w:sz w:val="20"/>
              </w:rPr>
              <w:t xml:space="preserve">Доля видов регионального государственного контроля (надзора), по которым план проверок составлен на основании риск-ориентированного подхода</w:t>
            </w:r>
          </w:p>
        </w:tc>
        <w:tc>
          <w:tcPr>
            <w:tcW w:w="850" w:type="dxa"/>
          </w:tcPr>
          <w:p>
            <w:pPr>
              <w:pStyle w:val="0"/>
              <w:jc w:val="center"/>
            </w:pPr>
            <w:r>
              <w:rPr>
                <w:sz w:val="20"/>
              </w:rPr>
              <w:t xml:space="preserve">%</w:t>
            </w:r>
          </w:p>
        </w:tc>
        <w:tc>
          <w:tcPr>
            <w:tcW w:w="794" w:type="dxa"/>
          </w:tcPr>
          <w:p>
            <w:pPr>
              <w:pStyle w:val="0"/>
              <w:jc w:val="center"/>
            </w:pPr>
            <w:r>
              <w:rPr>
                <w:sz w:val="20"/>
              </w:rPr>
              <w:t xml:space="preserve">30</w:t>
            </w:r>
          </w:p>
        </w:tc>
        <w:tc>
          <w:tcPr>
            <w:tcW w:w="794" w:type="dxa"/>
          </w:tcPr>
          <w:p>
            <w:pPr>
              <w:pStyle w:val="0"/>
              <w:jc w:val="center"/>
            </w:pPr>
            <w:r>
              <w:rPr>
                <w:sz w:val="20"/>
              </w:rPr>
              <w:t xml:space="preserve">30</w:t>
            </w:r>
          </w:p>
        </w:tc>
        <w:tc>
          <w:tcPr>
            <w:tcW w:w="794" w:type="dxa"/>
          </w:tcPr>
          <w:p>
            <w:pPr>
              <w:pStyle w:val="0"/>
              <w:jc w:val="center"/>
            </w:pPr>
            <w:r>
              <w:rPr>
                <w:sz w:val="20"/>
              </w:rPr>
              <w:t xml:space="preserve">60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54" w:type="dxa"/>
          </w:tcPr>
          <w:p>
            <w:pPr>
              <w:pStyle w:val="0"/>
              <w:jc w:val="center"/>
            </w:pPr>
            <w:r>
              <w:rPr>
                <w:sz w:val="20"/>
              </w:rPr>
              <w:t xml:space="preserve">2</w:t>
            </w:r>
          </w:p>
        </w:tc>
        <w:tc>
          <w:tcPr>
            <w:tcW w:w="1928" w:type="dxa"/>
            <w:vAlign w:val="center"/>
          </w:tcPr>
          <w:p>
            <w:pPr>
              <w:pStyle w:val="0"/>
            </w:pPr>
            <w:r>
              <w:rPr>
                <w:sz w:val="20"/>
              </w:rPr>
              <w:t xml:space="preserve">Доля ключевых показателей результативности контрольно-надзорной деятельности, по которым утверждены паспорта ключевых показателей результативности контрольно-надзорной деятельности</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20</w:t>
            </w:r>
          </w:p>
        </w:tc>
        <w:tc>
          <w:tcPr>
            <w:tcW w:w="794" w:type="dxa"/>
          </w:tcPr>
          <w:p>
            <w:pPr>
              <w:pStyle w:val="0"/>
              <w:jc w:val="center"/>
            </w:pPr>
            <w:r>
              <w:rPr>
                <w:sz w:val="20"/>
              </w:rPr>
              <w:t xml:space="preserve">60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54" w:type="dxa"/>
          </w:tcPr>
          <w:p>
            <w:pPr>
              <w:pStyle w:val="0"/>
              <w:jc w:val="center"/>
            </w:pPr>
            <w:r>
              <w:rPr>
                <w:sz w:val="20"/>
              </w:rPr>
              <w:t xml:space="preserve">3</w:t>
            </w:r>
          </w:p>
        </w:tc>
        <w:tc>
          <w:tcPr>
            <w:tcW w:w="1928" w:type="dxa"/>
            <w:vAlign w:val="center"/>
          </w:tcPr>
          <w:p>
            <w:pPr>
              <w:pStyle w:val="0"/>
            </w:pPr>
            <w:r>
              <w:rPr>
                <w:sz w:val="20"/>
              </w:rPr>
              <w:t xml:space="preserve">Доля мероприятий целевой </w:t>
            </w:r>
            <w:hyperlink w:history="0" r:id="rId459" w:tooltip="Распоряжение Правительства РФ от 31.01.2017 N 147-р (ред. от 01.07.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модели</w:t>
              </w:r>
            </w:hyperlink>
            <w:r>
              <w:rPr>
                <w:sz w:val="20"/>
              </w:rPr>
              <w:t xml:space="preserve">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 января 2017 года N 147-р (с последующими изменениями), внедренных на муниципальном уровне</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20</w:t>
            </w:r>
          </w:p>
        </w:tc>
        <w:tc>
          <w:tcPr>
            <w:tcW w:w="850" w:type="dxa"/>
          </w:tcPr>
          <w:p>
            <w:pPr>
              <w:pStyle w:val="0"/>
              <w:jc w:val="center"/>
            </w:pPr>
            <w:r>
              <w:rPr>
                <w:sz w:val="20"/>
              </w:rPr>
              <w:t xml:space="preserve">35</w:t>
            </w:r>
          </w:p>
        </w:tc>
        <w:tc>
          <w:tcPr>
            <w:tcW w:w="850" w:type="dxa"/>
          </w:tcPr>
          <w:p>
            <w:pPr>
              <w:pStyle w:val="0"/>
              <w:jc w:val="center"/>
            </w:pPr>
            <w:r>
              <w:rPr>
                <w:sz w:val="20"/>
              </w:rPr>
              <w:t xml:space="preserve">45</w:t>
            </w:r>
          </w:p>
        </w:tc>
        <w:tc>
          <w:tcPr>
            <w:tcW w:w="907" w:type="dxa"/>
          </w:tcPr>
          <w:p>
            <w:pPr>
              <w:pStyle w:val="0"/>
              <w:jc w:val="center"/>
            </w:pPr>
            <w:r>
              <w:rPr>
                <w:sz w:val="20"/>
              </w:rPr>
              <w:t xml:space="preserve">60</w:t>
            </w:r>
          </w:p>
        </w:tc>
        <w:tc>
          <w:tcPr>
            <w:tcW w:w="850" w:type="dxa"/>
          </w:tcPr>
          <w:p>
            <w:pPr>
              <w:pStyle w:val="0"/>
              <w:jc w:val="center"/>
            </w:pPr>
            <w:r>
              <w:rPr>
                <w:sz w:val="20"/>
              </w:rPr>
              <w:t xml:space="preserve">65</w:t>
            </w:r>
          </w:p>
        </w:tc>
      </w:tr>
    </w:tbl>
    <w:p>
      <w:pPr>
        <w:pStyle w:val="0"/>
        <w:jc w:val="center"/>
      </w:pPr>
      <w:r>
        <w:rPr>
          <w:sz w:val="20"/>
        </w:rPr>
      </w:r>
    </w:p>
    <w:p>
      <w:pPr>
        <w:pStyle w:val="2"/>
        <w:outlineLvl w:val="2"/>
        <w:jc w:val="center"/>
      </w:pPr>
      <w:r>
        <w:rPr>
          <w:sz w:val="20"/>
        </w:rPr>
        <w:t xml:space="preserve">7.7. Общественная безопасность</w:t>
      </w:r>
    </w:p>
    <w:p>
      <w:pPr>
        <w:pStyle w:val="0"/>
        <w:ind w:firstLine="540"/>
        <w:jc w:val="both"/>
      </w:pPr>
      <w:r>
        <w:rPr>
          <w:sz w:val="20"/>
        </w:rPr>
      </w:r>
    </w:p>
    <w:p>
      <w:pPr>
        <w:pStyle w:val="0"/>
        <w:ind w:firstLine="540"/>
        <w:jc w:val="both"/>
      </w:pPr>
      <w:r>
        <w:rPr>
          <w:sz w:val="20"/>
        </w:rPr>
        <w:t xml:space="preserve">Одним из приоритетных направлений государственной политики Республики Башкортостан является создание условий для безопасной жизнедеятельности населения, обеспечение надежной защиты личности, общества и государства от преступных посягательств. С 2015 по 2018 год в регионе было отмечено снижение количества зарегистрированных преступлений на 19%.</w:t>
      </w:r>
    </w:p>
    <w:p>
      <w:pPr>
        <w:pStyle w:val="0"/>
        <w:spacing w:before="200" w:line-rule="auto"/>
        <w:ind w:firstLine="540"/>
        <w:jc w:val="both"/>
      </w:pPr>
      <w:r>
        <w:rPr>
          <w:sz w:val="20"/>
        </w:rPr>
        <w:t xml:space="preserve">Оперативная обстановка по итогам 2019 года характеризовалась сокращением числа зарегистрированных преступлений на 3,6% (55347 единиц), в том числе преступлений средней тяжести - на 4,2% (18198), небольшой тяжести - на 7,9% (24646). Уровень преступности на 100 тыс. населения составил 1366,3 преступления.</w:t>
      </w:r>
    </w:p>
    <w:p>
      <w:pPr>
        <w:pStyle w:val="0"/>
        <w:spacing w:before="200" w:line-rule="auto"/>
        <w:ind w:firstLine="540"/>
        <w:jc w:val="both"/>
      </w:pPr>
      <w:r>
        <w:rPr>
          <w:sz w:val="20"/>
        </w:rPr>
        <w:t xml:space="preserve">В структуре преступности основная доля (53,0%; 29319 единиц) приходится на хищения чужого имущества; 3,9% (2176) составляют преступные посягательства против личности; 4,2% (2347) - экономические правонарушения; 9,8% (5435) - факты незаконного оборота наркотических средств.</w:t>
      </w:r>
    </w:p>
    <w:p>
      <w:pPr>
        <w:pStyle w:val="0"/>
        <w:spacing w:before="200" w:line-rule="auto"/>
        <w:ind w:firstLine="540"/>
        <w:jc w:val="both"/>
      </w:pPr>
      <w:r>
        <w:rPr>
          <w:sz w:val="20"/>
        </w:rPr>
        <w:t xml:space="preserve">В 2018 году в республике было зарегистрировано 20 преступлений террористического характера (снижение на 53,4% по сравнению с 2017 годом (43)). Выявлено 12 преступлений экстремистской направленности (снижение на 29% с аналогичным периодом прошлого года (17)). За 2019 год выявлено 18 преступлений террористического характера (-10% к аналогичному периоду прошлого года), 11 преступлений экстремистской направленности (-8,3%).</w:t>
      </w:r>
    </w:p>
    <w:p>
      <w:pPr>
        <w:pStyle w:val="0"/>
        <w:spacing w:before="200" w:line-rule="auto"/>
        <w:ind w:firstLine="540"/>
        <w:jc w:val="both"/>
      </w:pPr>
      <w:r>
        <w:rPr>
          <w:sz w:val="20"/>
        </w:rPr>
        <w:t xml:space="preserve">С 2015 по 2018 год на территории республики наблюдалось снижение количества преступлений, связанных с незаконным оборотом наркотиков (-14,9%); за 2019 год зарегистрировано 5435 таких преступлений (-2,5%).</w:t>
      </w:r>
    </w:p>
    <w:p>
      <w:pPr>
        <w:pStyle w:val="0"/>
        <w:spacing w:before="200" w:line-rule="auto"/>
        <w:ind w:firstLine="540"/>
        <w:jc w:val="both"/>
      </w:pPr>
      <w:r>
        <w:rPr>
          <w:sz w:val="20"/>
        </w:rPr>
        <w:t xml:space="preserve">В Республике Башкортостан в 2019 году по результатам социологических опросов о высоком уровне коррупции говорили 10,9% (высокий уровень) участников опроса; о том, что уровень коррупции не изменился, - 35,5% (средний уровень), что случаев коррупции стало меньше - 21,4% (низкий уровень) респондентов; 32,1% опрошенных затруднились ответить. В городах и районах Республики Башкортостан коррупцию оценивают следующим образом: 10,1% респондентов считают, что случаев коррупции стало больше, 40,4% - уровень коррупции не изменился, 18% - случаев коррупции стало меньше, 31,5% опрошенных затруднились ответить.</w:t>
      </w:r>
    </w:p>
    <w:p>
      <w:pPr>
        <w:pStyle w:val="0"/>
        <w:spacing w:before="200" w:line-rule="auto"/>
        <w:ind w:firstLine="540"/>
        <w:jc w:val="both"/>
      </w:pPr>
      <w:r>
        <w:rPr>
          <w:sz w:val="20"/>
        </w:rPr>
        <w:t xml:space="preserve">Общая сумма положительных оценок работы органов государственной власти Республики Башкортостан по противодействию коррупции в 2019 году составила 57,7%, органов местного самоуправления Республики Башкортостан - 52,8%, отрицательные оценки - 19,9% и 23,6% соответственно. Затруднились ответить на вопрос 22,5% и 23,6% респондентов соответственно, т.е. население не вполне владеет информацией, на основании которой можно судить об антикоррупционной деятельности органов власти.</w:t>
      </w:r>
    </w:p>
    <w:p>
      <w:pPr>
        <w:pStyle w:val="0"/>
        <w:spacing w:before="200" w:line-rule="auto"/>
        <w:ind w:firstLine="540"/>
        <w:jc w:val="both"/>
      </w:pPr>
      <w:r>
        <w:rPr>
          <w:sz w:val="20"/>
        </w:rPr>
        <w:t xml:space="preserve">Деятельность Правительства будет направлена на профилактику правонарушений, терроризма и экстремизма, противодействие злоупотреблению наркотиками со снижением к 2024 году уровня преступности до 1286,1 преступления на 100 тыс. человек.</w:t>
      </w:r>
    </w:p>
    <w:p>
      <w:pPr>
        <w:pStyle w:val="0"/>
        <w:jc w:val="both"/>
      </w:pPr>
      <w:r>
        <w:rPr>
          <w:sz w:val="20"/>
        </w:rPr>
        <w:t xml:space="preserve">(в ред. </w:t>
      </w:r>
      <w:hyperlink w:history="0" r:id="rId460"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31.08.2022 N 497)</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1) в сфере профилактики и борьбы с преступностью:</w:t>
      </w:r>
    </w:p>
    <w:p>
      <w:pPr>
        <w:pStyle w:val="0"/>
        <w:spacing w:before="200" w:line-rule="auto"/>
        <w:ind w:firstLine="540"/>
        <w:jc w:val="both"/>
      </w:pPr>
      <w:r>
        <w:rPr>
          <w:sz w:val="20"/>
        </w:rPr>
        <w:t xml:space="preserve">совершенствование деятельности по профилактике правонарушений и преступлений;</w:t>
      </w:r>
    </w:p>
    <w:p>
      <w:pPr>
        <w:pStyle w:val="0"/>
        <w:jc w:val="both"/>
      </w:pPr>
      <w:r>
        <w:rPr>
          <w:sz w:val="20"/>
        </w:rPr>
        <w:t xml:space="preserve">(в ред. </w:t>
      </w:r>
      <w:hyperlink w:history="0" r:id="rId461"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31.08.2022 N 497)</w:t>
      </w:r>
    </w:p>
    <w:p>
      <w:pPr>
        <w:pStyle w:val="0"/>
        <w:spacing w:before="200" w:line-rule="auto"/>
        <w:ind w:firstLine="540"/>
        <w:jc w:val="both"/>
      </w:pPr>
      <w:r>
        <w:rPr>
          <w:sz w:val="20"/>
        </w:rPr>
        <w:t xml:space="preserve">обеспечение безопасности в общественных местах;</w:t>
      </w:r>
    </w:p>
    <w:p>
      <w:pPr>
        <w:pStyle w:val="0"/>
        <w:spacing w:before="200" w:line-rule="auto"/>
        <w:ind w:firstLine="540"/>
        <w:jc w:val="both"/>
      </w:pPr>
      <w:r>
        <w:rPr>
          <w:sz w:val="20"/>
        </w:rPr>
        <w:t xml:space="preserve">2) в сфере профилактики терроризма и экстремизма:</w:t>
      </w:r>
    </w:p>
    <w:p>
      <w:pPr>
        <w:pStyle w:val="0"/>
        <w:spacing w:before="200" w:line-rule="auto"/>
        <w:ind w:firstLine="540"/>
        <w:jc w:val="both"/>
      </w:pPr>
      <w:r>
        <w:rPr>
          <w:sz w:val="20"/>
        </w:rPr>
        <w:t xml:space="preserve">формирование общественного мнения, направленного на положительное отношение к деятельности органов государственной власти в борьбе с проявлениями террористической и экстремистской идеологии;</w:t>
      </w:r>
    </w:p>
    <w:p>
      <w:pPr>
        <w:pStyle w:val="0"/>
        <w:jc w:val="both"/>
      </w:pPr>
      <w:r>
        <w:rPr>
          <w:sz w:val="20"/>
        </w:rPr>
        <w:t xml:space="preserve">(в ред. </w:t>
      </w:r>
      <w:hyperlink w:history="0" r:id="rId462"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31.08.2022 N 497)</w:t>
      </w:r>
    </w:p>
    <w:p>
      <w:pPr>
        <w:pStyle w:val="0"/>
        <w:spacing w:before="200" w:line-rule="auto"/>
        <w:ind w:firstLine="540"/>
        <w:jc w:val="both"/>
      </w:pPr>
      <w:r>
        <w:rPr>
          <w:sz w:val="20"/>
        </w:rPr>
        <w:t xml:space="preserve">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p>
      <w:pPr>
        <w:pStyle w:val="0"/>
        <w:jc w:val="both"/>
      </w:pPr>
      <w:r>
        <w:rPr>
          <w:sz w:val="20"/>
        </w:rPr>
        <w:t xml:space="preserve">(в ред. </w:t>
      </w:r>
      <w:hyperlink w:history="0" r:id="rId463"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31.08.2022 N 497)</w:t>
      </w:r>
    </w:p>
    <w:p>
      <w:pPr>
        <w:pStyle w:val="0"/>
        <w:spacing w:before="200" w:line-rule="auto"/>
        <w:ind w:firstLine="540"/>
        <w:jc w:val="both"/>
      </w:pPr>
      <w:r>
        <w:rPr>
          <w:sz w:val="20"/>
        </w:rPr>
        <w:t xml:space="preserve">3) в сфере противодействия злоупотреблению наркотиками и их незаконному обороту:</w:t>
      </w:r>
    </w:p>
    <w:p>
      <w:pPr>
        <w:pStyle w:val="0"/>
        <w:spacing w:before="200" w:line-rule="auto"/>
        <w:ind w:firstLine="540"/>
        <w:jc w:val="both"/>
      </w:pPr>
      <w:r>
        <w:rPr>
          <w:sz w:val="20"/>
        </w:rPr>
        <w:t xml:space="preserve">усиление информационно-пропагандистской работы и популяризация здорового образа жизни в целях формирования негативного отношения к немедицинскому потреблению наркотических средств и психотропных веществ;</w:t>
      </w:r>
    </w:p>
    <w:p>
      <w:pPr>
        <w:pStyle w:val="0"/>
        <w:jc w:val="both"/>
      </w:pPr>
      <w:r>
        <w:rPr>
          <w:sz w:val="20"/>
        </w:rPr>
        <w:t xml:space="preserve">(в ред. </w:t>
      </w:r>
      <w:hyperlink w:history="0" r:id="rId464"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31.08.2022 N 497)</w:t>
      </w:r>
    </w:p>
    <w:p>
      <w:pPr>
        <w:pStyle w:val="0"/>
        <w:spacing w:before="200" w:line-rule="auto"/>
        <w:ind w:firstLine="540"/>
        <w:jc w:val="both"/>
      </w:pPr>
      <w:r>
        <w:rPr>
          <w:sz w:val="20"/>
        </w:rPr>
        <w:t xml:space="preserve">абзацы восемнадцатый - девятнадцатый исключены. - </w:t>
      </w:r>
      <w:hyperlink w:history="0" r:id="rId465"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31.08.2022 N 497;</w:t>
      </w:r>
    </w:p>
    <w:p>
      <w:pPr>
        <w:pStyle w:val="0"/>
        <w:spacing w:before="200" w:line-rule="auto"/>
        <w:ind w:firstLine="540"/>
        <w:jc w:val="both"/>
      </w:pPr>
      <w:r>
        <w:rPr>
          <w:sz w:val="20"/>
        </w:rPr>
        <w:t xml:space="preserve">4) в сфере профилактики коррупционных и иных правонарушений:</w:t>
      </w:r>
    </w:p>
    <w:p>
      <w:pPr>
        <w:pStyle w:val="0"/>
        <w:spacing w:before="200" w:line-rule="auto"/>
        <w:ind w:firstLine="540"/>
        <w:jc w:val="both"/>
      </w:pPr>
      <w:r>
        <w:rPr>
          <w:sz w:val="20"/>
        </w:rPr>
        <w:t xml:space="preserve">абзац исключен. - </w:t>
      </w:r>
      <w:hyperlink w:history="0" r:id="rId466"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31.08.2022 N 497;</w:t>
      </w:r>
    </w:p>
    <w:p>
      <w:pPr>
        <w:pStyle w:val="0"/>
        <w:spacing w:before="200" w:line-rule="auto"/>
        <w:ind w:firstLine="540"/>
        <w:jc w:val="both"/>
      </w:pPr>
      <w:r>
        <w:rPr>
          <w:sz w:val="20"/>
        </w:rPr>
        <w:t xml:space="preserve">повышение эффективности просветительских, образовательных и иных мероприятий, направленных на профилактику коррупционных правонарушений.</w:t>
      </w:r>
    </w:p>
    <w:p>
      <w:pPr>
        <w:pStyle w:val="0"/>
        <w:jc w:val="both"/>
      </w:pPr>
      <w:r>
        <w:rPr>
          <w:sz w:val="20"/>
        </w:rPr>
        <w:t xml:space="preserve">(в ред. </w:t>
      </w:r>
      <w:hyperlink w:history="0" r:id="rId467"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31.08.2022 N 497)</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hyperlink w:history="0" r:id="rId468"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469" w:tooltip="Постановление Правительства РБ от 31.12.2014 N 670 (ред. от 13.03.2020) &quot;О государственной программе &quot;Обеспечение общественной безопасности в Республике Башкортостан&quot; {КонсультантПлюс}">
        <w:r>
          <w:rPr>
            <w:sz w:val="20"/>
            <w:color w:val="0000ff"/>
          </w:rPr>
          <w:t xml:space="preserve">программа</w:t>
        </w:r>
      </w:hyperlink>
      <w:r>
        <w:rPr>
          <w:sz w:val="20"/>
        </w:rPr>
        <w:t xml:space="preserve"> "Обеспечение общественной безопасности в Республике Башкортостан".</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jc w:val="both"/>
      </w:pPr>
      <w:r>
        <w:rPr>
          <w:sz w:val="20"/>
        </w:rPr>
        <w:t xml:space="preserve">(в ред. </w:t>
      </w:r>
      <w:hyperlink w:history="0" r:id="rId470" w:tooltip="Постановление Правительства РБ от 04.10.2021 N 49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04.10.2021 N 496)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tcPr>
          <w:p>
            <w:pPr>
              <w:pStyle w:val="0"/>
            </w:pPr>
            <w:r>
              <w:rPr>
                <w:sz w:val="20"/>
              </w:rPr>
              <w:t xml:space="preserve">Уверенность граждан в защищенности своих личных и имущественных интересов</w:t>
            </w:r>
          </w:p>
        </w:tc>
        <w:tc>
          <w:tcPr>
            <w:tcW w:w="850" w:type="dxa"/>
          </w:tcPr>
          <w:p>
            <w:pPr>
              <w:pStyle w:val="0"/>
              <w:jc w:val="center"/>
            </w:pPr>
            <w:r>
              <w:rPr>
                <w:sz w:val="20"/>
              </w:rPr>
              <w:t xml:space="preserve">%</w:t>
            </w:r>
          </w:p>
        </w:tc>
        <w:tc>
          <w:tcPr>
            <w:tcW w:w="794" w:type="dxa"/>
          </w:tcPr>
          <w:p>
            <w:pPr>
              <w:pStyle w:val="0"/>
              <w:jc w:val="center"/>
            </w:pPr>
            <w:r>
              <w:rPr>
                <w:sz w:val="20"/>
              </w:rPr>
              <w:t xml:space="preserve">81,0</w:t>
            </w:r>
          </w:p>
        </w:tc>
        <w:tc>
          <w:tcPr>
            <w:tcW w:w="794" w:type="dxa"/>
          </w:tcPr>
          <w:p>
            <w:pPr>
              <w:pStyle w:val="0"/>
              <w:jc w:val="center"/>
            </w:pPr>
            <w:r>
              <w:rPr>
                <w:sz w:val="20"/>
              </w:rPr>
              <w:t xml:space="preserve">72,2</w:t>
            </w:r>
          </w:p>
        </w:tc>
        <w:tc>
          <w:tcPr>
            <w:tcW w:w="794" w:type="dxa"/>
          </w:tcPr>
          <w:p>
            <w:pPr>
              <w:pStyle w:val="0"/>
              <w:jc w:val="center"/>
            </w:pPr>
            <w:r>
              <w:rPr>
                <w:sz w:val="20"/>
              </w:rPr>
              <w:t xml:space="preserve">72,4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2</w:t>
            </w:r>
          </w:p>
        </w:tc>
        <w:tc>
          <w:tcPr>
            <w:tcW w:w="1928" w:type="dxa"/>
          </w:tcPr>
          <w:p>
            <w:pPr>
              <w:pStyle w:val="0"/>
            </w:pPr>
            <w:r>
              <w:rPr>
                <w:sz w:val="20"/>
              </w:rPr>
              <w:t xml:space="preserve">Уровень проявлений терроризма и экстремизма</w:t>
            </w:r>
          </w:p>
        </w:tc>
        <w:tc>
          <w:tcPr>
            <w:tcW w:w="850" w:type="dxa"/>
          </w:tcPr>
          <w:p>
            <w:pPr>
              <w:pStyle w:val="0"/>
              <w:jc w:val="center"/>
            </w:pPr>
            <w:r>
              <w:rPr>
                <w:sz w:val="20"/>
              </w:rPr>
              <w:t xml:space="preserve">%</w:t>
            </w:r>
          </w:p>
        </w:tc>
        <w:tc>
          <w:tcPr>
            <w:tcW w:w="794" w:type="dxa"/>
          </w:tcPr>
          <w:p>
            <w:pPr>
              <w:pStyle w:val="0"/>
              <w:jc w:val="center"/>
            </w:pPr>
            <w:r>
              <w:rPr>
                <w:sz w:val="20"/>
              </w:rPr>
              <w:t xml:space="preserve">40</w:t>
            </w:r>
          </w:p>
        </w:tc>
        <w:tc>
          <w:tcPr>
            <w:tcW w:w="794" w:type="dxa"/>
          </w:tcPr>
          <w:p>
            <w:pPr>
              <w:pStyle w:val="0"/>
              <w:jc w:val="center"/>
            </w:pPr>
            <w:r>
              <w:rPr>
                <w:sz w:val="20"/>
              </w:rPr>
              <w:t xml:space="preserve">35</w:t>
            </w:r>
          </w:p>
        </w:tc>
        <w:tc>
          <w:tcPr>
            <w:tcW w:w="794" w:type="dxa"/>
          </w:tcPr>
          <w:p>
            <w:pPr>
              <w:pStyle w:val="0"/>
              <w:jc w:val="center"/>
            </w:pPr>
            <w:r>
              <w:rPr>
                <w:sz w:val="20"/>
              </w:rPr>
              <w:t xml:space="preserve">30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3</w:t>
            </w:r>
          </w:p>
        </w:tc>
        <w:tc>
          <w:tcPr>
            <w:tcW w:w="1928" w:type="dxa"/>
          </w:tcPr>
          <w:p>
            <w:pPr>
              <w:pStyle w:val="0"/>
            </w:pPr>
            <w:r>
              <w:rPr>
                <w:sz w:val="20"/>
              </w:rPr>
              <w:t xml:space="preserve">Распространенность немедицинского потребления наркотиков с учетом латентности (на 100 тыс. населения)</w:t>
            </w:r>
          </w:p>
        </w:tc>
        <w:tc>
          <w:tcPr>
            <w:tcW w:w="850" w:type="dxa"/>
          </w:tcPr>
          <w:p>
            <w:pPr>
              <w:pStyle w:val="0"/>
              <w:jc w:val="center"/>
            </w:pPr>
            <w:r>
              <w:rPr>
                <w:sz w:val="20"/>
              </w:rPr>
              <w:t xml:space="preserve">чел.</w:t>
            </w:r>
          </w:p>
        </w:tc>
        <w:tc>
          <w:tcPr>
            <w:tcW w:w="794" w:type="dxa"/>
          </w:tcPr>
          <w:p>
            <w:pPr>
              <w:pStyle w:val="0"/>
              <w:jc w:val="center"/>
            </w:pPr>
            <w:r>
              <w:rPr>
                <w:sz w:val="20"/>
              </w:rPr>
              <w:t xml:space="preserve">649,1</w:t>
            </w:r>
          </w:p>
        </w:tc>
        <w:tc>
          <w:tcPr>
            <w:tcW w:w="794" w:type="dxa"/>
          </w:tcPr>
          <w:p>
            <w:pPr>
              <w:pStyle w:val="0"/>
              <w:jc w:val="center"/>
            </w:pPr>
            <w:r>
              <w:rPr>
                <w:sz w:val="20"/>
              </w:rPr>
              <w:t xml:space="preserve">650,0</w:t>
            </w:r>
          </w:p>
        </w:tc>
        <w:tc>
          <w:tcPr>
            <w:tcW w:w="794" w:type="dxa"/>
          </w:tcPr>
          <w:p>
            <w:pPr>
              <w:pStyle w:val="0"/>
              <w:jc w:val="center"/>
            </w:pPr>
            <w:r>
              <w:rPr>
                <w:sz w:val="20"/>
              </w:rPr>
              <w:t xml:space="preserve">600,0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4</w:t>
            </w:r>
          </w:p>
        </w:tc>
        <w:tc>
          <w:tcPr>
            <w:tcW w:w="1928" w:type="dxa"/>
          </w:tcPr>
          <w:p>
            <w:pPr>
              <w:pStyle w:val="0"/>
            </w:pPr>
            <w:r>
              <w:rPr>
                <w:sz w:val="20"/>
              </w:rPr>
              <w:t xml:space="preserve">Уровень положительной оценки населением работы органов власти по противодействию коррупции</w:t>
            </w:r>
          </w:p>
        </w:tc>
        <w:tc>
          <w:tcPr>
            <w:tcW w:w="850" w:type="dxa"/>
          </w:tcPr>
          <w:p>
            <w:pPr>
              <w:pStyle w:val="0"/>
              <w:jc w:val="center"/>
            </w:pPr>
            <w:r>
              <w:rPr>
                <w:sz w:val="20"/>
              </w:rPr>
              <w:t xml:space="preserve">%</w:t>
            </w:r>
          </w:p>
        </w:tc>
        <w:tc>
          <w:tcPr>
            <w:tcW w:w="794" w:type="dxa"/>
          </w:tcPr>
          <w:p>
            <w:pPr>
              <w:pStyle w:val="0"/>
              <w:jc w:val="center"/>
            </w:pPr>
            <w:r>
              <w:rPr>
                <w:sz w:val="20"/>
              </w:rPr>
              <w:t xml:space="preserve">46,9</w:t>
            </w:r>
          </w:p>
        </w:tc>
        <w:tc>
          <w:tcPr>
            <w:tcW w:w="794" w:type="dxa"/>
          </w:tcPr>
          <w:p>
            <w:pPr>
              <w:pStyle w:val="0"/>
              <w:jc w:val="center"/>
            </w:pPr>
            <w:r>
              <w:rPr>
                <w:sz w:val="20"/>
              </w:rPr>
              <w:t xml:space="preserve">57,7</w:t>
            </w:r>
          </w:p>
        </w:tc>
        <w:tc>
          <w:tcPr>
            <w:tcW w:w="794" w:type="dxa"/>
          </w:tcPr>
          <w:p>
            <w:pPr>
              <w:pStyle w:val="0"/>
              <w:jc w:val="center"/>
            </w:pPr>
            <w:r>
              <w:rPr>
                <w:sz w:val="20"/>
              </w:rPr>
              <w:t xml:space="preserve">36,0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jc w:val="center"/>
            </w:pPr>
            <w:r>
              <w:rPr>
                <w:sz w:val="20"/>
              </w:rPr>
              <w:t xml:space="preserve">5</w:t>
            </w:r>
          </w:p>
        </w:tc>
        <w:tc>
          <w:tcPr>
            <w:tcW w:w="1928" w:type="dxa"/>
          </w:tcPr>
          <w:p>
            <w:pPr>
              <w:pStyle w:val="0"/>
            </w:pPr>
            <w:r>
              <w:rPr>
                <w:sz w:val="20"/>
              </w:rPr>
              <w:t xml:space="preserve">Уровень положительного отношения населения к деятельности органов государственной власти по борьбе с терроризмом</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58,4</w:t>
            </w:r>
          </w:p>
        </w:tc>
        <w:tc>
          <w:tcPr>
            <w:tcW w:w="850" w:type="dxa"/>
          </w:tcPr>
          <w:p>
            <w:pPr>
              <w:pStyle w:val="0"/>
              <w:jc w:val="center"/>
            </w:pPr>
            <w:r>
              <w:rPr>
                <w:sz w:val="20"/>
              </w:rPr>
              <w:t xml:space="preserve">58,8</w:t>
            </w:r>
          </w:p>
        </w:tc>
        <w:tc>
          <w:tcPr>
            <w:tcW w:w="907" w:type="dxa"/>
          </w:tcPr>
          <w:p>
            <w:pPr>
              <w:pStyle w:val="0"/>
              <w:jc w:val="center"/>
            </w:pPr>
            <w:r>
              <w:rPr>
                <w:sz w:val="20"/>
              </w:rPr>
              <w:t xml:space="preserve">59,2</w:t>
            </w:r>
          </w:p>
        </w:tc>
        <w:tc>
          <w:tcPr>
            <w:tcW w:w="850" w:type="dxa"/>
          </w:tcPr>
          <w:p>
            <w:pPr>
              <w:pStyle w:val="0"/>
              <w:jc w:val="center"/>
            </w:pPr>
            <w:r>
              <w:rPr>
                <w:sz w:val="20"/>
              </w:rPr>
              <w:t xml:space="preserve">59,6</w:t>
            </w:r>
          </w:p>
        </w:tc>
      </w:tr>
      <w:tr>
        <w:tblPrEx>
          <w:tblBorders>
            <w:insideH w:val="nil"/>
          </w:tblBorders>
        </w:tblPrEx>
        <w:tc>
          <w:tcPr>
            <w:tcW w:w="454" w:type="dxa"/>
            <w:tcBorders>
              <w:bottom w:val="nil"/>
            </w:tcBorders>
          </w:tcPr>
          <w:p>
            <w:pPr>
              <w:pStyle w:val="0"/>
              <w:jc w:val="center"/>
            </w:pPr>
            <w:r>
              <w:rPr>
                <w:sz w:val="20"/>
              </w:rPr>
              <w:t xml:space="preserve">6</w:t>
            </w:r>
          </w:p>
        </w:tc>
        <w:tc>
          <w:tcPr>
            <w:tcW w:w="1928" w:type="dxa"/>
            <w:tcBorders>
              <w:bottom w:val="nil"/>
            </w:tcBorders>
          </w:tcPr>
          <w:p>
            <w:pPr>
              <w:pStyle w:val="0"/>
            </w:pPr>
            <w:r>
              <w:rPr>
                <w:sz w:val="20"/>
              </w:rPr>
              <w:t xml:space="preserve">Уровень незаконного оборота и немедицинского потребления наркотиков, масштабы последствий их незаконного оборота для безопасности и здоровья личности, общества и государства</w:t>
            </w:r>
          </w:p>
        </w:tc>
        <w:tc>
          <w:tcPr>
            <w:tcW w:w="850" w:type="dxa"/>
            <w:tcBorders>
              <w:bottom w:val="nil"/>
            </w:tcBorders>
          </w:tcPr>
          <w:p>
            <w:pPr>
              <w:pStyle w:val="0"/>
              <w:jc w:val="center"/>
            </w:pPr>
            <w:r>
              <w:rPr>
                <w:sz w:val="20"/>
              </w:rPr>
              <w:t xml:space="preserve">баллы</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 </w:t>
            </w:r>
            <w:hyperlink w:history="0" w:anchor="P3564" w:tooltip="&lt;*&gt; В соответствии с Методикой и порядком осуществления мониторинга, а также критериями оценки развития наркоситуации в Российской Федерации и ее субъектах, утвержденными протоколом Государственного антинаркотического комитета от 15 февраля 2017 года N 32, оценка развития наркоситуации осуществляется по 5 критериям: &quot;удовлетворительная&quot;, &quot;напряженная&quot;, &quot;тяжелая&quot;, &quot;предкризисная&quot;, &quot;кризисная&quot;; каждому критерию состояния наркоситуации присваиваются соответствующие баллы от 1 до 5 (&quot;удовлетворительная&quot; - 1,...">
              <w:r>
                <w:rPr>
                  <w:sz w:val="20"/>
                  <w:color w:val="0000ff"/>
                </w:rPr>
                <w:t xml:space="preserve">&lt;*&gt;</w:t>
              </w:r>
            </w:hyperlink>
          </w:p>
        </w:tc>
        <w:tc>
          <w:tcPr>
            <w:tcW w:w="850" w:type="dxa"/>
            <w:tcBorders>
              <w:bottom w:val="nil"/>
            </w:tcBorders>
          </w:tcPr>
          <w:p>
            <w:pPr>
              <w:pStyle w:val="0"/>
              <w:jc w:val="center"/>
            </w:pPr>
            <w:r>
              <w:rPr>
                <w:sz w:val="20"/>
              </w:rPr>
              <w:t xml:space="preserve">1 </w:t>
            </w:r>
            <w:hyperlink w:history="0" w:anchor="P3566" w:tooltip="&lt;**&gt; В соответствии с Методикой и порядком осуществления мониторинга, а также критериями оценки наркоситуации в Российской Федерации и ее субъектах, утвержденными протоколом Государственного антинаркотического комитета от 25 июня 2021 года N 48, оценка развития наркоситуации осуществляется по 4 критериям: &quot;нейтральная&quot;, &quot;сложная&quot;, &quot;предкризисная&quot;, &quot;кризисная&quot;; каждому критерию состояния наркоситуации присваиваются соответствующие баллы от 1 до 4 (&quot;нейтральная&quot; - 1, &quot;сложная&quot; - 2, &quot;предкризисная&quot; - 3, &quot;кр...">
              <w:r>
                <w:rPr>
                  <w:sz w:val="20"/>
                  <w:color w:val="0000ff"/>
                </w:rPr>
                <w:t xml:space="preserve">&lt;**&gt;</w:t>
              </w:r>
            </w:hyperlink>
          </w:p>
        </w:tc>
        <w:tc>
          <w:tcPr>
            <w:tcW w:w="907" w:type="dxa"/>
            <w:tcBorders>
              <w:bottom w:val="nil"/>
            </w:tcBorders>
          </w:tcPr>
          <w:p>
            <w:pPr>
              <w:pStyle w:val="0"/>
              <w:jc w:val="center"/>
            </w:pPr>
            <w:r>
              <w:rPr>
                <w:sz w:val="20"/>
              </w:rPr>
              <w:t xml:space="preserve">1 </w:t>
            </w:r>
            <w:hyperlink w:history="0" w:anchor="P3566" w:tooltip="&lt;**&gt; В соответствии с Методикой и порядком осуществления мониторинга, а также критериями оценки наркоситуации в Российской Федерации и ее субъектах, утвержденными протоколом Государственного антинаркотического комитета от 25 июня 2021 года N 48, оценка развития наркоситуации осуществляется по 4 критериям: &quot;нейтральная&quot;, &quot;сложная&quot;, &quot;предкризисная&quot;, &quot;кризисная&quot;; каждому критерию состояния наркоситуации присваиваются соответствующие баллы от 1 до 4 (&quot;нейтральная&quot; - 1, &quot;сложная&quot; - 2, &quot;предкризисная&quot; - 3, &quot;кр...">
              <w:r>
                <w:rPr>
                  <w:sz w:val="20"/>
                  <w:color w:val="0000ff"/>
                </w:rPr>
                <w:t xml:space="preserve">&lt;**&gt;</w:t>
              </w:r>
            </w:hyperlink>
          </w:p>
        </w:tc>
        <w:tc>
          <w:tcPr>
            <w:tcW w:w="850" w:type="dxa"/>
            <w:tcBorders>
              <w:bottom w:val="nil"/>
            </w:tcBorders>
          </w:tcPr>
          <w:p>
            <w:pPr>
              <w:pStyle w:val="0"/>
              <w:jc w:val="center"/>
            </w:pPr>
            <w:r>
              <w:rPr>
                <w:sz w:val="20"/>
              </w:rPr>
              <w:t xml:space="preserve">1 </w:t>
            </w:r>
            <w:hyperlink w:history="0" w:anchor="P3566" w:tooltip="&lt;**&gt; В соответствии с Методикой и порядком осуществления мониторинга, а также критериями оценки наркоситуации в Российской Федерации и ее субъектах, утвержденными протоколом Государственного антинаркотического комитета от 25 июня 2021 года N 48, оценка развития наркоситуации осуществляется по 4 критериям: &quot;нейтральная&quot;, &quot;сложная&quot;, &quot;предкризисная&quot;, &quot;кризисная&quot;; каждому критерию состояния наркоситуации присваиваются соответствующие баллы от 1 до 4 (&quot;нейтральная&quot; - 1, &quot;сложная&quot; - 2, &quot;предкризисная&quot; - 3, &quot;кр...">
              <w:r>
                <w:rPr>
                  <w:sz w:val="20"/>
                  <w:color w:val="0000ff"/>
                </w:rPr>
                <w:t xml:space="preserve">&lt;**&gt;</w:t>
              </w:r>
            </w:hyperlink>
          </w:p>
        </w:tc>
      </w:tr>
      <w:tr>
        <w:tblPrEx>
          <w:tblBorders>
            <w:insideH w:val="nil"/>
          </w:tblBorders>
        </w:tblPrEx>
        <w:tc>
          <w:tcPr>
            <w:gridSpan w:val="10"/>
            <w:tcW w:w="9071" w:type="dxa"/>
            <w:tcBorders>
              <w:top w:val="nil"/>
            </w:tcBorders>
          </w:tcPr>
          <w:p>
            <w:pPr>
              <w:pStyle w:val="0"/>
              <w:jc w:val="both"/>
            </w:pPr>
            <w:r>
              <w:rPr>
                <w:sz w:val="20"/>
              </w:rPr>
              <w:t xml:space="preserve">(п. 6 в ред. </w:t>
            </w:r>
            <w:hyperlink w:history="0" r:id="rId471"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31.08.2022 N 497)</w:t>
            </w:r>
          </w:p>
        </w:tc>
      </w:tr>
      <w:tr>
        <w:tc>
          <w:tcPr>
            <w:tcW w:w="454" w:type="dxa"/>
          </w:tcPr>
          <w:p>
            <w:pPr>
              <w:pStyle w:val="0"/>
              <w:jc w:val="center"/>
            </w:pPr>
            <w:r>
              <w:rPr>
                <w:sz w:val="20"/>
              </w:rPr>
              <w:t xml:space="preserve">7</w:t>
            </w:r>
          </w:p>
        </w:tc>
        <w:tc>
          <w:tcPr>
            <w:tcW w:w="1928" w:type="dxa"/>
          </w:tcPr>
          <w:p>
            <w:pPr>
              <w:pStyle w:val="0"/>
            </w:pPr>
            <w:r>
              <w:rPr>
                <w:sz w:val="20"/>
              </w:rPr>
              <w:t xml:space="preserve">Уровень распространенности коррупции в Республике Башкортостан</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61</w:t>
            </w:r>
          </w:p>
        </w:tc>
        <w:tc>
          <w:tcPr>
            <w:tcW w:w="850" w:type="dxa"/>
          </w:tcPr>
          <w:p>
            <w:pPr>
              <w:pStyle w:val="0"/>
              <w:jc w:val="center"/>
            </w:pPr>
            <w:r>
              <w:rPr>
                <w:sz w:val="20"/>
              </w:rPr>
              <w:t xml:space="preserve">59</w:t>
            </w:r>
          </w:p>
        </w:tc>
        <w:tc>
          <w:tcPr>
            <w:tcW w:w="907" w:type="dxa"/>
          </w:tcPr>
          <w:p>
            <w:pPr>
              <w:pStyle w:val="0"/>
              <w:jc w:val="center"/>
            </w:pPr>
            <w:r>
              <w:rPr>
                <w:sz w:val="20"/>
              </w:rPr>
              <w:t xml:space="preserve">57</w:t>
            </w:r>
          </w:p>
        </w:tc>
        <w:tc>
          <w:tcPr>
            <w:tcW w:w="850" w:type="dxa"/>
          </w:tcPr>
          <w:p>
            <w:pPr>
              <w:pStyle w:val="0"/>
              <w:jc w:val="center"/>
            </w:pPr>
            <w:r>
              <w:rPr>
                <w:sz w:val="20"/>
              </w:rPr>
              <w:t xml:space="preserve">55</w:t>
            </w:r>
          </w:p>
        </w:tc>
      </w:tr>
    </w:tbl>
    <w:p>
      <w:pPr>
        <w:pStyle w:val="0"/>
        <w:ind w:firstLine="540"/>
        <w:jc w:val="both"/>
      </w:pPr>
      <w:r>
        <w:rPr>
          <w:sz w:val="20"/>
        </w:rPr>
      </w:r>
    </w:p>
    <w:p>
      <w:pPr>
        <w:pStyle w:val="0"/>
        <w:jc w:val="both"/>
      </w:pPr>
      <w:r>
        <w:rPr>
          <w:sz w:val="20"/>
        </w:rPr>
        <w:t xml:space="preserve">(в ред. </w:t>
      </w:r>
      <w:hyperlink w:history="0" r:id="rId472" w:tooltip="Постановление Правительства РБ от 04.10.2021 N 49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04.10.2021 N 496)</w:t>
      </w:r>
    </w:p>
    <w:p>
      <w:pPr>
        <w:pStyle w:val="0"/>
        <w:ind w:firstLine="540"/>
        <w:jc w:val="both"/>
      </w:pPr>
      <w:r>
        <w:rPr>
          <w:sz w:val="20"/>
        </w:rPr>
      </w:r>
    </w:p>
    <w:p>
      <w:pPr>
        <w:pStyle w:val="0"/>
        <w:ind w:firstLine="540"/>
        <w:jc w:val="both"/>
      </w:pPr>
      <w:r>
        <w:rPr>
          <w:sz w:val="20"/>
        </w:rPr>
        <w:t xml:space="preserve">--------------------------------</w:t>
      </w:r>
    </w:p>
    <w:bookmarkStart w:id="3564" w:name="P3564"/>
    <w:bookmarkEnd w:id="3564"/>
    <w:p>
      <w:pPr>
        <w:pStyle w:val="0"/>
        <w:spacing w:before="200" w:line-rule="auto"/>
        <w:ind w:firstLine="540"/>
        <w:jc w:val="both"/>
      </w:pPr>
      <w:r>
        <w:rPr>
          <w:sz w:val="20"/>
        </w:rPr>
        <w:t xml:space="preserve">&lt;*&gt; В соответствии с </w:t>
      </w:r>
      <w:hyperlink w:history="0" r:id="rId473" w:tooltip="&quot;Методика и порядок осуществления мониторинга, а также критерии оценки развития наркоситуации в Российской Федерации и ее субъектах (третий пересмотр)&quot; (утв. протоколом заседания ГАК от 15.02.2017 N 32) (ред. от 11.12.2017) ------------ Утратил силу или отменен {КонсультантПлюс}">
        <w:r>
          <w:rPr>
            <w:sz w:val="20"/>
            <w:color w:val="0000ff"/>
          </w:rPr>
          <w:t xml:space="preserve">Методикой</w:t>
        </w:r>
      </w:hyperlink>
      <w:r>
        <w:rPr>
          <w:sz w:val="20"/>
        </w:rPr>
        <w:t xml:space="preserve"> и порядком осуществления мониторинга, а также критериями оценки развития наркоситуации в Российской Федерации и ее субъектах, утвержденными протоколом Государственного антинаркотического комитета от 15 февраля 2017 года N 32, оценка развития наркоситуации осуществляется по 5 критериям: "удовлетворительная", "напряженная", "тяжелая", "предкризисная", "кризисная"; каждому критерию состояния наркоситуации присваиваются соответствующие баллы от 1 до 5 ("удовлетворительная" - 1, "напряженная" - 2, "тяжелая" - 3, "предкризисная" - 4, "кризисная" - 5).</w:t>
      </w:r>
    </w:p>
    <w:p>
      <w:pPr>
        <w:pStyle w:val="0"/>
        <w:jc w:val="both"/>
      </w:pPr>
      <w:r>
        <w:rPr>
          <w:sz w:val="20"/>
        </w:rPr>
        <w:t xml:space="preserve">(сноска введена </w:t>
      </w:r>
      <w:hyperlink w:history="0" r:id="rId474"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31.08.2022 N 497)</w:t>
      </w:r>
    </w:p>
    <w:bookmarkStart w:id="3566" w:name="P3566"/>
    <w:bookmarkEnd w:id="3566"/>
    <w:p>
      <w:pPr>
        <w:pStyle w:val="0"/>
        <w:spacing w:before="200" w:line-rule="auto"/>
        <w:ind w:firstLine="540"/>
        <w:jc w:val="both"/>
      </w:pPr>
      <w:r>
        <w:rPr>
          <w:sz w:val="20"/>
        </w:rPr>
        <w:t xml:space="preserve">&lt;**&gt; В соответствии с </w:t>
      </w:r>
      <w:hyperlink w:history="0" r:id="rId475" w:tooltip="&quot;Методика и порядок осуществления мониторинга, а также критерии оценки развития наркоситуации в Российской Федерации и ее субъектах&quot; (утв. решением ГАК, протокол от 25.06.2021 N 48) (ред. от 26.12.2022) {КонсультантПлюс}">
        <w:r>
          <w:rPr>
            <w:sz w:val="20"/>
            <w:color w:val="0000ff"/>
          </w:rPr>
          <w:t xml:space="preserve">Методикой</w:t>
        </w:r>
      </w:hyperlink>
      <w:r>
        <w:rPr>
          <w:sz w:val="20"/>
        </w:rPr>
        <w:t xml:space="preserve"> и порядком осуществления мониторинга, а также критериями оценки наркоситуации в Российской Федерации и ее субъектах, утвержденными протоколом Государственного антинаркотического комитета от 25 июня 2021 года N 48, оценка развития наркоситуации осуществляется по 4 критериям: "нейтральная", "сложная", "предкризисная", "кризисная"; каждому критерию состояния наркоситуации присваиваются соответствующие баллы от 1 до 4 ("нейтральная" - 1, "сложная" - 2, "предкризисная" - 3, "кризисная" - 4).</w:t>
      </w:r>
    </w:p>
    <w:p>
      <w:pPr>
        <w:pStyle w:val="0"/>
        <w:jc w:val="both"/>
      </w:pPr>
      <w:r>
        <w:rPr>
          <w:sz w:val="20"/>
        </w:rPr>
        <w:t xml:space="preserve">(сноска введена </w:t>
      </w:r>
      <w:hyperlink w:history="0" r:id="rId476" w:tooltip="Постановление Правительства РБ от 31.08.2022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31.08.2022 N 497)</w:t>
      </w:r>
    </w:p>
    <w:p>
      <w:pPr>
        <w:pStyle w:val="0"/>
        <w:jc w:val="both"/>
      </w:pPr>
      <w:r>
        <w:rPr>
          <w:sz w:val="20"/>
        </w:rPr>
      </w:r>
    </w:p>
    <w:p>
      <w:pPr>
        <w:pStyle w:val="2"/>
        <w:outlineLvl w:val="2"/>
        <w:jc w:val="center"/>
      </w:pPr>
      <w:r>
        <w:rPr>
          <w:sz w:val="20"/>
        </w:rPr>
        <w:t xml:space="preserve">7.8. Средства массовой коммуникации,</w:t>
      </w:r>
    </w:p>
    <w:p>
      <w:pPr>
        <w:pStyle w:val="2"/>
        <w:jc w:val="center"/>
      </w:pPr>
      <w:r>
        <w:rPr>
          <w:sz w:val="20"/>
        </w:rPr>
        <w:t xml:space="preserve">развитие социальных коммуникаций</w:t>
      </w:r>
    </w:p>
    <w:p>
      <w:pPr>
        <w:pStyle w:val="0"/>
        <w:jc w:val="center"/>
      </w:pPr>
      <w:r>
        <w:rPr>
          <w:sz w:val="20"/>
        </w:rPr>
      </w:r>
    </w:p>
    <w:p>
      <w:pPr>
        <w:pStyle w:val="0"/>
        <w:ind w:firstLine="540"/>
        <w:jc w:val="both"/>
      </w:pPr>
      <w:r>
        <w:rPr>
          <w:sz w:val="20"/>
        </w:rPr>
        <w:t xml:space="preserve">В Республике Башкортостан на 20 ноября 2019 года было зарегистрировано 515 средств массовой информации, из них печатных - 316, электронных и сетевых изданий - 54, телевидение и радио - 139, информационных агентств - 6.</w:t>
      </w:r>
    </w:p>
    <w:p>
      <w:pPr>
        <w:pStyle w:val="0"/>
        <w:spacing w:before="200" w:line-rule="auto"/>
        <w:ind w:firstLine="540"/>
        <w:jc w:val="both"/>
      </w:pPr>
      <w:r>
        <w:rPr>
          <w:sz w:val="20"/>
        </w:rPr>
        <w:t xml:space="preserve">Помимо республиканских изданий информационное поле республики представлено федеральными средствами массовой коммуникации: ВГТРК, "Интерфакс", "РИА-Новости", "ИТАР-ТАСС", "РБК", "Российская газета", "Комсомольская правда", "Коммерсантъ", "Аргументы и факты", "Труд".</w:t>
      </w:r>
    </w:p>
    <w:p>
      <w:pPr>
        <w:pStyle w:val="0"/>
        <w:spacing w:before="200" w:line-rule="auto"/>
        <w:ind w:firstLine="540"/>
        <w:jc w:val="both"/>
      </w:pPr>
      <w:r>
        <w:rPr>
          <w:sz w:val="20"/>
        </w:rPr>
        <w:t xml:space="preserve">В настоящее время телевидение и сетевые издания являются наиболее динамично развивающимися сегментами российского медийного рынка. По данным исследований Фонда общественного мнения, чаще всего население по-прежнему узнает информацию из телевидения, однако популярность Интернета постоянно возрастает. Так, количество просмотров интернет-ресурсов средств массовой информации, учрежденных органами государственной власти Республики Башкортостан, в 2018 году составило 20350 единиц на 1000 человек населения региона (за 9 месяцев 2019 года - 17237 единиц).</w:t>
      </w:r>
    </w:p>
    <w:p>
      <w:pPr>
        <w:pStyle w:val="0"/>
        <w:spacing w:before="200" w:line-rule="auto"/>
        <w:ind w:firstLine="540"/>
        <w:jc w:val="both"/>
      </w:pPr>
      <w:r>
        <w:rPr>
          <w:sz w:val="20"/>
        </w:rPr>
        <w:t xml:space="preserve">В 2018 году государственными издательствами было выпущено 216 наименований литературы, отвечающей интересам всех слоев населения республики, общим тиражом 824,52 тыс. экземпляров, в том числе за счет средств бюджета Республики Башкортостан - 187 наименований литературы общим тиражом 767,98 тыс. экземпляров. По итогам 2018 года значение показателя "Объем книжной продукции, выпускаемой на средства бюджета Республики Башкортостан в год" составило 2177,98 учетно-издательского листа (за 9 месяцев 2019 года - 1117,51).</w:t>
      </w:r>
    </w:p>
    <w:p>
      <w:pPr>
        <w:pStyle w:val="0"/>
        <w:spacing w:before="200" w:line-rule="auto"/>
        <w:ind w:firstLine="540"/>
        <w:jc w:val="both"/>
      </w:pPr>
      <w:r>
        <w:rPr>
          <w:sz w:val="20"/>
        </w:rPr>
        <w:t xml:space="preserve">В сфере социальных коммуникаций в целях улучшения качества взаимодействия органов власти всех уровней с населением в республике внедрена автоматизированная система управления негативными мнениями в социальных сетях "Инцидент Менеджмент". На основе анализа результатов мониторинга мнений граждан о деятельности органов государственной власти и местного самоуправления Республики Башкортостан реализован механизм принятия мер по решению вопросов, волнующих граждан. Обращение в указанные органы через социальные сети является одним из востребованных населением способов решения вопросов жизнедеятельности и развития региона.</w:t>
      </w:r>
    </w:p>
    <w:p>
      <w:pPr>
        <w:pStyle w:val="0"/>
        <w:spacing w:before="200" w:line-rule="auto"/>
        <w:ind w:firstLine="540"/>
        <w:jc w:val="both"/>
      </w:pPr>
      <w:r>
        <w:rPr>
          <w:sz w:val="20"/>
        </w:rPr>
        <w:t xml:space="preserve">Значительная часть государственных средств массовой коммуникации выходят и издаются на языках народов Республики Башкортостан. Около 50% средств бюджета Республики Башкортостан, направляемых на поддержку государственных медиа, идет на поддержку этнических средств массовой коммуникации. Правительство Республики Башкортостан в целях укрепления российской нации и обеспечения прав башкир, проживающих за пределами региона, на получение информации на родном языке поддерживает средства массовой информации, издающиеся и распространяемые в субъектах Российской Федерации с компактным проживанием башкир.</w:t>
      </w:r>
    </w:p>
    <w:p>
      <w:pPr>
        <w:pStyle w:val="0"/>
        <w:spacing w:before="200" w:line-rule="auto"/>
        <w:ind w:firstLine="540"/>
        <w:jc w:val="both"/>
      </w:pPr>
      <w:r>
        <w:rPr>
          <w:sz w:val="20"/>
        </w:rPr>
        <w:t xml:space="preserve">На современном этапе развития сферы массовых коммуникаций сохраняется общефедеральная тенденция снижения тиражей печатных изданий, телевидение и радио сохраняют свою аудиторию, но уже уступают в популярности средствам массовой информации, распространяемым в информационно-телекоммуникационной сети Интернет, в связи с чем для сохранения объема информации, доводимой обычно до жителей Республики Башкортостан, необходимо повышать эффективность работы традиционных средств массовой информации.</w:t>
      </w:r>
    </w:p>
    <w:p>
      <w:pPr>
        <w:pStyle w:val="0"/>
        <w:spacing w:before="200" w:line-rule="auto"/>
        <w:ind w:firstLine="540"/>
        <w:jc w:val="both"/>
      </w:pPr>
      <w:r>
        <w:rPr>
          <w:sz w:val="20"/>
        </w:rPr>
        <w:t xml:space="preserve">Деятельность Правительства будет направлена на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 с сохранением объема информации, доводимой до жителей республики.</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обеспечение государственной поддержки традиционных средств распространения информации (теле- и радиовещание, печатные средства массовой информации, книгоиздание) и журналистского сообщества;</w:t>
      </w:r>
    </w:p>
    <w:p>
      <w:pPr>
        <w:pStyle w:val="0"/>
        <w:spacing w:before="200" w:line-rule="auto"/>
        <w:ind w:firstLine="540"/>
        <w:jc w:val="both"/>
      </w:pPr>
      <w:r>
        <w:rPr>
          <w:sz w:val="20"/>
        </w:rPr>
        <w:t xml:space="preserve">обеспечение государственной поддержки средств массовой коммуникации, выходящих и издающихся на языках народов Республики Башкортостан, в том числе за ее пределами;</w:t>
      </w:r>
    </w:p>
    <w:p>
      <w:pPr>
        <w:pStyle w:val="0"/>
        <w:spacing w:before="200" w:line-rule="auto"/>
        <w:ind w:firstLine="540"/>
        <w:jc w:val="both"/>
      </w:pPr>
      <w:r>
        <w:rPr>
          <w:sz w:val="20"/>
        </w:rPr>
        <w:t xml:space="preserve">обеспечение государственной поддержки социально значимых средств массовой коммуникации;</w:t>
      </w:r>
    </w:p>
    <w:p>
      <w:pPr>
        <w:pStyle w:val="0"/>
        <w:spacing w:before="200" w:line-rule="auto"/>
        <w:ind w:firstLine="540"/>
        <w:jc w:val="both"/>
      </w:pPr>
      <w:r>
        <w:rPr>
          <w:sz w:val="20"/>
        </w:rPr>
        <w:t xml:space="preserve">внедрение и развитие современных информационных платформ распространения достоверной и качественной информации на базе электронных средств массовой коммуникации и социальных сетей;</w:t>
      </w:r>
    </w:p>
    <w:p>
      <w:pPr>
        <w:pStyle w:val="0"/>
        <w:spacing w:before="200" w:line-rule="auto"/>
        <w:ind w:firstLine="540"/>
        <w:jc w:val="both"/>
      </w:pPr>
      <w:r>
        <w:rPr>
          <w:sz w:val="20"/>
        </w:rPr>
        <w:t xml:space="preserve">обеспечение производства и распространения доступных качественных медиапродуктов;</w:t>
      </w:r>
    </w:p>
    <w:p>
      <w:pPr>
        <w:pStyle w:val="0"/>
        <w:spacing w:before="200" w:line-rule="auto"/>
        <w:ind w:firstLine="540"/>
        <w:jc w:val="both"/>
      </w:pPr>
      <w:r>
        <w:rPr>
          <w:sz w:val="20"/>
        </w:rPr>
        <w:t xml:space="preserve">формирование единой системы управления информационными кампаниями в республиканских средствах массовой коммуникации;</w:t>
      </w:r>
    </w:p>
    <w:p>
      <w:pPr>
        <w:pStyle w:val="0"/>
        <w:spacing w:before="200" w:line-rule="auto"/>
        <w:ind w:firstLine="540"/>
        <w:jc w:val="both"/>
      </w:pPr>
      <w:r>
        <w:rPr>
          <w:sz w:val="20"/>
        </w:rPr>
        <w:t xml:space="preserve">изменение организационно-правовых форм государственных унитарных предприятий Республики Башкортостан, осуществляющих деятельность в сфере массовых коммуникаций, книгоиздания и полиграфии, на более эффективные формы;</w:t>
      </w:r>
    </w:p>
    <w:p>
      <w:pPr>
        <w:pStyle w:val="0"/>
        <w:spacing w:before="200" w:line-rule="auto"/>
        <w:ind w:firstLine="540"/>
        <w:jc w:val="both"/>
      </w:pPr>
      <w:r>
        <w:rPr>
          <w:sz w:val="20"/>
        </w:rPr>
        <w:t xml:space="preserve">обеспечение тиражирования опыта ведущих республиканских средств массовой информации в сфере интернет-коммуникаций на местном уровне с созданием новых компетенций на базах районных и городских средств массовой информации.</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hyperlink w:history="0" r:id="rId477"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spacing w:before="200" w:line-rule="auto"/>
        <w:ind w:firstLine="540"/>
        <w:jc w:val="both"/>
      </w:pPr>
      <w:r>
        <w:rPr>
          <w:sz w:val="20"/>
        </w:rPr>
        <w:t xml:space="preserve">государственная </w:t>
      </w:r>
      <w:hyperlink w:history="0" r:id="rId478" w:tooltip="Постановление Правительства РБ от 27.09.2018 N 476 (ред. от 24.06.2023) &quot;Об утверждении государственной программы &quot;Развитие средств массовой коммуникации Республики Башкортостан&quot; {КонсультантПлюс}">
        <w:r>
          <w:rPr>
            <w:sz w:val="20"/>
            <w:color w:val="0000ff"/>
          </w:rPr>
          <w:t xml:space="preserve">программа</w:t>
        </w:r>
      </w:hyperlink>
      <w:r>
        <w:rPr>
          <w:sz w:val="20"/>
        </w:rPr>
        <w:t xml:space="preserve"> "Развитие средств массовой коммуникации Республики Башкортостан";</w:t>
      </w:r>
    </w:p>
    <w:p>
      <w:pPr>
        <w:pStyle w:val="0"/>
        <w:jc w:val="both"/>
      </w:pPr>
      <w:r>
        <w:rPr>
          <w:sz w:val="20"/>
        </w:rPr>
        <w:t xml:space="preserve">(в ред. </w:t>
      </w:r>
      <w:hyperlink w:history="0" r:id="rId479"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380)</w:t>
      </w:r>
    </w:p>
    <w:p>
      <w:pPr>
        <w:pStyle w:val="0"/>
        <w:spacing w:before="200" w:line-rule="auto"/>
        <w:ind w:firstLine="540"/>
        <w:jc w:val="both"/>
      </w:pPr>
      <w:r>
        <w:rPr>
          <w:sz w:val="20"/>
        </w:rPr>
        <w:t xml:space="preserve">государственная </w:t>
      </w:r>
      <w:hyperlink w:history="0" r:id="rId480" w:tooltip="Постановление Правительства РБ от 17.08.2018 N 395 (ред. от 02.08.2023) &quot;Об утверждении государственной программы &quot;Сохранение и развитие государственных языков Республики Башкортостан и языков народов Республики Башкортостан&quot; и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"Сохранение и развитие государственных языков Республики Башкортостан и языков народов Республики Башкортостан";</w:t>
      </w:r>
    </w:p>
    <w:p>
      <w:pPr>
        <w:pStyle w:val="0"/>
        <w:spacing w:before="200" w:line-rule="auto"/>
        <w:ind w:firstLine="540"/>
        <w:jc w:val="both"/>
      </w:pPr>
      <w:r>
        <w:rPr>
          <w:sz w:val="20"/>
        </w:rPr>
        <w:t xml:space="preserve">государственная </w:t>
      </w:r>
      <w:hyperlink w:history="0" r:id="rId481" w:tooltip="Постановление Правительства РБ от 07.09.2016 N 379 (ред. от 24.05.2022) &quot;Об утверждении государственной программы &quot;Реализация государственной национальной политики в Республике Башкортостан&quot; (вместе с &quot;Изменениями, вносимыми в государственную программу &quot;Развитие культуры и искусства в Республике Башкортостан&quot;) {КонсультантПлюс}">
        <w:r>
          <w:rPr>
            <w:sz w:val="20"/>
            <w:color w:val="0000ff"/>
          </w:rPr>
          <w:t xml:space="preserve">программа</w:t>
        </w:r>
      </w:hyperlink>
      <w:r>
        <w:rPr>
          <w:sz w:val="20"/>
        </w:rPr>
        <w:t xml:space="preserve"> "Реализация государственной национальной политики в Республике Башкортостан";</w:t>
      </w:r>
    </w:p>
    <w:p>
      <w:pPr>
        <w:pStyle w:val="0"/>
        <w:jc w:val="both"/>
      </w:pPr>
      <w:r>
        <w:rPr>
          <w:sz w:val="20"/>
        </w:rPr>
        <w:t xml:space="preserve">(в ред. </w:t>
      </w:r>
      <w:hyperlink w:history="0" r:id="rId482"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380)</w:t>
      </w:r>
    </w:p>
    <w:p>
      <w:pPr>
        <w:pStyle w:val="0"/>
        <w:spacing w:before="200" w:line-rule="auto"/>
        <w:ind w:firstLine="540"/>
        <w:jc w:val="both"/>
      </w:pPr>
      <w:r>
        <w:rPr>
          <w:sz w:val="20"/>
        </w:rPr>
        <w:t xml:space="preserve">государственная </w:t>
      </w:r>
      <w:hyperlink w:history="0" r:id="rId483" w:tooltip="Постановление Правительства РБ от 31.12.2014 N 670 (ред. от 13.03.2020) &quot;О государственной программе &quot;Обеспечение общественной безопасности в Республике Башкортостан&quot; {КонсультантПлюс}">
        <w:r>
          <w:rPr>
            <w:sz w:val="20"/>
            <w:color w:val="0000ff"/>
          </w:rPr>
          <w:t xml:space="preserve">программа</w:t>
        </w:r>
      </w:hyperlink>
      <w:r>
        <w:rPr>
          <w:sz w:val="20"/>
        </w:rPr>
        <w:t xml:space="preserve"> "Обеспечение общественной безопасности в Республике Башкортостан";</w:t>
      </w:r>
    </w:p>
    <w:p>
      <w:pPr>
        <w:pStyle w:val="0"/>
        <w:spacing w:before="200" w:line-rule="auto"/>
        <w:ind w:firstLine="540"/>
        <w:jc w:val="both"/>
      </w:pPr>
      <w:r>
        <w:rPr>
          <w:sz w:val="20"/>
        </w:rPr>
        <w:t xml:space="preserve">государственная </w:t>
      </w:r>
      <w:hyperlink w:history="0" r:id="rId484" w:tooltip="Постановление Правительства РБ от 31.10.2016 N 463 (ред. от 21.12.2022) &quot;Об утверждении государственной программы &quot;Доступная среда в Республике Башкортостан&quot; и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"Доступная среда в Республике Башкортостан".</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2494"/>
        <w:gridCol w:w="1272"/>
        <w:gridCol w:w="907"/>
        <w:gridCol w:w="907"/>
        <w:gridCol w:w="907"/>
        <w:gridCol w:w="907"/>
        <w:gridCol w:w="907"/>
        <w:gridCol w:w="1020"/>
        <w:gridCol w:w="907"/>
      </w:tblGrid>
      <w:tr>
        <w:tc>
          <w:tcPr>
            <w:tcW w:w="600"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показателя</w:t>
            </w:r>
          </w:p>
        </w:tc>
        <w:tc>
          <w:tcPr>
            <w:tcW w:w="1272" w:type="dxa"/>
            <w:vAlign w:val="center"/>
            <w:vMerge w:val="restart"/>
          </w:tcPr>
          <w:p>
            <w:pPr>
              <w:pStyle w:val="0"/>
              <w:jc w:val="center"/>
            </w:pPr>
            <w:r>
              <w:rPr>
                <w:sz w:val="20"/>
              </w:rPr>
              <w:t xml:space="preserve">Единица измерения</w:t>
            </w:r>
          </w:p>
        </w:tc>
        <w:tc>
          <w:tcPr>
            <w:gridSpan w:val="7"/>
            <w:tcW w:w="6462"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2018</w:t>
            </w:r>
          </w:p>
        </w:tc>
        <w:tc>
          <w:tcPr>
            <w:tcW w:w="907"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907" w:type="dxa"/>
            <w:vAlign w:val="center"/>
          </w:tcPr>
          <w:p>
            <w:pPr>
              <w:pStyle w:val="0"/>
              <w:jc w:val="center"/>
            </w:pPr>
            <w:r>
              <w:rPr>
                <w:sz w:val="20"/>
              </w:rPr>
              <w:t xml:space="preserve">2021</w:t>
            </w:r>
          </w:p>
        </w:tc>
        <w:tc>
          <w:tcPr>
            <w:tcW w:w="907"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907" w:type="dxa"/>
            <w:vAlign w:val="center"/>
          </w:tcPr>
          <w:p>
            <w:pPr>
              <w:pStyle w:val="0"/>
              <w:jc w:val="center"/>
            </w:pPr>
            <w:r>
              <w:rPr>
                <w:sz w:val="20"/>
              </w:rPr>
              <w:t xml:space="preserve">2024</w:t>
            </w:r>
          </w:p>
        </w:tc>
      </w:tr>
      <w:tr>
        <w:tc>
          <w:tcPr>
            <w:tcW w:w="600" w:type="dxa"/>
          </w:tcPr>
          <w:p>
            <w:pPr>
              <w:pStyle w:val="0"/>
              <w:jc w:val="center"/>
            </w:pPr>
            <w:r>
              <w:rPr>
                <w:sz w:val="20"/>
              </w:rPr>
              <w:t xml:space="preserve">1</w:t>
            </w:r>
          </w:p>
        </w:tc>
        <w:tc>
          <w:tcPr>
            <w:tcW w:w="2494" w:type="dxa"/>
          </w:tcPr>
          <w:p>
            <w:pPr>
              <w:pStyle w:val="0"/>
            </w:pPr>
            <w:r>
              <w:rPr>
                <w:sz w:val="20"/>
              </w:rPr>
              <w:t xml:space="preserve">Общий тираж единиц информации государственных средств массовой информации в год</w:t>
            </w:r>
          </w:p>
        </w:tc>
        <w:tc>
          <w:tcPr>
            <w:tcW w:w="1272" w:type="dxa"/>
          </w:tcPr>
          <w:p>
            <w:pPr>
              <w:pStyle w:val="0"/>
              <w:jc w:val="center"/>
            </w:pPr>
            <w:r>
              <w:rPr>
                <w:sz w:val="20"/>
              </w:rPr>
              <w:t xml:space="preserve">тыс. экз.</w:t>
            </w:r>
          </w:p>
        </w:tc>
        <w:tc>
          <w:tcPr>
            <w:tcW w:w="907" w:type="dxa"/>
          </w:tcPr>
          <w:p>
            <w:pPr>
              <w:pStyle w:val="0"/>
              <w:jc w:val="center"/>
            </w:pPr>
            <w:r>
              <w:rPr>
                <w:sz w:val="20"/>
              </w:rPr>
              <w:t xml:space="preserve">13346</w:t>
            </w:r>
          </w:p>
        </w:tc>
        <w:tc>
          <w:tcPr>
            <w:tcW w:w="907" w:type="dxa"/>
          </w:tcPr>
          <w:p>
            <w:pPr>
              <w:pStyle w:val="0"/>
              <w:jc w:val="center"/>
            </w:pPr>
            <w:r>
              <w:rPr>
                <w:sz w:val="20"/>
              </w:rPr>
              <w:t xml:space="preserve">13450</w:t>
            </w:r>
          </w:p>
        </w:tc>
        <w:tc>
          <w:tcPr>
            <w:tcW w:w="907" w:type="dxa"/>
          </w:tcPr>
          <w:p>
            <w:pPr>
              <w:pStyle w:val="0"/>
              <w:jc w:val="center"/>
            </w:pPr>
            <w:r>
              <w:rPr>
                <w:sz w:val="20"/>
              </w:rPr>
              <w:t xml:space="preserve">12810</w:t>
            </w:r>
          </w:p>
        </w:tc>
        <w:tc>
          <w:tcPr>
            <w:tcW w:w="907" w:type="dxa"/>
          </w:tcPr>
          <w:p>
            <w:pPr>
              <w:pStyle w:val="0"/>
              <w:jc w:val="center"/>
            </w:pPr>
            <w:r>
              <w:rPr>
                <w:sz w:val="20"/>
              </w:rPr>
              <w:t xml:space="preserve">12200</w:t>
            </w:r>
          </w:p>
        </w:tc>
        <w:tc>
          <w:tcPr>
            <w:tcW w:w="907" w:type="dxa"/>
          </w:tcPr>
          <w:p>
            <w:pPr>
              <w:pStyle w:val="0"/>
              <w:jc w:val="center"/>
            </w:pPr>
            <w:r>
              <w:rPr>
                <w:sz w:val="20"/>
              </w:rPr>
              <w:t xml:space="preserve">11619</w:t>
            </w:r>
          </w:p>
        </w:tc>
        <w:tc>
          <w:tcPr>
            <w:tcW w:w="1020" w:type="dxa"/>
          </w:tcPr>
          <w:p>
            <w:pPr>
              <w:pStyle w:val="0"/>
              <w:jc w:val="center"/>
            </w:pPr>
            <w:r>
              <w:rPr>
                <w:sz w:val="20"/>
              </w:rPr>
              <w:t xml:space="preserve">46294</w:t>
            </w:r>
          </w:p>
        </w:tc>
        <w:tc>
          <w:tcPr>
            <w:tcW w:w="907" w:type="dxa"/>
          </w:tcPr>
          <w:p>
            <w:pPr>
              <w:pStyle w:val="0"/>
              <w:jc w:val="center"/>
            </w:pPr>
            <w:r>
              <w:rPr>
                <w:sz w:val="20"/>
              </w:rPr>
              <w:t xml:space="preserve">38312</w:t>
            </w:r>
          </w:p>
        </w:tc>
      </w:tr>
      <w:tr>
        <w:tc>
          <w:tcPr>
            <w:tcW w:w="600" w:type="dxa"/>
          </w:tcPr>
          <w:p>
            <w:pPr>
              <w:pStyle w:val="0"/>
              <w:jc w:val="center"/>
            </w:pPr>
            <w:r>
              <w:rPr>
                <w:sz w:val="20"/>
              </w:rPr>
              <w:t xml:space="preserve">2</w:t>
            </w:r>
          </w:p>
        </w:tc>
        <w:tc>
          <w:tcPr>
            <w:tcW w:w="2494" w:type="dxa"/>
          </w:tcPr>
          <w:p>
            <w:pPr>
              <w:pStyle w:val="0"/>
            </w:pPr>
            <w:r>
              <w:rPr>
                <w:sz w:val="20"/>
              </w:rPr>
              <w:t xml:space="preserve">Количество просмотров Интернет-ресурсов государственных средств массовой информации на 1000 человек населения Республики Башкортостан в год</w:t>
            </w:r>
          </w:p>
        </w:tc>
        <w:tc>
          <w:tcPr>
            <w:tcW w:w="1272" w:type="dxa"/>
          </w:tcPr>
          <w:p>
            <w:pPr>
              <w:pStyle w:val="0"/>
              <w:jc w:val="center"/>
            </w:pPr>
            <w:r>
              <w:rPr>
                <w:sz w:val="20"/>
              </w:rPr>
              <w:t xml:space="preserve">единицы</w:t>
            </w:r>
          </w:p>
        </w:tc>
        <w:tc>
          <w:tcPr>
            <w:tcW w:w="907" w:type="dxa"/>
          </w:tcPr>
          <w:p>
            <w:pPr>
              <w:pStyle w:val="0"/>
              <w:jc w:val="center"/>
            </w:pPr>
            <w:r>
              <w:rPr>
                <w:sz w:val="20"/>
              </w:rPr>
              <w:t xml:space="preserve">20350</w:t>
            </w:r>
          </w:p>
        </w:tc>
        <w:tc>
          <w:tcPr>
            <w:tcW w:w="907" w:type="dxa"/>
          </w:tcPr>
          <w:p>
            <w:pPr>
              <w:pStyle w:val="0"/>
              <w:jc w:val="center"/>
            </w:pPr>
            <w:r>
              <w:rPr>
                <w:sz w:val="20"/>
              </w:rPr>
              <w:t xml:space="preserve">20400</w:t>
            </w:r>
          </w:p>
        </w:tc>
        <w:tc>
          <w:tcPr>
            <w:tcW w:w="907" w:type="dxa"/>
          </w:tcPr>
          <w:p>
            <w:pPr>
              <w:pStyle w:val="0"/>
              <w:jc w:val="center"/>
            </w:pPr>
            <w:r>
              <w:rPr>
                <w:sz w:val="20"/>
              </w:rPr>
              <w:t xml:space="preserve">20450</w:t>
            </w:r>
          </w:p>
        </w:tc>
        <w:tc>
          <w:tcPr>
            <w:tcW w:w="907" w:type="dxa"/>
          </w:tcPr>
          <w:p>
            <w:pPr>
              <w:pStyle w:val="0"/>
              <w:jc w:val="center"/>
            </w:pPr>
            <w:r>
              <w:rPr>
                <w:sz w:val="20"/>
              </w:rPr>
              <w:t xml:space="preserve">20500</w:t>
            </w:r>
          </w:p>
        </w:tc>
        <w:tc>
          <w:tcPr>
            <w:tcW w:w="907" w:type="dxa"/>
          </w:tcPr>
          <w:p>
            <w:pPr>
              <w:pStyle w:val="0"/>
              <w:jc w:val="center"/>
            </w:pPr>
            <w:r>
              <w:rPr>
                <w:sz w:val="20"/>
              </w:rPr>
              <w:t xml:space="preserve">20510</w:t>
            </w:r>
          </w:p>
        </w:tc>
        <w:tc>
          <w:tcPr>
            <w:tcW w:w="1020" w:type="dxa"/>
          </w:tcPr>
          <w:p>
            <w:pPr>
              <w:pStyle w:val="0"/>
              <w:jc w:val="center"/>
            </w:pPr>
            <w:r>
              <w:rPr>
                <w:sz w:val="20"/>
              </w:rPr>
              <w:t xml:space="preserve">28650</w:t>
            </w:r>
          </w:p>
        </w:tc>
        <w:tc>
          <w:tcPr>
            <w:tcW w:w="907" w:type="dxa"/>
          </w:tcPr>
          <w:p>
            <w:pPr>
              <w:pStyle w:val="0"/>
              <w:jc w:val="center"/>
            </w:pPr>
            <w:r>
              <w:rPr>
                <w:sz w:val="20"/>
              </w:rPr>
              <w:t xml:space="preserve">28750</w:t>
            </w:r>
          </w:p>
        </w:tc>
      </w:tr>
      <w:tr>
        <w:tc>
          <w:tcPr>
            <w:tcW w:w="600" w:type="dxa"/>
          </w:tcPr>
          <w:p>
            <w:pPr>
              <w:pStyle w:val="0"/>
              <w:jc w:val="center"/>
            </w:pPr>
            <w:r>
              <w:rPr>
                <w:sz w:val="20"/>
              </w:rPr>
              <w:t xml:space="preserve">3</w:t>
            </w:r>
          </w:p>
        </w:tc>
        <w:tc>
          <w:tcPr>
            <w:tcW w:w="2494" w:type="dxa"/>
          </w:tcPr>
          <w:p>
            <w:pPr>
              <w:pStyle w:val="0"/>
            </w:pPr>
            <w:r>
              <w:rPr>
                <w:sz w:val="20"/>
              </w:rPr>
              <w:t xml:space="preserve">Объем программного продукта, производимого АО ТРК "Башкортостан" в день</w:t>
            </w:r>
          </w:p>
        </w:tc>
        <w:tc>
          <w:tcPr>
            <w:tcW w:w="1272" w:type="dxa"/>
          </w:tcPr>
          <w:p>
            <w:pPr>
              <w:pStyle w:val="0"/>
              <w:jc w:val="center"/>
            </w:pPr>
            <w:r>
              <w:rPr>
                <w:sz w:val="20"/>
              </w:rPr>
              <w:t xml:space="preserve">часы</w:t>
            </w:r>
          </w:p>
        </w:tc>
        <w:tc>
          <w:tcPr>
            <w:tcW w:w="907" w:type="dxa"/>
          </w:tcPr>
          <w:p>
            <w:pPr>
              <w:pStyle w:val="0"/>
              <w:jc w:val="center"/>
            </w:pPr>
            <w:r>
              <w:rPr>
                <w:sz w:val="20"/>
              </w:rPr>
              <w:t xml:space="preserve">44</w:t>
            </w:r>
          </w:p>
        </w:tc>
        <w:tc>
          <w:tcPr>
            <w:tcW w:w="907" w:type="dxa"/>
          </w:tcPr>
          <w:p>
            <w:pPr>
              <w:pStyle w:val="0"/>
              <w:jc w:val="center"/>
            </w:pPr>
            <w:r>
              <w:rPr>
                <w:sz w:val="20"/>
              </w:rPr>
              <w:t xml:space="preserve">44</w:t>
            </w:r>
          </w:p>
        </w:tc>
        <w:tc>
          <w:tcPr>
            <w:tcW w:w="907" w:type="dxa"/>
          </w:tcPr>
          <w:p>
            <w:pPr>
              <w:pStyle w:val="0"/>
              <w:jc w:val="center"/>
            </w:pPr>
            <w:r>
              <w:rPr>
                <w:sz w:val="20"/>
              </w:rPr>
              <w:t xml:space="preserve">44</w:t>
            </w:r>
          </w:p>
        </w:tc>
        <w:tc>
          <w:tcPr>
            <w:tcW w:w="907" w:type="dxa"/>
          </w:tcPr>
          <w:p>
            <w:pPr>
              <w:pStyle w:val="0"/>
              <w:jc w:val="center"/>
            </w:pPr>
            <w:r>
              <w:rPr>
                <w:sz w:val="20"/>
              </w:rPr>
              <w:t xml:space="preserve">44</w:t>
            </w:r>
          </w:p>
        </w:tc>
        <w:tc>
          <w:tcPr>
            <w:tcW w:w="907" w:type="dxa"/>
          </w:tcPr>
          <w:p>
            <w:pPr>
              <w:pStyle w:val="0"/>
              <w:jc w:val="center"/>
            </w:pPr>
            <w:r>
              <w:rPr>
                <w:sz w:val="20"/>
              </w:rPr>
              <w:t xml:space="preserve">44</w:t>
            </w:r>
          </w:p>
        </w:tc>
        <w:tc>
          <w:tcPr>
            <w:tcW w:w="1020" w:type="dxa"/>
          </w:tcPr>
          <w:p>
            <w:pPr>
              <w:pStyle w:val="0"/>
              <w:jc w:val="center"/>
            </w:pPr>
            <w:r>
              <w:rPr>
                <w:sz w:val="20"/>
              </w:rPr>
              <w:t xml:space="preserve">40</w:t>
            </w:r>
          </w:p>
        </w:tc>
        <w:tc>
          <w:tcPr>
            <w:tcW w:w="907" w:type="dxa"/>
          </w:tcPr>
          <w:p>
            <w:pPr>
              <w:pStyle w:val="0"/>
              <w:jc w:val="center"/>
            </w:pPr>
            <w:r>
              <w:rPr>
                <w:sz w:val="20"/>
              </w:rPr>
              <w:t xml:space="preserve">40</w:t>
            </w:r>
          </w:p>
        </w:tc>
      </w:tr>
      <w:tr>
        <w:tc>
          <w:tcPr>
            <w:tcW w:w="600" w:type="dxa"/>
          </w:tcPr>
          <w:p>
            <w:pPr>
              <w:pStyle w:val="0"/>
              <w:jc w:val="center"/>
            </w:pPr>
            <w:r>
              <w:rPr>
                <w:sz w:val="20"/>
              </w:rPr>
              <w:t xml:space="preserve">4</w:t>
            </w:r>
          </w:p>
        </w:tc>
        <w:tc>
          <w:tcPr>
            <w:tcW w:w="2494" w:type="dxa"/>
          </w:tcPr>
          <w:p>
            <w:pPr>
              <w:pStyle w:val="0"/>
            </w:pPr>
            <w:r>
              <w:rPr>
                <w:sz w:val="20"/>
              </w:rPr>
              <w:t xml:space="preserve">Доля охвата населения Республики Башкортостан и субъектов Российской Федерации с компактным проживанием башкир доведенным до аудитории программным продуктом телерадиоканалов АО ТРК "Башкортостан" в год</w:t>
            </w:r>
          </w:p>
        </w:tc>
        <w:tc>
          <w:tcPr>
            <w:tcW w:w="1272" w:type="dxa"/>
          </w:tcPr>
          <w:p>
            <w:pPr>
              <w:pStyle w:val="0"/>
              <w:jc w:val="center"/>
            </w:pPr>
            <w:r>
              <w:rPr>
                <w:sz w:val="20"/>
              </w:rPr>
              <w:t xml:space="preserve">проценты</w:t>
            </w:r>
          </w:p>
        </w:tc>
        <w:tc>
          <w:tcPr>
            <w:tcW w:w="907" w:type="dxa"/>
          </w:tcPr>
          <w:p>
            <w:pPr>
              <w:pStyle w:val="0"/>
              <w:jc w:val="center"/>
            </w:pPr>
            <w:r>
              <w:rPr>
                <w:sz w:val="20"/>
              </w:rPr>
              <w:t xml:space="preserve">74</w:t>
            </w:r>
          </w:p>
        </w:tc>
        <w:tc>
          <w:tcPr>
            <w:tcW w:w="907" w:type="dxa"/>
          </w:tcPr>
          <w:p>
            <w:pPr>
              <w:pStyle w:val="0"/>
              <w:jc w:val="center"/>
            </w:pPr>
            <w:r>
              <w:rPr>
                <w:sz w:val="20"/>
              </w:rPr>
              <w:t xml:space="preserve">74</w:t>
            </w:r>
          </w:p>
        </w:tc>
        <w:tc>
          <w:tcPr>
            <w:tcW w:w="907" w:type="dxa"/>
          </w:tcPr>
          <w:p>
            <w:pPr>
              <w:pStyle w:val="0"/>
              <w:jc w:val="center"/>
            </w:pPr>
            <w:r>
              <w:rPr>
                <w:sz w:val="20"/>
              </w:rPr>
              <w:t xml:space="preserve">74</w:t>
            </w:r>
          </w:p>
        </w:tc>
        <w:tc>
          <w:tcPr>
            <w:tcW w:w="907" w:type="dxa"/>
          </w:tcPr>
          <w:p>
            <w:pPr>
              <w:pStyle w:val="0"/>
              <w:jc w:val="center"/>
            </w:pPr>
            <w:r>
              <w:rPr>
                <w:sz w:val="20"/>
              </w:rPr>
              <w:t xml:space="preserve">74</w:t>
            </w:r>
          </w:p>
        </w:tc>
        <w:tc>
          <w:tcPr>
            <w:tcW w:w="907" w:type="dxa"/>
          </w:tcPr>
          <w:p>
            <w:pPr>
              <w:pStyle w:val="0"/>
              <w:jc w:val="center"/>
            </w:pPr>
            <w:r>
              <w:rPr>
                <w:sz w:val="20"/>
              </w:rPr>
              <w:t xml:space="preserve">74</w:t>
            </w:r>
          </w:p>
        </w:tc>
        <w:tc>
          <w:tcPr>
            <w:tcW w:w="1020" w:type="dxa"/>
          </w:tcPr>
          <w:p>
            <w:pPr>
              <w:pStyle w:val="0"/>
              <w:jc w:val="center"/>
            </w:pPr>
            <w:r>
              <w:rPr>
                <w:sz w:val="20"/>
              </w:rPr>
              <w:t xml:space="preserve">70</w:t>
            </w:r>
          </w:p>
        </w:tc>
        <w:tc>
          <w:tcPr>
            <w:tcW w:w="907" w:type="dxa"/>
          </w:tcPr>
          <w:p>
            <w:pPr>
              <w:pStyle w:val="0"/>
              <w:jc w:val="center"/>
            </w:pPr>
            <w:r>
              <w:rPr>
                <w:sz w:val="20"/>
              </w:rPr>
              <w:t xml:space="preserve">70</w:t>
            </w:r>
          </w:p>
        </w:tc>
      </w:tr>
      <w:tr>
        <w:tc>
          <w:tcPr>
            <w:tcW w:w="600" w:type="dxa"/>
          </w:tcPr>
          <w:p>
            <w:pPr>
              <w:pStyle w:val="0"/>
              <w:jc w:val="center"/>
            </w:pPr>
            <w:r>
              <w:rPr>
                <w:sz w:val="20"/>
              </w:rPr>
              <w:t xml:space="preserve">5</w:t>
            </w:r>
          </w:p>
        </w:tc>
        <w:tc>
          <w:tcPr>
            <w:tcW w:w="2494" w:type="dxa"/>
          </w:tcPr>
          <w:p>
            <w:pPr>
              <w:pStyle w:val="0"/>
            </w:pPr>
            <w:r>
              <w:rPr>
                <w:sz w:val="20"/>
              </w:rPr>
              <w:t xml:space="preserve">Объем книжной продукции, выпущенной за счет средств бюджета Республики Башкортостан, в учетно-издательских листах</w:t>
            </w:r>
          </w:p>
        </w:tc>
        <w:tc>
          <w:tcPr>
            <w:tcW w:w="1272" w:type="dxa"/>
          </w:tcPr>
          <w:p>
            <w:pPr>
              <w:pStyle w:val="0"/>
              <w:jc w:val="center"/>
            </w:pPr>
            <w:r>
              <w:rPr>
                <w:sz w:val="20"/>
              </w:rPr>
              <w:t xml:space="preserve">единицы</w:t>
            </w:r>
          </w:p>
        </w:tc>
        <w:tc>
          <w:tcPr>
            <w:tcW w:w="907" w:type="dxa"/>
          </w:tcPr>
          <w:p>
            <w:pPr>
              <w:pStyle w:val="0"/>
              <w:jc w:val="center"/>
            </w:pPr>
            <w:r>
              <w:rPr>
                <w:sz w:val="20"/>
              </w:rPr>
              <w:t xml:space="preserve">2178</w:t>
            </w:r>
          </w:p>
        </w:tc>
        <w:tc>
          <w:tcPr>
            <w:tcW w:w="907" w:type="dxa"/>
          </w:tcPr>
          <w:p>
            <w:pPr>
              <w:pStyle w:val="0"/>
              <w:jc w:val="center"/>
            </w:pPr>
            <w:r>
              <w:rPr>
                <w:sz w:val="20"/>
              </w:rPr>
              <w:t xml:space="preserve">1701</w:t>
            </w:r>
          </w:p>
        </w:tc>
        <w:tc>
          <w:tcPr>
            <w:tcW w:w="907" w:type="dxa"/>
          </w:tcPr>
          <w:p>
            <w:pPr>
              <w:pStyle w:val="0"/>
              <w:jc w:val="center"/>
            </w:pPr>
            <w:r>
              <w:rPr>
                <w:sz w:val="20"/>
              </w:rPr>
              <w:t xml:space="preserve">1701</w:t>
            </w:r>
          </w:p>
        </w:tc>
        <w:tc>
          <w:tcPr>
            <w:tcW w:w="907" w:type="dxa"/>
          </w:tcPr>
          <w:p>
            <w:pPr>
              <w:pStyle w:val="0"/>
              <w:jc w:val="center"/>
            </w:pPr>
            <w:r>
              <w:rPr>
                <w:sz w:val="20"/>
              </w:rPr>
              <w:t xml:space="preserve">1701</w:t>
            </w:r>
          </w:p>
        </w:tc>
        <w:tc>
          <w:tcPr>
            <w:tcW w:w="907" w:type="dxa"/>
          </w:tcPr>
          <w:p>
            <w:pPr>
              <w:pStyle w:val="0"/>
              <w:jc w:val="center"/>
            </w:pPr>
            <w:r>
              <w:rPr>
                <w:sz w:val="20"/>
              </w:rPr>
              <w:t xml:space="preserve">1701</w:t>
            </w:r>
          </w:p>
        </w:tc>
        <w:tc>
          <w:tcPr>
            <w:tcW w:w="1020" w:type="dxa"/>
          </w:tcPr>
          <w:p>
            <w:pPr>
              <w:pStyle w:val="0"/>
              <w:jc w:val="center"/>
            </w:pPr>
            <w:r>
              <w:rPr>
                <w:sz w:val="20"/>
              </w:rPr>
              <w:t xml:space="preserve">1257,65</w:t>
            </w:r>
          </w:p>
        </w:tc>
        <w:tc>
          <w:tcPr>
            <w:tcW w:w="907" w:type="dxa"/>
          </w:tcPr>
          <w:p>
            <w:pPr>
              <w:pStyle w:val="0"/>
              <w:jc w:val="center"/>
            </w:pPr>
            <w:r>
              <w:rPr>
                <w:sz w:val="20"/>
              </w:rPr>
              <w:t xml:space="preserve">1238</w:t>
            </w:r>
          </w:p>
        </w:tc>
      </w:tr>
      <w:tr>
        <w:tc>
          <w:tcPr>
            <w:tcW w:w="600" w:type="dxa"/>
          </w:tcPr>
          <w:p>
            <w:pPr>
              <w:pStyle w:val="0"/>
              <w:jc w:val="center"/>
            </w:pPr>
            <w:r>
              <w:rPr>
                <w:sz w:val="20"/>
              </w:rPr>
              <w:t xml:space="preserve">6</w:t>
            </w:r>
          </w:p>
        </w:tc>
        <w:tc>
          <w:tcPr>
            <w:tcW w:w="2494" w:type="dxa"/>
          </w:tcPr>
          <w:p>
            <w:pPr>
              <w:pStyle w:val="0"/>
            </w:pPr>
            <w:r>
              <w:rPr>
                <w:sz w:val="20"/>
              </w:rPr>
              <w:t xml:space="preserve">Количество тематических информационных кампаний об основных событиях социально-экономического развития и общественно-политической жизни на объектах наружной рекламы и информации на территории Республики Башкортостан</w:t>
            </w:r>
          </w:p>
        </w:tc>
        <w:tc>
          <w:tcPr>
            <w:tcW w:w="1272" w:type="dxa"/>
          </w:tcPr>
          <w:p>
            <w:pPr>
              <w:pStyle w:val="0"/>
              <w:jc w:val="center"/>
            </w:pPr>
            <w:r>
              <w:rPr>
                <w:sz w:val="20"/>
              </w:rPr>
              <w:t xml:space="preserve">единицы</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12</w:t>
            </w:r>
          </w:p>
        </w:tc>
        <w:tc>
          <w:tcPr>
            <w:tcW w:w="907" w:type="dxa"/>
          </w:tcPr>
          <w:p>
            <w:pPr>
              <w:pStyle w:val="0"/>
              <w:jc w:val="center"/>
            </w:pPr>
            <w:r>
              <w:rPr>
                <w:sz w:val="20"/>
              </w:rPr>
              <w:t xml:space="preserve">12</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jc w:val="both"/>
      </w:pPr>
      <w:r>
        <w:rPr>
          <w:sz w:val="20"/>
        </w:rPr>
        <w:t xml:space="preserve">(в ред. </w:t>
      </w:r>
      <w:hyperlink w:history="0" r:id="rId485"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380)</w:t>
      </w:r>
    </w:p>
    <w:p>
      <w:pPr>
        <w:pStyle w:val="0"/>
        <w:jc w:val="center"/>
      </w:pPr>
      <w:r>
        <w:rPr>
          <w:sz w:val="20"/>
        </w:rPr>
      </w:r>
    </w:p>
    <w:p>
      <w:pPr>
        <w:pStyle w:val="2"/>
        <w:outlineLvl w:val="2"/>
        <w:jc w:val="center"/>
      </w:pPr>
      <w:r>
        <w:rPr>
          <w:sz w:val="20"/>
        </w:rPr>
        <w:t xml:space="preserve">7.9. Развитие юстиции</w:t>
      </w:r>
    </w:p>
    <w:p>
      <w:pPr>
        <w:pStyle w:val="0"/>
        <w:jc w:val="center"/>
      </w:pPr>
      <w:r>
        <w:rPr>
          <w:sz w:val="20"/>
        </w:rPr>
      </w:r>
    </w:p>
    <w:p>
      <w:pPr>
        <w:pStyle w:val="0"/>
        <w:ind w:firstLine="540"/>
        <w:jc w:val="both"/>
      </w:pPr>
      <w:r>
        <w:rPr>
          <w:sz w:val="20"/>
        </w:rPr>
        <w:t xml:space="preserve">Приоритетами и целями государственной политики в сфере юстиции являются соблюдение прав и основных свобод человека, повышение уровня защиты прав и законных интересов граждан и организаций.</w:t>
      </w:r>
    </w:p>
    <w:p>
      <w:pPr>
        <w:pStyle w:val="0"/>
        <w:spacing w:before="200" w:line-rule="auto"/>
        <w:ind w:firstLine="540"/>
        <w:jc w:val="both"/>
      </w:pPr>
      <w:r>
        <w:rPr>
          <w:sz w:val="20"/>
        </w:rPr>
        <w:t xml:space="preserve">Мировые судьи в Республике Башкортостан осуществляют свою деятельность более 18 лет. Всего мировыми судьями Республики Башкортостан в 2018 году было рассмотрено 643431 дело, что на 11,9% больше, чем в 2017 году.</w:t>
      </w:r>
    </w:p>
    <w:p>
      <w:pPr>
        <w:pStyle w:val="0"/>
        <w:spacing w:before="200" w:line-rule="auto"/>
        <w:ind w:firstLine="540"/>
        <w:jc w:val="both"/>
      </w:pPr>
      <w:r>
        <w:rPr>
          <w:sz w:val="20"/>
        </w:rPr>
        <w:t xml:space="preserve">Важными аспектами деятельности по обеспечению единства правового пространства является повышение качества нормативных правовых актов субъектов Российской Федерации. Ежегодно в Государственный комитет Республики Башкортостан по делам юстиции на государственную регистрацию поступает более 1800 правовых актов, изданных республиканскими органами исполнительной власти.</w:t>
      </w:r>
    </w:p>
    <w:p>
      <w:pPr>
        <w:pStyle w:val="0"/>
        <w:spacing w:before="200" w:line-rule="auto"/>
        <w:ind w:firstLine="540"/>
        <w:jc w:val="both"/>
      </w:pPr>
      <w:r>
        <w:rPr>
          <w:sz w:val="20"/>
        </w:rPr>
        <w:t xml:space="preserve">При сравнении количества актов, зарегистрированных в 2018 - 2021 годах, с количеством зарегистрированных актов в предыдущие годы наблюдается устойчивая динамика роста, что свидетельствует об активизации нормативного регулирования отношений на ведомственном уровне, о возросшей роли нормотворческой деятельности республиканских органов исполнительной власти.</w:t>
      </w:r>
    </w:p>
    <w:p>
      <w:pPr>
        <w:pStyle w:val="0"/>
        <w:jc w:val="both"/>
      </w:pPr>
      <w:r>
        <w:rPr>
          <w:sz w:val="20"/>
        </w:rPr>
        <w:t xml:space="preserve">(в ред. </w:t>
      </w:r>
      <w:hyperlink w:history="0" r:id="rId486" w:tooltip="Постановление Правительства РБ от 21.04.2022 N 19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21.04.2022 N 190)</w:t>
      </w:r>
    </w:p>
    <w:p>
      <w:pPr>
        <w:pStyle w:val="0"/>
        <w:spacing w:before="200" w:line-rule="auto"/>
        <w:ind w:firstLine="540"/>
        <w:jc w:val="both"/>
      </w:pPr>
      <w:r>
        <w:rPr>
          <w:sz w:val="20"/>
        </w:rPr>
        <w:t xml:space="preserve">В Республике Башкортостан ведется республиканский регистр муниципальных нормативных правовых актов, в котором по состоянию на 1 января 2020 года было размещено 258347 единиц.</w:t>
      </w:r>
    </w:p>
    <w:p>
      <w:pPr>
        <w:pStyle w:val="0"/>
        <w:spacing w:before="200" w:line-rule="auto"/>
        <w:ind w:firstLine="540"/>
        <w:jc w:val="both"/>
      </w:pPr>
      <w:r>
        <w:rPr>
          <w:sz w:val="20"/>
        </w:rPr>
        <w:t xml:space="preserve">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 Органами ЗАГС Республики Башкортостан за 2021 год был составлен 154151 акт гражданского состояния и осуществлено 342409 юридически значимых действий, за 2022 год было составлено 137213 актов гражданского состояния и осуществлено 358808 юридически значимых действий. С введением с 30 декабря 2021 года экстерриториального принципа оказания государственной услуги по государственной регистрации актов гражданского состояния у заявителей появилась возможность обращения в любой отдел ЗАГС Российской Федерации, независимо от регистрации по месту жительства. В связи с этим произошла миграция обращений в органы ЗАГС Российской Федерации, которая повлекла в Республике Башкортостан снижение в 2022 году количества зарегистрированных актов гражданского состояния.</w:t>
      </w:r>
    </w:p>
    <w:p>
      <w:pPr>
        <w:pStyle w:val="0"/>
        <w:jc w:val="both"/>
      </w:pPr>
      <w:r>
        <w:rPr>
          <w:sz w:val="20"/>
        </w:rPr>
        <w:t xml:space="preserve">(в ред. </w:t>
      </w:r>
      <w:hyperlink w:history="0" r:id="rId487" w:tooltip="Постановление Правительства РБ от 17.04.2023 N 16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17.04.2023 N 169)</w:t>
      </w:r>
    </w:p>
    <w:p>
      <w:pPr>
        <w:pStyle w:val="0"/>
        <w:spacing w:before="200" w:line-rule="auto"/>
        <w:ind w:firstLine="540"/>
        <w:jc w:val="both"/>
      </w:pPr>
      <w:r>
        <w:rPr>
          <w:sz w:val="20"/>
        </w:rPr>
        <w:t xml:space="preserve">Деятельность Правительства Республики Башкортостан в указанной сфере направлена на решение задач по обеспечению повышения уровня правовой защищенности населения Республики Башкортостан и созданию оптимальных условий для осуществления правосудия мировыми судьями Республики Башкортостан, а также по обеспечению достижения уровня удовлетворенности населения услугами в сфере государственной регистрации актов гражданского состояния не менее 99%.</w:t>
      </w:r>
    </w:p>
    <w:p>
      <w:pPr>
        <w:pStyle w:val="0"/>
        <w:jc w:val="both"/>
      </w:pPr>
      <w:r>
        <w:rPr>
          <w:sz w:val="20"/>
        </w:rPr>
        <w:t xml:space="preserve">(в ред. </w:t>
      </w:r>
      <w:hyperlink w:history="0" r:id="rId488" w:tooltip="Постановление Правительства РБ от 15.06.2021 N 27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15.06.2021 N 270)</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совершенствование и укрепление организационного и материально-технического обеспечения деятельности мировых судей путем создания необходимых условий для осуществления правосудия;</w:t>
      </w:r>
    </w:p>
    <w:p>
      <w:pPr>
        <w:pStyle w:val="0"/>
        <w:spacing w:before="200" w:line-rule="auto"/>
        <w:ind w:firstLine="540"/>
        <w:jc w:val="both"/>
      </w:pPr>
      <w:r>
        <w:rPr>
          <w:sz w:val="20"/>
        </w:rPr>
        <w:t xml:space="preserve">обеспечение совершенствования процедуры государственной регистрации нормативных правовых актов республиканских органов исполнительной власти;</w:t>
      </w:r>
    </w:p>
    <w:p>
      <w:pPr>
        <w:pStyle w:val="0"/>
        <w:spacing w:before="200" w:line-rule="auto"/>
        <w:ind w:firstLine="540"/>
        <w:jc w:val="both"/>
      </w:pPr>
      <w:r>
        <w:rPr>
          <w:sz w:val="20"/>
        </w:rPr>
        <w:t xml:space="preserve">обеспечение совершенствования процедуры организации и ведения республиканского регистра муниципальных нормативных правовых актов;</w:t>
      </w:r>
    </w:p>
    <w:p>
      <w:pPr>
        <w:pStyle w:val="0"/>
        <w:spacing w:before="200" w:line-rule="auto"/>
        <w:ind w:firstLine="540"/>
        <w:jc w:val="both"/>
      </w:pPr>
      <w:r>
        <w:rPr>
          <w:sz w:val="20"/>
        </w:rPr>
        <w:t xml:space="preserve">увеличение к 2024 году количества обращений граждан, по которым бесплатная юридическая помощь в рамках государственной системы бесплатной юридической помощи в Республике Башкортостан оказана государственным казенным учреждением "Государственное юридическое бюро Республики Башкортостан", до 3480 единиц.</w:t>
      </w:r>
    </w:p>
    <w:p>
      <w:pPr>
        <w:pStyle w:val="0"/>
        <w:spacing w:before="200" w:line-rule="auto"/>
        <w:ind w:firstLine="540"/>
        <w:jc w:val="both"/>
      </w:pPr>
      <w:r>
        <w:rPr>
          <w:sz w:val="20"/>
        </w:rPr>
        <w:t xml:space="preserve">Ключевой документ стратегического планирования, обеспечивающий достижение целей и решение задач деятельности Правительства в указанной сфере, - государственная </w:t>
      </w:r>
      <w:hyperlink w:history="0" r:id="rId489" w:tooltip="Постановление Правительства РБ от 19.09.2012 N 325 (ред. от 24.02.2021) &quot;Об утверждении государственной программы &quot;Развитие юстиции в Республике Башкортостан&quot; {КонсультантПлюс}">
        <w:r>
          <w:rPr>
            <w:sz w:val="20"/>
            <w:color w:val="0000ff"/>
          </w:rPr>
          <w:t xml:space="preserve">программа</w:t>
        </w:r>
      </w:hyperlink>
      <w:r>
        <w:rPr>
          <w:sz w:val="20"/>
        </w:rPr>
        <w:t xml:space="preserve"> "Развитие юстиции в Республике Башкортостан".</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tcPr>
          <w:p>
            <w:pPr>
              <w:pStyle w:val="0"/>
            </w:pPr>
            <w:r>
              <w:rPr>
                <w:sz w:val="20"/>
              </w:rPr>
              <w:t xml:space="preserve">Доля судебных актов, опубликованных на интернет-сайтах мировых судей Республики Башкортостан, в общем количестве судебных актов, подлежащих публикации</w:t>
            </w:r>
          </w:p>
        </w:tc>
        <w:tc>
          <w:tcPr>
            <w:tcW w:w="850" w:type="dxa"/>
          </w:tcPr>
          <w:p>
            <w:pPr>
              <w:pStyle w:val="0"/>
              <w:jc w:val="center"/>
            </w:pPr>
            <w:r>
              <w:rPr>
                <w:sz w:val="20"/>
              </w:rPr>
              <w:t xml:space="preserve">%</w:t>
            </w:r>
          </w:p>
        </w:tc>
        <w:tc>
          <w:tcPr>
            <w:tcW w:w="794" w:type="dxa"/>
          </w:tcPr>
          <w:p>
            <w:pPr>
              <w:pStyle w:val="0"/>
              <w:jc w:val="center"/>
            </w:pPr>
            <w:r>
              <w:rPr>
                <w:sz w:val="20"/>
              </w:rPr>
              <w:t xml:space="preserve">98</w:t>
            </w:r>
          </w:p>
        </w:tc>
        <w:tc>
          <w:tcPr>
            <w:tcW w:w="794" w:type="dxa"/>
          </w:tcPr>
          <w:p>
            <w:pPr>
              <w:pStyle w:val="0"/>
              <w:jc w:val="center"/>
            </w:pPr>
            <w:r>
              <w:rPr>
                <w:sz w:val="20"/>
              </w:rPr>
              <w:t xml:space="preserve">98</w:t>
            </w:r>
          </w:p>
        </w:tc>
        <w:tc>
          <w:tcPr>
            <w:tcW w:w="794"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907" w:type="dxa"/>
          </w:tcPr>
          <w:p>
            <w:pPr>
              <w:pStyle w:val="0"/>
              <w:jc w:val="center"/>
            </w:pPr>
            <w:r>
              <w:rPr>
                <w:sz w:val="20"/>
              </w:rPr>
              <w:t xml:space="preserve">98</w:t>
            </w:r>
          </w:p>
        </w:tc>
        <w:tc>
          <w:tcPr>
            <w:tcW w:w="850" w:type="dxa"/>
          </w:tcPr>
          <w:p>
            <w:pPr>
              <w:pStyle w:val="0"/>
              <w:jc w:val="center"/>
            </w:pPr>
            <w:r>
              <w:rPr>
                <w:sz w:val="20"/>
              </w:rPr>
              <w:t xml:space="preserve">98</w:t>
            </w:r>
          </w:p>
        </w:tc>
      </w:tr>
      <w:tr>
        <w:tc>
          <w:tcPr>
            <w:tcW w:w="454" w:type="dxa"/>
          </w:tcPr>
          <w:p>
            <w:pPr>
              <w:pStyle w:val="0"/>
              <w:jc w:val="center"/>
            </w:pPr>
            <w:r>
              <w:rPr>
                <w:sz w:val="20"/>
              </w:rPr>
              <w:t xml:space="preserve">2</w:t>
            </w:r>
          </w:p>
        </w:tc>
        <w:tc>
          <w:tcPr>
            <w:tcW w:w="1928" w:type="dxa"/>
          </w:tcPr>
          <w:p>
            <w:pPr>
              <w:pStyle w:val="0"/>
            </w:pPr>
            <w:r>
              <w:rPr>
                <w:sz w:val="20"/>
              </w:rPr>
              <w:t xml:space="preserve">Доля нормативных правовых актов республиканских органов исполнительной власти, соответствующих законодательству Российской Федерации и Республики Башкортостан по результатам проведенных экспертиз, в общем количестве нормативных правовых актов республиканских органов исполнительной власти, поступивших на государственную регистрацию</w:t>
            </w:r>
          </w:p>
        </w:tc>
        <w:tc>
          <w:tcPr>
            <w:tcW w:w="850" w:type="dxa"/>
          </w:tcPr>
          <w:p>
            <w:pPr>
              <w:pStyle w:val="0"/>
              <w:jc w:val="center"/>
            </w:pPr>
            <w:r>
              <w:rPr>
                <w:sz w:val="20"/>
              </w:rPr>
              <w:t xml:space="preserve">%</w:t>
            </w:r>
          </w:p>
        </w:tc>
        <w:tc>
          <w:tcPr>
            <w:tcW w:w="794" w:type="dxa"/>
          </w:tcPr>
          <w:p>
            <w:pPr>
              <w:pStyle w:val="0"/>
              <w:jc w:val="center"/>
            </w:pPr>
            <w:r>
              <w:rPr>
                <w:sz w:val="20"/>
              </w:rPr>
              <w:t xml:space="preserve">85,0</w:t>
            </w:r>
          </w:p>
        </w:tc>
        <w:tc>
          <w:tcPr>
            <w:tcW w:w="794" w:type="dxa"/>
          </w:tcPr>
          <w:p>
            <w:pPr>
              <w:pStyle w:val="0"/>
              <w:jc w:val="center"/>
            </w:pPr>
            <w:r>
              <w:rPr>
                <w:sz w:val="20"/>
              </w:rPr>
              <w:t xml:space="preserve">87,5</w:t>
            </w:r>
          </w:p>
        </w:tc>
        <w:tc>
          <w:tcPr>
            <w:tcW w:w="794" w:type="dxa"/>
          </w:tcPr>
          <w:p>
            <w:pPr>
              <w:pStyle w:val="0"/>
              <w:jc w:val="center"/>
            </w:pPr>
            <w:r>
              <w:rPr>
                <w:sz w:val="20"/>
              </w:rPr>
              <w:t xml:space="preserve">88,0</w:t>
            </w:r>
          </w:p>
        </w:tc>
        <w:tc>
          <w:tcPr>
            <w:tcW w:w="850" w:type="dxa"/>
          </w:tcPr>
          <w:p>
            <w:pPr>
              <w:pStyle w:val="0"/>
              <w:jc w:val="center"/>
            </w:pPr>
            <w:r>
              <w:rPr>
                <w:sz w:val="20"/>
              </w:rPr>
              <w:t xml:space="preserve">88,2</w:t>
            </w:r>
          </w:p>
        </w:tc>
        <w:tc>
          <w:tcPr>
            <w:tcW w:w="850" w:type="dxa"/>
          </w:tcPr>
          <w:p>
            <w:pPr>
              <w:pStyle w:val="0"/>
              <w:jc w:val="center"/>
            </w:pPr>
            <w:r>
              <w:rPr>
                <w:sz w:val="20"/>
              </w:rPr>
              <w:t xml:space="preserve">88,4</w:t>
            </w:r>
          </w:p>
        </w:tc>
        <w:tc>
          <w:tcPr>
            <w:tcW w:w="907" w:type="dxa"/>
          </w:tcPr>
          <w:p>
            <w:pPr>
              <w:pStyle w:val="0"/>
              <w:jc w:val="center"/>
            </w:pPr>
            <w:r>
              <w:rPr>
                <w:sz w:val="20"/>
              </w:rPr>
              <w:t xml:space="preserve">88,6</w:t>
            </w:r>
          </w:p>
        </w:tc>
        <w:tc>
          <w:tcPr>
            <w:tcW w:w="850" w:type="dxa"/>
          </w:tcPr>
          <w:p>
            <w:pPr>
              <w:pStyle w:val="0"/>
              <w:jc w:val="center"/>
            </w:pPr>
            <w:r>
              <w:rPr>
                <w:sz w:val="20"/>
              </w:rPr>
              <w:t xml:space="preserve">88,8</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Количество обращений граждан, по которым бесплатная юридическая помощь в рамках государственной системы бесплатной юридической помощи в Республике Башкортостан оказана ГКУ "Государственное юридическое бюро Республики Башкортостан"</w:t>
            </w:r>
          </w:p>
        </w:tc>
        <w:tc>
          <w:tcPr>
            <w:tcW w:w="850" w:type="dxa"/>
            <w:tcBorders>
              <w:bottom w:val="nil"/>
            </w:tcBorders>
          </w:tcPr>
          <w:p>
            <w:pPr>
              <w:pStyle w:val="0"/>
              <w:jc w:val="center"/>
            </w:pPr>
            <w:r>
              <w:rPr>
                <w:sz w:val="20"/>
              </w:rPr>
              <w:t xml:space="preserve">ед.</w:t>
            </w:r>
          </w:p>
        </w:tc>
        <w:tc>
          <w:tcPr>
            <w:tcW w:w="794" w:type="dxa"/>
            <w:tcBorders>
              <w:bottom w:val="nil"/>
            </w:tcBorders>
          </w:tcPr>
          <w:p>
            <w:pPr>
              <w:pStyle w:val="0"/>
              <w:jc w:val="center"/>
            </w:pPr>
            <w:r>
              <w:rPr>
                <w:sz w:val="20"/>
              </w:rPr>
              <w:t xml:space="preserve">1050</w:t>
            </w:r>
          </w:p>
        </w:tc>
        <w:tc>
          <w:tcPr>
            <w:tcW w:w="794" w:type="dxa"/>
            <w:tcBorders>
              <w:bottom w:val="nil"/>
            </w:tcBorders>
          </w:tcPr>
          <w:p>
            <w:pPr>
              <w:pStyle w:val="0"/>
              <w:jc w:val="center"/>
            </w:pPr>
            <w:r>
              <w:rPr>
                <w:sz w:val="20"/>
              </w:rPr>
              <w:t xml:space="preserve">1900</w:t>
            </w:r>
          </w:p>
        </w:tc>
        <w:tc>
          <w:tcPr>
            <w:tcW w:w="794" w:type="dxa"/>
            <w:tcBorders>
              <w:bottom w:val="nil"/>
            </w:tcBorders>
          </w:tcPr>
          <w:p>
            <w:pPr>
              <w:pStyle w:val="0"/>
              <w:jc w:val="center"/>
            </w:pPr>
            <w:r>
              <w:rPr>
                <w:sz w:val="20"/>
              </w:rPr>
              <w:t xml:space="preserve">2200</w:t>
            </w:r>
          </w:p>
        </w:tc>
        <w:tc>
          <w:tcPr>
            <w:tcW w:w="850" w:type="dxa"/>
            <w:tcBorders>
              <w:bottom w:val="nil"/>
            </w:tcBorders>
          </w:tcPr>
          <w:p>
            <w:pPr>
              <w:pStyle w:val="0"/>
              <w:jc w:val="center"/>
            </w:pPr>
            <w:r>
              <w:rPr>
                <w:sz w:val="20"/>
              </w:rPr>
              <w:t xml:space="preserve">2836</w:t>
            </w:r>
          </w:p>
        </w:tc>
        <w:tc>
          <w:tcPr>
            <w:tcW w:w="850" w:type="dxa"/>
            <w:tcBorders>
              <w:bottom w:val="nil"/>
            </w:tcBorders>
          </w:tcPr>
          <w:p>
            <w:pPr>
              <w:pStyle w:val="0"/>
              <w:jc w:val="center"/>
            </w:pPr>
            <w:r>
              <w:rPr>
                <w:sz w:val="20"/>
              </w:rPr>
              <w:t xml:space="preserve">3036</w:t>
            </w:r>
          </w:p>
        </w:tc>
        <w:tc>
          <w:tcPr>
            <w:tcW w:w="907" w:type="dxa"/>
            <w:tcBorders>
              <w:bottom w:val="nil"/>
            </w:tcBorders>
          </w:tcPr>
          <w:p>
            <w:pPr>
              <w:pStyle w:val="0"/>
              <w:jc w:val="center"/>
            </w:pPr>
            <w:r>
              <w:rPr>
                <w:sz w:val="20"/>
              </w:rPr>
              <w:t xml:space="preserve">3280</w:t>
            </w:r>
          </w:p>
        </w:tc>
        <w:tc>
          <w:tcPr>
            <w:tcW w:w="850" w:type="dxa"/>
            <w:tcBorders>
              <w:bottom w:val="nil"/>
            </w:tcBorders>
          </w:tcPr>
          <w:p>
            <w:pPr>
              <w:pStyle w:val="0"/>
              <w:jc w:val="center"/>
            </w:pPr>
            <w:r>
              <w:rPr>
                <w:sz w:val="20"/>
              </w:rPr>
              <w:t xml:space="preserve">3480</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490" w:tooltip="Постановление Правительства РБ от 08.06.2020 N 33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08.06.2020 N 333)</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Уровень удовлетворенности населения услугами в сфере государственной регистрации актов гражданского состояния (процент опрошенных)</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90</w:t>
            </w:r>
          </w:p>
        </w:tc>
        <w:tc>
          <w:tcPr>
            <w:tcW w:w="794" w:type="dxa"/>
            <w:tcBorders>
              <w:bottom w:val="nil"/>
            </w:tcBorders>
          </w:tcPr>
          <w:p>
            <w:pPr>
              <w:pStyle w:val="0"/>
              <w:jc w:val="center"/>
            </w:pPr>
            <w:r>
              <w:rPr>
                <w:sz w:val="20"/>
              </w:rPr>
              <w:t xml:space="preserve">90</w:t>
            </w:r>
          </w:p>
        </w:tc>
        <w:tc>
          <w:tcPr>
            <w:tcW w:w="794" w:type="dxa"/>
            <w:tcBorders>
              <w:bottom w:val="nil"/>
            </w:tcBorders>
          </w:tcPr>
          <w:p>
            <w:pPr>
              <w:pStyle w:val="0"/>
              <w:jc w:val="center"/>
            </w:pPr>
            <w:r>
              <w:rPr>
                <w:sz w:val="20"/>
              </w:rPr>
              <w:t xml:space="preserve">99</w:t>
            </w:r>
          </w:p>
        </w:tc>
        <w:tc>
          <w:tcPr>
            <w:tcW w:w="850" w:type="dxa"/>
            <w:tcBorders>
              <w:bottom w:val="nil"/>
            </w:tcBorders>
          </w:tcPr>
          <w:p>
            <w:pPr>
              <w:pStyle w:val="0"/>
              <w:jc w:val="center"/>
            </w:pPr>
            <w:r>
              <w:rPr>
                <w:sz w:val="20"/>
              </w:rPr>
              <w:t xml:space="preserve">99</w:t>
            </w:r>
          </w:p>
        </w:tc>
        <w:tc>
          <w:tcPr>
            <w:tcW w:w="850" w:type="dxa"/>
            <w:tcBorders>
              <w:bottom w:val="nil"/>
            </w:tcBorders>
          </w:tcPr>
          <w:p>
            <w:pPr>
              <w:pStyle w:val="0"/>
              <w:jc w:val="center"/>
            </w:pPr>
            <w:r>
              <w:rPr>
                <w:sz w:val="20"/>
              </w:rPr>
              <w:t xml:space="preserve">99</w:t>
            </w:r>
          </w:p>
        </w:tc>
        <w:tc>
          <w:tcPr>
            <w:tcW w:w="907" w:type="dxa"/>
            <w:tcBorders>
              <w:bottom w:val="nil"/>
            </w:tcBorders>
          </w:tcPr>
          <w:p>
            <w:pPr>
              <w:pStyle w:val="0"/>
              <w:jc w:val="center"/>
            </w:pPr>
            <w:r>
              <w:rPr>
                <w:sz w:val="20"/>
              </w:rPr>
              <w:t xml:space="preserve">99</w:t>
            </w:r>
          </w:p>
        </w:tc>
        <w:tc>
          <w:tcPr>
            <w:tcW w:w="850" w:type="dxa"/>
            <w:tcBorders>
              <w:bottom w:val="nil"/>
            </w:tcBorders>
          </w:tcPr>
          <w:p>
            <w:pPr>
              <w:pStyle w:val="0"/>
              <w:jc w:val="center"/>
            </w:pPr>
            <w:r>
              <w:rPr>
                <w:sz w:val="20"/>
              </w:rPr>
              <w:t xml:space="preserve">99</w:t>
            </w:r>
          </w:p>
        </w:tc>
      </w:tr>
      <w:tr>
        <w:tblPrEx>
          <w:tblBorders>
            <w:insideH w:val="nil"/>
          </w:tblBorders>
        </w:tblPrEx>
        <w:tc>
          <w:tcPr>
            <w:gridSpan w:val="10"/>
            <w:tcW w:w="9071" w:type="dxa"/>
            <w:tcBorders>
              <w:top w:val="nil"/>
            </w:tcBorders>
          </w:tcPr>
          <w:p>
            <w:pPr>
              <w:pStyle w:val="0"/>
              <w:jc w:val="both"/>
            </w:pPr>
            <w:r>
              <w:rPr>
                <w:sz w:val="20"/>
              </w:rPr>
              <w:t xml:space="preserve">(п. 4 в ред. </w:t>
            </w:r>
            <w:hyperlink w:history="0" r:id="rId491" w:tooltip="Постановление Правительства РБ от 15.06.2021 N 27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15.06.2021 N 270)</w:t>
            </w:r>
          </w:p>
        </w:tc>
      </w:tr>
    </w:tbl>
    <w:p>
      <w:pPr>
        <w:pStyle w:val="0"/>
        <w:jc w:val="center"/>
      </w:pPr>
      <w:r>
        <w:rPr>
          <w:sz w:val="20"/>
        </w:rPr>
      </w:r>
    </w:p>
    <w:p>
      <w:pPr>
        <w:pStyle w:val="2"/>
        <w:outlineLvl w:val="2"/>
        <w:jc w:val="center"/>
      </w:pPr>
      <w:r>
        <w:rPr>
          <w:sz w:val="20"/>
        </w:rPr>
        <w:t xml:space="preserve">7.10. Архивное дело</w:t>
      </w:r>
    </w:p>
    <w:p>
      <w:pPr>
        <w:pStyle w:val="0"/>
        <w:jc w:val="center"/>
      </w:pPr>
      <w:r>
        <w:rPr>
          <w:sz w:val="20"/>
        </w:rPr>
      </w:r>
    </w:p>
    <w:p>
      <w:pPr>
        <w:pStyle w:val="0"/>
        <w:ind w:firstLine="540"/>
        <w:jc w:val="both"/>
      </w:pPr>
      <w:r>
        <w:rPr>
          <w:sz w:val="20"/>
        </w:rPr>
        <w:t xml:space="preserve">Ежегодно в архивы Республики Башкортостан обращается каждый двадцатый гражданин. При этом уровень исполнения в регионе запросов граждан является самым высоким в Приволжском федеральном округе.</w:t>
      </w:r>
    </w:p>
    <w:p>
      <w:pPr>
        <w:pStyle w:val="0"/>
        <w:spacing w:before="200" w:line-rule="auto"/>
        <w:ind w:firstLine="540"/>
        <w:jc w:val="both"/>
      </w:pPr>
      <w:r>
        <w:rPr>
          <w:sz w:val="20"/>
        </w:rPr>
        <w:t xml:space="preserve">С 2013 года активно проводится работа по реставрации архивных документов. По состоянию на 1 ноября 2019 года доля отреставрированных архивных документов в общем количестве архивных документов, нуждающихся в реставрации, составила 68,12% (в 2017 году - 50,52%; в 2018 году - 62,52%).</w:t>
      </w:r>
    </w:p>
    <w:p>
      <w:pPr>
        <w:pStyle w:val="0"/>
        <w:spacing w:before="200" w:line-rule="auto"/>
        <w:ind w:firstLine="540"/>
        <w:jc w:val="both"/>
      </w:pPr>
      <w:r>
        <w:rPr>
          <w:sz w:val="20"/>
        </w:rPr>
        <w:t xml:space="preserve">Постепенно растет доля организаций, не имеющих задолженности по передаче документов на государственное хранение, в общем количестве организаций, внесенных в список источников комплектования государственного казенного учреждения Национальный архив Республики Башкортостан. Так, если в 2017 году она составляла - 45,6%, в 2018 году - 47,5%, то за 10 месяцев 2019 года - 48,5%.</w:t>
      </w:r>
    </w:p>
    <w:p>
      <w:pPr>
        <w:pStyle w:val="0"/>
        <w:spacing w:before="200" w:line-rule="auto"/>
        <w:ind w:firstLine="540"/>
        <w:jc w:val="both"/>
      </w:pPr>
      <w:r>
        <w:rPr>
          <w:sz w:val="20"/>
        </w:rPr>
        <w:t xml:space="preserve">Значительно улучшилась работа по оцифровке особо ценных документов Архивного фонда Республики Башкортостан. Доля особо ценных архивных дел, переведенных на электронные носители, в общем объеме особо ценных архивных дел, хранящихся в государственном казенном учреждении Национальный архив Республики Башкортостан, в 2017 году составляла 23,4%, в 2018 году - 27,8%, за 10 месяцев 2019 года - 36,4%.</w:t>
      </w:r>
    </w:p>
    <w:p>
      <w:pPr>
        <w:pStyle w:val="0"/>
        <w:spacing w:before="200" w:line-rule="auto"/>
        <w:ind w:firstLine="540"/>
        <w:jc w:val="both"/>
      </w:pPr>
      <w:r>
        <w:rPr>
          <w:sz w:val="20"/>
        </w:rPr>
        <w:t xml:space="preserve">В последние годы систематически укрепляется материально-техническая база архивных учреждений республики. Так, в целях обустройства архивохранилища в 2018 году было приобретено здание площадью свыше 4,2 тыс. кв. м по адресу: г. Уфа, ул. Гоголя, 59. Произведены капитальные ремонты 3 зданий архивохранилищ. Созданы архивохранилища в арендованных помещениях общей площадью 2,6 тыс. кв. м. Таким образом, с 2017 по 2019 год площадь архивохранилищ увеличилась с 12,5 до 16,7 тыс. кв. м.</w:t>
      </w:r>
    </w:p>
    <w:p>
      <w:pPr>
        <w:pStyle w:val="0"/>
        <w:spacing w:before="200" w:line-rule="auto"/>
        <w:ind w:firstLine="540"/>
        <w:jc w:val="both"/>
      </w:pPr>
      <w:r>
        <w:rPr>
          <w:sz w:val="20"/>
        </w:rPr>
        <w:t xml:space="preserve">Высокая оценка организации архивного дела в республике была дана в октябре 2019 года на заседании научно-методического совета архивных учреждений Приволжского федерального округа, в работе которого принял участие руководитель Федерального архивного агентства А.Н.Артизов.</w:t>
      </w:r>
    </w:p>
    <w:p>
      <w:pPr>
        <w:pStyle w:val="0"/>
        <w:spacing w:before="200" w:line-rule="auto"/>
        <w:ind w:firstLine="540"/>
        <w:jc w:val="both"/>
      </w:pPr>
      <w:r>
        <w:rPr>
          <w:sz w:val="20"/>
        </w:rPr>
        <w:t xml:space="preserve">Вместе с тем в деятельности архивов сохраняются определенные сложности: ежегодно растет потребность в предоставлении удаленного доступа к архивным фондам, ощущается дефицит квалифицированных специалистов, остро стоит вопрос о передаче документов из системы межведомственного электронного документооборота в Архивный фонд Республики Башкортостан.</w:t>
      </w:r>
    </w:p>
    <w:p>
      <w:pPr>
        <w:pStyle w:val="0"/>
        <w:spacing w:before="200" w:line-rule="auto"/>
        <w:ind w:firstLine="540"/>
        <w:jc w:val="both"/>
      </w:pPr>
      <w:r>
        <w:rPr>
          <w:sz w:val="20"/>
        </w:rPr>
        <w:t xml:space="preserve">В этой связи деятельность Правительства будет направлена на сохранение национального документального наследия, обеспечение устойчивого развития архивного дела в Башкортостане с доведением к 2024 году доли организаций, не имеющих задолженности по передаче документов на государственное хранение, до 63%.</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обеспечение при оказании государственных услуг в сфере архивного дела предоставления возможности всем гражданам и организациям осуществлять взаимодействие с архивными организациями в электронном виде;</w:t>
      </w:r>
    </w:p>
    <w:p>
      <w:pPr>
        <w:pStyle w:val="0"/>
        <w:spacing w:before="200" w:line-rule="auto"/>
        <w:ind w:firstLine="540"/>
        <w:jc w:val="both"/>
      </w:pPr>
      <w:r>
        <w:rPr>
          <w:sz w:val="20"/>
        </w:rPr>
        <w:t xml:space="preserve">внедрение цифровых технологий в архивную деятельность с созданием соответствующей информационной системы;</w:t>
      </w:r>
    </w:p>
    <w:p>
      <w:pPr>
        <w:pStyle w:val="0"/>
        <w:spacing w:before="200" w:line-rule="auto"/>
        <w:ind w:firstLine="540"/>
        <w:jc w:val="both"/>
      </w:pPr>
      <w:r>
        <w:rPr>
          <w:sz w:val="20"/>
        </w:rPr>
        <w:t xml:space="preserve">обеспечение сохранности, комплектования и централизованного учета документов Архивного фонда Республики Башкортостан, в том числе за счет капитального ремонта здания по адресу: г. Уфа, ул. Гоголя, 59; реконструкции и реставрации здания по адресу: г. Уфа, ул. К.Маркса, 4 (корпус Б); открытия читального зала, оснащенного современным компьютерным оборудованием;</w:t>
      </w:r>
    </w:p>
    <w:p>
      <w:pPr>
        <w:pStyle w:val="0"/>
        <w:spacing w:before="200" w:line-rule="auto"/>
        <w:ind w:firstLine="540"/>
        <w:jc w:val="both"/>
      </w:pPr>
      <w:r>
        <w:rPr>
          <w:sz w:val="20"/>
        </w:rPr>
        <w:t xml:space="preserve">активизация взаимодействия с федеральными и региональными архивами для выявления документов по истории Башкортостана, связанных с известными личностями, организации и участия в мероприятиях по популяризации архивных документов;</w:t>
      </w:r>
    </w:p>
    <w:p>
      <w:pPr>
        <w:pStyle w:val="0"/>
        <w:spacing w:before="200" w:line-rule="auto"/>
        <w:ind w:firstLine="540"/>
        <w:jc w:val="both"/>
      </w:pPr>
      <w:r>
        <w:rPr>
          <w:sz w:val="20"/>
        </w:rPr>
        <w:t xml:space="preserve">создание Музея архивного дела Республики Башкортостан.</w:t>
      </w:r>
    </w:p>
    <w:p>
      <w:pPr>
        <w:pStyle w:val="0"/>
        <w:spacing w:before="200" w:line-rule="auto"/>
        <w:ind w:firstLine="540"/>
        <w:jc w:val="both"/>
      </w:pPr>
      <w:r>
        <w:rPr>
          <w:sz w:val="20"/>
        </w:rPr>
        <w:t xml:space="preserve">Ключевой документ стратегического планирования, обеспечивающий достижение целей и решение задач деятельности Правительства в указанной сфере, - государственная </w:t>
      </w:r>
      <w:hyperlink w:history="0" r:id="rId492" w:tooltip="Постановление Правительства РБ от 14.02.2018 N 70 (ред. от 02.05.2023) &quot;О государственной программе &quot;Развитие архивного дела в Республике Башкортостан&quot; {КонсультантПлюс}">
        <w:r>
          <w:rPr>
            <w:sz w:val="20"/>
            <w:color w:val="0000ff"/>
          </w:rPr>
          <w:t xml:space="preserve">программа</w:t>
        </w:r>
      </w:hyperlink>
      <w:r>
        <w:rPr>
          <w:sz w:val="20"/>
        </w:rPr>
        <w:t xml:space="preserve"> "Развитие архивного дела в Республике Башкортостан".</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1928" w:type="dxa"/>
            <w:tcBorders>
              <w:bottom w:val="nil"/>
            </w:tcBorders>
          </w:tcPr>
          <w:p>
            <w:pPr>
              <w:pStyle w:val="0"/>
            </w:pPr>
            <w:r>
              <w:rPr>
                <w:sz w:val="20"/>
              </w:rPr>
              <w:t xml:space="preserve">Доля особо ценных архивных дел, переведенных на электронные носители, в общем объеме особо ценных архивных дел, хранящихся в государственном казенном учреждении Национальный архив Республики Башкортостан</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27,8</w:t>
            </w:r>
          </w:p>
        </w:tc>
        <w:tc>
          <w:tcPr>
            <w:tcW w:w="794" w:type="dxa"/>
            <w:tcBorders>
              <w:bottom w:val="nil"/>
            </w:tcBorders>
          </w:tcPr>
          <w:p>
            <w:pPr>
              <w:pStyle w:val="0"/>
              <w:jc w:val="center"/>
            </w:pPr>
            <w:r>
              <w:rPr>
                <w:sz w:val="20"/>
              </w:rPr>
              <w:t xml:space="preserve">32,2</w:t>
            </w:r>
          </w:p>
        </w:tc>
        <w:tc>
          <w:tcPr>
            <w:tcW w:w="794" w:type="dxa"/>
            <w:tcBorders>
              <w:bottom w:val="nil"/>
            </w:tcBorders>
          </w:tcPr>
          <w:p>
            <w:pPr>
              <w:pStyle w:val="0"/>
              <w:jc w:val="center"/>
            </w:pPr>
            <w:r>
              <w:rPr>
                <w:sz w:val="20"/>
              </w:rPr>
              <w:t xml:space="preserve">36,6</w:t>
            </w:r>
          </w:p>
        </w:tc>
        <w:tc>
          <w:tcPr>
            <w:tcW w:w="850" w:type="dxa"/>
            <w:tcBorders>
              <w:bottom w:val="nil"/>
            </w:tcBorders>
          </w:tcPr>
          <w:p>
            <w:pPr>
              <w:pStyle w:val="0"/>
              <w:jc w:val="center"/>
            </w:pPr>
            <w:r>
              <w:rPr>
                <w:sz w:val="20"/>
              </w:rPr>
              <w:t xml:space="preserve">53,1</w:t>
            </w:r>
          </w:p>
        </w:tc>
        <w:tc>
          <w:tcPr>
            <w:tcW w:w="850" w:type="dxa"/>
            <w:tcBorders>
              <w:bottom w:val="nil"/>
            </w:tcBorders>
          </w:tcPr>
          <w:p>
            <w:pPr>
              <w:pStyle w:val="0"/>
              <w:jc w:val="center"/>
            </w:pPr>
            <w:r>
              <w:rPr>
                <w:sz w:val="20"/>
              </w:rPr>
              <w:t xml:space="preserve">65,2</w:t>
            </w:r>
          </w:p>
        </w:tc>
        <w:tc>
          <w:tcPr>
            <w:tcW w:w="907" w:type="dxa"/>
            <w:tcBorders>
              <w:bottom w:val="nil"/>
            </w:tcBorders>
          </w:tcPr>
          <w:p>
            <w:pPr>
              <w:pStyle w:val="0"/>
              <w:jc w:val="center"/>
            </w:pPr>
            <w:r>
              <w:rPr>
                <w:sz w:val="20"/>
              </w:rPr>
              <w:t xml:space="preserve">74,5</w:t>
            </w:r>
          </w:p>
        </w:tc>
        <w:tc>
          <w:tcPr>
            <w:tcW w:w="850" w:type="dxa"/>
            <w:tcBorders>
              <w:bottom w:val="nil"/>
            </w:tcBorders>
          </w:tcPr>
          <w:p>
            <w:pPr>
              <w:pStyle w:val="0"/>
              <w:jc w:val="center"/>
            </w:pPr>
            <w:r>
              <w:rPr>
                <w:sz w:val="20"/>
              </w:rPr>
              <w:t xml:space="preserve">83,7</w:t>
            </w:r>
          </w:p>
        </w:tc>
      </w:tr>
      <w:tr>
        <w:tblPrEx>
          <w:tblBorders>
            <w:insideH w:val="nil"/>
          </w:tblBorders>
        </w:tblPrEx>
        <w:tc>
          <w:tcPr>
            <w:gridSpan w:val="10"/>
            <w:tcW w:w="9071" w:type="dxa"/>
            <w:tcBorders>
              <w:top w:val="nil"/>
            </w:tcBorders>
          </w:tcPr>
          <w:p>
            <w:pPr>
              <w:pStyle w:val="0"/>
              <w:jc w:val="both"/>
            </w:pPr>
            <w:r>
              <w:rPr>
                <w:sz w:val="20"/>
              </w:rPr>
              <w:t xml:space="preserve">(в ред. Постановлений Правительства РБ от 09.06.2021 </w:t>
            </w:r>
            <w:hyperlink w:history="0" r:id="rId493" w:tooltip="Постановление Правительства РБ от 09.06.2021 N 260 &quot;О внесении изменений в некоторые решения Правительства Республики Башкортостан&quot; {КонсультантПлюс}">
              <w:r>
                <w:rPr>
                  <w:sz w:val="20"/>
                  <w:color w:val="0000ff"/>
                </w:rPr>
                <w:t xml:space="preserve">N 260</w:t>
              </w:r>
            </w:hyperlink>
            <w:r>
              <w:rPr>
                <w:sz w:val="20"/>
              </w:rPr>
              <w:t xml:space="preserve">, от 02.09.2022 </w:t>
            </w:r>
            <w:hyperlink w:history="0" r:id="rId494" w:tooltip="Постановление Правительства РБ от 02.09.2022 N 507 &quot;О внесении изменений в некоторые решения Правительства Республики Башкортостан&quot; {КонсультантПлюс}">
              <w:r>
                <w:rPr>
                  <w:sz w:val="20"/>
                  <w:color w:val="0000ff"/>
                </w:rPr>
                <w:t xml:space="preserve">N 507</w:t>
              </w:r>
            </w:hyperlink>
            <w:r>
              <w:rPr>
                <w:sz w:val="20"/>
              </w:rPr>
              <w:t xml:space="preserve">)</w:t>
            </w:r>
          </w:p>
        </w:tc>
      </w:tr>
      <w:tr>
        <w:tc>
          <w:tcPr>
            <w:tcW w:w="454" w:type="dxa"/>
          </w:tcPr>
          <w:p>
            <w:pPr>
              <w:pStyle w:val="0"/>
              <w:jc w:val="center"/>
            </w:pPr>
            <w:r>
              <w:rPr>
                <w:sz w:val="20"/>
              </w:rPr>
              <w:t xml:space="preserve">2</w:t>
            </w:r>
          </w:p>
        </w:tc>
        <w:tc>
          <w:tcPr>
            <w:tcW w:w="1928" w:type="dxa"/>
          </w:tcPr>
          <w:p>
            <w:pPr>
              <w:pStyle w:val="0"/>
            </w:pPr>
            <w:r>
              <w:rPr>
                <w:sz w:val="20"/>
              </w:rPr>
              <w:t xml:space="preserve">Доля пользователей архивной информации, которым предоставлена запрашиваемая информация, в общем числе пользователей, обратившихся в архивы</w:t>
            </w:r>
          </w:p>
        </w:tc>
        <w:tc>
          <w:tcPr>
            <w:tcW w:w="850" w:type="dxa"/>
          </w:tcPr>
          <w:p>
            <w:pPr>
              <w:pStyle w:val="0"/>
              <w:jc w:val="center"/>
            </w:pPr>
            <w:r>
              <w:rPr>
                <w:sz w:val="20"/>
              </w:rPr>
              <w:t xml:space="preserve">%</w:t>
            </w:r>
          </w:p>
        </w:tc>
        <w:tc>
          <w:tcPr>
            <w:tcW w:w="794" w:type="dxa"/>
          </w:tcPr>
          <w:p>
            <w:pPr>
              <w:pStyle w:val="0"/>
              <w:jc w:val="center"/>
            </w:pPr>
            <w:r>
              <w:rPr>
                <w:sz w:val="20"/>
              </w:rPr>
              <w:t xml:space="preserve">61,19</w:t>
            </w:r>
          </w:p>
        </w:tc>
        <w:tc>
          <w:tcPr>
            <w:tcW w:w="794" w:type="dxa"/>
          </w:tcPr>
          <w:p>
            <w:pPr>
              <w:pStyle w:val="0"/>
              <w:jc w:val="center"/>
            </w:pPr>
            <w:r>
              <w:rPr>
                <w:sz w:val="20"/>
              </w:rPr>
              <w:t xml:space="preserve">61,00</w:t>
            </w:r>
          </w:p>
        </w:tc>
        <w:tc>
          <w:tcPr>
            <w:tcW w:w="794" w:type="dxa"/>
          </w:tcPr>
          <w:p>
            <w:pPr>
              <w:pStyle w:val="0"/>
              <w:jc w:val="center"/>
            </w:pPr>
            <w:r>
              <w:rPr>
                <w:sz w:val="20"/>
              </w:rPr>
              <w:t xml:space="preserve">62,00</w:t>
            </w:r>
          </w:p>
        </w:tc>
        <w:tc>
          <w:tcPr>
            <w:tcW w:w="850" w:type="dxa"/>
          </w:tcPr>
          <w:p>
            <w:pPr>
              <w:pStyle w:val="0"/>
              <w:jc w:val="center"/>
            </w:pPr>
            <w:r>
              <w:rPr>
                <w:sz w:val="20"/>
              </w:rPr>
              <w:t xml:space="preserve">63,00</w:t>
            </w:r>
          </w:p>
        </w:tc>
        <w:tc>
          <w:tcPr>
            <w:tcW w:w="850" w:type="dxa"/>
          </w:tcPr>
          <w:p>
            <w:pPr>
              <w:pStyle w:val="0"/>
              <w:jc w:val="center"/>
            </w:pPr>
            <w:r>
              <w:rPr>
                <w:sz w:val="20"/>
              </w:rPr>
              <w:t xml:space="preserve">64,00</w:t>
            </w:r>
          </w:p>
        </w:tc>
        <w:tc>
          <w:tcPr>
            <w:tcW w:w="907" w:type="dxa"/>
          </w:tcPr>
          <w:p>
            <w:pPr>
              <w:pStyle w:val="0"/>
              <w:jc w:val="center"/>
            </w:pPr>
            <w:r>
              <w:rPr>
                <w:sz w:val="20"/>
              </w:rPr>
              <w:t xml:space="preserve">65,00</w:t>
            </w:r>
          </w:p>
        </w:tc>
        <w:tc>
          <w:tcPr>
            <w:tcW w:w="850" w:type="dxa"/>
          </w:tcPr>
          <w:p>
            <w:pPr>
              <w:pStyle w:val="0"/>
              <w:jc w:val="center"/>
            </w:pPr>
            <w:r>
              <w:rPr>
                <w:sz w:val="20"/>
              </w:rPr>
              <w:t xml:space="preserve">66,00</w:t>
            </w:r>
          </w:p>
        </w:tc>
      </w:tr>
      <w:tr>
        <w:tblPrEx>
          <w:tblBorders>
            <w:insideH w:val="nil"/>
          </w:tblBorders>
        </w:tblPrEx>
        <w:tc>
          <w:tcPr>
            <w:tcW w:w="454" w:type="dxa"/>
            <w:tcBorders>
              <w:bottom w:val="nil"/>
            </w:tcBorders>
          </w:tcPr>
          <w:p>
            <w:pPr>
              <w:pStyle w:val="0"/>
              <w:jc w:val="center"/>
            </w:pPr>
            <w:r>
              <w:rPr>
                <w:sz w:val="20"/>
              </w:rPr>
              <w:t xml:space="preserve">3</w:t>
            </w:r>
          </w:p>
        </w:tc>
        <w:tc>
          <w:tcPr>
            <w:tcW w:w="1928" w:type="dxa"/>
            <w:tcBorders>
              <w:bottom w:val="nil"/>
            </w:tcBorders>
          </w:tcPr>
          <w:p>
            <w:pPr>
              <w:pStyle w:val="0"/>
            </w:pPr>
            <w:r>
              <w:rPr>
                <w:sz w:val="20"/>
              </w:rPr>
              <w:t xml:space="preserve">Доля отреставрированных архивных дел в общем количестве архивных дел, запланированных к проведению реставрационных работ (выполнение плана реставрации документов)</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100,00</w:t>
            </w:r>
          </w:p>
        </w:tc>
        <w:tc>
          <w:tcPr>
            <w:tcW w:w="850" w:type="dxa"/>
            <w:tcBorders>
              <w:bottom w:val="nil"/>
            </w:tcBorders>
          </w:tcPr>
          <w:p>
            <w:pPr>
              <w:pStyle w:val="0"/>
              <w:jc w:val="center"/>
            </w:pPr>
            <w:r>
              <w:rPr>
                <w:sz w:val="20"/>
              </w:rPr>
              <w:t xml:space="preserve">100,00</w:t>
            </w:r>
          </w:p>
        </w:tc>
        <w:tc>
          <w:tcPr>
            <w:tcW w:w="907" w:type="dxa"/>
            <w:tcBorders>
              <w:bottom w:val="nil"/>
            </w:tcBorders>
          </w:tcPr>
          <w:p>
            <w:pPr>
              <w:pStyle w:val="0"/>
              <w:jc w:val="center"/>
            </w:pPr>
            <w:r>
              <w:rPr>
                <w:sz w:val="20"/>
              </w:rPr>
              <w:t xml:space="preserve">100,00</w:t>
            </w:r>
          </w:p>
        </w:tc>
        <w:tc>
          <w:tcPr>
            <w:tcW w:w="850" w:type="dxa"/>
            <w:tcBorders>
              <w:bottom w:val="nil"/>
            </w:tcBorders>
          </w:tcPr>
          <w:p>
            <w:pPr>
              <w:pStyle w:val="0"/>
              <w:jc w:val="center"/>
            </w:pPr>
            <w:r>
              <w:rPr>
                <w:sz w:val="20"/>
              </w:rPr>
              <w:t xml:space="preserve">100,00</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495" w:tooltip="Постановление Правительства РБ от 09.06.2021 N 26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09.06.2021 N 260)</w:t>
            </w:r>
          </w:p>
        </w:tc>
      </w:tr>
      <w:tr>
        <w:tblPrEx>
          <w:tblBorders>
            <w:insideH w:val="nil"/>
          </w:tblBorders>
        </w:tblPrEx>
        <w:tc>
          <w:tcPr>
            <w:tcW w:w="454" w:type="dxa"/>
            <w:tcBorders>
              <w:bottom w:val="nil"/>
            </w:tcBorders>
          </w:tcPr>
          <w:p>
            <w:pPr>
              <w:pStyle w:val="0"/>
              <w:jc w:val="center"/>
            </w:pPr>
            <w:r>
              <w:rPr>
                <w:sz w:val="20"/>
              </w:rPr>
              <w:t xml:space="preserve">4</w:t>
            </w:r>
          </w:p>
        </w:tc>
        <w:tc>
          <w:tcPr>
            <w:tcW w:w="1928" w:type="dxa"/>
            <w:tcBorders>
              <w:bottom w:val="nil"/>
            </w:tcBorders>
          </w:tcPr>
          <w:p>
            <w:pPr>
              <w:pStyle w:val="0"/>
            </w:pPr>
            <w:r>
              <w:rPr>
                <w:sz w:val="20"/>
              </w:rPr>
              <w:t xml:space="preserve">Доля архивных дел, внесенных в электронные базы данных, в общем количестве заголовков архивных дел, запланированных к внесению в электронные базы данных и систему научно-справочного аппарата государственного казенного учреждения Национальный архив Республики Башкортостан</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100,0</w:t>
            </w:r>
          </w:p>
        </w:tc>
        <w:tc>
          <w:tcPr>
            <w:tcW w:w="850" w:type="dxa"/>
            <w:tcBorders>
              <w:bottom w:val="nil"/>
            </w:tcBorders>
          </w:tcPr>
          <w:p>
            <w:pPr>
              <w:pStyle w:val="0"/>
              <w:jc w:val="center"/>
            </w:pPr>
            <w:r>
              <w:rPr>
                <w:sz w:val="20"/>
              </w:rPr>
              <w:t xml:space="preserve">100,0</w:t>
            </w:r>
          </w:p>
        </w:tc>
        <w:tc>
          <w:tcPr>
            <w:tcW w:w="907" w:type="dxa"/>
            <w:tcBorders>
              <w:bottom w:val="nil"/>
            </w:tcBorders>
          </w:tcPr>
          <w:p>
            <w:pPr>
              <w:pStyle w:val="0"/>
              <w:jc w:val="center"/>
            </w:pPr>
            <w:r>
              <w:rPr>
                <w:sz w:val="20"/>
              </w:rPr>
              <w:t xml:space="preserve">100,0</w:t>
            </w:r>
          </w:p>
        </w:tc>
        <w:tc>
          <w:tcPr>
            <w:tcW w:w="850" w:type="dxa"/>
            <w:tcBorders>
              <w:bottom w:val="nil"/>
            </w:tcBorders>
          </w:tcPr>
          <w:p>
            <w:pPr>
              <w:pStyle w:val="0"/>
              <w:jc w:val="center"/>
            </w:pPr>
            <w:r>
              <w:rPr>
                <w:sz w:val="20"/>
              </w:rPr>
              <w:t xml:space="preserve">100,0</w:t>
            </w:r>
          </w:p>
        </w:tc>
      </w:tr>
      <w:tr>
        <w:tblPrEx>
          <w:tblBorders>
            <w:insideH w:val="nil"/>
          </w:tblBorders>
        </w:tblPrEx>
        <w:tc>
          <w:tcPr>
            <w:gridSpan w:val="10"/>
            <w:tcW w:w="9071" w:type="dxa"/>
            <w:tcBorders>
              <w:top w:val="nil"/>
            </w:tcBorders>
          </w:tcPr>
          <w:p>
            <w:pPr>
              <w:pStyle w:val="0"/>
              <w:jc w:val="both"/>
            </w:pPr>
            <w:r>
              <w:rPr>
                <w:sz w:val="20"/>
              </w:rPr>
              <w:t xml:space="preserve">(в ред. </w:t>
            </w:r>
            <w:hyperlink w:history="0" r:id="rId496" w:tooltip="Постановление Правительства РБ от 09.06.2021 N 26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09.06.2021 N 260)</w:t>
            </w:r>
          </w:p>
        </w:tc>
      </w:tr>
    </w:tbl>
    <w:p>
      <w:pPr>
        <w:pStyle w:val="0"/>
        <w:jc w:val="center"/>
      </w:pPr>
      <w:r>
        <w:rPr>
          <w:sz w:val="20"/>
        </w:rPr>
      </w:r>
    </w:p>
    <w:p>
      <w:pPr>
        <w:pStyle w:val="2"/>
        <w:outlineLvl w:val="2"/>
        <w:jc w:val="center"/>
      </w:pPr>
      <w:r>
        <w:rPr>
          <w:sz w:val="20"/>
        </w:rPr>
        <w:t xml:space="preserve">7.11. Закупки товаров, работ и услуг</w:t>
      </w:r>
    </w:p>
    <w:p>
      <w:pPr>
        <w:pStyle w:val="2"/>
        <w:jc w:val="center"/>
      </w:pPr>
      <w:r>
        <w:rPr>
          <w:sz w:val="20"/>
        </w:rPr>
        <w:t xml:space="preserve">для государственных и муниципальных нужд</w:t>
      </w:r>
    </w:p>
    <w:p>
      <w:pPr>
        <w:pStyle w:val="0"/>
        <w:jc w:val="center"/>
      </w:pPr>
      <w:r>
        <w:rPr>
          <w:sz w:val="20"/>
        </w:rPr>
      </w:r>
    </w:p>
    <w:p>
      <w:pPr>
        <w:pStyle w:val="0"/>
        <w:ind w:firstLine="540"/>
        <w:jc w:val="both"/>
      </w:pPr>
      <w:r>
        <w:rPr>
          <w:sz w:val="20"/>
        </w:rPr>
        <w:t xml:space="preserve">Государственными и муниципальными заказчиками Республики Башкортостан за 2018 год заключено 418,2 тыс. контрактов на сумму 86,7 млрд. рублей, 99% закупочных процедур привели к заключению контрактов, уровень конкуренции составил 3,6 заявки на одну закупку. Самым распространенным конкурентным способом определения поставщиков являлся электронный аукцион с суммой контрактации 60,2 млрд. рублей, что составило 69,4% от общей суммы заключенных контрактов; по иным конкурентным процедурам (конкурсы, запрос котировок, запрос предложений) сумма контрактации составила 4,6 млрд. рублей, или 5,3% от общей суммы заключенных контрактов; закупки у естественных монополий - 11,7 млрд. рублей, или 13,5% от общей суммы заключенных контрактов. Закупки малого объема (осуществленные на сумму, не превышающую 300 тыс. рублей, 600 тыс. рублей) составили 10,2 млрд. рублей, или 11,8% к общему объему закупок.</w:t>
      </w:r>
    </w:p>
    <w:p>
      <w:pPr>
        <w:pStyle w:val="0"/>
        <w:spacing w:before="200" w:line-rule="auto"/>
        <w:ind w:firstLine="540"/>
        <w:jc w:val="both"/>
      </w:pPr>
      <w:r>
        <w:rPr>
          <w:sz w:val="20"/>
        </w:rPr>
        <w:t xml:space="preserve">На 1 декабря 2019 года было объявлено более 74,8 тыс. конкурентных процедур на сумму 94,2 млрд. рублей. 98,1% закупочных процедур привели к заключению контрактов, уровень конкуренции составил 3,8 заявки на одну закупку. На электронный аукцион пришлось 86,8 млрд. рублей, на иные конкурентные процедуры (конкурсы, запрос котировок, запрос предложений) - 7,4 млрд. рублей.</w:t>
      </w:r>
    </w:p>
    <w:p>
      <w:pPr>
        <w:pStyle w:val="0"/>
        <w:spacing w:before="200" w:line-rule="auto"/>
        <w:ind w:firstLine="540"/>
        <w:jc w:val="both"/>
      </w:pPr>
      <w:r>
        <w:rPr>
          <w:sz w:val="20"/>
        </w:rPr>
        <w:t xml:space="preserve">Вместе с тем текущее состояние цифровизации системы закупок в Республике Башкортостан усложняет работу, в первую очередь, для заказчиков. Отсутствует единая агрегирующая система. Заказчиками ведется многократный ввод информации в нескольких информационных системах, что приводит к ошибкам при осуществлении закупочной деятельности, а также затрудняет работу по сбору данных для мониторинга закупок и проведения аналитики как инструмента принятия управленческих решений.</w:t>
      </w:r>
    </w:p>
    <w:p>
      <w:pPr>
        <w:pStyle w:val="0"/>
        <w:spacing w:before="200" w:line-rule="auto"/>
        <w:ind w:firstLine="540"/>
        <w:jc w:val="both"/>
      </w:pPr>
      <w:r>
        <w:rPr>
          <w:sz w:val="20"/>
        </w:rPr>
        <w:t xml:space="preserve">В действующей региональной информационной системе в сфере закупок товаров, работ, услуг для обеспечения нужд Республики Башкортостан отсутствуют рабочие процессы и механизмы по предотвращению нарушений при вводе данных заказчиками: элементы нормирования, каталогизация, аналитика, контроль и аудит. Непрозрачны процедуры по закупкам малого объема, так как они осуществляются у постоянных поставщиков.</w:t>
      </w:r>
    </w:p>
    <w:p>
      <w:pPr>
        <w:pStyle w:val="0"/>
        <w:spacing w:before="200" w:line-rule="auto"/>
        <w:ind w:firstLine="540"/>
        <w:jc w:val="both"/>
      </w:pPr>
      <w:r>
        <w:rPr>
          <w:sz w:val="20"/>
        </w:rPr>
        <w:t xml:space="preserve">Одновременно повышение уровня цифровизации сферы закупок неразрывно связано с повышением уровня квалификации заказчиков путем проведения обучающих семинаров.</w:t>
      </w:r>
    </w:p>
    <w:p>
      <w:pPr>
        <w:pStyle w:val="0"/>
        <w:spacing w:before="200" w:line-rule="auto"/>
        <w:ind w:firstLine="540"/>
        <w:jc w:val="both"/>
      </w:pPr>
      <w:r>
        <w:rPr>
          <w:sz w:val="20"/>
        </w:rPr>
        <w:t xml:space="preserve">Деятельность Правительства Республики Башкортостан в указанной сфере будет направлена на дальнейшее развитие региональной информационной системы в сфере закупок товаров, работ, услуг для обеспечения нужд Республики Башкортостан в части создания единой агрегирующей системы, включающей реализацию полномочий всех участников контрактной системы, внедрения механизмов нормирования, повышения потенциала поставщиков и создания инструмента для принятия управленческих решений.</w:t>
      </w:r>
    </w:p>
    <w:p>
      <w:pPr>
        <w:pStyle w:val="0"/>
        <w:spacing w:before="200" w:line-rule="auto"/>
        <w:ind w:firstLine="540"/>
        <w:jc w:val="both"/>
      </w:pPr>
      <w:r>
        <w:rPr>
          <w:sz w:val="20"/>
        </w:rPr>
        <w:t xml:space="preserve">Ключевые задачи, меры и действия Правительства в указанной сфере:</w:t>
      </w:r>
    </w:p>
    <w:p>
      <w:pPr>
        <w:pStyle w:val="0"/>
        <w:spacing w:before="200" w:line-rule="auto"/>
        <w:ind w:firstLine="540"/>
        <w:jc w:val="both"/>
      </w:pPr>
      <w:r>
        <w:rPr>
          <w:sz w:val="20"/>
        </w:rPr>
        <w:t xml:space="preserve">1) в сфере цифровизации управления закупками:</w:t>
      </w:r>
    </w:p>
    <w:p>
      <w:pPr>
        <w:pStyle w:val="0"/>
        <w:spacing w:before="200" w:line-rule="auto"/>
        <w:ind w:firstLine="540"/>
        <w:jc w:val="both"/>
      </w:pPr>
      <w:r>
        <w:rPr>
          <w:sz w:val="20"/>
        </w:rPr>
        <w:t xml:space="preserve">создание единого информационного пространства в сфере закупок;</w:t>
      </w:r>
    </w:p>
    <w:p>
      <w:pPr>
        <w:pStyle w:val="0"/>
        <w:spacing w:before="200" w:line-rule="auto"/>
        <w:ind w:firstLine="540"/>
        <w:jc w:val="both"/>
      </w:pPr>
      <w:r>
        <w:rPr>
          <w:sz w:val="20"/>
        </w:rPr>
        <w:t xml:space="preserve">создание условий для предотвращения нарушений при осуществлении закупочной деятельности;</w:t>
      </w:r>
    </w:p>
    <w:p>
      <w:pPr>
        <w:pStyle w:val="0"/>
        <w:spacing w:before="200" w:line-rule="auto"/>
        <w:ind w:firstLine="540"/>
        <w:jc w:val="both"/>
      </w:pPr>
      <w:r>
        <w:rPr>
          <w:sz w:val="20"/>
        </w:rPr>
        <w:t xml:space="preserve">создание среды по обеспечению открытости, прозрачности закупок, а также элементов информационно-аналитической поддержки участников закупочной деятельности;</w:t>
      </w:r>
    </w:p>
    <w:p>
      <w:pPr>
        <w:pStyle w:val="0"/>
        <w:spacing w:before="200" w:line-rule="auto"/>
        <w:ind w:firstLine="540"/>
        <w:jc w:val="both"/>
      </w:pPr>
      <w:r>
        <w:rPr>
          <w:sz w:val="20"/>
        </w:rPr>
        <w:t xml:space="preserve">создание механизмов ввода неконкурентных закупок в область здоровой конкуренции между представителями субъектов малого предпринимательства;</w:t>
      </w:r>
    </w:p>
    <w:p>
      <w:pPr>
        <w:pStyle w:val="0"/>
        <w:spacing w:before="200" w:line-rule="auto"/>
        <w:ind w:firstLine="540"/>
        <w:jc w:val="both"/>
      </w:pPr>
      <w:r>
        <w:rPr>
          <w:sz w:val="20"/>
        </w:rPr>
        <w:t xml:space="preserve">создание модуля аналитики, мониторинга, аудита и контроля закупок;</w:t>
      </w:r>
    </w:p>
    <w:p>
      <w:pPr>
        <w:pStyle w:val="0"/>
        <w:spacing w:before="200" w:line-rule="auto"/>
        <w:ind w:firstLine="540"/>
        <w:jc w:val="both"/>
      </w:pPr>
      <w:r>
        <w:rPr>
          <w:sz w:val="20"/>
        </w:rPr>
        <w:t xml:space="preserve">2) в сфере нормирования закупок:</w:t>
      </w:r>
    </w:p>
    <w:p>
      <w:pPr>
        <w:pStyle w:val="0"/>
        <w:spacing w:before="200" w:line-rule="auto"/>
        <w:ind w:firstLine="540"/>
        <w:jc w:val="both"/>
      </w:pPr>
      <w:r>
        <w:rPr>
          <w:sz w:val="20"/>
        </w:rPr>
        <w:t xml:space="preserve">создание центра нормирования закупок на базе ГАНУ "Институт стратегических исследований Республики Башкортостан";</w:t>
      </w:r>
    </w:p>
    <w:p>
      <w:pPr>
        <w:pStyle w:val="0"/>
        <w:spacing w:before="200" w:line-rule="auto"/>
        <w:ind w:firstLine="540"/>
        <w:jc w:val="both"/>
      </w:pPr>
      <w:r>
        <w:rPr>
          <w:sz w:val="20"/>
        </w:rPr>
        <w:t xml:space="preserve">совершенствование методологии по определению потребностей бюджетных учреждений в товарах, работах, услугах;</w:t>
      </w:r>
    </w:p>
    <w:p>
      <w:pPr>
        <w:pStyle w:val="0"/>
        <w:spacing w:before="200" w:line-rule="auto"/>
        <w:ind w:firstLine="540"/>
        <w:jc w:val="both"/>
      </w:pPr>
      <w:r>
        <w:rPr>
          <w:sz w:val="20"/>
        </w:rPr>
        <w:t xml:space="preserve">создание новых, развитие и увязка имеющихся инструментов планирования, нормирования и исполнения бюджетных расходов;</w:t>
      </w:r>
    </w:p>
    <w:p>
      <w:pPr>
        <w:pStyle w:val="0"/>
        <w:spacing w:before="200" w:line-rule="auto"/>
        <w:ind w:firstLine="540"/>
        <w:jc w:val="both"/>
      </w:pPr>
      <w:r>
        <w:rPr>
          <w:sz w:val="20"/>
        </w:rPr>
        <w:t xml:space="preserve">3) в сфере повышения квалификации заказчиков:</w:t>
      </w:r>
    </w:p>
    <w:p>
      <w:pPr>
        <w:pStyle w:val="0"/>
        <w:spacing w:before="200" w:line-rule="auto"/>
        <w:ind w:firstLine="540"/>
        <w:jc w:val="both"/>
      </w:pPr>
      <w:r>
        <w:rPr>
          <w:sz w:val="20"/>
        </w:rPr>
        <w:t xml:space="preserve">проведение на базе ГБОУ ВО "Башкирская академия государственной службы и управления при Главе Республики Башкортостан" программ подготовки для работников контрактных служб, контрактных управляющих, членов закупочных комиссий, а также руководителей бюджетных и казенных учреждений.</w:t>
      </w:r>
    </w:p>
    <w:p>
      <w:pPr>
        <w:pStyle w:val="0"/>
        <w:spacing w:before="200" w:line-rule="auto"/>
        <w:ind w:firstLine="540"/>
        <w:jc w:val="both"/>
      </w:pPr>
      <w:r>
        <w:rPr>
          <w:sz w:val="20"/>
        </w:rPr>
        <w:t xml:space="preserve">Ключевые документы стратегического планирования, обеспечивающие достижение целей и решение задач деятельности Правительства в указанной сфере:</w:t>
      </w:r>
    </w:p>
    <w:p>
      <w:pPr>
        <w:pStyle w:val="0"/>
        <w:spacing w:before="200" w:line-rule="auto"/>
        <w:ind w:firstLine="540"/>
        <w:jc w:val="both"/>
      </w:pPr>
      <w:hyperlink w:history="0" r:id="rId497" w:tooltip="Постановление Правительства РБ от 22.10.2013 N 468 (ред. от 30.01.2020) &quot;О мерах по совершенствованию системы закупок товаров, работ, услуг для обеспечения нужд Республики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22 октября 2013 года N 468 "О мерах по совершенствованию системы закупок товаров, работ, услуг для обеспечения нужд Республики Башкортостан" (с последующими изменениями);</w:t>
      </w:r>
    </w:p>
    <w:p>
      <w:pPr>
        <w:pStyle w:val="0"/>
        <w:spacing w:before="200" w:line-rule="auto"/>
        <w:ind w:firstLine="540"/>
        <w:jc w:val="both"/>
      </w:pPr>
      <w:hyperlink w:history="0" r:id="rId498" w:tooltip="Постановление Правительства РБ от 17.11.2014 N 507 &quot;Об утверждении Концепции информационной системы в сфере закупок товаров, работ, услуг для обеспечения нужд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17 ноября 2014 года N 507 "Об утверждении Концепции информационной системы в сфере закупок товаров, работ, услуг для обеспечения нужд Республики Башкортостан";</w:t>
      </w:r>
    </w:p>
    <w:p>
      <w:pPr>
        <w:pStyle w:val="0"/>
        <w:spacing w:before="200" w:line-rule="auto"/>
        <w:ind w:firstLine="540"/>
        <w:jc w:val="both"/>
      </w:pPr>
      <w:hyperlink w:history="0" r:id="rId499" w:tooltip="Постановление Правительства РБ от 22.04.2015 N 138 (ред. от 03.04.2017) &quot;О порядке осуществления мониторинга закупок товаров, работ, услуг для нужд Республики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22 апреля 2015 года N 138 "О порядке осуществления мониторинга закупок товаров, работ, услуг для нужд Республики Башкортостан" (с последующими изменениями);</w:t>
      </w:r>
    </w:p>
    <w:p>
      <w:pPr>
        <w:pStyle w:val="0"/>
        <w:spacing w:before="200" w:line-rule="auto"/>
        <w:ind w:firstLine="540"/>
        <w:jc w:val="both"/>
      </w:pPr>
      <w:hyperlink w:history="0" r:id="rId500" w:tooltip="Постановление Правительства РБ от 25.09.2015 N 406 (ред. от 29.12.2018) &quot;Об утверждении Требований к порядку разработки и принятия правовых актов о нормировании в сфере закупок для обеспечения нужд Республики Башкортостан, содержанию указанных актов и обеспечению их исполнения&quot; {КонсультантПлюс}">
        <w:r>
          <w:rPr>
            <w:sz w:val="20"/>
            <w:color w:val="0000ff"/>
          </w:rPr>
          <w:t xml:space="preserve">Постановление</w:t>
        </w:r>
      </w:hyperlink>
      <w:r>
        <w:rPr>
          <w:sz w:val="20"/>
        </w:rPr>
        <w:t xml:space="preserve"> Правительства Республики Башкортостан от 25 сентября 2015 года N 406 "Об утверждении Требований к порядку разработки и принятия правовых актов о нормировании в сфере закупок для обеспечения нужд Республики Башкортостан, содержанию указанных актов и обеспечению их исполнения" (с последующими изменениями).</w:t>
      </w:r>
    </w:p>
    <w:p>
      <w:pPr>
        <w:pStyle w:val="0"/>
        <w:ind w:firstLine="540"/>
        <w:jc w:val="both"/>
      </w:pPr>
      <w:r>
        <w:rPr>
          <w:sz w:val="20"/>
        </w:rPr>
      </w:r>
    </w:p>
    <w:p>
      <w:pPr>
        <w:pStyle w:val="0"/>
        <w:ind w:firstLine="540"/>
        <w:jc w:val="both"/>
      </w:pPr>
      <w:r>
        <w:rPr>
          <w:sz w:val="20"/>
        </w:rPr>
        <w:t xml:space="preserve">Основные ожидаемые результаты деятельности Правительства в указанной сфере: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50"/>
        <w:gridCol w:w="794"/>
        <w:gridCol w:w="794"/>
        <w:gridCol w:w="794"/>
        <w:gridCol w:w="850"/>
        <w:gridCol w:w="850"/>
        <w:gridCol w:w="907"/>
        <w:gridCol w:w="850"/>
      </w:tblGrid>
      <w:tr>
        <w:tc>
          <w:tcPr>
            <w:tcW w:w="454" w:type="dxa"/>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w:t>
            </w:r>
          </w:p>
        </w:tc>
        <w:tc>
          <w:tcPr>
            <w:gridSpan w:val="7"/>
            <w:tcW w:w="5839" w:type="dxa"/>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1928" w:type="dxa"/>
          </w:tcPr>
          <w:p>
            <w:pPr>
              <w:pStyle w:val="0"/>
            </w:pPr>
            <w:r>
              <w:rPr>
                <w:sz w:val="20"/>
              </w:rPr>
              <w:t xml:space="preserve">Цифровизация государственных заказчиков Республики Башкортостан</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54" w:type="dxa"/>
          </w:tcPr>
          <w:p>
            <w:pPr>
              <w:pStyle w:val="0"/>
              <w:jc w:val="center"/>
            </w:pPr>
            <w:r>
              <w:rPr>
                <w:sz w:val="20"/>
              </w:rPr>
              <w:t xml:space="preserve">2</w:t>
            </w:r>
          </w:p>
        </w:tc>
        <w:tc>
          <w:tcPr>
            <w:tcW w:w="1928" w:type="dxa"/>
          </w:tcPr>
          <w:p>
            <w:pPr>
              <w:pStyle w:val="0"/>
            </w:pPr>
            <w:r>
              <w:rPr>
                <w:sz w:val="20"/>
              </w:rPr>
              <w:t xml:space="preserve">Цифровизация муниципальных заказчиков Республики Башкортостан</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20</w:t>
            </w:r>
          </w:p>
        </w:tc>
        <w:tc>
          <w:tcPr>
            <w:tcW w:w="907" w:type="dxa"/>
          </w:tcPr>
          <w:p>
            <w:pPr>
              <w:pStyle w:val="0"/>
              <w:jc w:val="center"/>
            </w:pPr>
            <w:r>
              <w:rPr>
                <w:sz w:val="20"/>
              </w:rPr>
              <w:t xml:space="preserve">30</w:t>
            </w:r>
          </w:p>
        </w:tc>
        <w:tc>
          <w:tcPr>
            <w:tcW w:w="850" w:type="dxa"/>
          </w:tcPr>
          <w:p>
            <w:pPr>
              <w:pStyle w:val="0"/>
              <w:jc w:val="center"/>
            </w:pPr>
            <w:r>
              <w:rPr>
                <w:sz w:val="20"/>
              </w:rPr>
              <w:t xml:space="preserve">40</w:t>
            </w:r>
          </w:p>
        </w:tc>
      </w:tr>
      <w:tr>
        <w:tc>
          <w:tcPr>
            <w:tcW w:w="454" w:type="dxa"/>
          </w:tcPr>
          <w:p>
            <w:pPr>
              <w:pStyle w:val="0"/>
              <w:jc w:val="center"/>
            </w:pPr>
            <w:r>
              <w:rPr>
                <w:sz w:val="20"/>
              </w:rPr>
              <w:t xml:space="preserve">3</w:t>
            </w:r>
          </w:p>
        </w:tc>
        <w:tc>
          <w:tcPr>
            <w:tcW w:w="1928" w:type="dxa"/>
          </w:tcPr>
          <w:p>
            <w:pPr>
              <w:pStyle w:val="0"/>
            </w:pPr>
            <w:r>
              <w:rPr>
                <w:sz w:val="20"/>
              </w:rPr>
              <w:t xml:space="preserve">Внедрение принципов нормирования в региональную информационную систему в сфере закупок товаров, работ, услуг для обеспечения нужд Республики Башкортостан</w:t>
            </w:r>
          </w:p>
        </w:tc>
        <w:tc>
          <w:tcPr>
            <w:tcW w:w="850" w:type="dxa"/>
          </w:tcPr>
          <w:p>
            <w:pPr>
              <w:pStyle w:val="0"/>
              <w:jc w:val="center"/>
            </w:pPr>
            <w:r>
              <w:rPr>
                <w:sz w:val="20"/>
              </w:rPr>
              <w:t xml:space="preserve">да/нет</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850" w:type="dxa"/>
          </w:tcPr>
          <w:p>
            <w:pPr>
              <w:pStyle w:val="0"/>
              <w:jc w:val="center"/>
            </w:pPr>
            <w:r>
              <w:rPr>
                <w:sz w:val="20"/>
              </w:rPr>
              <w:t xml:space="preserve">да</w:t>
            </w:r>
          </w:p>
        </w:tc>
        <w:tc>
          <w:tcPr>
            <w:tcW w:w="850" w:type="dxa"/>
          </w:tcPr>
          <w:p>
            <w:pPr>
              <w:pStyle w:val="0"/>
              <w:jc w:val="center"/>
            </w:pPr>
            <w:r>
              <w:rPr>
                <w:sz w:val="20"/>
              </w:rPr>
              <w:t xml:space="preserve">да</w:t>
            </w:r>
          </w:p>
        </w:tc>
        <w:tc>
          <w:tcPr>
            <w:tcW w:w="907" w:type="dxa"/>
          </w:tcPr>
          <w:p>
            <w:pPr>
              <w:pStyle w:val="0"/>
              <w:jc w:val="center"/>
            </w:pPr>
            <w:r>
              <w:rPr>
                <w:sz w:val="20"/>
              </w:rPr>
              <w:t xml:space="preserve">да</w:t>
            </w:r>
          </w:p>
        </w:tc>
        <w:tc>
          <w:tcPr>
            <w:tcW w:w="850" w:type="dxa"/>
          </w:tcPr>
          <w:p>
            <w:pPr>
              <w:pStyle w:val="0"/>
              <w:jc w:val="center"/>
            </w:pPr>
            <w:r>
              <w:rPr>
                <w:sz w:val="20"/>
              </w:rPr>
              <w:t xml:space="preserve">да</w:t>
            </w:r>
          </w:p>
        </w:tc>
      </w:tr>
      <w:tr>
        <w:tc>
          <w:tcPr>
            <w:tcW w:w="454" w:type="dxa"/>
          </w:tcPr>
          <w:p>
            <w:pPr>
              <w:pStyle w:val="0"/>
              <w:jc w:val="center"/>
            </w:pPr>
            <w:r>
              <w:rPr>
                <w:sz w:val="20"/>
              </w:rPr>
              <w:t xml:space="preserve">4</w:t>
            </w:r>
          </w:p>
        </w:tc>
        <w:tc>
          <w:tcPr>
            <w:tcW w:w="1928" w:type="dxa"/>
          </w:tcPr>
          <w:p>
            <w:pPr>
              <w:pStyle w:val="0"/>
            </w:pPr>
            <w:r>
              <w:rPr>
                <w:sz w:val="20"/>
              </w:rPr>
              <w:t xml:space="preserve">Количество обучающих мероприятий</w:t>
            </w:r>
          </w:p>
        </w:tc>
        <w:tc>
          <w:tcPr>
            <w:tcW w:w="850" w:type="dxa"/>
          </w:tcPr>
          <w:p>
            <w:pPr>
              <w:pStyle w:val="0"/>
              <w:jc w:val="center"/>
            </w:pPr>
            <w:r>
              <w:rPr>
                <w:sz w:val="20"/>
              </w:rPr>
              <w:t xml:space="preserve">ед.</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14</w:t>
            </w:r>
          </w:p>
        </w:tc>
        <w:tc>
          <w:tcPr>
            <w:tcW w:w="850" w:type="dxa"/>
          </w:tcPr>
          <w:p>
            <w:pPr>
              <w:pStyle w:val="0"/>
              <w:jc w:val="center"/>
            </w:pPr>
            <w:r>
              <w:rPr>
                <w:sz w:val="20"/>
              </w:rPr>
              <w:t xml:space="preserve">15</w:t>
            </w:r>
          </w:p>
        </w:tc>
        <w:tc>
          <w:tcPr>
            <w:tcW w:w="850" w:type="dxa"/>
          </w:tcPr>
          <w:p>
            <w:pPr>
              <w:pStyle w:val="0"/>
              <w:jc w:val="center"/>
            </w:pPr>
            <w:r>
              <w:rPr>
                <w:sz w:val="20"/>
              </w:rPr>
              <w:t xml:space="preserve">16</w:t>
            </w:r>
          </w:p>
        </w:tc>
        <w:tc>
          <w:tcPr>
            <w:tcW w:w="907" w:type="dxa"/>
          </w:tcPr>
          <w:p>
            <w:pPr>
              <w:pStyle w:val="0"/>
              <w:jc w:val="center"/>
            </w:pPr>
            <w:r>
              <w:rPr>
                <w:sz w:val="20"/>
              </w:rPr>
              <w:t xml:space="preserve">18</w:t>
            </w:r>
          </w:p>
        </w:tc>
        <w:tc>
          <w:tcPr>
            <w:tcW w:w="850" w:type="dxa"/>
          </w:tcPr>
          <w:p>
            <w:pPr>
              <w:pStyle w:val="0"/>
              <w:jc w:val="center"/>
            </w:pPr>
            <w:r>
              <w:rPr>
                <w:sz w:val="20"/>
              </w:rPr>
              <w:t xml:space="preserve">20</w:t>
            </w:r>
          </w:p>
        </w:tc>
      </w:tr>
    </w:tbl>
    <w:p>
      <w:pPr>
        <w:pStyle w:val="0"/>
        <w:jc w:val="center"/>
      </w:pPr>
      <w:r>
        <w:rPr>
          <w:sz w:val="20"/>
        </w:rPr>
      </w:r>
    </w:p>
    <w:p>
      <w:pPr>
        <w:pStyle w:val="2"/>
        <w:outlineLvl w:val="1"/>
        <w:jc w:val="center"/>
      </w:pPr>
      <w:r>
        <w:rPr>
          <w:sz w:val="20"/>
        </w:rPr>
        <w:t xml:space="preserve">8. МЕХАНИЗМ РЕАЛИЗАЦИИ ПРОГРАММЫ</w:t>
      </w:r>
    </w:p>
    <w:p>
      <w:pPr>
        <w:pStyle w:val="0"/>
        <w:ind w:firstLine="540"/>
        <w:jc w:val="both"/>
      </w:pPr>
      <w:r>
        <w:rPr>
          <w:sz w:val="20"/>
        </w:rPr>
      </w:r>
    </w:p>
    <w:p>
      <w:pPr>
        <w:pStyle w:val="0"/>
        <w:ind w:firstLine="540"/>
        <w:jc w:val="both"/>
      </w:pPr>
      <w:r>
        <w:rPr>
          <w:sz w:val="20"/>
        </w:rPr>
        <w:t xml:space="preserve">Система управления Программой, взаимодействие ее участников, их роли в процессе реализации программных мероприятий и приоритетных проектов Республики Башкортостан определяются в соответствии с </w:t>
      </w:r>
      <w:hyperlink w:history="0" r:id="rId501" w:tooltip="Постановление Правительства РБ от 01.03.2019 N 121 (ред. от 02.09.2021) &quot;Об организации проектной деятельности в Правительстве Республики Башкортостан&quot; (вместе с &quot;Функциональной структурой проектной деятельности в Правительстве Республики Башкортостан&quot;) {КонсультантПлюс}">
        <w:r>
          <w:rPr>
            <w:sz w:val="20"/>
            <w:color w:val="0000ff"/>
          </w:rPr>
          <w:t xml:space="preserve">Положением</w:t>
        </w:r>
      </w:hyperlink>
      <w:r>
        <w:rPr>
          <w:sz w:val="20"/>
        </w:rPr>
        <w:t xml:space="preserve"> об организации проектной деятельности в Правительстве Республике Башкортостан, утвержденным Постановлением Правительства Республики Башкортостан от 1 марта 2019 года N 121, и содержатся в паспорте и проектных инициативах Программы.</w:t>
      </w:r>
    </w:p>
    <w:p>
      <w:pPr>
        <w:pStyle w:val="0"/>
        <w:spacing w:before="200" w:line-rule="auto"/>
        <w:ind w:firstLine="540"/>
        <w:jc w:val="both"/>
      </w:pPr>
      <w:r>
        <w:rPr>
          <w:sz w:val="20"/>
        </w:rPr>
        <w:t xml:space="preserve">Механизм реализации Программы предполагает наличие мониторинга и контроля, которые будут осуществляться на основе оценки реализации указов Президента Российской Федерации от 7 мая 2018 года </w:t>
      </w:r>
      <w:hyperlink w:history="0" r:id="rId5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Главы Республики Башкортостан от 23 сентября 2019 года </w:t>
      </w:r>
      <w:hyperlink w:history="0" r:id="rId503"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N УГ-310</w:t>
        </w:r>
      </w:hyperlink>
      <w:r>
        <w:rPr>
          <w:sz w:val="20"/>
        </w:rPr>
        <w:t xml:space="preserve"> "О стратегических направлениях социально-экономического развития Республики Башкортостан до 2024 года", региональных и приоритетных проектов Республики Башкортостан.</w:t>
      </w:r>
    </w:p>
    <w:p>
      <w:pPr>
        <w:pStyle w:val="0"/>
        <w:spacing w:before="200" w:line-rule="auto"/>
        <w:ind w:firstLine="540"/>
        <w:jc w:val="both"/>
      </w:pPr>
      <w:r>
        <w:rPr>
          <w:sz w:val="20"/>
        </w:rPr>
        <w:t xml:space="preserve">Мониторинг достижения плановых значений целевых показателей верхнего уровня, характеризующих достижение стратегических приоритетов развития Республики Башкортостан в рамках исполнения вышеуказанных указов, осуществляет Министерство экономического развития и инвестиционной политики Республики Башкортостан. Итоги мониторинга достижения плановых значений целевых показателей верхнего уровня и вопросы выработки дополнительных компенсационных мер рассматриваются на заседаниях Стратегического комитета один раз в полугодие или по мере необходимости.</w:t>
      </w:r>
    </w:p>
    <w:p>
      <w:pPr>
        <w:pStyle w:val="0"/>
        <w:spacing w:before="200" w:line-rule="auto"/>
        <w:ind w:firstLine="540"/>
        <w:jc w:val="both"/>
      </w:pPr>
      <w:r>
        <w:rPr>
          <w:sz w:val="20"/>
        </w:rPr>
        <w:t xml:space="preserve">Мониторинг достижения целей, плановых значений целевых показателей, результатов, контрольных точек и выполнения мероприятий паспортов региональных и приоритетных проектов Республики Башкортостан осуществляет Региональный проектный офис Правительства Республики Башкортостан и ведомственные проектные офисы в составе структурных подразделений республиканских органов исполнительной власти. Итоги указанного мониторинга рассматриваются на заседаниях Проектного комитета (Президиума Правительства Республики Башкортостан), проектных комитетов по реализации национальных проектов в Республике Башкортостан, возглавляемых их кураторами, ежеквартально или по мере необходимости.</w:t>
      </w:r>
    </w:p>
    <w:p>
      <w:pPr>
        <w:pStyle w:val="0"/>
        <w:spacing w:before="200" w:line-rule="auto"/>
        <w:ind w:firstLine="540"/>
        <w:jc w:val="both"/>
      </w:pPr>
      <w:r>
        <w:rPr>
          <w:sz w:val="20"/>
        </w:rPr>
        <w:t xml:space="preserve">Мониторинг достижения целей, плановых значений целевых показателей, результатов, контрольных точек и выполнения мероприятий муниципальных стратегий, программ, сводных муниципальных планов, "дорожных карт" и иных документов по достижению плановых результатов реализации региональных и приоритетных проектов Республики Башкортостан на территориях муниципальных образований Республики Башкортостан, а также декомпозированных до муниципального уровня целевых показателей указов Президента Российской Федерации от 7 мая 2018 года </w:t>
      </w:r>
      <w:hyperlink w:history="0" r:id="rId50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Главы Республики Башкортостан от 23 сентября 2019 года </w:t>
      </w:r>
      <w:hyperlink w:history="0" r:id="rId505"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N УГ-310</w:t>
        </w:r>
      </w:hyperlink>
      <w:r>
        <w:rPr>
          <w:sz w:val="20"/>
        </w:rPr>
        <w:t xml:space="preserve"> "О стратегических направлениях социально-экономического развития Республики Башкортостан до 2024 года", региональных и приоритетных проектов осуществляют муниципальные проектные комитеты и муниципальные проектные офисы. Итоги данного мониторинга рассматриваются на заседаниях муниципальных проектных комитетов ежеквартально или по мере необходимости.</w:t>
      </w:r>
    </w:p>
    <w:p>
      <w:pPr>
        <w:pStyle w:val="0"/>
        <w:ind w:firstLine="540"/>
        <w:jc w:val="both"/>
      </w:pPr>
      <w:r>
        <w:rPr>
          <w:sz w:val="20"/>
        </w:rPr>
      </w:r>
    </w:p>
    <w:p>
      <w:pPr>
        <w:pStyle w:val="2"/>
        <w:outlineLvl w:val="1"/>
        <w:jc w:val="center"/>
      </w:pPr>
      <w:r>
        <w:rPr>
          <w:sz w:val="20"/>
        </w:rPr>
        <w:t xml:space="preserve">9. СПИСОК ИСПОЛЬЗОВАННЫХ СОКРАЩЕНИЙ</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438"/>
        <w:gridCol w:w="340"/>
        <w:gridCol w:w="6293"/>
      </w:tblGrid>
      <w:tr>
        <w:tc>
          <w:tcPr>
            <w:tcW w:w="2438" w:type="dxa"/>
            <w:tcBorders>
              <w:top w:val="nil"/>
              <w:left w:val="nil"/>
              <w:bottom w:val="nil"/>
              <w:right w:val="nil"/>
            </w:tcBorders>
          </w:tcPr>
          <w:p>
            <w:pPr>
              <w:pStyle w:val="0"/>
            </w:pPr>
            <w:r>
              <w:rPr>
                <w:sz w:val="20"/>
              </w:rPr>
              <w:t xml:space="preserve">АПИ</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автономный пожарный извещатель</w:t>
            </w:r>
          </w:p>
        </w:tc>
      </w:tr>
      <w:tr>
        <w:tc>
          <w:tcPr>
            <w:tcW w:w="2438" w:type="dxa"/>
            <w:tcBorders>
              <w:top w:val="nil"/>
              <w:left w:val="nil"/>
              <w:bottom w:val="nil"/>
              <w:right w:val="nil"/>
            </w:tcBorders>
          </w:tcPr>
          <w:p>
            <w:pPr>
              <w:pStyle w:val="0"/>
            </w:pPr>
            <w:r>
              <w:rPr>
                <w:sz w:val="20"/>
              </w:rPr>
              <w:t xml:space="preserve">Башкортостанстат</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Территориальный орган Федеральной службы государственной статистики по Республике Башкортостан</w:t>
            </w:r>
          </w:p>
        </w:tc>
      </w:tr>
      <w:tr>
        <w:tc>
          <w:tcPr>
            <w:tcW w:w="2438" w:type="dxa"/>
            <w:tcBorders>
              <w:top w:val="nil"/>
              <w:left w:val="nil"/>
              <w:bottom w:val="nil"/>
              <w:right w:val="nil"/>
            </w:tcBorders>
          </w:tcPr>
          <w:p>
            <w:pPr>
              <w:pStyle w:val="0"/>
            </w:pPr>
            <w:r>
              <w:rPr>
                <w:sz w:val="20"/>
              </w:rPr>
              <w:t xml:space="preserve">ГАНУ "Институт стратегических исследований Республики Башкортостан"</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государственное автономное научное учреждение "Институт стратегических исследований Республики Башкортостан"</w:t>
            </w:r>
          </w:p>
        </w:tc>
      </w:tr>
      <w:tr>
        <w:tc>
          <w:tcPr>
            <w:tcW w:w="2438" w:type="dxa"/>
            <w:tcBorders>
              <w:top w:val="nil"/>
              <w:left w:val="nil"/>
              <w:bottom w:val="nil"/>
              <w:right w:val="nil"/>
            </w:tcBorders>
          </w:tcPr>
          <w:p>
            <w:pPr>
              <w:pStyle w:val="0"/>
            </w:pPr>
            <w:r>
              <w:rPr>
                <w:sz w:val="20"/>
              </w:rPr>
              <w:t xml:space="preserve">ГБУ АСС РБ</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государственное бюджетное учреждение Аварийно-спасательная служба Республики Башкортостан</w:t>
            </w:r>
          </w:p>
        </w:tc>
      </w:tr>
      <w:tr>
        <w:tc>
          <w:tcPr>
            <w:tcW w:w="2438" w:type="dxa"/>
            <w:tcBorders>
              <w:top w:val="nil"/>
              <w:left w:val="nil"/>
              <w:bottom w:val="nil"/>
              <w:right w:val="nil"/>
            </w:tcBorders>
          </w:tcPr>
          <w:p>
            <w:pPr>
              <w:pStyle w:val="0"/>
            </w:pPr>
            <w:r>
              <w:rPr>
                <w:sz w:val="20"/>
              </w:rPr>
              <w:t xml:space="preserve">ГБУ РБ СОМГЗ</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государственное бюджетное учреждение Республики Башкортостан Служба обеспечения мероприятий гражданской защиты</w:t>
            </w:r>
          </w:p>
        </w:tc>
      </w:tr>
      <w:tr>
        <w:tc>
          <w:tcPr>
            <w:tcW w:w="2438" w:type="dxa"/>
            <w:tcBorders>
              <w:top w:val="nil"/>
              <w:left w:val="nil"/>
              <w:bottom w:val="nil"/>
              <w:right w:val="nil"/>
            </w:tcBorders>
          </w:tcPr>
          <w:p>
            <w:pPr>
              <w:pStyle w:val="0"/>
            </w:pPr>
            <w:r>
              <w:rPr>
                <w:sz w:val="20"/>
              </w:rPr>
              <w:t xml:space="preserve">ГКУ ППС РБ</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государственное казенное учреждение Противопожарная служба</w:t>
            </w:r>
          </w:p>
          <w:p>
            <w:pPr>
              <w:pStyle w:val="0"/>
            </w:pPr>
            <w:r>
              <w:rPr>
                <w:sz w:val="20"/>
              </w:rPr>
              <w:t xml:space="preserve">Республики Башкортостан</w:t>
            </w:r>
          </w:p>
        </w:tc>
      </w:tr>
      <w:tr>
        <w:tc>
          <w:tcPr>
            <w:tcW w:w="2438" w:type="dxa"/>
            <w:tcBorders>
              <w:top w:val="nil"/>
              <w:left w:val="nil"/>
              <w:bottom w:val="nil"/>
              <w:right w:val="nil"/>
            </w:tcBorders>
          </w:tcPr>
          <w:p>
            <w:pPr>
              <w:pStyle w:val="0"/>
            </w:pPr>
            <w:r>
              <w:rPr>
                <w:sz w:val="20"/>
              </w:rPr>
              <w:t xml:space="preserve">ГКУ УКС РБ</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государственное казенное учреждение Управление капитального строительства Республики Башкортостан</w:t>
            </w:r>
          </w:p>
        </w:tc>
      </w:tr>
      <w:tr>
        <w:tc>
          <w:tcPr>
            <w:tcW w:w="2438" w:type="dxa"/>
            <w:tcBorders>
              <w:top w:val="nil"/>
              <w:left w:val="nil"/>
              <w:bottom w:val="nil"/>
              <w:right w:val="nil"/>
            </w:tcBorders>
          </w:tcPr>
          <w:p>
            <w:pPr>
              <w:pStyle w:val="0"/>
            </w:pPr>
            <w:r>
              <w:rPr>
                <w:sz w:val="20"/>
              </w:rPr>
              <w:t xml:space="preserve">ГКУ Центры занятости населения</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государственные казенные учреждения Центры занятости населения Республики Башкортостан</w:t>
            </w:r>
          </w:p>
        </w:tc>
      </w:tr>
      <w:tr>
        <w:tc>
          <w:tcPr>
            <w:tcW w:w="2438" w:type="dxa"/>
            <w:tcBorders>
              <w:top w:val="nil"/>
              <w:left w:val="nil"/>
              <w:bottom w:val="nil"/>
              <w:right w:val="nil"/>
            </w:tcBorders>
          </w:tcPr>
          <w:p>
            <w:pPr>
              <w:pStyle w:val="0"/>
            </w:pPr>
            <w:r>
              <w:rPr>
                <w:sz w:val="20"/>
              </w:rPr>
              <w:t xml:space="preserve">Госкомитет РБ по ЧС</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Государственный комитет Республики Башкортостан по чрезвычайным ситуациям</w:t>
            </w:r>
          </w:p>
        </w:tc>
      </w:tr>
      <w:tr>
        <w:tc>
          <w:tcPr>
            <w:tcW w:w="2438" w:type="dxa"/>
            <w:tcBorders>
              <w:top w:val="nil"/>
              <w:left w:val="nil"/>
              <w:bottom w:val="nil"/>
              <w:right w:val="nil"/>
            </w:tcBorders>
          </w:tcPr>
          <w:p>
            <w:pPr>
              <w:pStyle w:val="0"/>
            </w:pPr>
            <w:r>
              <w:rPr>
                <w:sz w:val="20"/>
              </w:rPr>
              <w:t xml:space="preserve">Минстрой РБ</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Министерство строительства и архитектуры Республики Башкортостан</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06"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24.03.2023 N 133)</w:t>
            </w:r>
          </w:p>
        </w:tc>
      </w:tr>
      <w:tr>
        <w:tc>
          <w:tcPr>
            <w:tcW w:w="2438" w:type="dxa"/>
            <w:tcBorders>
              <w:top w:val="nil"/>
              <w:left w:val="nil"/>
              <w:bottom w:val="nil"/>
              <w:right w:val="nil"/>
            </w:tcBorders>
          </w:tcPr>
          <w:p>
            <w:pPr>
              <w:pStyle w:val="0"/>
            </w:pPr>
            <w:r>
              <w:rPr>
                <w:sz w:val="20"/>
              </w:rPr>
              <w:t xml:space="preserve">Министерство семьи и труда РБ</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Министерство семьи, труда и социальной защиты населения Республики Башкортостан</w:t>
            </w:r>
          </w:p>
        </w:tc>
      </w:tr>
      <w:tr>
        <w:tc>
          <w:tcPr>
            <w:tcW w:w="2438" w:type="dxa"/>
            <w:tcBorders>
              <w:top w:val="nil"/>
              <w:left w:val="nil"/>
              <w:bottom w:val="nil"/>
              <w:right w:val="nil"/>
            </w:tcBorders>
          </w:tcPr>
          <w:p>
            <w:pPr>
              <w:pStyle w:val="0"/>
            </w:pPr>
            <w:r>
              <w:rPr>
                <w:sz w:val="20"/>
              </w:rPr>
              <w:t xml:space="preserve">МО РБ</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муниципальные образования Республики Башкортостан</w:t>
            </w:r>
          </w:p>
        </w:tc>
      </w:tr>
      <w:tr>
        <w:tc>
          <w:tcPr>
            <w:tcW w:w="2438" w:type="dxa"/>
            <w:tcBorders>
              <w:top w:val="nil"/>
              <w:left w:val="nil"/>
              <w:bottom w:val="nil"/>
              <w:right w:val="nil"/>
            </w:tcBorders>
          </w:tcPr>
          <w:p>
            <w:pPr>
              <w:pStyle w:val="0"/>
            </w:pPr>
            <w:r>
              <w:rPr>
                <w:sz w:val="20"/>
              </w:rPr>
              <w:t xml:space="preserve">МФЦ</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центры оказания государственных и муниципальных услуг</w:t>
            </w:r>
          </w:p>
        </w:tc>
      </w:tr>
      <w:tr>
        <w:tc>
          <w:tcPr>
            <w:tcW w:w="2438" w:type="dxa"/>
            <w:tcBorders>
              <w:top w:val="nil"/>
              <w:left w:val="nil"/>
              <w:bottom w:val="nil"/>
              <w:right w:val="nil"/>
            </w:tcBorders>
          </w:tcPr>
          <w:p>
            <w:pPr>
              <w:pStyle w:val="0"/>
            </w:pPr>
            <w:r>
              <w:rPr>
                <w:sz w:val="20"/>
              </w:rPr>
              <w:t xml:space="preserve">РАСЦО</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региональная автоматизированная система централизованного оповещения</w:t>
            </w:r>
          </w:p>
        </w:tc>
      </w:tr>
      <w:tr>
        <w:tc>
          <w:tcPr>
            <w:tcW w:w="2438" w:type="dxa"/>
            <w:tcBorders>
              <w:top w:val="nil"/>
              <w:left w:val="nil"/>
              <w:bottom w:val="nil"/>
              <w:right w:val="nil"/>
            </w:tcBorders>
          </w:tcPr>
          <w:p>
            <w:pPr>
              <w:pStyle w:val="0"/>
            </w:pPr>
            <w:r>
              <w:rPr>
                <w:sz w:val="20"/>
              </w:rPr>
              <w:t xml:space="preserve">Роструд</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Федеральная служба по труду и занятости</w:t>
            </w:r>
          </w:p>
        </w:tc>
      </w:tr>
      <w:tr>
        <w:tc>
          <w:tcPr>
            <w:tcW w:w="2438" w:type="dxa"/>
            <w:tcBorders>
              <w:top w:val="nil"/>
              <w:left w:val="nil"/>
              <w:bottom w:val="nil"/>
              <w:right w:val="nil"/>
            </w:tcBorders>
          </w:tcPr>
          <w:p>
            <w:pPr>
              <w:pStyle w:val="0"/>
            </w:pPr>
            <w:r>
              <w:rPr>
                <w:sz w:val="20"/>
              </w:rPr>
              <w:t xml:space="preserve">ТКО</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pPr>
            <w:r>
              <w:rPr>
                <w:sz w:val="20"/>
              </w:rPr>
              <w:t xml:space="preserve">твердые коммунальные отходы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right"/>
      </w:pPr>
      <w:r>
        <w:rPr>
          <w:sz w:val="20"/>
        </w:rPr>
      </w:r>
    </w:p>
    <w:bookmarkStart w:id="3980" w:name="P3980"/>
    <w:bookmarkEnd w:id="3980"/>
    <w:p>
      <w:pPr>
        <w:pStyle w:val="2"/>
        <w:jc w:val="center"/>
      </w:pPr>
      <w:r>
        <w:rPr>
          <w:sz w:val="20"/>
        </w:rPr>
        <w:t xml:space="preserve">ЗАКРЕПЛЕНИЕ</w:t>
      </w:r>
    </w:p>
    <w:p>
      <w:pPr>
        <w:pStyle w:val="2"/>
        <w:jc w:val="center"/>
      </w:pPr>
      <w:r>
        <w:rPr>
          <w:sz w:val="20"/>
        </w:rPr>
        <w:t xml:space="preserve">КУРАТОРОВ И РУКОВОДИТЕЛЕЙ ПРИОРИТЕТНЫХ</w:t>
      </w:r>
    </w:p>
    <w:p>
      <w:pPr>
        <w:pStyle w:val="2"/>
        <w:jc w:val="center"/>
      </w:pPr>
      <w:r>
        <w:rPr>
          <w:sz w:val="20"/>
        </w:rPr>
        <w:t xml:space="preserve">ПРОЕКТОВ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05.08.2021 </w:t>
            </w:r>
            <w:hyperlink w:history="0" r:id="rId507"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w:t>
            </w:r>
          </w:p>
          <w:p>
            <w:pPr>
              <w:pStyle w:val="0"/>
              <w:jc w:val="center"/>
            </w:pPr>
            <w:r>
              <w:rPr>
                <w:sz w:val="20"/>
                <w:color w:val="392c69"/>
              </w:rPr>
              <w:t xml:space="preserve">от 06.08.2021 </w:t>
            </w:r>
            <w:hyperlink w:history="0" r:id="rId508"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389</w:t>
              </w:r>
            </w:hyperlink>
            <w:r>
              <w:rPr>
                <w:sz w:val="20"/>
                <w:color w:val="392c69"/>
              </w:rPr>
              <w:t xml:space="preserve">, от 02.06.2022 </w:t>
            </w:r>
            <w:hyperlink w:history="0" r:id="rId509"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 от 21.07.2022 </w:t>
            </w:r>
            <w:hyperlink w:history="0" r:id="rId51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w:t>
            </w:r>
          </w:p>
          <w:p>
            <w:pPr>
              <w:pStyle w:val="0"/>
              <w:jc w:val="center"/>
            </w:pPr>
            <w:r>
              <w:rPr>
                <w:sz w:val="20"/>
                <w:color w:val="392c69"/>
              </w:rPr>
              <w:t xml:space="preserve">от 17.08.2023 </w:t>
            </w:r>
            <w:hyperlink w:history="0" r:id="rId511"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24"/>
        <w:gridCol w:w="1417"/>
        <w:gridCol w:w="2551"/>
        <w:gridCol w:w="2154"/>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2324" w:type="dxa"/>
            <w:vAlign w:val="center"/>
          </w:tcPr>
          <w:p>
            <w:pPr>
              <w:pStyle w:val="0"/>
              <w:jc w:val="center"/>
            </w:pPr>
            <w:r>
              <w:rPr>
                <w:sz w:val="20"/>
              </w:rPr>
              <w:t xml:space="preserve">Наименование проектной инициативы</w:t>
            </w:r>
          </w:p>
          <w:p>
            <w:pPr>
              <w:pStyle w:val="0"/>
              <w:jc w:val="center"/>
            </w:pPr>
            <w:r>
              <w:rPr>
                <w:sz w:val="20"/>
              </w:rPr>
              <w:t xml:space="preserve">(приоритетного проекта Республики Башкортостан)</w:t>
            </w:r>
          </w:p>
        </w:tc>
        <w:tc>
          <w:tcPr>
            <w:tcW w:w="1417" w:type="dxa"/>
            <w:vAlign w:val="center"/>
          </w:tcPr>
          <w:p>
            <w:pPr>
              <w:pStyle w:val="0"/>
              <w:jc w:val="center"/>
            </w:pPr>
            <w:r>
              <w:rPr>
                <w:sz w:val="20"/>
              </w:rPr>
              <w:t xml:space="preserve">Сроки реализации</w:t>
            </w:r>
          </w:p>
        </w:tc>
        <w:tc>
          <w:tcPr>
            <w:tcW w:w="2551" w:type="dxa"/>
            <w:vAlign w:val="center"/>
          </w:tcPr>
          <w:p>
            <w:pPr>
              <w:pStyle w:val="0"/>
              <w:jc w:val="center"/>
            </w:pPr>
            <w:r>
              <w:rPr>
                <w:sz w:val="20"/>
              </w:rPr>
              <w:t xml:space="preserve">Предлагаемый куратор проекта</w:t>
            </w:r>
          </w:p>
        </w:tc>
        <w:tc>
          <w:tcPr>
            <w:tcW w:w="2154" w:type="dxa"/>
            <w:vAlign w:val="center"/>
          </w:tcPr>
          <w:p>
            <w:pPr>
              <w:pStyle w:val="0"/>
              <w:jc w:val="center"/>
            </w:pPr>
            <w:r>
              <w:rPr>
                <w:sz w:val="20"/>
              </w:rPr>
              <w:t xml:space="preserve">Предлагаемый руководитель проекта</w:t>
            </w:r>
          </w:p>
        </w:tc>
      </w:tr>
      <w:tr>
        <w:tc>
          <w:tcPr>
            <w:gridSpan w:val="5"/>
            <w:tcW w:w="9070" w:type="dxa"/>
          </w:tcPr>
          <w:p>
            <w:pPr>
              <w:pStyle w:val="0"/>
              <w:outlineLvl w:val="2"/>
              <w:jc w:val="center"/>
            </w:pPr>
            <w:r>
              <w:rPr>
                <w:sz w:val="20"/>
              </w:rPr>
              <w:t xml:space="preserve">1. Создание условий для развития человеческого потенциала</w:t>
            </w:r>
          </w:p>
        </w:tc>
      </w:tr>
      <w:tr>
        <w:tblPrEx>
          <w:tblBorders>
            <w:insideH w:val="nil"/>
          </w:tblBorders>
        </w:tblPrEx>
        <w:tc>
          <w:tcPr>
            <w:tcW w:w="624" w:type="dxa"/>
            <w:tcBorders>
              <w:bottom w:val="nil"/>
            </w:tcBorders>
          </w:tcPr>
          <w:p>
            <w:pPr>
              <w:pStyle w:val="0"/>
              <w:jc w:val="center"/>
            </w:pPr>
            <w:r>
              <w:rPr>
                <w:sz w:val="20"/>
              </w:rPr>
              <w:t xml:space="preserve">1.1</w:t>
            </w:r>
          </w:p>
        </w:tc>
        <w:tc>
          <w:tcPr>
            <w:tcW w:w="2324" w:type="dxa"/>
            <w:tcBorders>
              <w:bottom w:val="nil"/>
            </w:tcBorders>
          </w:tcPr>
          <w:p>
            <w:pPr>
              <w:pStyle w:val="0"/>
            </w:pPr>
            <w:r>
              <w:rPr>
                <w:sz w:val="20"/>
              </w:rPr>
              <w:t xml:space="preserve">Повышение доходов населения</w:t>
            </w:r>
          </w:p>
        </w:tc>
        <w:tc>
          <w:tcPr>
            <w:tcW w:w="1417" w:type="dxa"/>
            <w:tcBorders>
              <w:bottom w:val="nil"/>
            </w:tcBorders>
          </w:tcPr>
          <w:p>
            <w:pPr>
              <w:pStyle w:val="0"/>
              <w:jc w:val="center"/>
            </w:pPr>
            <w:r>
              <w:rPr>
                <w:sz w:val="20"/>
              </w:rPr>
              <w:t xml:space="preserve">01.01.2020 - 31.12.2024</w:t>
            </w:r>
          </w:p>
        </w:tc>
        <w:tc>
          <w:tcPr>
            <w:tcW w:w="2551"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(в ред. Постановлений Правительства РБ от 05.08.2021 </w:t>
            </w:r>
            <w:hyperlink w:history="0" r:id="rId512"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rPr>
              <w:t xml:space="preserve">, от 21.07.2022 </w:t>
            </w:r>
            <w:hyperlink w:history="0" r:id="rId51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1.2</w:t>
            </w:r>
          </w:p>
        </w:tc>
        <w:tc>
          <w:tcPr>
            <w:tcW w:w="2324" w:type="dxa"/>
            <w:tcBorders>
              <w:bottom w:val="nil"/>
            </w:tcBorders>
          </w:tcPr>
          <w:p>
            <w:pPr>
              <w:pStyle w:val="0"/>
            </w:pPr>
            <w:r>
              <w:rPr>
                <w:sz w:val="20"/>
              </w:rPr>
              <w:t xml:space="preserve">Кардинальное улучшение охраны здоровья населения</w:t>
            </w:r>
          </w:p>
        </w:tc>
        <w:tc>
          <w:tcPr>
            <w:tcW w:w="1417" w:type="dxa"/>
            <w:tcBorders>
              <w:bottom w:val="nil"/>
            </w:tcBorders>
          </w:tcPr>
          <w:p>
            <w:pPr>
              <w:pStyle w:val="0"/>
              <w:jc w:val="center"/>
            </w:pPr>
            <w:r>
              <w:rPr>
                <w:sz w:val="20"/>
              </w:rPr>
              <w:t xml:space="preserve">01.01.2020 - 31.12.2024</w:t>
            </w:r>
          </w:p>
        </w:tc>
        <w:tc>
          <w:tcPr>
            <w:tcW w:w="2551" w:type="dxa"/>
            <w:tcBorders>
              <w:bottom w:val="nil"/>
            </w:tcBorders>
          </w:tcPr>
          <w:p>
            <w:pPr>
              <w:pStyle w:val="0"/>
            </w:pPr>
            <w:r>
              <w:rPr>
                <w:sz w:val="20"/>
              </w:rPr>
              <w:t xml:space="preserve">Забелин М.В. - заместитель Премьер-министра Правительства Республики Башкортостан - министр здравоохранения Республики Башкортостан</w:t>
            </w:r>
          </w:p>
        </w:tc>
        <w:tc>
          <w:tcPr>
            <w:tcW w:w="2154" w:type="dxa"/>
            <w:tcBorders>
              <w:bottom w:val="nil"/>
            </w:tcBorders>
          </w:tcPr>
          <w:p>
            <w:pPr>
              <w:pStyle w:val="0"/>
            </w:pPr>
            <w:r>
              <w:rPr>
                <w:sz w:val="20"/>
              </w:rPr>
              <w:t xml:space="preserve">Забелин М.В. - заместитель Премьер-министра Правительства Республики Башкортостан - министр здравоохранения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(п. 1.2 в ред. </w:t>
            </w:r>
            <w:hyperlink w:history="0" r:id="rId514"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tc>
      </w:tr>
      <w:tr>
        <w:tblPrEx>
          <w:tblBorders>
            <w:insideH w:val="nil"/>
          </w:tblBorders>
        </w:tblPrEx>
        <w:tc>
          <w:tcPr>
            <w:tcW w:w="624" w:type="dxa"/>
            <w:tcBorders>
              <w:bottom w:val="nil"/>
            </w:tcBorders>
          </w:tcPr>
          <w:p>
            <w:pPr>
              <w:pStyle w:val="0"/>
              <w:jc w:val="center"/>
            </w:pPr>
            <w:r>
              <w:rPr>
                <w:sz w:val="20"/>
              </w:rPr>
              <w:t xml:space="preserve">1.3</w:t>
            </w:r>
          </w:p>
        </w:tc>
        <w:tc>
          <w:tcPr>
            <w:tcW w:w="2324" w:type="dxa"/>
            <w:tcBorders>
              <w:bottom w:val="nil"/>
            </w:tcBorders>
          </w:tcPr>
          <w:p>
            <w:pPr>
              <w:pStyle w:val="0"/>
            </w:pPr>
            <w:r>
              <w:rPr>
                <w:sz w:val="20"/>
              </w:rPr>
              <w:t xml:space="preserve">Совершенствование системы общего, среднего профессионального, высшего и дополнительного образования в Республике Башкортостан</w:t>
            </w:r>
          </w:p>
        </w:tc>
        <w:tc>
          <w:tcPr>
            <w:tcW w:w="1417" w:type="dxa"/>
            <w:tcBorders>
              <w:bottom w:val="nil"/>
            </w:tcBorders>
          </w:tcPr>
          <w:p>
            <w:pPr>
              <w:pStyle w:val="0"/>
              <w:jc w:val="center"/>
            </w:pPr>
            <w:r>
              <w:rPr>
                <w:sz w:val="20"/>
              </w:rPr>
              <w:t xml:space="preserve">01.01.2020 - 31.12.2024</w:t>
            </w:r>
          </w:p>
        </w:tc>
        <w:tc>
          <w:tcPr>
            <w:tcW w:w="2551" w:type="dxa"/>
            <w:tcBorders>
              <w:bottom w:val="nil"/>
            </w:tcBorders>
          </w:tcPr>
          <w:p>
            <w:pPr>
              <w:pStyle w:val="0"/>
            </w:pPr>
            <w:r>
              <w:rPr>
                <w:sz w:val="20"/>
              </w:rPr>
              <w:t xml:space="preserve">Бадранов А.Ш. - заместитель Премьер-министра Правительства Республики Башкортостан</w:t>
            </w:r>
          </w:p>
        </w:tc>
        <w:tc>
          <w:tcPr>
            <w:tcW w:w="2154" w:type="dxa"/>
            <w:tcBorders>
              <w:bottom w:val="nil"/>
            </w:tcBorders>
          </w:tcPr>
          <w:p>
            <w:pPr>
              <w:pStyle w:val="0"/>
            </w:pPr>
            <w:r>
              <w:rPr>
                <w:sz w:val="20"/>
              </w:rPr>
              <w:t xml:space="preserve">Хажин А.В. - министр образования и науки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(п. 1.3 в ред. </w:t>
            </w:r>
            <w:hyperlink w:history="0" r:id="rId515"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blPrEx>
          <w:tblBorders>
            <w:insideH w:val="nil"/>
          </w:tblBorders>
        </w:tblPrEx>
        <w:tc>
          <w:tcPr>
            <w:tcW w:w="624" w:type="dxa"/>
            <w:tcBorders>
              <w:bottom w:val="nil"/>
            </w:tcBorders>
          </w:tcPr>
          <w:p>
            <w:pPr>
              <w:pStyle w:val="0"/>
              <w:jc w:val="center"/>
            </w:pPr>
            <w:r>
              <w:rPr>
                <w:sz w:val="20"/>
              </w:rPr>
              <w:t xml:space="preserve">1.4</w:t>
            </w:r>
          </w:p>
        </w:tc>
        <w:tc>
          <w:tcPr>
            <w:tcW w:w="2324" w:type="dxa"/>
            <w:tcBorders>
              <w:bottom w:val="nil"/>
            </w:tcBorders>
          </w:tcPr>
          <w:p>
            <w:pPr>
              <w:pStyle w:val="0"/>
            </w:pPr>
            <w:r>
              <w:rPr>
                <w:sz w:val="20"/>
              </w:rPr>
              <w:t xml:space="preserve">Поддержка занятости в Республике Башкортостан</w:t>
            </w:r>
          </w:p>
        </w:tc>
        <w:tc>
          <w:tcPr>
            <w:tcW w:w="1417" w:type="dxa"/>
            <w:tcBorders>
              <w:bottom w:val="nil"/>
            </w:tcBorders>
          </w:tcPr>
          <w:p>
            <w:pPr>
              <w:pStyle w:val="0"/>
              <w:jc w:val="center"/>
            </w:pPr>
            <w:r>
              <w:rPr>
                <w:sz w:val="20"/>
              </w:rPr>
              <w:t xml:space="preserve">01.01.2020 - 31.12.2024</w:t>
            </w:r>
          </w:p>
        </w:tc>
        <w:tc>
          <w:tcPr>
            <w:tcW w:w="2551"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(в ред. Постановлений Правительства РБ от 05.08.2021 </w:t>
            </w:r>
            <w:hyperlink w:history="0" r:id="rId516"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rPr>
              <w:t xml:space="preserve">, от 21.07.2022 </w:t>
            </w:r>
            <w:hyperlink w:history="0" r:id="rId51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1.5</w:t>
            </w:r>
          </w:p>
        </w:tc>
        <w:tc>
          <w:tcPr>
            <w:tcW w:w="2324" w:type="dxa"/>
            <w:tcBorders>
              <w:bottom w:val="nil"/>
            </w:tcBorders>
          </w:tcPr>
          <w:p>
            <w:pPr>
              <w:pStyle w:val="0"/>
            </w:pPr>
            <w:r>
              <w:rPr>
                <w:sz w:val="20"/>
              </w:rPr>
              <w:t xml:space="preserve">Создание условий для всестороннего духовно-культурного развития личности</w:t>
            </w:r>
          </w:p>
        </w:tc>
        <w:tc>
          <w:tcPr>
            <w:tcW w:w="1417" w:type="dxa"/>
            <w:tcBorders>
              <w:bottom w:val="nil"/>
            </w:tcBorders>
          </w:tcPr>
          <w:p>
            <w:pPr>
              <w:pStyle w:val="0"/>
              <w:jc w:val="center"/>
            </w:pPr>
            <w:r>
              <w:rPr>
                <w:sz w:val="20"/>
              </w:rPr>
              <w:t xml:space="preserve">01.01.2020 - 31.12.2024</w:t>
            </w:r>
          </w:p>
        </w:tc>
        <w:tc>
          <w:tcPr>
            <w:tcW w:w="2551" w:type="dxa"/>
            <w:tcBorders>
              <w:bottom w:val="nil"/>
            </w:tcBorders>
          </w:tcPr>
          <w:p>
            <w:pPr>
              <w:pStyle w:val="0"/>
            </w:pPr>
            <w:r>
              <w:rPr>
                <w:sz w:val="20"/>
              </w:rPr>
              <w:t xml:space="preserve">Бадранов А.Ш. - заместитель Премьер-министра Правительства Республики Башкортостан</w:t>
            </w:r>
          </w:p>
        </w:tc>
        <w:tc>
          <w:tcPr>
            <w:tcW w:w="2154" w:type="dxa"/>
            <w:tcBorders>
              <w:bottom w:val="nil"/>
            </w:tcBorders>
          </w:tcPr>
          <w:p>
            <w:pPr>
              <w:pStyle w:val="0"/>
            </w:pPr>
            <w:r>
              <w:rPr>
                <w:sz w:val="20"/>
              </w:rPr>
              <w:t xml:space="preserve">Шафикова А.И. - министр культуры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(п. 1.5 в ред. </w:t>
            </w:r>
            <w:hyperlink w:history="0" r:id="rId518"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c>
          <w:tcPr>
            <w:tcW w:w="624" w:type="dxa"/>
          </w:tcPr>
          <w:p>
            <w:pPr>
              <w:pStyle w:val="0"/>
              <w:jc w:val="center"/>
            </w:pPr>
            <w:r>
              <w:rPr>
                <w:sz w:val="20"/>
              </w:rPr>
              <w:t xml:space="preserve">1.6</w:t>
            </w:r>
          </w:p>
        </w:tc>
        <w:tc>
          <w:tcPr>
            <w:tcW w:w="2324" w:type="dxa"/>
          </w:tcPr>
          <w:p>
            <w:pPr>
              <w:pStyle w:val="0"/>
              <w:jc w:val="both"/>
            </w:pPr>
            <w:r>
              <w:rPr>
                <w:sz w:val="20"/>
              </w:rPr>
              <w:t xml:space="preserve">Активное привлечение населения к занятиям физической культурой и спортом</w:t>
            </w:r>
          </w:p>
        </w:tc>
        <w:tc>
          <w:tcPr>
            <w:tcW w:w="1417" w:type="dxa"/>
          </w:tcPr>
          <w:p>
            <w:pPr>
              <w:pStyle w:val="0"/>
              <w:jc w:val="center"/>
            </w:pPr>
            <w:r>
              <w:rPr>
                <w:sz w:val="20"/>
              </w:rPr>
              <w:t xml:space="preserve">01.01.2020 - 31.12.2024</w:t>
            </w:r>
          </w:p>
        </w:tc>
        <w:tc>
          <w:tcPr>
            <w:tcW w:w="2551" w:type="dxa"/>
          </w:tcPr>
          <w:p>
            <w:pPr>
              <w:pStyle w:val="0"/>
            </w:pPr>
            <w:r>
              <w:rPr>
                <w:sz w:val="20"/>
              </w:rPr>
              <w:t xml:space="preserve">Сагитов И.Х. - заместитель Премьер-министра Правительства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r>
      <w:tr>
        <w:tc>
          <w:tcPr>
            <w:tcW w:w="624" w:type="dxa"/>
          </w:tcPr>
          <w:p>
            <w:pPr>
              <w:pStyle w:val="0"/>
              <w:jc w:val="center"/>
            </w:pPr>
            <w:r>
              <w:rPr>
                <w:sz w:val="20"/>
              </w:rPr>
              <w:t xml:space="preserve">1.7</w:t>
            </w:r>
          </w:p>
        </w:tc>
        <w:tc>
          <w:tcPr>
            <w:tcW w:w="2324" w:type="dxa"/>
          </w:tcPr>
          <w:p>
            <w:pPr>
              <w:pStyle w:val="0"/>
              <w:jc w:val="both"/>
            </w:pPr>
            <w:r>
              <w:rPr>
                <w:sz w:val="20"/>
              </w:rPr>
              <w:t xml:space="preserve">Вовлечение молодежи в общественную жизнь</w:t>
            </w:r>
          </w:p>
        </w:tc>
        <w:tc>
          <w:tcPr>
            <w:tcW w:w="1417" w:type="dxa"/>
          </w:tcPr>
          <w:p>
            <w:pPr>
              <w:pStyle w:val="0"/>
              <w:jc w:val="center"/>
            </w:pPr>
            <w:r>
              <w:rPr>
                <w:sz w:val="20"/>
              </w:rPr>
              <w:t xml:space="preserve">01.01.2020 - 31.12.2024</w:t>
            </w:r>
          </w:p>
        </w:tc>
        <w:tc>
          <w:tcPr>
            <w:tcW w:w="2551" w:type="dxa"/>
          </w:tcPr>
          <w:p>
            <w:pPr>
              <w:pStyle w:val="0"/>
            </w:pPr>
            <w:r>
              <w:rPr>
                <w:sz w:val="20"/>
              </w:rPr>
              <w:t xml:space="preserve">Сагитов И.Х. - заместитель Премьер-министра Правительства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r>
      <w:tr>
        <w:tblPrEx>
          <w:tblBorders>
            <w:insideH w:val="nil"/>
          </w:tblBorders>
        </w:tblPrEx>
        <w:tc>
          <w:tcPr>
            <w:tcW w:w="624" w:type="dxa"/>
            <w:tcBorders>
              <w:bottom w:val="nil"/>
            </w:tcBorders>
          </w:tcPr>
          <w:p>
            <w:pPr>
              <w:pStyle w:val="0"/>
              <w:jc w:val="center"/>
            </w:pPr>
            <w:r>
              <w:rPr>
                <w:sz w:val="20"/>
              </w:rPr>
              <w:t xml:space="preserve">1.8</w:t>
            </w:r>
          </w:p>
        </w:tc>
        <w:tc>
          <w:tcPr>
            <w:tcW w:w="2324" w:type="dxa"/>
            <w:tcBorders>
              <w:bottom w:val="nil"/>
            </w:tcBorders>
          </w:tcPr>
          <w:p>
            <w:pPr>
              <w:pStyle w:val="0"/>
            </w:pPr>
            <w:r>
              <w:rPr>
                <w:sz w:val="20"/>
              </w:rPr>
              <w:t xml:space="preserve">Повышение уровня социального обеспечения в Республике Башкортостан</w:t>
            </w:r>
          </w:p>
        </w:tc>
        <w:tc>
          <w:tcPr>
            <w:tcW w:w="1417" w:type="dxa"/>
            <w:tcBorders>
              <w:bottom w:val="nil"/>
            </w:tcBorders>
          </w:tcPr>
          <w:p>
            <w:pPr>
              <w:pStyle w:val="0"/>
              <w:jc w:val="center"/>
            </w:pPr>
            <w:r>
              <w:rPr>
                <w:sz w:val="20"/>
              </w:rPr>
              <w:t xml:space="preserve">01.01.2020 - 31.12.2024</w:t>
            </w:r>
          </w:p>
        </w:tc>
        <w:tc>
          <w:tcPr>
            <w:tcW w:w="2551"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(в ред. Постановлений Правительства РБ от 05.08.2021 </w:t>
            </w:r>
            <w:hyperlink w:history="0" r:id="rId519"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rPr>
              <w:t xml:space="preserve">, от 21.07.2022 </w:t>
            </w:r>
            <w:hyperlink w:history="0" r:id="rId52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rPr>
              <w:t xml:space="preserve">)</w:t>
            </w:r>
          </w:p>
        </w:tc>
      </w:tr>
      <w:tr>
        <w:tc>
          <w:tcPr>
            <w:gridSpan w:val="5"/>
            <w:tcW w:w="9070" w:type="dxa"/>
          </w:tcPr>
          <w:p>
            <w:pPr>
              <w:pStyle w:val="0"/>
              <w:outlineLvl w:val="2"/>
              <w:jc w:val="center"/>
            </w:pPr>
            <w:r>
              <w:rPr>
                <w:sz w:val="20"/>
              </w:rPr>
              <w:t xml:space="preserve">2. Формирование комфортной среды для жизни</w:t>
            </w:r>
          </w:p>
        </w:tc>
      </w:tr>
      <w:tr>
        <w:tc>
          <w:tcPr>
            <w:tcW w:w="624" w:type="dxa"/>
          </w:tcPr>
          <w:p>
            <w:pPr>
              <w:pStyle w:val="0"/>
              <w:jc w:val="center"/>
            </w:pPr>
            <w:r>
              <w:rPr>
                <w:sz w:val="20"/>
              </w:rPr>
              <w:t xml:space="preserve">2.1</w:t>
            </w:r>
          </w:p>
        </w:tc>
        <w:tc>
          <w:tcPr>
            <w:tcW w:w="2324" w:type="dxa"/>
          </w:tcPr>
          <w:p>
            <w:pPr>
              <w:pStyle w:val="0"/>
            </w:pPr>
            <w:r>
              <w:rPr>
                <w:sz w:val="20"/>
              </w:rPr>
              <w:t xml:space="preserve">Улучшение жилищных условий граждан</w:t>
            </w:r>
          </w:p>
        </w:tc>
        <w:tc>
          <w:tcPr>
            <w:tcW w:w="1417" w:type="dxa"/>
          </w:tcPr>
          <w:p>
            <w:pPr>
              <w:pStyle w:val="0"/>
              <w:jc w:val="center"/>
            </w:pPr>
            <w:r>
              <w:rPr>
                <w:sz w:val="20"/>
              </w:rPr>
              <w:t xml:space="preserve">01.01.2020 - 31.12.2024</w:t>
            </w:r>
          </w:p>
        </w:tc>
        <w:tc>
          <w:tcPr>
            <w:tcW w:w="2551" w:type="dxa"/>
          </w:tcPr>
          <w:p>
            <w:pPr>
              <w:pStyle w:val="0"/>
            </w:pPr>
            <w:r>
              <w:rPr>
                <w:sz w:val="20"/>
              </w:rPr>
              <w:t xml:space="preserve">Абдрахимов Р.Р. - заместитель Премьер-министра Правительства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r>
      <w:tr>
        <w:tc>
          <w:tcPr>
            <w:tcW w:w="624" w:type="dxa"/>
          </w:tcPr>
          <w:p>
            <w:pPr>
              <w:pStyle w:val="0"/>
              <w:jc w:val="center"/>
            </w:pPr>
            <w:r>
              <w:rPr>
                <w:sz w:val="20"/>
              </w:rPr>
              <w:t xml:space="preserve">2.2</w:t>
            </w:r>
          </w:p>
        </w:tc>
        <w:tc>
          <w:tcPr>
            <w:tcW w:w="2324" w:type="dxa"/>
          </w:tcPr>
          <w:p>
            <w:pPr>
              <w:pStyle w:val="0"/>
            </w:pPr>
            <w:r>
              <w:rPr>
                <w:sz w:val="20"/>
              </w:rPr>
              <w:t xml:space="preserve">Формирование комфортной городской и сельской среды</w:t>
            </w:r>
          </w:p>
        </w:tc>
        <w:tc>
          <w:tcPr>
            <w:tcW w:w="1417" w:type="dxa"/>
          </w:tcPr>
          <w:p>
            <w:pPr>
              <w:pStyle w:val="0"/>
              <w:jc w:val="center"/>
            </w:pPr>
            <w:r>
              <w:rPr>
                <w:sz w:val="20"/>
              </w:rPr>
              <w:t xml:space="preserve">01.01.2020 - 31.12.2024</w:t>
            </w:r>
          </w:p>
        </w:tc>
        <w:tc>
          <w:tcPr>
            <w:tcW w:w="2551" w:type="dxa"/>
          </w:tcPr>
          <w:p>
            <w:pPr>
              <w:pStyle w:val="0"/>
            </w:pPr>
            <w:r>
              <w:rPr>
                <w:sz w:val="20"/>
              </w:rPr>
              <w:t xml:space="preserve">Беляев Б.В. - заместитель Премьер-министра Правительства Республики Башкортостан - министр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r>
      <w:tr>
        <w:tblPrEx>
          <w:tblBorders>
            <w:insideH w:val="nil"/>
          </w:tblBorders>
        </w:tblPrEx>
        <w:tc>
          <w:tcPr>
            <w:tcW w:w="624" w:type="dxa"/>
            <w:tcBorders>
              <w:bottom w:val="nil"/>
            </w:tcBorders>
          </w:tcPr>
          <w:p>
            <w:pPr>
              <w:pStyle w:val="0"/>
              <w:jc w:val="center"/>
            </w:pPr>
            <w:r>
              <w:rPr>
                <w:sz w:val="20"/>
              </w:rPr>
              <w:t xml:space="preserve">2.3</w:t>
            </w:r>
          </w:p>
        </w:tc>
        <w:tc>
          <w:tcPr>
            <w:tcW w:w="2324" w:type="dxa"/>
            <w:tcBorders>
              <w:bottom w:val="nil"/>
            </w:tcBorders>
          </w:tcPr>
          <w:p>
            <w:pPr>
              <w:pStyle w:val="0"/>
            </w:pPr>
            <w:r>
              <w:rPr>
                <w:sz w:val="20"/>
              </w:rPr>
              <w:t xml:space="preserve">Улучшение экологических условий жизни населения в Республике Башкортостан</w:t>
            </w:r>
          </w:p>
        </w:tc>
        <w:tc>
          <w:tcPr>
            <w:tcW w:w="1417" w:type="dxa"/>
            <w:tcBorders>
              <w:bottom w:val="nil"/>
            </w:tcBorders>
          </w:tcPr>
          <w:p>
            <w:pPr>
              <w:pStyle w:val="0"/>
              <w:jc w:val="center"/>
            </w:pPr>
            <w:r>
              <w:rPr>
                <w:sz w:val="20"/>
              </w:rPr>
              <w:t xml:space="preserve">01.01.2020 - 31.12.2024</w:t>
            </w:r>
          </w:p>
        </w:tc>
        <w:tc>
          <w:tcPr>
            <w:tcW w:w="2551" w:type="dxa"/>
            <w:tcBorders>
              <w:bottom w:val="nil"/>
            </w:tcBorders>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2154" w:type="dxa"/>
            <w:tcBorders>
              <w:bottom w:val="nil"/>
            </w:tcBorders>
          </w:tcPr>
          <w:p>
            <w:pPr>
              <w:pStyle w:val="0"/>
            </w:pPr>
            <w:r>
              <w:rPr>
                <w:sz w:val="20"/>
              </w:rPr>
              <w:t xml:space="preserve">Фазылов Н.М. - министр природопользования и экологии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(п. 2.3 в ред. </w:t>
            </w:r>
            <w:hyperlink w:history="0" r:id="rId521"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tcW w:w="624" w:type="dxa"/>
          </w:tcPr>
          <w:p>
            <w:pPr>
              <w:pStyle w:val="0"/>
              <w:jc w:val="center"/>
            </w:pPr>
            <w:r>
              <w:rPr>
                <w:sz w:val="20"/>
              </w:rPr>
              <w:t xml:space="preserve">2.4</w:t>
            </w:r>
          </w:p>
        </w:tc>
        <w:tc>
          <w:tcPr>
            <w:tcW w:w="2324" w:type="dxa"/>
          </w:tcPr>
          <w:p>
            <w:pPr>
              <w:pStyle w:val="0"/>
            </w:pPr>
            <w:r>
              <w:rPr>
                <w:sz w:val="20"/>
              </w:rPr>
              <w:t xml:space="preserve">Защита от пожаров и чрезвычайных происшествий</w:t>
            </w:r>
          </w:p>
        </w:tc>
        <w:tc>
          <w:tcPr>
            <w:tcW w:w="1417" w:type="dxa"/>
          </w:tcPr>
          <w:p>
            <w:pPr>
              <w:pStyle w:val="0"/>
              <w:jc w:val="center"/>
            </w:pPr>
            <w:r>
              <w:rPr>
                <w:sz w:val="20"/>
              </w:rPr>
              <w:t xml:space="preserve">01.01.2020 - 31.12.2024</w:t>
            </w:r>
          </w:p>
        </w:tc>
        <w:tc>
          <w:tcPr>
            <w:tcW w:w="2551" w:type="dxa"/>
          </w:tcPr>
          <w:p>
            <w:pPr>
              <w:pStyle w:val="0"/>
            </w:pPr>
            <w:r>
              <w:rPr>
                <w:sz w:val="20"/>
              </w:rPr>
              <w:t xml:space="preserve">Сагитов И.Х. - заместитель Премьер-министра Правительства Республики Башкортостан</w:t>
            </w:r>
          </w:p>
        </w:tc>
        <w:tc>
          <w:tcPr>
            <w:tcW w:w="2154" w:type="dxa"/>
          </w:tcPr>
          <w:p>
            <w:pPr>
              <w:pStyle w:val="0"/>
            </w:pPr>
            <w:r>
              <w:rPr>
                <w:sz w:val="20"/>
              </w:rPr>
              <w:t xml:space="preserve">Гумеров Ф.Р. - председатель Государственного комитета Республики Башкортостан по чрезвычайным ситуациям</w:t>
            </w:r>
          </w:p>
        </w:tc>
      </w:tr>
      <w:tr>
        <w:tc>
          <w:tcPr>
            <w:gridSpan w:val="5"/>
            <w:tcW w:w="9070" w:type="dxa"/>
          </w:tcPr>
          <w:p>
            <w:pPr>
              <w:pStyle w:val="0"/>
              <w:outlineLvl w:val="2"/>
              <w:jc w:val="center"/>
            </w:pPr>
            <w:r>
              <w:rPr>
                <w:sz w:val="20"/>
              </w:rPr>
              <w:t xml:space="preserve">3. Обеспечение устойчивого экономического роста</w:t>
            </w:r>
          </w:p>
        </w:tc>
      </w:tr>
      <w:tr>
        <w:tc>
          <w:tcPr>
            <w:tcW w:w="624" w:type="dxa"/>
          </w:tcPr>
          <w:p>
            <w:pPr>
              <w:pStyle w:val="0"/>
              <w:jc w:val="center"/>
            </w:pPr>
            <w:r>
              <w:rPr>
                <w:sz w:val="20"/>
              </w:rPr>
              <w:t xml:space="preserve">3.1</w:t>
            </w:r>
          </w:p>
        </w:tc>
        <w:tc>
          <w:tcPr>
            <w:tcW w:w="2324" w:type="dxa"/>
          </w:tcPr>
          <w:p>
            <w:pPr>
              <w:pStyle w:val="0"/>
            </w:pPr>
            <w:r>
              <w:rPr>
                <w:sz w:val="20"/>
              </w:rPr>
              <w:t xml:space="preserve">Формирование архитектуры новой экономики региона</w:t>
            </w:r>
          </w:p>
        </w:tc>
        <w:tc>
          <w:tcPr>
            <w:tcW w:w="1417" w:type="dxa"/>
          </w:tcPr>
          <w:p>
            <w:pPr>
              <w:pStyle w:val="0"/>
              <w:jc w:val="center"/>
            </w:pPr>
            <w:r>
              <w:rPr>
                <w:sz w:val="20"/>
              </w:rPr>
              <w:t xml:space="preserve">01.01.2020 - 31.12.2024</w:t>
            </w:r>
          </w:p>
        </w:tc>
        <w:tc>
          <w:tcPr>
            <w:tcW w:w="2551"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Фахретдинов А.С. - заместитель министра экономического развития Республики Башкортостан</w:t>
            </w:r>
          </w:p>
        </w:tc>
      </w:tr>
      <w:tr>
        <w:tc>
          <w:tcPr>
            <w:tcW w:w="624" w:type="dxa"/>
          </w:tcPr>
          <w:p>
            <w:pPr>
              <w:pStyle w:val="0"/>
              <w:jc w:val="center"/>
            </w:pPr>
            <w:r>
              <w:rPr>
                <w:sz w:val="20"/>
              </w:rPr>
              <w:t xml:space="preserve">3.2</w:t>
            </w:r>
          </w:p>
        </w:tc>
        <w:tc>
          <w:tcPr>
            <w:tcW w:w="2324" w:type="dxa"/>
          </w:tcPr>
          <w:p>
            <w:pPr>
              <w:pStyle w:val="0"/>
            </w:pPr>
            <w:r>
              <w:rPr>
                <w:sz w:val="20"/>
              </w:rPr>
              <w:t xml:space="preserve">Системное развитие промышленности и энергетики</w:t>
            </w:r>
          </w:p>
        </w:tc>
        <w:tc>
          <w:tcPr>
            <w:tcW w:w="1417" w:type="dxa"/>
          </w:tcPr>
          <w:p>
            <w:pPr>
              <w:pStyle w:val="0"/>
              <w:jc w:val="center"/>
            </w:pPr>
            <w:r>
              <w:rPr>
                <w:sz w:val="20"/>
              </w:rPr>
              <w:t xml:space="preserve">01.01.2020 - 31.12.2024</w:t>
            </w:r>
          </w:p>
        </w:tc>
        <w:tc>
          <w:tcPr>
            <w:tcW w:w="2551" w:type="dxa"/>
          </w:tcPr>
          <w:p>
            <w:pPr>
              <w:pStyle w:val="0"/>
            </w:pPr>
            <w:r>
              <w:rPr>
                <w:sz w:val="20"/>
              </w:rPr>
              <w:t xml:space="preserve">Назаров А.Г. - первый заместитель Премьер-министра Правительства Республики Башкортостан</w:t>
            </w:r>
          </w:p>
        </w:tc>
        <w:tc>
          <w:tcPr>
            <w:tcW w:w="2154" w:type="dxa"/>
          </w:tcPr>
          <w:p>
            <w:pPr>
              <w:pStyle w:val="0"/>
            </w:pPr>
            <w:r>
              <w:rPr>
                <w:sz w:val="20"/>
              </w:rPr>
              <w:t xml:space="preserve">Шельдяев А.Н. - министр промышленности и энергетики Республики Башкортостан</w:t>
            </w:r>
          </w:p>
        </w:tc>
      </w:tr>
      <w:tr>
        <w:tc>
          <w:tcPr>
            <w:tcW w:w="624" w:type="dxa"/>
          </w:tcPr>
          <w:p>
            <w:pPr>
              <w:pStyle w:val="0"/>
              <w:jc w:val="center"/>
            </w:pPr>
            <w:r>
              <w:rPr>
                <w:sz w:val="20"/>
              </w:rPr>
              <w:t xml:space="preserve">3.3</w:t>
            </w:r>
          </w:p>
        </w:tc>
        <w:tc>
          <w:tcPr>
            <w:tcW w:w="2324" w:type="dxa"/>
          </w:tcPr>
          <w:p>
            <w:pPr>
              <w:pStyle w:val="0"/>
            </w:pPr>
            <w:r>
              <w:rPr>
                <w:sz w:val="20"/>
              </w:rPr>
              <w:t xml:space="preserve">Наращивание объемов производства в агропромышленном комплексе</w:t>
            </w:r>
          </w:p>
        </w:tc>
        <w:tc>
          <w:tcPr>
            <w:tcW w:w="1417" w:type="dxa"/>
          </w:tcPr>
          <w:p>
            <w:pPr>
              <w:pStyle w:val="0"/>
              <w:jc w:val="center"/>
            </w:pPr>
            <w:r>
              <w:rPr>
                <w:sz w:val="20"/>
              </w:rPr>
              <w:t xml:space="preserve">01.01.2020 - 31.12.2024</w:t>
            </w:r>
          </w:p>
        </w:tc>
        <w:tc>
          <w:tcPr>
            <w:tcW w:w="2551" w:type="dxa"/>
          </w:tcPr>
          <w:p>
            <w:pPr>
              <w:pStyle w:val="0"/>
            </w:pPr>
            <w:r>
              <w:rPr>
                <w:sz w:val="20"/>
              </w:rPr>
              <w:t xml:space="preserve">Фазрахманов И.И. - заместитель Премьер-министра Правительства Республики Башкортостан - министра сельского хозяйства Республики Башкортостан</w:t>
            </w:r>
          </w:p>
        </w:tc>
        <w:tc>
          <w:tcPr>
            <w:tcW w:w="2154" w:type="dxa"/>
          </w:tcPr>
          <w:p>
            <w:pPr>
              <w:pStyle w:val="0"/>
            </w:pPr>
            <w:r>
              <w:rPr>
                <w:sz w:val="20"/>
              </w:rPr>
              <w:t xml:space="preserve">Нуриахметов Р.Р. - первый заместитель министра сельского хозяйства Республики Башкортостан</w:t>
            </w:r>
          </w:p>
        </w:tc>
      </w:tr>
      <w:tr>
        <w:tc>
          <w:tcPr>
            <w:tcW w:w="624" w:type="dxa"/>
          </w:tcPr>
          <w:p>
            <w:pPr>
              <w:pStyle w:val="0"/>
              <w:jc w:val="center"/>
            </w:pPr>
            <w:r>
              <w:rPr>
                <w:sz w:val="20"/>
              </w:rPr>
              <w:t xml:space="preserve">3.4</w:t>
            </w:r>
          </w:p>
        </w:tc>
        <w:tc>
          <w:tcPr>
            <w:tcW w:w="2324" w:type="dxa"/>
          </w:tcPr>
          <w:p>
            <w:pPr>
              <w:pStyle w:val="0"/>
              <w:jc w:val="both"/>
            </w:pPr>
            <w:r>
              <w:rPr>
                <w:sz w:val="20"/>
              </w:rPr>
              <w:t xml:space="preserve">Развитие торговли и потребительского рынка</w:t>
            </w:r>
          </w:p>
        </w:tc>
        <w:tc>
          <w:tcPr>
            <w:tcW w:w="1417" w:type="dxa"/>
          </w:tcPr>
          <w:p>
            <w:pPr>
              <w:pStyle w:val="0"/>
              <w:jc w:val="center"/>
            </w:pPr>
            <w:r>
              <w:rPr>
                <w:sz w:val="20"/>
              </w:rPr>
              <w:t xml:space="preserve">01.01.2020 - 31.12.2024</w:t>
            </w:r>
          </w:p>
        </w:tc>
        <w:tc>
          <w:tcPr>
            <w:tcW w:w="2551" w:type="dxa"/>
          </w:tcPr>
          <w:p>
            <w:pPr>
              <w:pStyle w:val="0"/>
            </w:pPr>
            <w:r>
              <w:rPr>
                <w:sz w:val="20"/>
              </w:rPr>
              <w:t xml:space="preserve">Назаров А.Г. - первый заместитель Премьер-министра Правительства Республики Башкортостан</w:t>
            </w:r>
          </w:p>
        </w:tc>
        <w:tc>
          <w:tcPr>
            <w:tcW w:w="2154" w:type="dxa"/>
          </w:tcPr>
          <w:p>
            <w:pPr>
              <w:pStyle w:val="0"/>
            </w:pPr>
            <w:r>
              <w:rPr>
                <w:sz w:val="20"/>
              </w:rPr>
              <w:t xml:space="preserve">Гусев А.Н. - председатель Государственного комитета Республики Башкортостан по торговле и защите прав потребителей</w:t>
            </w:r>
          </w:p>
        </w:tc>
      </w:tr>
      <w:tr>
        <w:tc>
          <w:tcPr>
            <w:tcW w:w="624" w:type="dxa"/>
          </w:tcPr>
          <w:p>
            <w:pPr>
              <w:pStyle w:val="0"/>
              <w:jc w:val="center"/>
            </w:pPr>
            <w:r>
              <w:rPr>
                <w:sz w:val="20"/>
              </w:rPr>
              <w:t xml:space="preserve">3.5</w:t>
            </w:r>
          </w:p>
        </w:tc>
        <w:tc>
          <w:tcPr>
            <w:tcW w:w="2324" w:type="dxa"/>
          </w:tcPr>
          <w:p>
            <w:pPr>
              <w:pStyle w:val="0"/>
              <w:jc w:val="both"/>
            </w:pPr>
            <w:r>
              <w:rPr>
                <w:sz w:val="20"/>
              </w:rPr>
              <w:t xml:space="preserve">Развитие туризма</w:t>
            </w:r>
          </w:p>
        </w:tc>
        <w:tc>
          <w:tcPr>
            <w:tcW w:w="1417" w:type="dxa"/>
          </w:tcPr>
          <w:p>
            <w:pPr>
              <w:pStyle w:val="0"/>
              <w:jc w:val="center"/>
            </w:pPr>
            <w:r>
              <w:rPr>
                <w:sz w:val="20"/>
              </w:rPr>
              <w:t xml:space="preserve">01.01.2020 - 31.12.2024</w:t>
            </w:r>
          </w:p>
        </w:tc>
        <w:tc>
          <w:tcPr>
            <w:tcW w:w="2551"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r>
      <w:tr>
        <w:tc>
          <w:tcPr>
            <w:gridSpan w:val="5"/>
            <w:tcW w:w="9070" w:type="dxa"/>
            <w:vAlign w:val="center"/>
          </w:tcPr>
          <w:p>
            <w:pPr>
              <w:pStyle w:val="0"/>
              <w:outlineLvl w:val="2"/>
              <w:jc w:val="center"/>
            </w:pPr>
            <w:r>
              <w:rPr>
                <w:sz w:val="20"/>
              </w:rPr>
              <w:t xml:space="preserve">4. Формирование благоприятного инвестиционного климата и создание условий для развития предпринимательства</w:t>
            </w:r>
          </w:p>
        </w:tc>
      </w:tr>
      <w:tr>
        <w:tc>
          <w:tcPr>
            <w:tcW w:w="624" w:type="dxa"/>
          </w:tcPr>
          <w:p>
            <w:pPr>
              <w:pStyle w:val="0"/>
              <w:jc w:val="center"/>
            </w:pPr>
            <w:r>
              <w:rPr>
                <w:sz w:val="20"/>
              </w:rPr>
              <w:t xml:space="preserve">4.1</w:t>
            </w:r>
          </w:p>
        </w:tc>
        <w:tc>
          <w:tcPr>
            <w:tcW w:w="2324" w:type="dxa"/>
          </w:tcPr>
          <w:p>
            <w:pPr>
              <w:pStyle w:val="0"/>
            </w:pPr>
            <w:r>
              <w:rPr>
                <w:sz w:val="20"/>
              </w:rPr>
              <w:t xml:space="preserve">Инвестиционный прорыв в Республике Башкортостан</w:t>
            </w:r>
          </w:p>
        </w:tc>
        <w:tc>
          <w:tcPr>
            <w:tcW w:w="1417" w:type="dxa"/>
          </w:tcPr>
          <w:p>
            <w:pPr>
              <w:pStyle w:val="0"/>
              <w:jc w:val="center"/>
            </w:pPr>
            <w:r>
              <w:rPr>
                <w:sz w:val="20"/>
              </w:rPr>
              <w:t xml:space="preserve">01.01.2020 - 31.12.2024</w:t>
            </w:r>
          </w:p>
        </w:tc>
        <w:tc>
          <w:tcPr>
            <w:tcW w:w="2551"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Тувалбаева А.Р. - заместитель министра экономического развития Республики Башкортостан</w:t>
            </w:r>
          </w:p>
        </w:tc>
      </w:tr>
      <w:tr>
        <w:tc>
          <w:tcPr>
            <w:tcW w:w="624" w:type="dxa"/>
          </w:tcPr>
          <w:p>
            <w:pPr>
              <w:pStyle w:val="0"/>
              <w:jc w:val="center"/>
            </w:pPr>
            <w:r>
              <w:rPr>
                <w:sz w:val="20"/>
              </w:rPr>
              <w:t xml:space="preserve">4.2</w:t>
            </w:r>
          </w:p>
        </w:tc>
        <w:tc>
          <w:tcPr>
            <w:tcW w:w="2324" w:type="dxa"/>
          </w:tcPr>
          <w:p>
            <w:pPr>
              <w:pStyle w:val="0"/>
            </w:pPr>
            <w:r>
              <w:rPr>
                <w:sz w:val="20"/>
              </w:rPr>
              <w:t xml:space="preserve">Активизация предпринимательской деятельности и обеспечение ее безопасности</w:t>
            </w:r>
          </w:p>
        </w:tc>
        <w:tc>
          <w:tcPr>
            <w:tcW w:w="1417" w:type="dxa"/>
          </w:tcPr>
          <w:p>
            <w:pPr>
              <w:pStyle w:val="0"/>
              <w:jc w:val="center"/>
            </w:pPr>
            <w:r>
              <w:rPr>
                <w:sz w:val="20"/>
              </w:rPr>
              <w:t xml:space="preserve">01.01.2020 - 31.12.2024</w:t>
            </w:r>
          </w:p>
        </w:tc>
        <w:tc>
          <w:tcPr>
            <w:tcW w:w="2551"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r>
      <w:tr>
        <w:tblPrEx>
          <w:tblBorders>
            <w:insideH w:val="nil"/>
          </w:tblBorders>
        </w:tblPrEx>
        <w:tc>
          <w:tcPr>
            <w:tcW w:w="624" w:type="dxa"/>
            <w:tcBorders>
              <w:bottom w:val="nil"/>
            </w:tcBorders>
          </w:tcPr>
          <w:p>
            <w:pPr>
              <w:pStyle w:val="0"/>
              <w:jc w:val="center"/>
            </w:pPr>
            <w:r>
              <w:rPr>
                <w:sz w:val="20"/>
              </w:rPr>
              <w:t xml:space="preserve">4.3</w:t>
            </w:r>
          </w:p>
        </w:tc>
        <w:tc>
          <w:tcPr>
            <w:tcW w:w="2324" w:type="dxa"/>
            <w:tcBorders>
              <w:bottom w:val="nil"/>
            </w:tcBorders>
          </w:tcPr>
          <w:p>
            <w:pPr>
              <w:pStyle w:val="0"/>
            </w:pPr>
            <w:r>
              <w:rPr>
                <w:sz w:val="20"/>
              </w:rPr>
              <w:t xml:space="preserve">Развитие международного сотрудничества и внешнеэкономических связей</w:t>
            </w:r>
          </w:p>
        </w:tc>
        <w:tc>
          <w:tcPr>
            <w:tcW w:w="1417" w:type="dxa"/>
            <w:tcBorders>
              <w:bottom w:val="nil"/>
            </w:tcBorders>
          </w:tcPr>
          <w:p>
            <w:pPr>
              <w:pStyle w:val="0"/>
            </w:pPr>
            <w:r>
              <w:rPr>
                <w:sz w:val="20"/>
              </w:rPr>
              <w:t xml:space="preserve">01.01.2020 - 31.12.2024</w:t>
            </w:r>
          </w:p>
        </w:tc>
        <w:tc>
          <w:tcPr>
            <w:tcW w:w="2551"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Borders>
              <w:bottom w:val="nil"/>
            </w:tcBorders>
          </w:tcPr>
          <w:p>
            <w:pPr>
              <w:pStyle w:val="0"/>
            </w:pPr>
            <w:r>
              <w:rPr>
                <w:sz w:val="20"/>
              </w:rPr>
              <w:t xml:space="preserve">Болычева М.Д. - министр внешнеэкономических связей и конгрессной деятельности Республики Башкортостан</w:t>
            </w:r>
          </w:p>
        </w:tc>
      </w:tr>
      <w:tr>
        <w:tblPrEx>
          <w:tblBorders>
            <w:insideH w:val="nil"/>
          </w:tblBorders>
        </w:tblPrEx>
        <w:tc>
          <w:tcPr>
            <w:gridSpan w:val="5"/>
            <w:tcW w:w="9070" w:type="dxa"/>
            <w:tcBorders>
              <w:top w:val="nil"/>
            </w:tcBorders>
          </w:tcPr>
          <w:p>
            <w:pPr>
              <w:pStyle w:val="0"/>
              <w:jc w:val="both"/>
            </w:pPr>
            <w:r>
              <w:rPr>
                <w:sz w:val="20"/>
              </w:rPr>
              <w:t xml:space="preserve">(п. 4.3 в ред. </w:t>
            </w:r>
            <w:hyperlink w:history="0" r:id="rId522"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c>
          <w:tcPr>
            <w:gridSpan w:val="5"/>
            <w:tcW w:w="9070" w:type="dxa"/>
          </w:tcPr>
          <w:p>
            <w:pPr>
              <w:pStyle w:val="0"/>
              <w:outlineLvl w:val="2"/>
              <w:jc w:val="center"/>
            </w:pPr>
            <w:r>
              <w:rPr>
                <w:sz w:val="20"/>
              </w:rPr>
              <w:t xml:space="preserve">5. Улучшение региональной инфраструктуры</w:t>
            </w:r>
          </w:p>
        </w:tc>
      </w:tr>
      <w:tr>
        <w:tc>
          <w:tcPr>
            <w:tcW w:w="624" w:type="dxa"/>
          </w:tcPr>
          <w:p>
            <w:pPr>
              <w:pStyle w:val="0"/>
              <w:jc w:val="center"/>
            </w:pPr>
            <w:r>
              <w:rPr>
                <w:sz w:val="20"/>
              </w:rPr>
              <w:t xml:space="preserve">5.1</w:t>
            </w:r>
          </w:p>
        </w:tc>
        <w:tc>
          <w:tcPr>
            <w:tcW w:w="2324" w:type="dxa"/>
          </w:tcPr>
          <w:p>
            <w:pPr>
              <w:pStyle w:val="0"/>
            </w:pPr>
            <w:r>
              <w:rPr>
                <w:sz w:val="20"/>
              </w:rPr>
              <w:t xml:space="preserve">Развитие транспортной системы в Республике Башкортостан</w:t>
            </w:r>
          </w:p>
        </w:tc>
        <w:tc>
          <w:tcPr>
            <w:tcW w:w="1417" w:type="dxa"/>
          </w:tcPr>
          <w:p>
            <w:pPr>
              <w:pStyle w:val="0"/>
              <w:jc w:val="center"/>
            </w:pPr>
            <w:r>
              <w:rPr>
                <w:sz w:val="20"/>
              </w:rPr>
              <w:t xml:space="preserve">01.01.2020 - 31.12.2024</w:t>
            </w:r>
          </w:p>
        </w:tc>
        <w:tc>
          <w:tcPr>
            <w:tcW w:w="2551" w:type="dxa"/>
          </w:tcPr>
          <w:p>
            <w:pPr>
              <w:pStyle w:val="0"/>
            </w:pPr>
            <w:r>
              <w:rPr>
                <w:sz w:val="20"/>
              </w:rPr>
              <w:t xml:space="preserve">Абдрахимов Р.Р. - заместитель Премьер-министра Правительства Республики Башкортостан</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r>
      <w:tr>
        <w:tc>
          <w:tcPr>
            <w:tcW w:w="624" w:type="dxa"/>
          </w:tcPr>
          <w:p>
            <w:pPr>
              <w:pStyle w:val="0"/>
              <w:jc w:val="center"/>
            </w:pPr>
            <w:r>
              <w:rPr>
                <w:sz w:val="20"/>
              </w:rPr>
              <w:t xml:space="preserve">5.2</w:t>
            </w:r>
          </w:p>
        </w:tc>
        <w:tc>
          <w:tcPr>
            <w:tcW w:w="2324" w:type="dxa"/>
          </w:tcPr>
          <w:p>
            <w:pPr>
              <w:pStyle w:val="0"/>
            </w:pPr>
            <w:r>
              <w:rPr>
                <w:sz w:val="20"/>
              </w:rPr>
              <w:t xml:space="preserve">Развитие информационно-коммуникационной инфраструктуры</w:t>
            </w:r>
          </w:p>
        </w:tc>
        <w:tc>
          <w:tcPr>
            <w:tcW w:w="1417" w:type="dxa"/>
          </w:tcPr>
          <w:p>
            <w:pPr>
              <w:pStyle w:val="0"/>
              <w:jc w:val="center"/>
            </w:pPr>
            <w:r>
              <w:rPr>
                <w:sz w:val="20"/>
              </w:rPr>
              <w:t xml:space="preserve">01.01.2020 - 31.12.2024</w:t>
            </w:r>
          </w:p>
        </w:tc>
        <w:tc>
          <w:tcPr>
            <w:tcW w:w="2551"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Разумикин Г.В. - министр цифрового развития государственного управления Республики Башкортостан</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pPr>
      <w:r>
        <w:rPr>
          <w:sz w:val="20"/>
        </w:rPr>
      </w:r>
    </w:p>
    <w:bookmarkStart w:id="4130" w:name="P4130"/>
    <w:bookmarkEnd w:id="4130"/>
    <w:p>
      <w:pPr>
        <w:pStyle w:val="2"/>
        <w:jc w:val="center"/>
      </w:pPr>
      <w:r>
        <w:rPr>
          <w:sz w:val="20"/>
        </w:rPr>
        <w:t xml:space="preserve">ПАСПОРТ</w:t>
      </w:r>
    </w:p>
    <w:p>
      <w:pPr>
        <w:pStyle w:val="2"/>
        <w:jc w:val="center"/>
      </w:pPr>
      <w:r>
        <w:rPr>
          <w:sz w:val="20"/>
        </w:rPr>
        <w:t xml:space="preserve">ПРОЕКТНОЙ ИНИЦИАТИВЫ "ПОВЫШЕНИЕ ДОХОДОВ</w:t>
      </w:r>
    </w:p>
    <w:p>
      <w:pPr>
        <w:pStyle w:val="2"/>
        <w:jc w:val="center"/>
      </w:pPr>
      <w:r>
        <w:rPr>
          <w:sz w:val="20"/>
        </w:rPr>
        <w:t xml:space="preserve">НАСЕЛЕНИЯ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20.11.2020 </w:t>
            </w:r>
            <w:hyperlink w:history="0" r:id="rId523" w:tooltip="Постановление Правительства РБ от 20.11.2020 N 711 (ред. от 12.07.2023) &quot;Об утверждении государственной программы &quot;Регулирование рынка труда и содействие занятости населен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05.08.2021 </w:t>
            </w:r>
            <w:hyperlink w:history="0" r:id="rId524"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 от 21.07.2022 </w:t>
            </w:r>
            <w:hyperlink w:history="0" r:id="rId52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 от 17.05.2023 </w:t>
            </w:r>
            <w:hyperlink w:history="0" r:id="rId526"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p>
      <w:pPr>
        <w:pStyle w:val="0"/>
        <w:jc w:val="center"/>
      </w:pPr>
      <w:r>
        <w:rPr>
          <w:sz w:val="20"/>
        </w:rPr>
        <w:t xml:space="preserve">(в ред. </w:t>
      </w:r>
      <w:hyperlink w:history="0" r:id="rId527"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"Повышение доходов населения Республики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"Повышение доходов населения"</w:t>
            </w:r>
          </w:p>
        </w:tc>
        <w:tc>
          <w:tcPr>
            <w:tcW w:w="2407" w:type="dxa"/>
          </w:tcPr>
          <w:p>
            <w:pPr>
              <w:pStyle w:val="0"/>
            </w:pPr>
            <w:r>
              <w:rPr>
                <w:sz w:val="20"/>
              </w:rPr>
              <w:t xml:space="preserve">Срок начала и окончания проекта</w:t>
            </w:r>
          </w:p>
        </w:tc>
        <w:tc>
          <w:tcPr>
            <w:tcW w:w="2408" w:type="dxa"/>
          </w:tcPr>
          <w:p>
            <w:pPr>
              <w:pStyle w:val="0"/>
            </w:pPr>
            <w:r>
              <w:rPr>
                <w:sz w:val="20"/>
              </w:rPr>
              <w:t xml:space="preserve">01.01.2020 - 31.12.2024</w:t>
            </w:r>
          </w:p>
        </w:tc>
      </w:tr>
      <w:tr>
        <w:tblPrEx>
          <w:tblBorders>
            <w:insideH w:val="nil"/>
          </w:tblBorders>
        </w:tblPrEx>
        <w:tc>
          <w:tcPr>
            <w:tcW w:w="1814" w:type="dxa"/>
            <w:tcBorders>
              <w:bottom w:val="nil"/>
            </w:tcBorders>
          </w:tcPr>
          <w:p>
            <w:pPr>
              <w:pStyle w:val="0"/>
            </w:pPr>
            <w:r>
              <w:rPr>
                <w:sz w:val="20"/>
              </w:rPr>
              <w:t xml:space="preserve">Предлагаемый куратор приоритетного проекта</w:t>
            </w:r>
          </w:p>
        </w:tc>
        <w:tc>
          <w:tcPr>
            <w:gridSpan w:val="3"/>
            <w:tcW w:w="7222"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52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Иванова Л.Х. - министр семьи, труда и социальной защиты населения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Каримов Т.Б. - заместитель министра семьи, труда и социальной защиты населения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государственная </w:t>
            </w:r>
            <w:hyperlink w:history="0" r:id="rId529" w:tooltip="Постановление Правительства РБ от 31.12.2014 N 677 (ред. от 30.12.2020) &quot;О государственной программе &quot;Регулирование рынка труда и содействие занятости населения в Республике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 утвержденная Постановлением Правительства Республики Башкортостан от 31 декабря 2014 года N 677 (с последующими изменениями);</w:t>
            </w:r>
          </w:p>
          <w:p>
            <w:pPr>
              <w:pStyle w:val="0"/>
            </w:pPr>
            <w:r>
              <w:rPr>
                <w:sz w:val="20"/>
              </w:rPr>
              <w:t xml:space="preserve">государственная </w:t>
            </w:r>
            <w:hyperlink w:history="0" r:id="rId530" w:tooltip="Постановление Правительства РБ от 20.11.2020 N 711 (ред. от 12.07.2023) &quot;Об утверждении государственной программы &quot;Регулирование рынка труда и содействие занятости населен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 утвержденная Постановлением Правительства Республики Башкортостан от 20 ноября 2020 года N 711 (с последующими изменениями);</w:t>
            </w:r>
          </w:p>
          <w:p>
            <w:pPr>
              <w:pStyle w:val="0"/>
            </w:pPr>
            <w:hyperlink w:history="0" r:id="rId531"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 утвержденная Постановлением Правительства Республики Башкортостан от 20 декабря 2018 года N 624</w:t>
            </w:r>
          </w:p>
        </w:tc>
      </w:tr>
      <w:tr>
        <w:tc>
          <w:tcPr>
            <w:tcW w:w="1814" w:type="dxa"/>
          </w:tcPr>
          <w:p>
            <w:pPr>
              <w:pStyle w:val="0"/>
            </w:pPr>
            <w:r>
              <w:rPr>
                <w:sz w:val="20"/>
              </w:rPr>
              <w:t xml:space="preserve">Связь с региональными проектами</w:t>
            </w:r>
          </w:p>
        </w:tc>
        <w:tc>
          <w:tcPr>
            <w:gridSpan w:val="3"/>
            <w:tcW w:w="7222" w:type="dxa"/>
          </w:tcPr>
          <w:p>
            <w:pPr>
              <w:pStyle w:val="0"/>
              <w:jc w:val="center"/>
            </w:pPr>
            <w:r>
              <w:rPr>
                <w:sz w:val="20"/>
              </w:rPr>
              <w:t xml:space="preserve">-</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мониторинг достижения плановых значений целевых показателей заработной платы отдельных категорий работников, предусмотренных </w:t>
            </w:r>
            <w:hyperlink w:history="0" r:id="rId53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pPr>
            <w:r>
              <w:rPr>
                <w:sz w:val="20"/>
              </w:rPr>
              <w:t xml:space="preserve">установление межотраслевых соотношений и размеров тарифных ставок 1 разряда (окладов) рабочих основных профессий по видам экономической деятельности с учетом роста потребительских цен на товары и услуги;</w:t>
            </w:r>
          </w:p>
          <w:p>
            <w:pPr>
              <w:pStyle w:val="0"/>
            </w:pPr>
            <w:r>
              <w:rPr>
                <w:sz w:val="20"/>
              </w:rPr>
              <w:t xml:space="preserve">мониторинг среднемесячной начисленной заработной платы работников по видам экономической деятельности в разрезе муниципальных районов и городских округов Республики Башкортостан;</w:t>
            </w:r>
          </w:p>
          <w:p>
            <w:pPr>
              <w:pStyle w:val="0"/>
            </w:pPr>
            <w:r>
              <w:rPr>
                <w:sz w:val="20"/>
              </w:rPr>
              <w:t xml:space="preserve">мониторинг обеспечения выплаты заработной платы работникам хозяйствующих субъектов всех форм собственности, действующих на территории Республики Башкортостан, в соответствии с курируемым видом экономической деятельности, в том числе находящихся на различных стадиях процедуры банкротства;</w:t>
            </w:r>
          </w:p>
          <w:p>
            <w:pPr>
              <w:pStyle w:val="0"/>
            </w:pPr>
            <w:r>
              <w:rPr>
                <w:sz w:val="20"/>
              </w:rPr>
              <w:t xml:space="preserve">рассмотрение организаций, имеющих задолженность по заработной плате, в рамках заседаний Республиканской межведомственной комиссии по вопросам снижения неформальной занятости и своевременной выплаты заработной платы на территории Республики Башкортостан;</w:t>
            </w:r>
          </w:p>
          <w:p>
            <w:pPr>
              <w:pStyle w:val="0"/>
            </w:pPr>
            <w:r>
              <w:rPr>
                <w:sz w:val="20"/>
              </w:rPr>
              <w:t xml:space="preserve">мониторинг хода реализации </w:t>
            </w:r>
            <w:hyperlink w:history="0" r:id="rId533" w:tooltip="Распоряжение Правительства РБ от 01.03.2019 N 170-р (ред. от 05.08.2019) &lt;Об утверждении плана мероприятий (&quot;дорожной карты&quot;) по увеличению реальных располагаемых денежных доходов и снижению уровня бедности населения Республики Башкортостан&gt; ------------ Утратил силу или отменен {КонсультантПлюс}">
              <w:r>
                <w:rPr>
                  <w:sz w:val="20"/>
                  <w:color w:val="0000ff"/>
                </w:rPr>
                <w:t xml:space="preserve">плана</w:t>
              </w:r>
            </w:hyperlink>
            <w:r>
              <w:rPr>
                <w:sz w:val="20"/>
              </w:rPr>
              <w:t xml:space="preserve"> мероприятий ("дорожной карты") по увеличению реальных располагаемых денежных доходов и снижению уровня бедности населения Республики Башкортостан (утвержденного распоряжением Правительства Республики Башкортостан от 1 марта 2019 года N 170-р), Региональной </w:t>
            </w:r>
            <w:hyperlink w:history="0" r:id="rId534" w:tooltip="Постановление Правительства РБ от 16.10.2020 N 612 (ред. от 06.02.2023) &quot;Об утверждении Региональной программы снижения доли населения с доходами ниже прожиточного минимума в Республике Башкортостан&quot; {КонсультантПлюс}">
              <w:r>
                <w:rPr>
                  <w:sz w:val="20"/>
                  <w:color w:val="0000ff"/>
                </w:rPr>
                <w:t xml:space="preserve">программы</w:t>
              </w:r>
            </w:hyperlink>
            <w:r>
              <w:rPr>
                <w:sz w:val="20"/>
              </w:rPr>
              <w:t xml:space="preserve"> снижения доли населения с доходами ниже прожиточного минимума в Республике Башкортостан (утвержденной Постановлением Правительства Республики Башкортостан от 16 октября 2020 года N 612)</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jc w:val="center"/>
      </w:pPr>
      <w:r>
        <w:rPr>
          <w:sz w:val="20"/>
        </w:rPr>
        <w:t xml:space="preserve">(в ред. </w:t>
      </w:r>
      <w:hyperlink w:history="0" r:id="rId53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964"/>
        <w:gridCol w:w="1077"/>
        <w:gridCol w:w="794"/>
        <w:gridCol w:w="1134"/>
        <w:gridCol w:w="1020"/>
        <w:gridCol w:w="1020"/>
        <w:gridCol w:w="1077"/>
        <w:gridCol w:w="1077"/>
        <w:gridCol w:w="1077"/>
      </w:tblGrid>
      <w:tr>
        <w:tc>
          <w:tcPr>
            <w:tcW w:w="510"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показателя</w:t>
            </w:r>
          </w:p>
        </w:tc>
        <w:tc>
          <w:tcPr>
            <w:tcW w:w="964" w:type="dxa"/>
            <w:vAlign w:val="center"/>
            <w:vMerge w:val="restart"/>
          </w:tcPr>
          <w:p>
            <w:pPr>
              <w:pStyle w:val="0"/>
              <w:jc w:val="center"/>
            </w:pPr>
            <w:r>
              <w:rPr>
                <w:sz w:val="20"/>
              </w:rPr>
              <w:t xml:space="preserve">Тип показателя</w:t>
            </w:r>
          </w:p>
        </w:tc>
        <w:tc>
          <w:tcPr>
            <w:gridSpan w:val="2"/>
            <w:tcW w:w="1871" w:type="dxa"/>
            <w:vAlign w:val="center"/>
          </w:tcPr>
          <w:p>
            <w:pPr>
              <w:pStyle w:val="0"/>
              <w:jc w:val="center"/>
            </w:pPr>
            <w:r>
              <w:rPr>
                <w:sz w:val="20"/>
              </w:rPr>
              <w:t xml:space="preserve">Базовое значение</w:t>
            </w:r>
          </w:p>
        </w:tc>
        <w:tc>
          <w:tcPr>
            <w:gridSpan w:val="6"/>
            <w:tcW w:w="6405"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077" w:type="dxa"/>
            <w:vAlign w:val="center"/>
          </w:tcPr>
          <w:p>
            <w:pPr>
              <w:pStyle w:val="0"/>
              <w:jc w:val="center"/>
            </w:pPr>
            <w:r>
              <w:rPr>
                <w:sz w:val="20"/>
              </w:rPr>
              <w:t xml:space="preserve">значение</w:t>
            </w:r>
          </w:p>
        </w:tc>
        <w:tc>
          <w:tcPr>
            <w:tcW w:w="794" w:type="dxa"/>
            <w:vAlign w:val="center"/>
          </w:tcPr>
          <w:p>
            <w:pPr>
              <w:pStyle w:val="0"/>
              <w:jc w:val="center"/>
            </w:pPr>
            <w:r>
              <w:rPr>
                <w:sz w:val="20"/>
              </w:rPr>
              <w:t xml:space="preserve">дата</w:t>
            </w:r>
          </w:p>
        </w:tc>
        <w:tc>
          <w:tcPr>
            <w:tcW w:w="1134"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77"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077" w:type="dxa"/>
            <w:vAlign w:val="center"/>
          </w:tcPr>
          <w:p>
            <w:pPr>
              <w:pStyle w:val="0"/>
              <w:jc w:val="center"/>
            </w:pPr>
            <w:r>
              <w:rPr>
                <w:sz w:val="20"/>
              </w:rPr>
              <w:t xml:space="preserve">2024</w:t>
            </w:r>
          </w:p>
        </w:tc>
      </w:tr>
      <w:tr>
        <w:tblPrEx>
          <w:tblBorders>
            <w:insideH w:val="nil"/>
          </w:tblBorders>
        </w:tblPrEx>
        <w:tc>
          <w:tcPr>
            <w:tcW w:w="510" w:type="dxa"/>
            <w:tcBorders>
              <w:bottom w:val="nil"/>
            </w:tcBorders>
          </w:tcPr>
          <w:p>
            <w:pPr>
              <w:pStyle w:val="0"/>
              <w:jc w:val="center"/>
            </w:pPr>
            <w:r>
              <w:rPr>
                <w:sz w:val="20"/>
              </w:rPr>
              <w:t xml:space="preserve">1</w:t>
            </w:r>
          </w:p>
        </w:tc>
        <w:tc>
          <w:tcPr>
            <w:tcW w:w="1757" w:type="dxa"/>
            <w:vAlign w:val="center"/>
            <w:tcBorders>
              <w:bottom w:val="nil"/>
            </w:tcBorders>
          </w:tcPr>
          <w:p>
            <w:pPr>
              <w:pStyle w:val="0"/>
            </w:pPr>
            <w:r>
              <w:rPr>
                <w:sz w:val="20"/>
              </w:rPr>
              <w:t xml:space="preserve">Среднемесячная номинальная начисленная заработная плата работников организаций, рублей</w:t>
            </w:r>
          </w:p>
        </w:tc>
        <w:tc>
          <w:tcPr>
            <w:tcW w:w="964" w:type="dxa"/>
            <w:tcBorders>
              <w:bottom w:val="nil"/>
            </w:tcBorders>
          </w:tcPr>
          <w:p>
            <w:pPr>
              <w:pStyle w:val="0"/>
              <w:jc w:val="center"/>
            </w:pPr>
            <w:r>
              <w:rPr>
                <w:sz w:val="20"/>
              </w:rPr>
              <w:t xml:space="preserve">основной</w:t>
            </w:r>
          </w:p>
        </w:tc>
        <w:tc>
          <w:tcPr>
            <w:tcW w:w="1077" w:type="dxa"/>
            <w:tcBorders>
              <w:bottom w:val="nil"/>
            </w:tcBorders>
          </w:tcPr>
          <w:p>
            <w:pPr>
              <w:pStyle w:val="0"/>
              <w:jc w:val="center"/>
            </w:pPr>
            <w:r>
              <w:rPr>
                <w:sz w:val="20"/>
              </w:rPr>
              <w:t xml:space="preserve">33752,8</w:t>
            </w:r>
          </w:p>
        </w:tc>
        <w:tc>
          <w:tcPr>
            <w:tcW w:w="794" w:type="dxa"/>
            <w:tcBorders>
              <w:bottom w:val="nil"/>
            </w:tcBorders>
          </w:tcPr>
          <w:p>
            <w:pPr>
              <w:pStyle w:val="0"/>
              <w:jc w:val="center"/>
            </w:pPr>
            <w:r>
              <w:rPr>
                <w:sz w:val="20"/>
              </w:rPr>
              <w:t xml:space="preserve">2018</w:t>
            </w:r>
          </w:p>
        </w:tc>
        <w:tc>
          <w:tcPr>
            <w:tcW w:w="1134" w:type="dxa"/>
            <w:tcBorders>
              <w:bottom w:val="nil"/>
            </w:tcBorders>
          </w:tcPr>
          <w:p>
            <w:pPr>
              <w:pStyle w:val="0"/>
              <w:jc w:val="center"/>
            </w:pPr>
            <w:r>
              <w:rPr>
                <w:sz w:val="20"/>
              </w:rPr>
              <w:t xml:space="preserve">36124,1</w:t>
            </w:r>
          </w:p>
        </w:tc>
        <w:tc>
          <w:tcPr>
            <w:tcW w:w="1020" w:type="dxa"/>
            <w:tcBorders>
              <w:bottom w:val="nil"/>
            </w:tcBorders>
          </w:tcPr>
          <w:p>
            <w:pPr>
              <w:pStyle w:val="0"/>
              <w:jc w:val="center"/>
            </w:pPr>
            <w:r>
              <w:rPr>
                <w:sz w:val="20"/>
              </w:rPr>
              <w:t xml:space="preserve">36282,3</w:t>
            </w:r>
          </w:p>
        </w:tc>
        <w:tc>
          <w:tcPr>
            <w:tcW w:w="1020" w:type="dxa"/>
            <w:tcBorders>
              <w:bottom w:val="nil"/>
            </w:tcBorders>
          </w:tcPr>
          <w:p>
            <w:pPr>
              <w:pStyle w:val="0"/>
              <w:jc w:val="center"/>
            </w:pPr>
            <w:r>
              <w:rPr>
                <w:sz w:val="20"/>
              </w:rPr>
              <w:t xml:space="preserve">41240,9</w:t>
            </w:r>
          </w:p>
        </w:tc>
        <w:tc>
          <w:tcPr>
            <w:tcW w:w="1077" w:type="dxa"/>
            <w:tcBorders>
              <w:bottom w:val="nil"/>
            </w:tcBorders>
          </w:tcPr>
          <w:p>
            <w:pPr>
              <w:pStyle w:val="0"/>
              <w:jc w:val="center"/>
            </w:pPr>
            <w:r>
              <w:rPr>
                <w:sz w:val="20"/>
              </w:rPr>
              <w:t xml:space="preserve">43359,6</w:t>
            </w:r>
          </w:p>
        </w:tc>
        <w:tc>
          <w:tcPr>
            <w:tcW w:w="1077" w:type="dxa"/>
            <w:tcBorders>
              <w:bottom w:val="nil"/>
            </w:tcBorders>
          </w:tcPr>
          <w:p>
            <w:pPr>
              <w:pStyle w:val="0"/>
              <w:jc w:val="center"/>
            </w:pPr>
            <w:r>
              <w:rPr>
                <w:sz w:val="20"/>
              </w:rPr>
              <w:t xml:space="preserve">50116,7</w:t>
            </w:r>
          </w:p>
        </w:tc>
        <w:tc>
          <w:tcPr>
            <w:tcW w:w="1077" w:type="dxa"/>
            <w:tcBorders>
              <w:bottom w:val="nil"/>
            </w:tcBorders>
          </w:tcPr>
          <w:p>
            <w:pPr>
              <w:pStyle w:val="0"/>
              <w:jc w:val="center"/>
            </w:pPr>
            <w:r>
              <w:rPr>
                <w:sz w:val="20"/>
              </w:rPr>
              <w:t xml:space="preserve">54426,7</w:t>
            </w:r>
          </w:p>
        </w:tc>
      </w:tr>
      <w:tr>
        <w:tblPrEx>
          <w:tblBorders>
            <w:insideH w:val="nil"/>
          </w:tblBorders>
        </w:tblPrEx>
        <w:tc>
          <w:tcPr>
            <w:gridSpan w:val="11"/>
            <w:tcW w:w="11507" w:type="dxa"/>
            <w:tcBorders>
              <w:top w:val="nil"/>
            </w:tcBorders>
          </w:tcPr>
          <w:p>
            <w:pPr>
              <w:pStyle w:val="0"/>
              <w:jc w:val="both"/>
            </w:pPr>
            <w:r>
              <w:rPr>
                <w:sz w:val="20"/>
              </w:rPr>
              <w:t xml:space="preserve">(п. 1 в ред. </w:t>
            </w:r>
            <w:hyperlink w:history="0" r:id="rId536"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279)</w:t>
            </w:r>
          </w:p>
        </w:tc>
      </w:tr>
      <w:tr>
        <w:tblPrEx>
          <w:tblBorders>
            <w:insideH w:val="nil"/>
          </w:tblBorders>
        </w:tblPrEx>
        <w:tc>
          <w:tcPr>
            <w:tcW w:w="510" w:type="dxa"/>
            <w:tcBorders>
              <w:bottom w:val="nil"/>
            </w:tcBorders>
          </w:tcPr>
          <w:p>
            <w:pPr>
              <w:pStyle w:val="0"/>
              <w:jc w:val="center"/>
            </w:pPr>
            <w:r>
              <w:rPr>
                <w:sz w:val="20"/>
              </w:rPr>
              <w:t xml:space="preserve">2</w:t>
            </w:r>
          </w:p>
        </w:tc>
        <w:tc>
          <w:tcPr>
            <w:tcW w:w="1757" w:type="dxa"/>
            <w:vAlign w:val="center"/>
            <w:tcBorders>
              <w:bottom w:val="nil"/>
            </w:tcBorders>
          </w:tcPr>
          <w:p>
            <w:pPr>
              <w:pStyle w:val="0"/>
            </w:pPr>
            <w:r>
              <w:rPr>
                <w:sz w:val="20"/>
              </w:rPr>
              <w:t xml:space="preserve">Реальные располагаемые денежные доходы населения, % к предыдущему году</w:t>
            </w:r>
          </w:p>
        </w:tc>
        <w:tc>
          <w:tcPr>
            <w:tcW w:w="964" w:type="dxa"/>
            <w:tcBorders>
              <w:bottom w:val="nil"/>
            </w:tcBorders>
          </w:tcPr>
          <w:p>
            <w:pPr>
              <w:pStyle w:val="0"/>
              <w:jc w:val="center"/>
            </w:pPr>
            <w:r>
              <w:rPr>
                <w:sz w:val="20"/>
              </w:rPr>
              <w:t xml:space="preserve">основной</w:t>
            </w:r>
          </w:p>
        </w:tc>
        <w:tc>
          <w:tcPr>
            <w:tcW w:w="1077" w:type="dxa"/>
            <w:tcBorders>
              <w:bottom w:val="nil"/>
            </w:tcBorders>
          </w:tcPr>
          <w:p>
            <w:pPr>
              <w:pStyle w:val="0"/>
              <w:jc w:val="center"/>
            </w:pPr>
            <w:r>
              <w:rPr>
                <w:sz w:val="20"/>
              </w:rPr>
              <w:t xml:space="preserve">98,4</w:t>
            </w:r>
          </w:p>
        </w:tc>
        <w:tc>
          <w:tcPr>
            <w:tcW w:w="794" w:type="dxa"/>
            <w:tcBorders>
              <w:bottom w:val="nil"/>
            </w:tcBorders>
          </w:tcPr>
          <w:p>
            <w:pPr>
              <w:pStyle w:val="0"/>
              <w:jc w:val="center"/>
            </w:pPr>
            <w:r>
              <w:rPr>
                <w:sz w:val="20"/>
              </w:rPr>
              <w:t xml:space="preserve">2018</w:t>
            </w:r>
          </w:p>
        </w:tc>
        <w:tc>
          <w:tcPr>
            <w:tcW w:w="1134" w:type="dxa"/>
            <w:tcBorders>
              <w:bottom w:val="nil"/>
            </w:tcBorders>
          </w:tcPr>
          <w:p>
            <w:pPr>
              <w:pStyle w:val="0"/>
              <w:jc w:val="center"/>
            </w:pPr>
            <w:r>
              <w:rPr>
                <w:sz w:val="20"/>
              </w:rPr>
              <w:t xml:space="preserve">100,1</w:t>
            </w:r>
          </w:p>
        </w:tc>
        <w:tc>
          <w:tcPr>
            <w:tcW w:w="1020" w:type="dxa"/>
            <w:tcBorders>
              <w:bottom w:val="nil"/>
            </w:tcBorders>
          </w:tcPr>
          <w:p>
            <w:pPr>
              <w:pStyle w:val="0"/>
              <w:jc w:val="center"/>
            </w:pPr>
            <w:r>
              <w:rPr>
                <w:sz w:val="20"/>
              </w:rPr>
              <w:t xml:space="preserve">93,5</w:t>
            </w:r>
          </w:p>
        </w:tc>
        <w:tc>
          <w:tcPr>
            <w:tcW w:w="1020" w:type="dxa"/>
            <w:tcBorders>
              <w:bottom w:val="nil"/>
            </w:tcBorders>
          </w:tcPr>
          <w:p>
            <w:pPr>
              <w:pStyle w:val="0"/>
              <w:jc w:val="center"/>
            </w:pPr>
            <w:r>
              <w:rPr>
                <w:sz w:val="20"/>
              </w:rPr>
              <w:t xml:space="preserve">100,1</w:t>
            </w:r>
          </w:p>
        </w:tc>
        <w:tc>
          <w:tcPr>
            <w:tcW w:w="1077" w:type="dxa"/>
            <w:tcBorders>
              <w:bottom w:val="nil"/>
            </w:tcBorders>
          </w:tcPr>
          <w:p>
            <w:pPr>
              <w:pStyle w:val="0"/>
              <w:jc w:val="center"/>
            </w:pPr>
            <w:r>
              <w:rPr>
                <w:sz w:val="20"/>
              </w:rPr>
              <w:t xml:space="preserve">99,8</w:t>
            </w:r>
          </w:p>
        </w:tc>
        <w:tc>
          <w:tcPr>
            <w:tcW w:w="1077" w:type="dxa"/>
            <w:tcBorders>
              <w:bottom w:val="nil"/>
            </w:tcBorders>
          </w:tcPr>
          <w:p>
            <w:pPr>
              <w:pStyle w:val="0"/>
              <w:jc w:val="center"/>
            </w:pPr>
            <w:r>
              <w:rPr>
                <w:sz w:val="20"/>
              </w:rPr>
              <w:t xml:space="preserve">100,1</w:t>
            </w:r>
          </w:p>
        </w:tc>
        <w:tc>
          <w:tcPr>
            <w:tcW w:w="1077" w:type="dxa"/>
            <w:tcBorders>
              <w:bottom w:val="nil"/>
            </w:tcBorders>
          </w:tcPr>
          <w:p>
            <w:pPr>
              <w:pStyle w:val="0"/>
              <w:jc w:val="center"/>
            </w:pPr>
            <w:r>
              <w:rPr>
                <w:sz w:val="20"/>
              </w:rPr>
              <w:t xml:space="preserve">100,4</w:t>
            </w:r>
          </w:p>
        </w:tc>
      </w:tr>
      <w:tr>
        <w:tblPrEx>
          <w:tblBorders>
            <w:insideH w:val="nil"/>
          </w:tblBorders>
        </w:tblPrEx>
        <w:tc>
          <w:tcPr>
            <w:gridSpan w:val="11"/>
            <w:tcW w:w="11507" w:type="dxa"/>
            <w:tcBorders>
              <w:top w:val="nil"/>
            </w:tcBorders>
          </w:tcPr>
          <w:p>
            <w:pPr>
              <w:pStyle w:val="0"/>
              <w:jc w:val="both"/>
            </w:pPr>
            <w:r>
              <w:rPr>
                <w:sz w:val="20"/>
              </w:rPr>
              <w:t xml:space="preserve">(п. 2 в ред. </w:t>
            </w:r>
            <w:hyperlink w:history="0" r:id="rId537"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279)</w:t>
            </w:r>
          </w:p>
        </w:tc>
      </w:tr>
      <w:tr>
        <w:tc>
          <w:tcPr>
            <w:tcW w:w="510" w:type="dxa"/>
          </w:tcPr>
          <w:p>
            <w:pPr>
              <w:pStyle w:val="0"/>
              <w:jc w:val="center"/>
            </w:pPr>
            <w:r>
              <w:rPr>
                <w:sz w:val="20"/>
              </w:rPr>
              <w:t xml:space="preserve">3</w:t>
            </w:r>
          </w:p>
        </w:tc>
        <w:tc>
          <w:tcPr>
            <w:tcW w:w="1757" w:type="dxa"/>
          </w:tcPr>
          <w:p>
            <w:pPr>
              <w:pStyle w:val="0"/>
            </w:pPr>
            <w:r>
              <w:rPr>
                <w:sz w:val="20"/>
              </w:rPr>
              <w:t xml:space="preserve">Уровень реальной среднемесячной заработной платы, % к предыдущему году</w:t>
            </w:r>
          </w:p>
        </w:tc>
        <w:tc>
          <w:tcPr>
            <w:tcW w:w="964" w:type="dxa"/>
          </w:tcPr>
          <w:p>
            <w:pPr>
              <w:pStyle w:val="0"/>
              <w:jc w:val="center"/>
            </w:pPr>
            <w:r>
              <w:rPr>
                <w:sz w:val="20"/>
              </w:rPr>
              <w:t xml:space="preserve">дополнительный</w:t>
            </w:r>
          </w:p>
        </w:tc>
        <w:tc>
          <w:tcPr>
            <w:tcW w:w="1077" w:type="dxa"/>
          </w:tcPr>
          <w:p>
            <w:pPr>
              <w:pStyle w:val="0"/>
              <w:jc w:val="center"/>
            </w:pPr>
            <w:r>
              <w:rPr>
                <w:sz w:val="20"/>
              </w:rPr>
              <w:t xml:space="preserve">108,7</w:t>
            </w:r>
          </w:p>
        </w:tc>
        <w:tc>
          <w:tcPr>
            <w:tcW w:w="794" w:type="dxa"/>
          </w:tcPr>
          <w:p>
            <w:pPr>
              <w:pStyle w:val="0"/>
              <w:jc w:val="center"/>
            </w:pPr>
            <w:r>
              <w:rPr>
                <w:sz w:val="20"/>
              </w:rPr>
              <w:t xml:space="preserve">2018</w:t>
            </w:r>
          </w:p>
        </w:tc>
        <w:tc>
          <w:tcPr>
            <w:tcW w:w="1134" w:type="dxa"/>
          </w:tcPr>
          <w:p>
            <w:pPr>
              <w:pStyle w:val="0"/>
              <w:jc w:val="center"/>
            </w:pPr>
            <w:r>
              <w:rPr>
                <w:sz w:val="20"/>
              </w:rPr>
              <w:t xml:space="preserve">102,1</w:t>
            </w:r>
          </w:p>
        </w:tc>
        <w:tc>
          <w:tcPr>
            <w:tcW w:w="1020" w:type="dxa"/>
          </w:tcPr>
          <w:p>
            <w:pPr>
              <w:pStyle w:val="0"/>
              <w:jc w:val="center"/>
            </w:pPr>
            <w:r>
              <w:rPr>
                <w:sz w:val="20"/>
              </w:rPr>
              <w:t xml:space="preserve">95,5</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W w:w="510" w:type="dxa"/>
          </w:tcPr>
          <w:p>
            <w:pPr>
              <w:pStyle w:val="0"/>
              <w:jc w:val="center"/>
            </w:pPr>
            <w:r>
              <w:rPr>
                <w:sz w:val="20"/>
              </w:rPr>
              <w:t xml:space="preserve">4</w:t>
            </w:r>
          </w:p>
        </w:tc>
        <w:tc>
          <w:tcPr>
            <w:tcW w:w="1757" w:type="dxa"/>
          </w:tcPr>
          <w:p>
            <w:pPr>
              <w:pStyle w:val="0"/>
            </w:pPr>
            <w:r>
              <w:rPr>
                <w:sz w:val="20"/>
              </w:rPr>
              <w:t xml:space="preserve">Темп роста (индекс роста) реальной среднемесячной заработной платы, % к предыдущему году</w:t>
            </w:r>
          </w:p>
        </w:tc>
        <w:tc>
          <w:tcPr>
            <w:tcW w:w="964" w:type="dxa"/>
          </w:tcPr>
          <w:p>
            <w:pPr>
              <w:pStyle w:val="0"/>
              <w:jc w:val="center"/>
            </w:pPr>
            <w:r>
              <w:rPr>
                <w:sz w:val="20"/>
              </w:rPr>
              <w:t xml:space="preserve">дополнительный</w:t>
            </w:r>
          </w:p>
        </w:tc>
        <w:tc>
          <w:tcPr>
            <w:tcW w:w="1077" w:type="dxa"/>
          </w:tcPr>
          <w:p>
            <w:pPr>
              <w:pStyle w:val="0"/>
              <w:jc w:val="center"/>
            </w:pPr>
            <w:r>
              <w:rPr>
                <w:sz w:val="20"/>
              </w:rPr>
              <w:t xml:space="preserve">102,5</w:t>
            </w:r>
          </w:p>
        </w:tc>
        <w:tc>
          <w:tcPr>
            <w:tcW w:w="794" w:type="dxa"/>
          </w:tcPr>
          <w:p>
            <w:pPr>
              <w:pStyle w:val="0"/>
              <w:jc w:val="center"/>
            </w:pPr>
            <w:r>
              <w:rPr>
                <w:sz w:val="20"/>
              </w:rPr>
              <w:t xml:space="preserve">2020</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100,1</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W w:w="510" w:type="dxa"/>
          </w:tcPr>
          <w:p>
            <w:pPr>
              <w:pStyle w:val="0"/>
              <w:jc w:val="center"/>
            </w:pPr>
            <w:r>
              <w:rPr>
                <w:sz w:val="20"/>
              </w:rPr>
              <w:t xml:space="preserve">5</w:t>
            </w:r>
          </w:p>
        </w:tc>
        <w:tc>
          <w:tcPr>
            <w:tcW w:w="1757" w:type="dxa"/>
          </w:tcPr>
          <w:p>
            <w:pPr>
              <w:pStyle w:val="0"/>
            </w:pPr>
            <w:r>
              <w:rPr>
                <w:sz w:val="20"/>
              </w:rPr>
              <w:t xml:space="preserve">Темп роста (индекс роста) реальной среднемесячной заработной платы, % к 2020 году</w:t>
            </w:r>
          </w:p>
        </w:tc>
        <w:tc>
          <w:tcPr>
            <w:tcW w:w="964" w:type="dxa"/>
          </w:tcPr>
          <w:p>
            <w:pPr>
              <w:pStyle w:val="0"/>
              <w:jc w:val="center"/>
            </w:pPr>
            <w:r>
              <w:rPr>
                <w:sz w:val="20"/>
              </w:rPr>
              <w:t xml:space="preserve">дополнительный</w:t>
            </w:r>
          </w:p>
        </w:tc>
        <w:tc>
          <w:tcPr>
            <w:tcW w:w="1077" w:type="dxa"/>
          </w:tcPr>
          <w:p>
            <w:pPr>
              <w:pStyle w:val="0"/>
              <w:jc w:val="center"/>
            </w:pPr>
            <w:r>
              <w:rPr>
                <w:sz w:val="20"/>
              </w:rPr>
              <w:t xml:space="preserve">-</w:t>
            </w:r>
          </w:p>
        </w:tc>
        <w:tc>
          <w:tcPr>
            <w:tcW w:w="79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100,0</w:t>
            </w:r>
          </w:p>
        </w:tc>
        <w:tc>
          <w:tcPr>
            <w:tcW w:w="1020" w:type="dxa"/>
          </w:tcPr>
          <w:p>
            <w:pPr>
              <w:pStyle w:val="0"/>
              <w:jc w:val="center"/>
            </w:pPr>
            <w:r>
              <w:rPr>
                <w:sz w:val="20"/>
              </w:rPr>
              <w:t xml:space="preserve">-</w:t>
            </w:r>
          </w:p>
        </w:tc>
        <w:tc>
          <w:tcPr>
            <w:tcW w:w="1077" w:type="dxa"/>
          </w:tcPr>
          <w:p>
            <w:pPr>
              <w:pStyle w:val="0"/>
              <w:jc w:val="center"/>
            </w:pPr>
            <w:r>
              <w:rPr>
                <w:sz w:val="20"/>
              </w:rPr>
              <w:t xml:space="preserve">105,2</w:t>
            </w:r>
          </w:p>
        </w:tc>
        <w:tc>
          <w:tcPr>
            <w:tcW w:w="1077" w:type="dxa"/>
          </w:tcPr>
          <w:p>
            <w:pPr>
              <w:pStyle w:val="0"/>
              <w:jc w:val="center"/>
            </w:pPr>
            <w:r>
              <w:rPr>
                <w:sz w:val="20"/>
              </w:rPr>
              <w:t xml:space="preserve">108,3</w:t>
            </w:r>
          </w:p>
        </w:tc>
        <w:tc>
          <w:tcPr>
            <w:tcW w:w="1077" w:type="dxa"/>
          </w:tcPr>
          <w:p>
            <w:pPr>
              <w:pStyle w:val="0"/>
              <w:jc w:val="center"/>
            </w:pPr>
            <w:r>
              <w:rPr>
                <w:sz w:val="20"/>
              </w:rPr>
              <w:t xml:space="preserve">111,5</w:t>
            </w:r>
          </w:p>
        </w:tc>
      </w:tr>
      <w:tr>
        <w:tc>
          <w:tcPr>
            <w:tcW w:w="510" w:type="dxa"/>
          </w:tcPr>
          <w:p>
            <w:pPr>
              <w:pStyle w:val="0"/>
              <w:jc w:val="center"/>
            </w:pPr>
            <w:r>
              <w:rPr>
                <w:sz w:val="20"/>
              </w:rPr>
              <w:t xml:space="preserve">6</w:t>
            </w:r>
          </w:p>
        </w:tc>
        <w:tc>
          <w:tcPr>
            <w:tcW w:w="1757" w:type="dxa"/>
          </w:tcPr>
          <w:p>
            <w:pPr>
              <w:pStyle w:val="0"/>
            </w:pPr>
            <w:r>
              <w:rPr>
                <w:sz w:val="20"/>
              </w:rPr>
              <w:t xml:space="preserve">Темп роста (индекс роста) реального среднедушевого денежного дохода населения</w:t>
            </w:r>
          </w:p>
        </w:tc>
        <w:tc>
          <w:tcPr>
            <w:tcW w:w="964" w:type="dxa"/>
          </w:tcPr>
          <w:p>
            <w:pPr>
              <w:pStyle w:val="0"/>
              <w:jc w:val="center"/>
            </w:pPr>
            <w:r>
              <w:rPr>
                <w:sz w:val="20"/>
              </w:rPr>
              <w:t xml:space="preserve">дополнительный</w:t>
            </w:r>
          </w:p>
        </w:tc>
        <w:tc>
          <w:tcPr>
            <w:tcW w:w="1077" w:type="dxa"/>
          </w:tcPr>
          <w:p>
            <w:pPr>
              <w:pStyle w:val="0"/>
              <w:jc w:val="center"/>
            </w:pPr>
            <w:r>
              <w:rPr>
                <w:sz w:val="20"/>
              </w:rPr>
              <w:t xml:space="preserve">-</w:t>
            </w:r>
          </w:p>
        </w:tc>
        <w:tc>
          <w:tcPr>
            <w:tcW w:w="79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99,4</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W w:w="510" w:type="dxa"/>
          </w:tcPr>
          <w:p>
            <w:pPr>
              <w:pStyle w:val="0"/>
              <w:jc w:val="center"/>
            </w:pPr>
            <w:r>
              <w:rPr>
                <w:sz w:val="20"/>
              </w:rPr>
              <w:t xml:space="preserve">7</w:t>
            </w:r>
          </w:p>
        </w:tc>
        <w:tc>
          <w:tcPr>
            <w:tcW w:w="1757" w:type="dxa"/>
          </w:tcPr>
          <w:p>
            <w:pPr>
              <w:pStyle w:val="0"/>
            </w:pPr>
            <w:r>
              <w:rPr>
                <w:sz w:val="20"/>
              </w:rPr>
              <w:t xml:space="preserve">Темп роста реального среднедушевого денежного дохода населения, % к 2020 году</w:t>
            </w:r>
          </w:p>
        </w:tc>
        <w:tc>
          <w:tcPr>
            <w:tcW w:w="964" w:type="dxa"/>
          </w:tcPr>
          <w:p>
            <w:pPr>
              <w:pStyle w:val="0"/>
              <w:jc w:val="center"/>
            </w:pPr>
            <w:r>
              <w:rPr>
                <w:sz w:val="20"/>
              </w:rPr>
              <w:t xml:space="preserve">дополнительный</w:t>
            </w:r>
          </w:p>
        </w:tc>
        <w:tc>
          <w:tcPr>
            <w:tcW w:w="1077" w:type="dxa"/>
          </w:tcPr>
          <w:p>
            <w:pPr>
              <w:pStyle w:val="0"/>
              <w:jc w:val="center"/>
            </w:pPr>
            <w:r>
              <w:rPr>
                <w:sz w:val="20"/>
              </w:rPr>
              <w:t xml:space="preserve">-</w:t>
            </w:r>
          </w:p>
        </w:tc>
        <w:tc>
          <w:tcPr>
            <w:tcW w:w="79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100,0</w:t>
            </w:r>
          </w:p>
        </w:tc>
        <w:tc>
          <w:tcPr>
            <w:tcW w:w="1020" w:type="dxa"/>
          </w:tcPr>
          <w:p>
            <w:pPr>
              <w:pStyle w:val="0"/>
              <w:jc w:val="center"/>
            </w:pPr>
            <w:r>
              <w:rPr>
                <w:sz w:val="20"/>
              </w:rPr>
              <w:t xml:space="preserve">-</w:t>
            </w:r>
          </w:p>
        </w:tc>
        <w:tc>
          <w:tcPr>
            <w:tcW w:w="1077" w:type="dxa"/>
          </w:tcPr>
          <w:p>
            <w:pPr>
              <w:pStyle w:val="0"/>
              <w:jc w:val="center"/>
            </w:pPr>
            <w:r>
              <w:rPr>
                <w:sz w:val="20"/>
              </w:rPr>
              <w:t xml:space="preserve">107,2</w:t>
            </w:r>
          </w:p>
        </w:tc>
        <w:tc>
          <w:tcPr>
            <w:tcW w:w="1077" w:type="dxa"/>
          </w:tcPr>
          <w:p>
            <w:pPr>
              <w:pStyle w:val="0"/>
              <w:jc w:val="center"/>
            </w:pPr>
            <w:r>
              <w:rPr>
                <w:sz w:val="20"/>
              </w:rPr>
              <w:t xml:space="preserve">110,7</w:t>
            </w:r>
          </w:p>
        </w:tc>
        <w:tc>
          <w:tcPr>
            <w:tcW w:w="1077" w:type="dxa"/>
          </w:tcPr>
          <w:p>
            <w:pPr>
              <w:pStyle w:val="0"/>
              <w:jc w:val="center"/>
            </w:pPr>
            <w:r>
              <w:rPr>
                <w:sz w:val="20"/>
              </w:rPr>
              <w:t xml:space="preserve">114,1</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3. РЕЗУЛЬТАТЫ ПРИОРИТЕТНОГО ПРОЕКТА</w:t>
      </w:r>
    </w:p>
    <w:p>
      <w:pPr>
        <w:pStyle w:val="0"/>
        <w:jc w:val="center"/>
      </w:pPr>
      <w:r>
        <w:rPr>
          <w:sz w:val="20"/>
        </w:rPr>
      </w:r>
    </w:p>
    <w:p>
      <w:pPr>
        <w:pStyle w:val="0"/>
        <w:jc w:val="center"/>
      </w:pPr>
      <w:r>
        <w:rPr>
          <w:sz w:val="20"/>
        </w:rPr>
        <w:t xml:space="preserve">(в ред. </w:t>
      </w:r>
      <w:hyperlink w:history="0" r:id="rId538"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outlineLvl w:val="3"/>
              <w:jc w:val="center"/>
            </w:pPr>
            <w:r>
              <w:rPr>
                <w:sz w:val="20"/>
              </w:rPr>
              <w:t xml:space="preserve">1. Увеличение в полтора раза размера среднемесячной номинальной начисленной заработной платы работников организаций</w:t>
            </w:r>
          </w:p>
        </w:tc>
      </w:tr>
      <w:tr>
        <w:tc>
          <w:tcPr>
            <w:tcW w:w="624" w:type="dxa"/>
          </w:tcPr>
          <w:p>
            <w:pPr>
              <w:pStyle w:val="0"/>
              <w:jc w:val="center"/>
            </w:pPr>
            <w:r>
              <w:rPr>
                <w:sz w:val="20"/>
              </w:rPr>
              <w:t xml:space="preserve">1.1</w:t>
            </w:r>
          </w:p>
        </w:tc>
        <w:tc>
          <w:tcPr>
            <w:tcW w:w="3118" w:type="dxa"/>
          </w:tcPr>
          <w:p>
            <w:pPr>
              <w:pStyle w:val="0"/>
            </w:pPr>
            <w:r>
              <w:rPr>
                <w:sz w:val="20"/>
              </w:rPr>
              <w:t xml:space="preserve">Обеспечено сохранение достигнутых соотношений заработной платы отдельных категорий работников бюджетной сферы и средней заработной платой в регионе в соответствии с указами Президента Российской Федерации от 7 мая 2012 года </w:t>
            </w:r>
            <w:hyperlink w:history="0" r:id="rId53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1 июня 2012 года </w:t>
            </w:r>
            <w:hyperlink w:history="0" r:id="rId540"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28 декабря 2012 года </w:t>
            </w:r>
            <w:hyperlink w:history="0" r:id="rId541"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p>
        </w:tc>
        <w:tc>
          <w:tcPr>
            <w:tcW w:w="1476" w:type="dxa"/>
          </w:tcPr>
          <w:p>
            <w:pPr>
              <w:pStyle w:val="0"/>
              <w:jc w:val="center"/>
            </w:pPr>
            <w:r>
              <w:rPr>
                <w:sz w:val="20"/>
              </w:rPr>
              <w:t xml:space="preserve">30.01.2025 </w:t>
            </w:r>
            <w:hyperlink w:history="0" w:anchor="P4372" w:tooltip="&lt;*&gt; Отчетная информация формируется до 25 числа месяца, следующего за отчетным кварталом.">
              <w:r>
                <w:rPr>
                  <w:sz w:val="20"/>
                  <w:color w:val="0000ff"/>
                </w:rPr>
                <w:t xml:space="preserve">&lt;*&gt;</w:t>
              </w:r>
            </w:hyperlink>
          </w:p>
        </w:tc>
        <w:tc>
          <w:tcPr>
            <w:tcW w:w="3798" w:type="dxa"/>
          </w:tcPr>
          <w:p>
            <w:pPr>
              <w:pStyle w:val="0"/>
            </w:pPr>
            <w:r>
              <w:rPr>
                <w:sz w:val="20"/>
              </w:rPr>
              <w:t xml:space="preserve">1) отношение средней заработной платы работников учреждений культуры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jc w:val="both"/>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2) 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3)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Башкортостан:</w:t>
            </w:r>
          </w:p>
          <w:p>
            <w:pPr>
              <w:pStyle w:val="0"/>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4)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jc w:val="both"/>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5) отношение средней заработной платы педагогических работников учреждений дополнительного образования детей к средней заработной плате учителей в Республике Башкортостан:</w:t>
            </w:r>
          </w:p>
          <w:p>
            <w:pPr>
              <w:pStyle w:val="0"/>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6) отношение средней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pPr>
            <w:r>
              <w:rPr>
                <w:sz w:val="20"/>
              </w:rPr>
              <w:t xml:space="preserve">в 2020 году - 100%;</w:t>
            </w:r>
          </w:p>
          <w:p>
            <w:pPr>
              <w:pStyle w:val="0"/>
            </w:pPr>
            <w:r>
              <w:rPr>
                <w:sz w:val="20"/>
              </w:rPr>
              <w:t xml:space="preserve">в 2021 году - 100%;</w:t>
            </w:r>
          </w:p>
          <w:p>
            <w:pPr>
              <w:pStyle w:val="0"/>
            </w:pPr>
            <w:r>
              <w:rPr>
                <w:sz w:val="20"/>
              </w:rPr>
              <w:t xml:space="preserve">в 2022 году - 100%;</w:t>
            </w:r>
          </w:p>
          <w:p>
            <w:pPr>
              <w:pStyle w:val="0"/>
            </w:pPr>
            <w:r>
              <w:rPr>
                <w:sz w:val="20"/>
              </w:rPr>
              <w:t xml:space="preserve">в 2023 году - 100%;</w:t>
            </w:r>
          </w:p>
          <w:p>
            <w:pPr>
              <w:pStyle w:val="0"/>
            </w:pPr>
            <w:r>
              <w:rPr>
                <w:sz w:val="20"/>
              </w:rPr>
              <w:t xml:space="preserve">в 2024 году - 100%;</w:t>
            </w:r>
          </w:p>
          <w:p>
            <w:pPr>
              <w:pStyle w:val="0"/>
            </w:pPr>
            <w:r>
              <w:rPr>
                <w:sz w:val="20"/>
              </w:rPr>
              <w:t xml:space="preserve">7) отношение средней заработной платы преподавателей образовательных учреждений высшего образования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pPr>
            <w:r>
              <w:rPr>
                <w:sz w:val="20"/>
              </w:rPr>
              <w:t xml:space="preserve">в 2020 году - 200%;</w:t>
            </w:r>
          </w:p>
          <w:p>
            <w:pPr>
              <w:pStyle w:val="0"/>
            </w:pPr>
            <w:r>
              <w:rPr>
                <w:sz w:val="20"/>
              </w:rPr>
              <w:t xml:space="preserve">в 2021 году - 200%;</w:t>
            </w:r>
          </w:p>
          <w:p>
            <w:pPr>
              <w:pStyle w:val="0"/>
            </w:pPr>
            <w:r>
              <w:rPr>
                <w:sz w:val="20"/>
              </w:rPr>
              <w:t xml:space="preserve">в 2022 году - 200%;</w:t>
            </w:r>
          </w:p>
          <w:p>
            <w:pPr>
              <w:pStyle w:val="0"/>
            </w:pPr>
            <w:r>
              <w:rPr>
                <w:sz w:val="20"/>
              </w:rPr>
              <w:t xml:space="preserve">в 2023 году - 200%;</w:t>
            </w:r>
          </w:p>
          <w:p>
            <w:pPr>
              <w:pStyle w:val="0"/>
            </w:pPr>
            <w:r>
              <w:rPr>
                <w:sz w:val="20"/>
              </w:rPr>
              <w:t xml:space="preserve">в 2024 году - 200%;</w:t>
            </w:r>
          </w:p>
          <w:p>
            <w:pPr>
              <w:pStyle w:val="0"/>
            </w:pPr>
            <w:r>
              <w:rPr>
                <w:sz w:val="20"/>
              </w:rPr>
              <w:t xml:space="preserve">8) отношение средней заработной платы социальных работников, включая социальных работников медицинских организаций,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9) 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10)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jc w:val="both"/>
            </w:pPr>
            <w:r>
              <w:rPr>
                <w:sz w:val="20"/>
              </w:rPr>
              <w:t xml:space="preserve">в 2020 году - 100%;</w:t>
            </w:r>
          </w:p>
          <w:p>
            <w:pPr>
              <w:pStyle w:val="0"/>
              <w:jc w:val="both"/>
            </w:pPr>
            <w:r>
              <w:rPr>
                <w:sz w:val="20"/>
              </w:rPr>
              <w:t xml:space="preserve">в 2021 году - 100%;</w:t>
            </w:r>
          </w:p>
          <w:p>
            <w:pPr>
              <w:pStyle w:val="0"/>
              <w:jc w:val="both"/>
            </w:pPr>
            <w:r>
              <w:rPr>
                <w:sz w:val="20"/>
              </w:rPr>
              <w:t xml:space="preserve">в 2022 году - 100%;</w:t>
            </w:r>
          </w:p>
          <w:p>
            <w:pPr>
              <w:pStyle w:val="0"/>
              <w:jc w:val="both"/>
            </w:pPr>
            <w:r>
              <w:rPr>
                <w:sz w:val="20"/>
              </w:rPr>
              <w:t xml:space="preserve">в 2023 году - 100%;</w:t>
            </w:r>
          </w:p>
          <w:p>
            <w:pPr>
              <w:pStyle w:val="0"/>
              <w:jc w:val="both"/>
            </w:pPr>
            <w:r>
              <w:rPr>
                <w:sz w:val="20"/>
              </w:rPr>
              <w:t xml:space="preserve">в 2024 году - 100%;</w:t>
            </w:r>
          </w:p>
          <w:p>
            <w:pPr>
              <w:pStyle w:val="0"/>
            </w:pPr>
            <w:r>
              <w:rPr>
                <w:sz w:val="20"/>
              </w:rPr>
              <w:t xml:space="preserve">11)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pPr>
            <w:r>
              <w:rPr>
                <w:sz w:val="20"/>
              </w:rPr>
              <w:t xml:space="preserve">в 2020 году - 200%;</w:t>
            </w:r>
          </w:p>
          <w:p>
            <w:pPr>
              <w:pStyle w:val="0"/>
            </w:pPr>
            <w:r>
              <w:rPr>
                <w:sz w:val="20"/>
              </w:rPr>
              <w:t xml:space="preserve">в 2021 году - 200%;</w:t>
            </w:r>
          </w:p>
          <w:p>
            <w:pPr>
              <w:pStyle w:val="0"/>
            </w:pPr>
            <w:r>
              <w:rPr>
                <w:sz w:val="20"/>
              </w:rPr>
              <w:t xml:space="preserve">в 2022 году - 200%;</w:t>
            </w:r>
          </w:p>
          <w:p>
            <w:pPr>
              <w:pStyle w:val="0"/>
            </w:pPr>
            <w:r>
              <w:rPr>
                <w:sz w:val="20"/>
              </w:rPr>
              <w:t xml:space="preserve">в 2023 году - 200%;</w:t>
            </w:r>
          </w:p>
          <w:p>
            <w:pPr>
              <w:pStyle w:val="0"/>
            </w:pPr>
            <w:r>
              <w:rPr>
                <w:sz w:val="20"/>
              </w:rPr>
              <w:t xml:space="preserve">в 2024 году - 200%;</w:t>
            </w:r>
          </w:p>
          <w:p>
            <w:pPr>
              <w:pStyle w:val="0"/>
            </w:pPr>
            <w:r>
              <w:rPr>
                <w:sz w:val="20"/>
              </w:rPr>
              <w:t xml:space="preserve">12) отношение средней заработной платы научных сотрудников к средней заработной плате по Республике Башкортостан </w:t>
            </w:r>
            <w:hyperlink w:history="0" w:anchor="P4373" w:tooltip="&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Постановлением Правительства Российской Федерации от 14 сентября 2015 года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
              <w:r>
                <w:rPr>
                  <w:sz w:val="20"/>
                  <w:color w:val="0000ff"/>
                </w:rPr>
                <w:t xml:space="preserve">&lt;**&gt;</w:t>
              </w:r>
            </w:hyperlink>
            <w:r>
              <w:rPr>
                <w:sz w:val="20"/>
              </w:rPr>
              <w:t xml:space="preserve">:</w:t>
            </w:r>
          </w:p>
          <w:p>
            <w:pPr>
              <w:pStyle w:val="0"/>
            </w:pPr>
            <w:r>
              <w:rPr>
                <w:sz w:val="20"/>
              </w:rPr>
              <w:t xml:space="preserve">в 2020 году - 200%;</w:t>
            </w:r>
          </w:p>
          <w:p>
            <w:pPr>
              <w:pStyle w:val="0"/>
            </w:pPr>
            <w:r>
              <w:rPr>
                <w:sz w:val="20"/>
              </w:rPr>
              <w:t xml:space="preserve">в 2021 году - 200%;</w:t>
            </w:r>
          </w:p>
          <w:p>
            <w:pPr>
              <w:pStyle w:val="0"/>
            </w:pPr>
            <w:r>
              <w:rPr>
                <w:sz w:val="20"/>
              </w:rPr>
              <w:t xml:space="preserve">в 2022 году - 200%;</w:t>
            </w:r>
          </w:p>
          <w:p>
            <w:pPr>
              <w:pStyle w:val="0"/>
            </w:pPr>
            <w:r>
              <w:rPr>
                <w:sz w:val="20"/>
              </w:rPr>
              <w:t xml:space="preserve">в 2023 году - 200%;</w:t>
            </w:r>
          </w:p>
          <w:p>
            <w:pPr>
              <w:pStyle w:val="0"/>
            </w:pPr>
            <w:r>
              <w:rPr>
                <w:sz w:val="20"/>
              </w:rPr>
              <w:t xml:space="preserve">в 2024 году - 200%</w:t>
            </w:r>
          </w:p>
        </w:tc>
      </w:tr>
      <w:tr>
        <w:tc>
          <w:tcPr>
            <w:tcW w:w="624" w:type="dxa"/>
          </w:tcPr>
          <w:p>
            <w:pPr>
              <w:pStyle w:val="0"/>
              <w:jc w:val="center"/>
            </w:pPr>
            <w:r>
              <w:rPr>
                <w:sz w:val="20"/>
              </w:rPr>
              <w:t xml:space="preserve">1.2</w:t>
            </w:r>
          </w:p>
        </w:tc>
        <w:tc>
          <w:tcPr>
            <w:tcW w:w="3118" w:type="dxa"/>
          </w:tcPr>
          <w:p>
            <w:pPr>
              <w:pStyle w:val="0"/>
            </w:pPr>
            <w:r>
              <w:rPr>
                <w:sz w:val="20"/>
              </w:rPr>
              <w:t xml:space="preserve">Установлены межотраслевое соотношение и размеры тарифных ставок 1 разряда (окладов) рабочих основных профессий по видам экономической деятельности в соответствии с Республиканским соглашением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tc>
        <w:tc>
          <w:tcPr>
            <w:tcW w:w="1476" w:type="dxa"/>
          </w:tcPr>
          <w:p>
            <w:pPr>
              <w:pStyle w:val="0"/>
              <w:jc w:val="center"/>
            </w:pPr>
            <w:r>
              <w:rPr>
                <w:sz w:val="20"/>
              </w:rPr>
              <w:t xml:space="preserve">31.12.2024</w:t>
            </w:r>
          </w:p>
        </w:tc>
        <w:tc>
          <w:tcPr>
            <w:tcW w:w="3798" w:type="dxa"/>
          </w:tcPr>
          <w:p>
            <w:pPr>
              <w:pStyle w:val="0"/>
            </w:pPr>
            <w:r>
              <w:rPr>
                <w:sz w:val="20"/>
              </w:rPr>
              <w:t xml:space="preserve">индексированы межотраслевые соотношения и размеры тарифных ставок 1 разряда рабочих основных профессий и утверждено соответствующее приложение N 3 по их установлению к Республиканскому соглашению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tc>
      </w:tr>
      <w:tr>
        <w:tc>
          <w:tcPr>
            <w:tcW w:w="624" w:type="dxa"/>
          </w:tcPr>
          <w:p>
            <w:pPr>
              <w:pStyle w:val="0"/>
              <w:jc w:val="center"/>
            </w:pPr>
            <w:r>
              <w:rPr>
                <w:sz w:val="20"/>
              </w:rPr>
              <w:t xml:space="preserve">1.3</w:t>
            </w:r>
          </w:p>
        </w:tc>
        <w:tc>
          <w:tcPr>
            <w:tcW w:w="3118" w:type="dxa"/>
          </w:tcPr>
          <w:p>
            <w:pPr>
              <w:pStyle w:val="0"/>
            </w:pPr>
            <w:r>
              <w:rPr>
                <w:sz w:val="20"/>
              </w:rPr>
              <w:t xml:space="preserve">Проиндексирована заработная плата работников бюджетной сферы в соответствии с ежегодно устанавливаемыми на федеральном уровне индексами повышения оплаты труда работников бюджетной сферы</w:t>
            </w:r>
          </w:p>
        </w:tc>
        <w:tc>
          <w:tcPr>
            <w:tcW w:w="1476" w:type="dxa"/>
          </w:tcPr>
          <w:p>
            <w:pPr>
              <w:pStyle w:val="0"/>
              <w:jc w:val="center"/>
            </w:pPr>
            <w:r>
              <w:rPr>
                <w:sz w:val="20"/>
              </w:rPr>
              <w:t xml:space="preserve">31.12.2024</w:t>
            </w:r>
          </w:p>
        </w:tc>
        <w:tc>
          <w:tcPr>
            <w:tcW w:w="3798" w:type="dxa"/>
          </w:tcPr>
          <w:p>
            <w:pPr>
              <w:pStyle w:val="0"/>
            </w:pPr>
            <w:r>
              <w:rPr>
                <w:sz w:val="20"/>
              </w:rPr>
              <w:t xml:space="preserve">проведена ежегодная индексация заработной платы работников органов государственной власти и государственных учреждений Республики Башкортостан в соответствии с ежегодно устанавливаемыми на федеральном уровне индексами повышения оплаты труда работников бюджетной сферы</w:t>
            </w:r>
          </w:p>
        </w:tc>
      </w:tr>
      <w:tr>
        <w:tc>
          <w:tcPr>
            <w:tcW w:w="624" w:type="dxa"/>
          </w:tcPr>
          <w:p>
            <w:pPr>
              <w:pStyle w:val="0"/>
              <w:jc w:val="center"/>
            </w:pPr>
            <w:r>
              <w:rPr>
                <w:sz w:val="20"/>
              </w:rPr>
              <w:t xml:space="preserve">1.4</w:t>
            </w:r>
          </w:p>
        </w:tc>
        <w:tc>
          <w:tcPr>
            <w:tcW w:w="3118" w:type="dxa"/>
          </w:tcPr>
          <w:p>
            <w:pPr>
              <w:pStyle w:val="0"/>
            </w:pPr>
            <w:r>
              <w:rPr>
                <w:sz w:val="20"/>
              </w:rPr>
              <w:t xml:space="preserve">Оказано содействие погашению просроченной задолженности по заработной плате работникам организаций Республики Башкортостан</w:t>
            </w:r>
          </w:p>
        </w:tc>
        <w:tc>
          <w:tcPr>
            <w:tcW w:w="1476" w:type="dxa"/>
          </w:tcPr>
          <w:p>
            <w:pPr>
              <w:pStyle w:val="0"/>
              <w:jc w:val="center"/>
            </w:pPr>
            <w:r>
              <w:rPr>
                <w:sz w:val="20"/>
              </w:rPr>
              <w:t xml:space="preserve">31.12.2024</w:t>
            </w:r>
          </w:p>
        </w:tc>
        <w:tc>
          <w:tcPr>
            <w:tcW w:w="3798" w:type="dxa"/>
          </w:tcPr>
          <w:p>
            <w:pPr>
              <w:pStyle w:val="0"/>
            </w:pPr>
            <w:r>
              <w:rPr>
                <w:sz w:val="20"/>
              </w:rPr>
              <w:t xml:space="preserve">проведено заседание Республиканской межведомственной комиссии по вопросам снижения неформальной занятости и своевременной выплаты заработной платы на территории Республики Башкортостан с выработкой мер по ликвидации задолженности по заработной плате работникам организаций</w:t>
            </w:r>
          </w:p>
        </w:tc>
      </w:tr>
      <w:tr>
        <w:tc>
          <w:tcPr>
            <w:gridSpan w:val="4"/>
            <w:tcW w:w="9016" w:type="dxa"/>
          </w:tcPr>
          <w:p>
            <w:pPr>
              <w:pStyle w:val="0"/>
              <w:outlineLvl w:val="3"/>
              <w:jc w:val="center"/>
            </w:pPr>
            <w:r>
              <w:rPr>
                <w:sz w:val="20"/>
              </w:rPr>
              <w:t xml:space="preserve">2. Повышение реальных располагаемых денежных доходов населения</w:t>
            </w:r>
          </w:p>
        </w:tc>
      </w:tr>
      <w:tr>
        <w:tc>
          <w:tcPr>
            <w:tcW w:w="624" w:type="dxa"/>
          </w:tcPr>
          <w:p>
            <w:pPr>
              <w:pStyle w:val="0"/>
              <w:jc w:val="center"/>
            </w:pPr>
            <w:r>
              <w:rPr>
                <w:sz w:val="20"/>
              </w:rPr>
              <w:t xml:space="preserve">2.1</w:t>
            </w:r>
          </w:p>
        </w:tc>
        <w:tc>
          <w:tcPr>
            <w:tcW w:w="3118" w:type="dxa"/>
          </w:tcPr>
          <w:p>
            <w:pPr>
              <w:pStyle w:val="0"/>
            </w:pPr>
            <w:r>
              <w:rPr>
                <w:sz w:val="20"/>
              </w:rPr>
              <w:t xml:space="preserve">Реализован </w:t>
            </w:r>
            <w:hyperlink w:history="0" r:id="rId542" w:tooltip="Распоряжение Правительства РБ от 01.03.2019 N 170-р (ред. от 05.08.2019) &lt;Об утверждении плана мероприятий (&quot;дорожной карты&quot;) по увеличению реальных располагаемых денежных доходов и снижению уровня бедности населения Республики Башкортостан&gt; ------------ Утратил силу или отменен {КонсультантПлюс}">
              <w:r>
                <w:rPr>
                  <w:sz w:val="20"/>
                  <w:color w:val="0000ff"/>
                </w:rPr>
                <w:t xml:space="preserve">план</w:t>
              </w:r>
            </w:hyperlink>
            <w:r>
              <w:rPr>
                <w:sz w:val="20"/>
              </w:rPr>
              <w:t xml:space="preserve"> мероприятий ("дорожной карты") по увеличению реальных располагаемых денежных доходов и снижению уровня бедности населения Республики Башкортостан, утвержденный распоряжением Правительства Республики Башкортостан от 1 марта 2019 года N 170-р</w:t>
            </w:r>
          </w:p>
        </w:tc>
        <w:tc>
          <w:tcPr>
            <w:tcW w:w="1476" w:type="dxa"/>
          </w:tcPr>
          <w:p>
            <w:pPr>
              <w:pStyle w:val="0"/>
              <w:jc w:val="center"/>
            </w:pPr>
            <w:r>
              <w:rPr>
                <w:sz w:val="20"/>
              </w:rPr>
              <w:t xml:space="preserve">25.10.2020</w:t>
            </w:r>
          </w:p>
        </w:tc>
        <w:tc>
          <w:tcPr>
            <w:tcW w:w="3798" w:type="dxa"/>
          </w:tcPr>
          <w:p>
            <w:pPr>
              <w:pStyle w:val="0"/>
            </w:pPr>
            <w:r>
              <w:rPr>
                <w:sz w:val="20"/>
              </w:rPr>
              <w:t xml:space="preserve">в Правительство Республики Башкортостан представлена ежеквартальная информация о ходе реализации плана мероприятий ("дорожной карты") по увеличению реальных располагаемых денежных доходов и снижению уровня бедности населения Республики Башкортостан </w:t>
            </w:r>
            <w:hyperlink w:history="0" w:anchor="P4374" w:tooltip="&lt;***&gt; В соответствии с распоряжением Правительства Республики Башкортостан от 1 марта 2019 года N 170-р информация о ходе реализации плана мероприятий (&quot;дорожной карты&quot;) по увеличению реальных располагаемых денежных доходов и снижению уровня бедности населения Республики Башкортостан предоставляется в Правительство Республики Башкортостан до 25 числа месяца, следующего за отчетным периодом.">
              <w:r>
                <w:rPr>
                  <w:sz w:val="20"/>
                  <w:color w:val="0000ff"/>
                </w:rPr>
                <w:t xml:space="preserve">&lt;***&gt;</w:t>
              </w:r>
            </w:hyperlink>
          </w:p>
        </w:tc>
      </w:tr>
      <w:tr>
        <w:tc>
          <w:tcPr>
            <w:tcW w:w="624" w:type="dxa"/>
          </w:tcPr>
          <w:p>
            <w:pPr>
              <w:pStyle w:val="0"/>
              <w:jc w:val="center"/>
            </w:pPr>
            <w:r>
              <w:rPr>
                <w:sz w:val="20"/>
              </w:rPr>
              <w:t xml:space="preserve">2.2</w:t>
            </w:r>
          </w:p>
        </w:tc>
        <w:tc>
          <w:tcPr>
            <w:tcW w:w="3118" w:type="dxa"/>
          </w:tcPr>
          <w:p>
            <w:pPr>
              <w:pStyle w:val="0"/>
            </w:pPr>
            <w:r>
              <w:rPr>
                <w:sz w:val="20"/>
              </w:rPr>
              <w:t xml:space="preserve">Реализована Региональная </w:t>
            </w:r>
            <w:hyperlink w:history="0" r:id="rId543" w:tooltip="Постановление Правительства РБ от 16.10.2020 N 612 (ред. от 06.02.2023) &quot;Об утверждении Региональной программы снижения доли населения с доходами ниже прожиточного минимума в Республике Башкортостан&quot; {КонсультантПлюс}">
              <w:r>
                <w:rPr>
                  <w:sz w:val="20"/>
                  <w:color w:val="0000ff"/>
                </w:rPr>
                <w:t xml:space="preserve">программа</w:t>
              </w:r>
            </w:hyperlink>
            <w:r>
              <w:rPr>
                <w:sz w:val="20"/>
              </w:rPr>
              <w:t xml:space="preserve"> снижения доли населения с доходами ниже прожиточного минимума в Республике Башкортостан, утвержденная Постановлением Правительства Республики Башкортостан от 16 октября 2020 года N 612</w:t>
            </w:r>
          </w:p>
        </w:tc>
        <w:tc>
          <w:tcPr>
            <w:tcW w:w="1476" w:type="dxa"/>
          </w:tcPr>
          <w:p>
            <w:pPr>
              <w:pStyle w:val="0"/>
              <w:jc w:val="center"/>
            </w:pPr>
            <w:r>
              <w:rPr>
                <w:sz w:val="20"/>
              </w:rPr>
              <w:t xml:space="preserve">25.01.2025</w:t>
            </w:r>
          </w:p>
        </w:tc>
        <w:tc>
          <w:tcPr>
            <w:tcW w:w="3798" w:type="dxa"/>
          </w:tcPr>
          <w:p>
            <w:pPr>
              <w:pStyle w:val="0"/>
            </w:pPr>
            <w:r>
              <w:rPr>
                <w:sz w:val="20"/>
              </w:rPr>
              <w:t xml:space="preserve">в Правительство Республики Башкортостан представлена ежеквартальная информация о ходе реализации Региональной программы снижения доли населения с доходами ниже прожиточного минимума в Республике Башкортостан</w:t>
            </w:r>
          </w:p>
        </w:tc>
      </w:tr>
    </w:tbl>
    <w:p>
      <w:pPr>
        <w:pStyle w:val="0"/>
        <w:ind w:firstLine="540"/>
        <w:jc w:val="both"/>
      </w:pPr>
      <w:r>
        <w:rPr>
          <w:sz w:val="20"/>
        </w:rPr>
      </w:r>
    </w:p>
    <w:p>
      <w:pPr>
        <w:pStyle w:val="0"/>
        <w:ind w:firstLine="540"/>
        <w:jc w:val="both"/>
      </w:pPr>
      <w:r>
        <w:rPr>
          <w:sz w:val="20"/>
        </w:rPr>
        <w:t xml:space="preserve">--------------------------------</w:t>
      </w:r>
    </w:p>
    <w:bookmarkStart w:id="4372" w:name="P4372"/>
    <w:bookmarkEnd w:id="4372"/>
    <w:p>
      <w:pPr>
        <w:pStyle w:val="0"/>
        <w:spacing w:before="200" w:line-rule="auto"/>
        <w:ind w:firstLine="540"/>
        <w:jc w:val="both"/>
      </w:pPr>
      <w:r>
        <w:rPr>
          <w:sz w:val="20"/>
        </w:rPr>
        <w:t xml:space="preserve">&lt;*&gt; Отчетная информация формируется до 25 числа месяца, следующего за отчетным кварталом.</w:t>
      </w:r>
    </w:p>
    <w:bookmarkStart w:id="4373" w:name="P4373"/>
    <w:bookmarkEnd w:id="4373"/>
    <w:p>
      <w:pPr>
        <w:pStyle w:val="0"/>
        <w:spacing w:before="200" w:line-rule="auto"/>
        <w:ind w:firstLine="540"/>
        <w:jc w:val="both"/>
      </w:pPr>
      <w:r>
        <w:rPr>
          <w:sz w:val="20"/>
        </w:rPr>
        <w:t xml:space="preserve">&lt;**&gt;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начиная с итогов за 2015 год в соответствии с </w:t>
      </w:r>
      <w:hyperlink w:history="0" r:id="rId544" w:tooltip="Постановление Правительства РФ от 14.09.2015 N 973 &quo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quot; {КонсультантПлюс}">
        <w:r>
          <w:rPr>
            <w:sz w:val="20"/>
            <w:color w:val="0000ff"/>
          </w:rPr>
          <w:t xml:space="preserve">Постановлением</w:t>
        </w:r>
      </w:hyperlink>
      <w:r>
        <w:rPr>
          <w:sz w:val="20"/>
        </w:rPr>
        <w:t xml:space="preserve"> Правительства Российской Федерации от 14 сентября 2015 года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bookmarkStart w:id="4374" w:name="P4374"/>
    <w:bookmarkEnd w:id="4374"/>
    <w:p>
      <w:pPr>
        <w:pStyle w:val="0"/>
        <w:spacing w:before="200" w:line-rule="auto"/>
        <w:ind w:firstLine="540"/>
        <w:jc w:val="both"/>
      </w:pPr>
      <w:r>
        <w:rPr>
          <w:sz w:val="20"/>
        </w:rPr>
        <w:t xml:space="preserve">&lt;***&gt; В соответствии с </w:t>
      </w:r>
      <w:hyperlink w:history="0" r:id="rId545" w:tooltip="Распоряжение Правительства РБ от 01.03.2019 N 170-р (ред. от 05.08.2019) &lt;Об утверждении плана мероприятий (&quot;дорожной карты&quot;) по увеличению реальных располагаемых денежных доходов и снижению уровня бедности населения Республики Башкортостан&gt; ------------ Утратил силу или отменен {КонсультантПлюс}">
        <w:r>
          <w:rPr>
            <w:sz w:val="20"/>
            <w:color w:val="0000ff"/>
          </w:rPr>
          <w:t xml:space="preserve">распоряжением</w:t>
        </w:r>
      </w:hyperlink>
      <w:r>
        <w:rPr>
          <w:sz w:val="20"/>
        </w:rPr>
        <w:t xml:space="preserve"> Правительства Республики Башкортостан от 1 марта 2019 года N 170-р информация о ходе реализации плана мероприятий ("дорожной карты") по увеличению реальных располагаемых денежных доходов и снижению уровня бедности населения Республики Башкортостан предоставляется в Правительство Республики Башкортостан до 25 числа месяца, следующего за отчетным периодом.</w:t>
      </w:r>
    </w:p>
    <w:p>
      <w:pPr>
        <w:pStyle w:val="0"/>
        <w:ind w:firstLine="540"/>
        <w:jc w:val="both"/>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p>
      <w:pPr>
        <w:pStyle w:val="0"/>
        <w:jc w:val="center"/>
      </w:pPr>
      <w:r>
        <w:rPr>
          <w:sz w:val="20"/>
        </w:rPr>
        <w:t xml:space="preserve">(в ред. </w:t>
      </w:r>
      <w:hyperlink w:history="0" r:id="rId546"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blPrEx>
          <w:tblBorders>
            <w:insideH w:val="nil"/>
          </w:tblBorders>
        </w:tblPrEx>
        <w:tc>
          <w:tcPr>
            <w:tcW w:w="504" w:type="dxa"/>
            <w:tcBorders>
              <w:bottom w:val="nil"/>
            </w:tcBorders>
          </w:tcPr>
          <w:p>
            <w:pPr>
              <w:pStyle w:val="0"/>
              <w:jc w:val="center"/>
            </w:pPr>
            <w:r>
              <w:rPr>
                <w:sz w:val="20"/>
              </w:rPr>
              <w:t xml:space="preserve">1</w:t>
            </w:r>
          </w:p>
        </w:tc>
        <w:tc>
          <w:tcPr>
            <w:tcW w:w="1871" w:type="dxa"/>
            <w:tcBorders>
              <w:bottom w:val="nil"/>
            </w:tcBorders>
          </w:tcPr>
          <w:p>
            <w:pPr>
              <w:pStyle w:val="0"/>
            </w:pPr>
            <w:r>
              <w:rPr>
                <w:sz w:val="20"/>
              </w:rPr>
              <w:t xml:space="preserve">Руководитель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4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Каримов Т.Б.</w:t>
            </w:r>
          </w:p>
        </w:tc>
        <w:tc>
          <w:tcPr>
            <w:tcW w:w="1757" w:type="dxa"/>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Общие организационные мероприятия по приоритетному проекту</w:t>
            </w:r>
          </w:p>
        </w:tc>
      </w:tr>
      <w:tr>
        <w:tblPrEx>
          <w:tblBorders>
            <w:insideH w:val="nil"/>
          </w:tblBorders>
        </w:tblPrEx>
        <w:tc>
          <w:tcPr>
            <w:tcW w:w="504" w:type="dxa"/>
            <w:tcBorders>
              <w:bottom w:val="nil"/>
            </w:tcBorders>
          </w:tcPr>
          <w:p>
            <w:pPr>
              <w:pStyle w:val="0"/>
              <w:jc w:val="center"/>
            </w:pPr>
            <w:r>
              <w:rPr>
                <w:sz w:val="20"/>
              </w:rPr>
              <w:t xml:space="preserve">3</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Дмитриева С.Н.</w:t>
            </w:r>
          </w:p>
        </w:tc>
        <w:tc>
          <w:tcPr>
            <w:tcW w:w="1757" w:type="dxa"/>
            <w:tcBorders>
              <w:bottom w:val="nil"/>
            </w:tcBorders>
          </w:tcPr>
          <w:p>
            <w:pPr>
              <w:pStyle w:val="0"/>
            </w:pPr>
            <w:r>
              <w:rPr>
                <w:sz w:val="20"/>
              </w:rPr>
              <w:t xml:space="preserve">начальник отдела оплаты труда и уровня жизни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Каримов Т.Б.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48"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279)</w:t>
            </w:r>
          </w:p>
        </w:tc>
      </w:tr>
      <w:tr>
        <w:tc>
          <w:tcPr>
            <w:gridSpan w:val="6"/>
            <w:tcW w:w="9030" w:type="dxa"/>
          </w:tcPr>
          <w:p>
            <w:pPr>
              <w:pStyle w:val="0"/>
              <w:jc w:val="center"/>
            </w:pPr>
            <w:r>
              <w:rPr>
                <w:sz w:val="20"/>
              </w:rPr>
              <w:t xml:space="preserve">Обеспечено сохранение достигнутых соотношений заработной платы отдельных категорий работников бюджетной сферы и средней заработной платы в Республике Башкортостан в соответствии с указами Президента Российской Федерации от 7 мая 2012 года </w:t>
            </w:r>
            <w:hyperlink w:history="0" r:id="rId54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от 28 декабря 2012 года </w:t>
            </w:r>
            <w:hyperlink w:history="0" r:id="rId550"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p>
        </w:tc>
      </w:tr>
      <w:tr>
        <w:tblPrEx>
          <w:tblBorders>
            <w:insideH w:val="nil"/>
          </w:tblBorders>
        </w:tblPrEx>
        <w:tc>
          <w:tcPr>
            <w:tcW w:w="504" w:type="dxa"/>
            <w:tcBorders>
              <w:bottom w:val="nil"/>
            </w:tcBorders>
          </w:tcPr>
          <w:p>
            <w:pPr>
              <w:pStyle w:val="0"/>
              <w:jc w:val="center"/>
            </w:pPr>
            <w:r>
              <w:rPr>
                <w:sz w:val="20"/>
              </w:rPr>
              <w:t xml:space="preserve">4</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5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5</w:t>
            </w:r>
          </w:p>
        </w:tc>
        <w:tc>
          <w:tcPr>
            <w:tcW w:w="1871" w:type="dxa"/>
          </w:tcPr>
          <w:p>
            <w:pPr>
              <w:pStyle w:val="0"/>
            </w:pPr>
            <w:r>
              <w:rPr>
                <w:sz w:val="20"/>
              </w:rPr>
              <w:t xml:space="preserve">Участники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руководители министерств и ведомств Республики Башкортостан, администрации МР и ГО Республики Башкортостан (по согласованию)</w:t>
            </w:r>
          </w:p>
        </w:tc>
        <w:tc>
          <w:tcPr>
            <w:tcW w:w="2154" w:type="dxa"/>
          </w:tcPr>
          <w:p>
            <w:pPr>
              <w:pStyle w:val="0"/>
              <w:jc w:val="center"/>
            </w:pPr>
            <w:r>
              <w:rPr>
                <w:sz w:val="20"/>
              </w:rPr>
              <w:t xml:space="preserve">-</w:t>
            </w:r>
          </w:p>
        </w:tc>
        <w:tc>
          <w:tcPr>
            <w:tcW w:w="1020" w:type="dxa"/>
          </w:tcPr>
          <w:p>
            <w:pPr>
              <w:pStyle w:val="0"/>
              <w:jc w:val="center"/>
            </w:pPr>
            <w:r>
              <w:rPr>
                <w:sz w:val="20"/>
              </w:rPr>
              <w:t xml:space="preserve">-</w:t>
            </w:r>
          </w:p>
        </w:tc>
      </w:tr>
      <w:tr>
        <w:tc>
          <w:tcPr>
            <w:gridSpan w:val="6"/>
            <w:tcW w:w="9030" w:type="dxa"/>
          </w:tcPr>
          <w:p>
            <w:pPr>
              <w:pStyle w:val="0"/>
              <w:jc w:val="center"/>
            </w:pPr>
            <w:r>
              <w:rPr>
                <w:sz w:val="20"/>
              </w:rPr>
              <w:t xml:space="preserve">Установлено межотраслевое соотношение и размеры тарифных ставок 1 разряда (окладов) рабочих основных профессий по видам экономической деятельности в соответствии с Республиканским соглашением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tc>
      </w:tr>
      <w:tr>
        <w:tblPrEx>
          <w:tblBorders>
            <w:insideH w:val="nil"/>
          </w:tblBorders>
        </w:tblPrEx>
        <w:tc>
          <w:tcPr>
            <w:tcW w:w="504" w:type="dxa"/>
            <w:tcBorders>
              <w:bottom w:val="nil"/>
            </w:tcBorders>
          </w:tcPr>
          <w:p>
            <w:pPr>
              <w:pStyle w:val="0"/>
              <w:jc w:val="center"/>
            </w:pPr>
            <w:r>
              <w:rPr>
                <w:sz w:val="20"/>
              </w:rPr>
              <w:t xml:space="preserve">6</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52"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gridSpan w:val="6"/>
            <w:tcW w:w="9030" w:type="dxa"/>
          </w:tcPr>
          <w:p>
            <w:pPr>
              <w:pStyle w:val="0"/>
              <w:jc w:val="center"/>
            </w:pPr>
            <w:r>
              <w:rPr>
                <w:sz w:val="20"/>
              </w:rPr>
              <w:t xml:space="preserve">Проиндексирована заработная плата работников бюджетной сферы в соответствии с ежегодно устанавливаемыми на федеральном уровне индексами повышения оплаты труда работников бюджетной сферы</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Игтисамова Л.З.</w:t>
            </w:r>
          </w:p>
        </w:tc>
        <w:tc>
          <w:tcPr>
            <w:tcW w:w="1757" w:type="dxa"/>
          </w:tcPr>
          <w:p>
            <w:pPr>
              <w:pStyle w:val="0"/>
            </w:pPr>
            <w:r>
              <w:rPr>
                <w:sz w:val="20"/>
              </w:rPr>
              <w:t xml:space="preserve">министр финансов Республики Башкортостан</w:t>
            </w:r>
          </w:p>
        </w:tc>
        <w:tc>
          <w:tcPr>
            <w:tcW w:w="2154" w:type="dxa"/>
          </w:tcPr>
          <w:p>
            <w:pPr>
              <w:pStyle w:val="0"/>
            </w:pPr>
            <w:r>
              <w:rPr>
                <w:sz w:val="20"/>
              </w:rPr>
              <w:t xml:space="preserve">Назаров А.Г. - Премьер-министр Правительства Республики Башкортостан</w:t>
            </w:r>
          </w:p>
        </w:tc>
        <w:tc>
          <w:tcPr>
            <w:tcW w:w="1020" w:type="dxa"/>
          </w:tcPr>
          <w:p>
            <w:pPr>
              <w:pStyle w:val="0"/>
              <w:jc w:val="center"/>
            </w:pPr>
            <w:r>
              <w:rPr>
                <w:sz w:val="20"/>
              </w:rPr>
              <w:t xml:space="preserve">20</w:t>
            </w:r>
          </w:p>
        </w:tc>
      </w:tr>
      <w:tr>
        <w:tblPrEx>
          <w:tblBorders>
            <w:insideH w:val="nil"/>
          </w:tblBorders>
        </w:tblPrEx>
        <w:tc>
          <w:tcPr>
            <w:tcW w:w="504" w:type="dxa"/>
            <w:tcBorders>
              <w:bottom w:val="nil"/>
            </w:tcBorders>
          </w:tcPr>
          <w:p>
            <w:pPr>
              <w:pStyle w:val="0"/>
              <w:jc w:val="center"/>
            </w:pPr>
            <w:r>
              <w:rPr>
                <w:sz w:val="20"/>
              </w:rPr>
              <w:t xml:space="preserve">8</w:t>
            </w:r>
          </w:p>
        </w:tc>
        <w:tc>
          <w:tcPr>
            <w:tcW w:w="1871" w:type="dxa"/>
            <w:tcBorders>
              <w:bottom w:val="nil"/>
            </w:tcBorders>
          </w:tcPr>
          <w:p>
            <w:pPr>
              <w:pStyle w:val="0"/>
            </w:pPr>
            <w:r>
              <w:rPr>
                <w:sz w:val="20"/>
              </w:rPr>
              <w:t xml:space="preserve">Участники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5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9</w:t>
            </w:r>
          </w:p>
        </w:tc>
        <w:tc>
          <w:tcPr>
            <w:tcW w:w="1871" w:type="dxa"/>
          </w:tcPr>
          <w:p>
            <w:pPr>
              <w:pStyle w:val="0"/>
            </w:pPr>
            <w:r>
              <w:rPr>
                <w:sz w:val="20"/>
              </w:rPr>
              <w:t xml:space="preserve">Участники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руководители министерств и ведомств Республики Башкортостан, администрации МР и ГО Республики Башкортостан (по согласованию)</w:t>
            </w:r>
          </w:p>
        </w:tc>
        <w:tc>
          <w:tcPr>
            <w:tcW w:w="2154" w:type="dxa"/>
          </w:tcPr>
          <w:p>
            <w:pPr>
              <w:pStyle w:val="0"/>
              <w:jc w:val="center"/>
            </w:pPr>
            <w:r>
              <w:rPr>
                <w:sz w:val="20"/>
              </w:rPr>
              <w:t xml:space="preserve">-</w:t>
            </w:r>
          </w:p>
        </w:tc>
        <w:tc>
          <w:tcPr>
            <w:tcW w:w="1020" w:type="dxa"/>
          </w:tcPr>
          <w:p>
            <w:pPr>
              <w:pStyle w:val="0"/>
              <w:jc w:val="center"/>
            </w:pPr>
            <w:r>
              <w:rPr>
                <w:sz w:val="20"/>
              </w:rPr>
              <w:t xml:space="preserve">-</w:t>
            </w:r>
          </w:p>
        </w:tc>
      </w:tr>
      <w:tr>
        <w:tc>
          <w:tcPr>
            <w:gridSpan w:val="6"/>
            <w:tcW w:w="9030" w:type="dxa"/>
          </w:tcPr>
          <w:p>
            <w:pPr>
              <w:pStyle w:val="0"/>
              <w:jc w:val="center"/>
            </w:pPr>
            <w:r>
              <w:rPr>
                <w:sz w:val="20"/>
              </w:rPr>
              <w:t xml:space="preserve">Оказано содействие погашению просроченной задолженности по заработной плате работникам организаций Республики Башкортостан</w:t>
            </w:r>
          </w:p>
        </w:tc>
      </w:tr>
      <w:tr>
        <w:tblPrEx>
          <w:tblBorders>
            <w:insideH w:val="nil"/>
          </w:tblBorders>
        </w:tblPrEx>
        <w:tc>
          <w:tcPr>
            <w:tcW w:w="504" w:type="dxa"/>
            <w:tcBorders>
              <w:bottom w:val="nil"/>
            </w:tcBorders>
          </w:tcPr>
          <w:p>
            <w:pPr>
              <w:pStyle w:val="0"/>
              <w:jc w:val="center"/>
            </w:pPr>
            <w:r>
              <w:rPr>
                <w:sz w:val="20"/>
              </w:rPr>
              <w:t xml:space="preserve">10</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54"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Участники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руководители министерств и ведомств Республики Башкортостан, администрации МР и ГО Республики Башкортостан (по согласованию) территориальные структуры федеральных органов исполнительной власти (по согласованию)</w:t>
            </w:r>
          </w:p>
        </w:tc>
        <w:tc>
          <w:tcPr>
            <w:tcW w:w="2154" w:type="dxa"/>
          </w:tcPr>
          <w:p>
            <w:pPr>
              <w:pStyle w:val="0"/>
              <w:jc w:val="center"/>
            </w:pPr>
            <w:r>
              <w:rPr>
                <w:sz w:val="20"/>
              </w:rPr>
              <w:t xml:space="preserve">-</w:t>
            </w:r>
          </w:p>
        </w:tc>
        <w:tc>
          <w:tcPr>
            <w:tcW w:w="1020" w:type="dxa"/>
          </w:tcPr>
          <w:p>
            <w:pPr>
              <w:pStyle w:val="0"/>
              <w:jc w:val="center"/>
            </w:pPr>
            <w:r>
              <w:rPr>
                <w:sz w:val="20"/>
              </w:rPr>
              <w:t xml:space="preserve">-</w:t>
            </w:r>
          </w:p>
        </w:tc>
      </w:tr>
      <w:tr>
        <w:tc>
          <w:tcPr>
            <w:gridSpan w:val="6"/>
            <w:tcW w:w="9030" w:type="dxa"/>
          </w:tcPr>
          <w:p>
            <w:pPr>
              <w:pStyle w:val="0"/>
              <w:jc w:val="center"/>
            </w:pPr>
            <w:r>
              <w:rPr>
                <w:sz w:val="20"/>
              </w:rPr>
              <w:t xml:space="preserve">Реализован </w:t>
            </w:r>
            <w:hyperlink w:history="0" r:id="rId555" w:tooltip="Распоряжение Правительства РБ от 01.03.2019 N 170-р (ред. от 05.08.2019) &lt;Об утверждении плана мероприятий (&quot;дорожной карты&quot;) по увеличению реальных располагаемых денежных доходов и снижению уровня бедности населения Республики Башкортостан&gt; ------------ Утратил силу или отменен {КонсультантПлюс}">
              <w:r>
                <w:rPr>
                  <w:sz w:val="20"/>
                  <w:color w:val="0000ff"/>
                </w:rPr>
                <w:t xml:space="preserve">план</w:t>
              </w:r>
            </w:hyperlink>
            <w:r>
              <w:rPr>
                <w:sz w:val="20"/>
              </w:rPr>
              <w:t xml:space="preserve"> мероприятий ("дорожной карты") по увеличению реальных располагаемых денежных доходов и снижению уровня бедности населения Республики Башкортостан, утвержденный распоряжением Правительства Республики Башкортостан от 1 марта 2019 года N 170-р</w:t>
            </w:r>
          </w:p>
        </w:tc>
      </w:tr>
      <w:tr>
        <w:tblPrEx>
          <w:tblBorders>
            <w:insideH w:val="nil"/>
          </w:tblBorders>
        </w:tblPrEx>
        <w:tc>
          <w:tcPr>
            <w:tcW w:w="504" w:type="dxa"/>
            <w:tcBorders>
              <w:bottom w:val="nil"/>
            </w:tcBorders>
          </w:tcPr>
          <w:p>
            <w:pPr>
              <w:pStyle w:val="0"/>
              <w:jc w:val="center"/>
            </w:pPr>
            <w:r>
              <w:rPr>
                <w:sz w:val="20"/>
              </w:rPr>
              <w:t xml:space="preserve">12</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56"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Участники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руководители министерств и ведомств Республики Башкортостан, администрации МР и ГО Республики Башкортостан (по согласованию) территориальные структуры федеральных органов исполнительной власти (по согласованию)</w:t>
            </w:r>
          </w:p>
        </w:tc>
        <w:tc>
          <w:tcPr>
            <w:tcW w:w="2154" w:type="dxa"/>
          </w:tcPr>
          <w:p>
            <w:pPr>
              <w:pStyle w:val="0"/>
              <w:jc w:val="center"/>
            </w:pPr>
            <w:r>
              <w:rPr>
                <w:sz w:val="20"/>
              </w:rPr>
              <w:t xml:space="preserve">-</w:t>
            </w:r>
          </w:p>
        </w:tc>
        <w:tc>
          <w:tcPr>
            <w:tcW w:w="1020" w:type="dxa"/>
          </w:tcPr>
          <w:p>
            <w:pPr>
              <w:pStyle w:val="0"/>
              <w:jc w:val="center"/>
            </w:pPr>
            <w:r>
              <w:rPr>
                <w:sz w:val="20"/>
              </w:rPr>
              <w:t xml:space="preserve">-</w:t>
            </w:r>
          </w:p>
        </w:tc>
      </w:tr>
      <w:tr>
        <w:tc>
          <w:tcPr>
            <w:gridSpan w:val="6"/>
            <w:tcW w:w="9030" w:type="dxa"/>
          </w:tcPr>
          <w:p>
            <w:pPr>
              <w:pStyle w:val="0"/>
              <w:jc w:val="center"/>
            </w:pPr>
            <w:r>
              <w:rPr>
                <w:sz w:val="20"/>
              </w:rPr>
              <w:t xml:space="preserve">Реализована Региональная </w:t>
            </w:r>
            <w:hyperlink w:history="0" r:id="rId557" w:tooltip="Постановление Правительства РБ от 16.10.2020 N 612 (ред. от 06.02.2023) &quot;Об утверждении Региональной программы снижения доли населения с доходами ниже прожиточного минимума в Республике Башкортостан&quot; {КонсультантПлюс}">
              <w:r>
                <w:rPr>
                  <w:sz w:val="20"/>
                  <w:color w:val="0000ff"/>
                </w:rPr>
                <w:t xml:space="preserve">программа</w:t>
              </w:r>
            </w:hyperlink>
            <w:r>
              <w:rPr>
                <w:sz w:val="20"/>
              </w:rPr>
              <w:t xml:space="preserve"> снижения доли населения с доходами ниже прожиточного минимума в Республике Башкортостан, утвержденная Постановлением Правительства Республики Башкортостан от 16 октября 2020 года N 612</w:t>
            </w:r>
          </w:p>
        </w:tc>
      </w:tr>
      <w:tr>
        <w:tblPrEx>
          <w:tblBorders>
            <w:insideH w:val="nil"/>
          </w:tblBorders>
        </w:tblPrEx>
        <w:tc>
          <w:tcPr>
            <w:tcW w:w="504" w:type="dxa"/>
            <w:tcBorders>
              <w:bottom w:val="nil"/>
            </w:tcBorders>
          </w:tcPr>
          <w:p>
            <w:pPr>
              <w:pStyle w:val="0"/>
              <w:jc w:val="center"/>
            </w:pPr>
            <w:r>
              <w:rPr>
                <w:sz w:val="20"/>
              </w:rPr>
              <w:t xml:space="preserve">14</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jc w:val="center"/>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55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Участники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руководители министерств и ведомств Республики Башкортостан, администрации МР и ГО Республики Башкортостан (по согласованию) территориальные структуры федеральных органов исполнительной власти (по согласованию)</w:t>
            </w:r>
          </w:p>
        </w:tc>
        <w:tc>
          <w:tcPr>
            <w:tcW w:w="2154" w:type="dxa"/>
          </w:tcPr>
          <w:p>
            <w:pPr>
              <w:pStyle w:val="0"/>
              <w:jc w:val="center"/>
            </w:pPr>
            <w:r>
              <w:rPr>
                <w:sz w:val="20"/>
              </w:rPr>
              <w:t xml:space="preserve">-</w:t>
            </w:r>
          </w:p>
        </w:tc>
        <w:tc>
          <w:tcPr>
            <w:tcW w:w="1020" w:type="dxa"/>
          </w:tcPr>
          <w:p>
            <w:pPr>
              <w:pStyle w:val="0"/>
              <w:jc w:val="center"/>
            </w:pPr>
            <w:r>
              <w:rPr>
                <w:sz w:val="20"/>
              </w:rPr>
              <w:t xml:space="preserve">-</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"Повышение доходов населения"</w:t>
      </w:r>
    </w:p>
    <w:p>
      <w:pPr>
        <w:pStyle w:val="0"/>
        <w:jc w:val="center"/>
      </w:pPr>
      <w:r>
        <w:rPr>
          <w:sz w:val="20"/>
        </w:rPr>
      </w:r>
    </w:p>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9"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17.05.2023 N 279)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191"/>
        <w:gridCol w:w="1361"/>
        <w:gridCol w:w="1247"/>
        <w:gridCol w:w="1191"/>
        <w:gridCol w:w="1191"/>
        <w:gridCol w:w="1191"/>
        <w:gridCol w:w="1191"/>
      </w:tblGrid>
      <w:tr>
        <w:tc>
          <w:tcPr>
            <w:tcW w:w="2891"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552" w:type="dxa"/>
            <w:vAlign w:val="center"/>
          </w:tcPr>
          <w:p>
            <w:pPr>
              <w:pStyle w:val="0"/>
              <w:jc w:val="center"/>
            </w:pPr>
            <w:r>
              <w:rPr>
                <w:sz w:val="20"/>
              </w:rPr>
              <w:t xml:space="preserve">Базовое значение</w:t>
            </w:r>
          </w:p>
        </w:tc>
        <w:tc>
          <w:tcPr>
            <w:gridSpan w:val="5"/>
            <w:tcW w:w="6011" w:type="dxa"/>
            <w:vAlign w:val="center"/>
          </w:tcPr>
          <w:p>
            <w:pPr>
              <w:pStyle w:val="0"/>
              <w:jc w:val="center"/>
            </w:pPr>
            <w:r>
              <w:rPr>
                <w:sz w:val="20"/>
              </w:rPr>
              <w:t xml:space="preserve">Период, годы</w:t>
            </w:r>
          </w:p>
        </w:tc>
      </w:tr>
      <w:tr>
        <w:tc>
          <w:tcPr>
            <w:vMerge w:val="continue"/>
          </w:tcPr>
          <w:p/>
        </w:tc>
        <w:tc>
          <w:tcPr>
            <w:tcW w:w="1191" w:type="dxa"/>
            <w:vAlign w:val="center"/>
          </w:tcPr>
          <w:p>
            <w:pPr>
              <w:pStyle w:val="0"/>
              <w:jc w:val="center"/>
            </w:pPr>
            <w:r>
              <w:rPr>
                <w:sz w:val="20"/>
              </w:rPr>
              <w:t xml:space="preserve">значение</w:t>
            </w:r>
          </w:p>
        </w:tc>
        <w:tc>
          <w:tcPr>
            <w:tcW w:w="1361" w:type="dxa"/>
            <w:vAlign w:val="center"/>
          </w:tcPr>
          <w:p>
            <w:pPr>
              <w:pStyle w:val="0"/>
              <w:jc w:val="center"/>
            </w:pPr>
            <w:r>
              <w:rPr>
                <w:sz w:val="20"/>
              </w:rPr>
              <w:t xml:space="preserve">дата</w:t>
            </w:r>
          </w:p>
        </w:tc>
        <w:tc>
          <w:tcPr>
            <w:tcW w:w="1247" w:type="dxa"/>
            <w:vAlign w:val="center"/>
          </w:tcPr>
          <w:p>
            <w:pPr>
              <w:pStyle w:val="0"/>
              <w:jc w:val="center"/>
            </w:pPr>
            <w:r>
              <w:rPr>
                <w:sz w:val="20"/>
              </w:rPr>
              <w:t xml:space="preserve">2020</w:t>
            </w:r>
          </w:p>
        </w:tc>
        <w:tc>
          <w:tcPr>
            <w:tcW w:w="1191" w:type="dxa"/>
            <w:vAlign w:val="center"/>
          </w:tcPr>
          <w:p>
            <w:pPr>
              <w:pStyle w:val="0"/>
              <w:jc w:val="center"/>
            </w:pPr>
            <w:r>
              <w:rPr>
                <w:sz w:val="20"/>
              </w:rPr>
              <w:t xml:space="preserve">2021</w:t>
            </w:r>
          </w:p>
        </w:tc>
        <w:tc>
          <w:tcPr>
            <w:tcW w:w="1191" w:type="dxa"/>
            <w:vAlign w:val="center"/>
          </w:tcPr>
          <w:p>
            <w:pPr>
              <w:pStyle w:val="0"/>
              <w:jc w:val="center"/>
            </w:pPr>
            <w:r>
              <w:rPr>
                <w:sz w:val="20"/>
              </w:rPr>
              <w:t xml:space="preserve">2022</w:t>
            </w:r>
          </w:p>
        </w:tc>
        <w:tc>
          <w:tcPr>
            <w:tcW w:w="1191" w:type="dxa"/>
            <w:vAlign w:val="center"/>
          </w:tcPr>
          <w:p>
            <w:pPr>
              <w:pStyle w:val="0"/>
              <w:jc w:val="center"/>
            </w:pPr>
            <w:r>
              <w:rPr>
                <w:sz w:val="20"/>
              </w:rPr>
              <w:t xml:space="preserve">2023</w:t>
            </w:r>
          </w:p>
        </w:tc>
        <w:tc>
          <w:tcPr>
            <w:tcW w:w="1191" w:type="dxa"/>
            <w:vAlign w:val="center"/>
          </w:tcPr>
          <w:p>
            <w:pPr>
              <w:pStyle w:val="0"/>
              <w:jc w:val="center"/>
            </w:pPr>
            <w:r>
              <w:rPr>
                <w:sz w:val="20"/>
              </w:rPr>
              <w:t xml:space="preserve">2024</w:t>
            </w:r>
          </w:p>
        </w:tc>
      </w:tr>
      <w:tr>
        <w:tc>
          <w:tcPr>
            <w:tcW w:w="2891" w:type="dxa"/>
            <w:vAlign w:val="center"/>
          </w:tcPr>
          <w:p>
            <w:pPr>
              <w:pStyle w:val="0"/>
              <w:jc w:val="center"/>
            </w:pPr>
            <w:r>
              <w:rPr>
                <w:sz w:val="20"/>
              </w:rPr>
              <w:t xml:space="preserve">1</w:t>
            </w:r>
          </w:p>
        </w:tc>
        <w:tc>
          <w:tcPr>
            <w:tcW w:w="1191"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191" w:type="dxa"/>
            <w:vAlign w:val="center"/>
          </w:tcPr>
          <w:p>
            <w:pPr>
              <w:pStyle w:val="0"/>
              <w:jc w:val="center"/>
            </w:pPr>
            <w:r>
              <w:rPr>
                <w:sz w:val="20"/>
              </w:rPr>
              <w:t xml:space="preserve">8</w:t>
            </w:r>
          </w:p>
        </w:tc>
      </w:tr>
      <w:tr>
        <w:tc>
          <w:tcPr>
            <w:tcW w:w="2891" w:type="dxa"/>
          </w:tcPr>
          <w:p>
            <w:pPr>
              <w:pStyle w:val="0"/>
            </w:pPr>
            <w:r>
              <w:rPr>
                <w:sz w:val="20"/>
              </w:rPr>
              <w:t xml:space="preserve">Среднемесячная номинальная заработная плата, рублей, в том числе:</w:t>
            </w:r>
          </w:p>
        </w:tc>
        <w:tc>
          <w:tcPr>
            <w:tcW w:w="1191" w:type="dxa"/>
          </w:tcPr>
          <w:p>
            <w:pPr>
              <w:pStyle w:val="0"/>
              <w:jc w:val="center"/>
            </w:pPr>
            <w:r>
              <w:rPr>
                <w:sz w:val="20"/>
              </w:rPr>
              <w:t xml:space="preserve">33752,8</w:t>
            </w:r>
          </w:p>
        </w:tc>
        <w:tc>
          <w:tcPr>
            <w:tcW w:w="1361" w:type="dxa"/>
          </w:tcPr>
          <w:p>
            <w:pPr>
              <w:pStyle w:val="0"/>
              <w:jc w:val="center"/>
            </w:pPr>
            <w:r>
              <w:rPr>
                <w:sz w:val="20"/>
              </w:rPr>
              <w:t xml:space="preserve">31.12.2018</w:t>
            </w:r>
          </w:p>
        </w:tc>
        <w:tc>
          <w:tcPr>
            <w:tcW w:w="1247" w:type="dxa"/>
          </w:tcPr>
          <w:p>
            <w:pPr>
              <w:pStyle w:val="0"/>
              <w:jc w:val="center"/>
            </w:pPr>
            <w:r>
              <w:rPr>
                <w:sz w:val="20"/>
              </w:rPr>
              <w:t xml:space="preserve">38580,5</w:t>
            </w:r>
          </w:p>
        </w:tc>
        <w:tc>
          <w:tcPr>
            <w:tcW w:w="1191" w:type="dxa"/>
          </w:tcPr>
          <w:p>
            <w:pPr>
              <w:pStyle w:val="0"/>
              <w:jc w:val="center"/>
            </w:pPr>
            <w:r>
              <w:rPr>
                <w:sz w:val="20"/>
              </w:rPr>
              <w:t xml:space="preserve">41240,9</w:t>
            </w:r>
          </w:p>
        </w:tc>
        <w:tc>
          <w:tcPr>
            <w:tcW w:w="1191" w:type="dxa"/>
          </w:tcPr>
          <w:p>
            <w:pPr>
              <w:pStyle w:val="0"/>
              <w:jc w:val="center"/>
            </w:pPr>
            <w:r>
              <w:rPr>
                <w:sz w:val="20"/>
              </w:rPr>
              <w:t xml:space="preserve">43359,6</w:t>
            </w:r>
          </w:p>
        </w:tc>
        <w:tc>
          <w:tcPr>
            <w:tcW w:w="1191" w:type="dxa"/>
          </w:tcPr>
          <w:p>
            <w:pPr>
              <w:pStyle w:val="0"/>
              <w:jc w:val="center"/>
            </w:pPr>
            <w:r>
              <w:rPr>
                <w:sz w:val="20"/>
              </w:rPr>
              <w:t xml:space="preserve">50116,7</w:t>
            </w:r>
          </w:p>
        </w:tc>
        <w:tc>
          <w:tcPr>
            <w:tcW w:w="1191" w:type="dxa"/>
          </w:tcPr>
          <w:p>
            <w:pPr>
              <w:pStyle w:val="0"/>
              <w:jc w:val="center"/>
            </w:pPr>
            <w:r>
              <w:rPr>
                <w:sz w:val="20"/>
              </w:rPr>
              <w:t xml:space="preserve">54426,7</w:t>
            </w:r>
          </w:p>
        </w:tc>
      </w:tr>
      <w:tr>
        <w:tc>
          <w:tcPr>
            <w:tcW w:w="2891" w:type="dxa"/>
          </w:tcPr>
          <w:p>
            <w:pPr>
              <w:pStyle w:val="0"/>
            </w:pPr>
            <w:r>
              <w:rPr>
                <w:sz w:val="20"/>
              </w:rPr>
              <w:t xml:space="preserve">Абзелиловский район</w:t>
            </w:r>
          </w:p>
        </w:tc>
        <w:tc>
          <w:tcPr>
            <w:tcW w:w="1191" w:type="dxa"/>
          </w:tcPr>
          <w:p>
            <w:pPr>
              <w:pStyle w:val="0"/>
              <w:jc w:val="center"/>
            </w:pPr>
            <w:r>
              <w:rPr>
                <w:sz w:val="20"/>
              </w:rPr>
              <w:t xml:space="preserve">27337</w:t>
            </w:r>
          </w:p>
        </w:tc>
        <w:tc>
          <w:tcPr>
            <w:tcW w:w="1361" w:type="dxa"/>
          </w:tcPr>
          <w:p>
            <w:pPr>
              <w:pStyle w:val="0"/>
              <w:jc w:val="center"/>
            </w:pPr>
            <w:r>
              <w:rPr>
                <w:sz w:val="20"/>
              </w:rPr>
              <w:t xml:space="preserve">31.12.2018</w:t>
            </w:r>
          </w:p>
        </w:tc>
        <w:tc>
          <w:tcPr>
            <w:tcW w:w="1247" w:type="dxa"/>
          </w:tcPr>
          <w:p>
            <w:pPr>
              <w:pStyle w:val="0"/>
              <w:jc w:val="center"/>
            </w:pPr>
            <w:r>
              <w:rPr>
                <w:sz w:val="20"/>
              </w:rPr>
              <w:t xml:space="preserve">30376,0</w:t>
            </w:r>
          </w:p>
        </w:tc>
        <w:tc>
          <w:tcPr>
            <w:tcW w:w="1191" w:type="dxa"/>
          </w:tcPr>
          <w:p>
            <w:pPr>
              <w:pStyle w:val="0"/>
              <w:jc w:val="center"/>
            </w:pPr>
            <w:r>
              <w:rPr>
                <w:sz w:val="20"/>
              </w:rPr>
              <w:t xml:space="preserve">31895,0</w:t>
            </w:r>
          </w:p>
        </w:tc>
        <w:tc>
          <w:tcPr>
            <w:tcW w:w="1191" w:type="dxa"/>
          </w:tcPr>
          <w:p>
            <w:pPr>
              <w:pStyle w:val="0"/>
              <w:jc w:val="center"/>
            </w:pPr>
            <w:r>
              <w:rPr>
                <w:sz w:val="20"/>
              </w:rPr>
              <w:t xml:space="preserve">34279,8</w:t>
            </w:r>
          </w:p>
        </w:tc>
        <w:tc>
          <w:tcPr>
            <w:tcW w:w="1191" w:type="dxa"/>
          </w:tcPr>
          <w:p>
            <w:pPr>
              <w:pStyle w:val="0"/>
              <w:jc w:val="center"/>
            </w:pPr>
            <w:r>
              <w:rPr>
                <w:sz w:val="20"/>
              </w:rPr>
              <w:t xml:space="preserve">40701,5</w:t>
            </w:r>
          </w:p>
        </w:tc>
        <w:tc>
          <w:tcPr>
            <w:tcW w:w="1191" w:type="dxa"/>
          </w:tcPr>
          <w:p>
            <w:pPr>
              <w:pStyle w:val="0"/>
              <w:jc w:val="center"/>
            </w:pPr>
            <w:r>
              <w:rPr>
                <w:sz w:val="20"/>
              </w:rPr>
              <w:t xml:space="preserve">42736,6</w:t>
            </w:r>
          </w:p>
        </w:tc>
      </w:tr>
      <w:tr>
        <w:tc>
          <w:tcPr>
            <w:tcW w:w="2891" w:type="dxa"/>
          </w:tcPr>
          <w:p>
            <w:pPr>
              <w:pStyle w:val="0"/>
            </w:pPr>
            <w:r>
              <w:rPr>
                <w:sz w:val="20"/>
              </w:rPr>
              <w:t xml:space="preserve">Альшеевский район</w:t>
            </w:r>
          </w:p>
        </w:tc>
        <w:tc>
          <w:tcPr>
            <w:tcW w:w="1191" w:type="dxa"/>
          </w:tcPr>
          <w:p>
            <w:pPr>
              <w:pStyle w:val="0"/>
              <w:jc w:val="center"/>
            </w:pPr>
            <w:r>
              <w:rPr>
                <w:sz w:val="20"/>
              </w:rPr>
              <w:t xml:space="preserve">30003</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33499,0</w:t>
            </w:r>
          </w:p>
        </w:tc>
        <w:tc>
          <w:tcPr>
            <w:tcW w:w="1191" w:type="dxa"/>
          </w:tcPr>
          <w:p>
            <w:pPr>
              <w:pStyle w:val="0"/>
              <w:jc w:val="center"/>
            </w:pPr>
            <w:r>
              <w:rPr>
                <w:sz w:val="20"/>
              </w:rPr>
              <w:t xml:space="preserve">35207,4</w:t>
            </w:r>
          </w:p>
        </w:tc>
        <w:tc>
          <w:tcPr>
            <w:tcW w:w="1191" w:type="dxa"/>
          </w:tcPr>
          <w:p>
            <w:pPr>
              <w:pStyle w:val="0"/>
              <w:jc w:val="center"/>
            </w:pPr>
            <w:r>
              <w:rPr>
                <w:sz w:val="20"/>
              </w:rPr>
              <w:t xml:space="preserve">36443,0</w:t>
            </w:r>
          </w:p>
        </w:tc>
        <w:tc>
          <w:tcPr>
            <w:tcW w:w="1191" w:type="dxa"/>
          </w:tcPr>
          <w:p>
            <w:pPr>
              <w:pStyle w:val="0"/>
              <w:jc w:val="center"/>
            </w:pPr>
            <w:r>
              <w:rPr>
                <w:sz w:val="20"/>
              </w:rPr>
              <w:t xml:space="preserve">41290,7</w:t>
            </w:r>
          </w:p>
        </w:tc>
        <w:tc>
          <w:tcPr>
            <w:tcW w:w="1191" w:type="dxa"/>
          </w:tcPr>
          <w:p>
            <w:pPr>
              <w:pStyle w:val="0"/>
              <w:jc w:val="center"/>
            </w:pPr>
            <w:r>
              <w:rPr>
                <w:sz w:val="20"/>
              </w:rPr>
              <w:t xml:space="preserve">43458,5</w:t>
            </w:r>
          </w:p>
        </w:tc>
      </w:tr>
      <w:tr>
        <w:tc>
          <w:tcPr>
            <w:tcW w:w="2891" w:type="dxa"/>
          </w:tcPr>
          <w:p>
            <w:pPr>
              <w:pStyle w:val="0"/>
            </w:pPr>
            <w:r>
              <w:rPr>
                <w:sz w:val="20"/>
              </w:rPr>
              <w:t xml:space="preserve">Архангельский район</w:t>
            </w:r>
          </w:p>
        </w:tc>
        <w:tc>
          <w:tcPr>
            <w:tcW w:w="1191" w:type="dxa"/>
          </w:tcPr>
          <w:p>
            <w:pPr>
              <w:pStyle w:val="0"/>
              <w:jc w:val="center"/>
            </w:pPr>
            <w:r>
              <w:rPr>
                <w:sz w:val="20"/>
              </w:rPr>
              <w:t xml:space="preserve">27246</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29307,0</w:t>
            </w:r>
          </w:p>
        </w:tc>
        <w:tc>
          <w:tcPr>
            <w:tcW w:w="1191" w:type="dxa"/>
          </w:tcPr>
          <w:p>
            <w:pPr>
              <w:pStyle w:val="0"/>
              <w:jc w:val="center"/>
            </w:pPr>
            <w:r>
              <w:rPr>
                <w:sz w:val="20"/>
              </w:rPr>
              <w:t xml:space="preserve">29600,0</w:t>
            </w:r>
          </w:p>
        </w:tc>
        <w:tc>
          <w:tcPr>
            <w:tcW w:w="1191" w:type="dxa"/>
          </w:tcPr>
          <w:p>
            <w:pPr>
              <w:pStyle w:val="0"/>
              <w:jc w:val="center"/>
            </w:pPr>
            <w:r>
              <w:rPr>
                <w:sz w:val="20"/>
              </w:rPr>
              <w:t xml:space="preserve">34825,0</w:t>
            </w:r>
          </w:p>
        </w:tc>
        <w:tc>
          <w:tcPr>
            <w:tcW w:w="1191" w:type="dxa"/>
          </w:tcPr>
          <w:p>
            <w:pPr>
              <w:pStyle w:val="0"/>
              <w:jc w:val="center"/>
            </w:pPr>
            <w:r>
              <w:rPr>
                <w:sz w:val="20"/>
              </w:rPr>
              <w:t xml:space="preserve">37338,1</w:t>
            </w:r>
          </w:p>
        </w:tc>
        <w:tc>
          <w:tcPr>
            <w:tcW w:w="1191" w:type="dxa"/>
          </w:tcPr>
          <w:p>
            <w:pPr>
              <w:pStyle w:val="0"/>
              <w:jc w:val="center"/>
            </w:pPr>
            <w:r>
              <w:rPr>
                <w:sz w:val="20"/>
              </w:rPr>
              <w:t xml:space="preserve">38868,9</w:t>
            </w:r>
          </w:p>
        </w:tc>
      </w:tr>
      <w:tr>
        <w:tc>
          <w:tcPr>
            <w:tcW w:w="2891" w:type="dxa"/>
          </w:tcPr>
          <w:p>
            <w:pPr>
              <w:pStyle w:val="0"/>
            </w:pPr>
            <w:r>
              <w:rPr>
                <w:sz w:val="20"/>
              </w:rPr>
              <w:t xml:space="preserve">Аскинский район</w:t>
            </w:r>
          </w:p>
        </w:tc>
        <w:tc>
          <w:tcPr>
            <w:tcW w:w="1191" w:type="dxa"/>
          </w:tcPr>
          <w:p>
            <w:pPr>
              <w:pStyle w:val="0"/>
              <w:jc w:val="center"/>
            </w:pPr>
            <w:r>
              <w:rPr>
                <w:sz w:val="20"/>
              </w:rPr>
              <w:t xml:space="preserve">28154</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33464,1</w:t>
            </w:r>
          </w:p>
        </w:tc>
        <w:tc>
          <w:tcPr>
            <w:tcW w:w="1191" w:type="dxa"/>
          </w:tcPr>
          <w:p>
            <w:pPr>
              <w:pStyle w:val="0"/>
              <w:jc w:val="center"/>
            </w:pPr>
            <w:r>
              <w:rPr>
                <w:sz w:val="20"/>
              </w:rPr>
              <w:t xml:space="preserve">35257,1</w:t>
            </w:r>
          </w:p>
        </w:tc>
        <w:tc>
          <w:tcPr>
            <w:tcW w:w="1191" w:type="dxa"/>
          </w:tcPr>
          <w:p>
            <w:pPr>
              <w:pStyle w:val="0"/>
              <w:jc w:val="center"/>
            </w:pPr>
            <w:r>
              <w:rPr>
                <w:sz w:val="20"/>
              </w:rPr>
              <w:t xml:space="preserve">32408,2</w:t>
            </w:r>
          </w:p>
        </w:tc>
        <w:tc>
          <w:tcPr>
            <w:tcW w:w="1191" w:type="dxa"/>
          </w:tcPr>
          <w:p>
            <w:pPr>
              <w:pStyle w:val="0"/>
              <w:jc w:val="center"/>
            </w:pPr>
            <w:r>
              <w:rPr>
                <w:sz w:val="20"/>
              </w:rPr>
              <w:t xml:space="preserve">36375,1</w:t>
            </w:r>
          </w:p>
        </w:tc>
        <w:tc>
          <w:tcPr>
            <w:tcW w:w="1191" w:type="dxa"/>
          </w:tcPr>
          <w:p>
            <w:pPr>
              <w:pStyle w:val="0"/>
              <w:jc w:val="center"/>
            </w:pPr>
            <w:r>
              <w:rPr>
                <w:sz w:val="20"/>
              </w:rPr>
              <w:t xml:space="preserve">37284,5</w:t>
            </w:r>
          </w:p>
        </w:tc>
      </w:tr>
      <w:tr>
        <w:tc>
          <w:tcPr>
            <w:tcW w:w="2891" w:type="dxa"/>
          </w:tcPr>
          <w:p>
            <w:pPr>
              <w:pStyle w:val="0"/>
            </w:pPr>
            <w:r>
              <w:rPr>
                <w:sz w:val="20"/>
              </w:rPr>
              <w:t xml:space="preserve">Аургазинский район</w:t>
            </w:r>
          </w:p>
        </w:tc>
        <w:tc>
          <w:tcPr>
            <w:tcW w:w="1191" w:type="dxa"/>
          </w:tcPr>
          <w:p>
            <w:pPr>
              <w:pStyle w:val="0"/>
              <w:jc w:val="center"/>
            </w:pPr>
            <w:r>
              <w:rPr>
                <w:sz w:val="20"/>
              </w:rPr>
              <w:t xml:space="preserve">27268</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29512,5</w:t>
            </w:r>
          </w:p>
        </w:tc>
        <w:tc>
          <w:tcPr>
            <w:tcW w:w="1191" w:type="dxa"/>
          </w:tcPr>
          <w:p>
            <w:pPr>
              <w:pStyle w:val="0"/>
              <w:jc w:val="center"/>
            </w:pPr>
            <w:r>
              <w:rPr>
                <w:sz w:val="20"/>
              </w:rPr>
              <w:t xml:space="preserve">30947,6</w:t>
            </w:r>
          </w:p>
        </w:tc>
        <w:tc>
          <w:tcPr>
            <w:tcW w:w="1191" w:type="dxa"/>
          </w:tcPr>
          <w:p>
            <w:pPr>
              <w:pStyle w:val="0"/>
              <w:jc w:val="center"/>
            </w:pPr>
            <w:r>
              <w:rPr>
                <w:sz w:val="20"/>
              </w:rPr>
              <w:t xml:space="preserve">32669,0</w:t>
            </w:r>
          </w:p>
        </w:tc>
        <w:tc>
          <w:tcPr>
            <w:tcW w:w="1191" w:type="dxa"/>
          </w:tcPr>
          <w:p>
            <w:pPr>
              <w:pStyle w:val="0"/>
              <w:jc w:val="center"/>
            </w:pPr>
            <w:r>
              <w:rPr>
                <w:sz w:val="20"/>
              </w:rPr>
              <w:t xml:space="preserve">34600,2</w:t>
            </w:r>
          </w:p>
        </w:tc>
        <w:tc>
          <w:tcPr>
            <w:tcW w:w="1191" w:type="dxa"/>
          </w:tcPr>
          <w:p>
            <w:pPr>
              <w:pStyle w:val="0"/>
              <w:jc w:val="center"/>
            </w:pPr>
            <w:r>
              <w:rPr>
                <w:sz w:val="20"/>
              </w:rPr>
              <w:t xml:space="preserve">35603,6</w:t>
            </w:r>
          </w:p>
        </w:tc>
      </w:tr>
      <w:tr>
        <w:tc>
          <w:tcPr>
            <w:tcW w:w="2891" w:type="dxa"/>
          </w:tcPr>
          <w:p>
            <w:pPr>
              <w:pStyle w:val="0"/>
            </w:pPr>
            <w:r>
              <w:rPr>
                <w:sz w:val="20"/>
              </w:rPr>
              <w:t xml:space="preserve">Баймакский район</w:t>
            </w:r>
          </w:p>
        </w:tc>
        <w:tc>
          <w:tcPr>
            <w:tcW w:w="1191" w:type="dxa"/>
          </w:tcPr>
          <w:p>
            <w:pPr>
              <w:pStyle w:val="0"/>
              <w:jc w:val="center"/>
            </w:pPr>
            <w:r>
              <w:rPr>
                <w:sz w:val="20"/>
              </w:rPr>
              <w:t xml:space="preserve">27259</w:t>
            </w:r>
          </w:p>
        </w:tc>
        <w:tc>
          <w:tcPr>
            <w:tcW w:w="1361" w:type="dxa"/>
          </w:tcPr>
          <w:p>
            <w:pPr>
              <w:pStyle w:val="0"/>
              <w:jc w:val="center"/>
            </w:pPr>
            <w:r>
              <w:rPr>
                <w:sz w:val="20"/>
              </w:rPr>
              <w:t xml:space="preserve">31.12.2018</w:t>
            </w:r>
          </w:p>
        </w:tc>
        <w:tc>
          <w:tcPr>
            <w:tcW w:w="1247" w:type="dxa"/>
          </w:tcPr>
          <w:p>
            <w:pPr>
              <w:pStyle w:val="0"/>
              <w:jc w:val="center"/>
            </w:pPr>
            <w:r>
              <w:rPr>
                <w:sz w:val="20"/>
              </w:rPr>
              <w:t xml:space="preserve">32077,5</w:t>
            </w:r>
          </w:p>
        </w:tc>
        <w:tc>
          <w:tcPr>
            <w:tcW w:w="1191" w:type="dxa"/>
          </w:tcPr>
          <w:p>
            <w:pPr>
              <w:pStyle w:val="0"/>
              <w:jc w:val="center"/>
            </w:pPr>
            <w:r>
              <w:rPr>
                <w:sz w:val="20"/>
              </w:rPr>
              <w:t xml:space="preserve">33681,4</w:t>
            </w:r>
          </w:p>
        </w:tc>
        <w:tc>
          <w:tcPr>
            <w:tcW w:w="1191" w:type="dxa"/>
          </w:tcPr>
          <w:p>
            <w:pPr>
              <w:pStyle w:val="0"/>
              <w:jc w:val="center"/>
            </w:pPr>
            <w:r>
              <w:rPr>
                <w:sz w:val="20"/>
              </w:rPr>
              <w:t xml:space="preserve">35872,3</w:t>
            </w:r>
          </w:p>
        </w:tc>
        <w:tc>
          <w:tcPr>
            <w:tcW w:w="1191" w:type="dxa"/>
          </w:tcPr>
          <w:p>
            <w:pPr>
              <w:pStyle w:val="0"/>
              <w:jc w:val="center"/>
            </w:pPr>
            <w:r>
              <w:rPr>
                <w:sz w:val="20"/>
              </w:rPr>
              <w:t xml:space="preserve">40465,0</w:t>
            </w:r>
          </w:p>
        </w:tc>
        <w:tc>
          <w:tcPr>
            <w:tcW w:w="1191" w:type="dxa"/>
          </w:tcPr>
          <w:p>
            <w:pPr>
              <w:pStyle w:val="0"/>
              <w:jc w:val="center"/>
            </w:pPr>
            <w:r>
              <w:rPr>
                <w:sz w:val="20"/>
              </w:rPr>
              <w:t xml:space="preserve">43499,9</w:t>
            </w:r>
          </w:p>
        </w:tc>
      </w:tr>
      <w:tr>
        <w:tc>
          <w:tcPr>
            <w:tcW w:w="2891" w:type="dxa"/>
          </w:tcPr>
          <w:p>
            <w:pPr>
              <w:pStyle w:val="0"/>
            </w:pPr>
            <w:r>
              <w:rPr>
                <w:sz w:val="20"/>
              </w:rPr>
              <w:t xml:space="preserve">Бакалинский район</w:t>
            </w:r>
          </w:p>
        </w:tc>
        <w:tc>
          <w:tcPr>
            <w:tcW w:w="1191" w:type="dxa"/>
          </w:tcPr>
          <w:p>
            <w:pPr>
              <w:pStyle w:val="0"/>
              <w:jc w:val="center"/>
            </w:pPr>
            <w:r>
              <w:rPr>
                <w:sz w:val="20"/>
              </w:rPr>
              <w:t xml:space="preserve">25686</w:t>
            </w:r>
          </w:p>
        </w:tc>
        <w:tc>
          <w:tcPr>
            <w:tcW w:w="1361" w:type="dxa"/>
          </w:tcPr>
          <w:p>
            <w:pPr>
              <w:pStyle w:val="0"/>
              <w:jc w:val="center"/>
            </w:pPr>
            <w:r>
              <w:rPr>
                <w:sz w:val="20"/>
              </w:rPr>
              <w:t xml:space="preserve">31.12.2018</w:t>
            </w:r>
          </w:p>
        </w:tc>
        <w:tc>
          <w:tcPr>
            <w:tcW w:w="1247" w:type="dxa"/>
          </w:tcPr>
          <w:p>
            <w:pPr>
              <w:pStyle w:val="0"/>
              <w:jc w:val="center"/>
            </w:pPr>
            <w:r>
              <w:rPr>
                <w:sz w:val="20"/>
              </w:rPr>
              <w:t xml:space="preserve">28860,2</w:t>
            </w:r>
          </w:p>
        </w:tc>
        <w:tc>
          <w:tcPr>
            <w:tcW w:w="1191" w:type="dxa"/>
          </w:tcPr>
          <w:p>
            <w:pPr>
              <w:pStyle w:val="0"/>
              <w:jc w:val="center"/>
            </w:pPr>
            <w:r>
              <w:rPr>
                <w:sz w:val="20"/>
              </w:rPr>
              <w:t xml:space="preserve">30678,3</w:t>
            </w:r>
          </w:p>
        </w:tc>
        <w:tc>
          <w:tcPr>
            <w:tcW w:w="1191" w:type="dxa"/>
          </w:tcPr>
          <w:p>
            <w:pPr>
              <w:pStyle w:val="0"/>
              <w:jc w:val="center"/>
            </w:pPr>
            <w:r>
              <w:rPr>
                <w:sz w:val="20"/>
              </w:rPr>
              <w:t xml:space="preserve">30693,6</w:t>
            </w:r>
          </w:p>
        </w:tc>
        <w:tc>
          <w:tcPr>
            <w:tcW w:w="1191" w:type="dxa"/>
          </w:tcPr>
          <w:p>
            <w:pPr>
              <w:pStyle w:val="0"/>
              <w:jc w:val="center"/>
            </w:pPr>
            <w:r>
              <w:rPr>
                <w:sz w:val="20"/>
              </w:rPr>
              <w:t xml:space="preserve">34369,3</w:t>
            </w:r>
          </w:p>
        </w:tc>
        <w:tc>
          <w:tcPr>
            <w:tcW w:w="1191" w:type="dxa"/>
          </w:tcPr>
          <w:p>
            <w:pPr>
              <w:pStyle w:val="0"/>
              <w:jc w:val="center"/>
            </w:pPr>
            <w:r>
              <w:rPr>
                <w:sz w:val="20"/>
              </w:rPr>
              <w:t xml:space="preserve">36401,3</w:t>
            </w:r>
          </w:p>
        </w:tc>
      </w:tr>
      <w:tr>
        <w:tc>
          <w:tcPr>
            <w:tcW w:w="2891" w:type="dxa"/>
          </w:tcPr>
          <w:p>
            <w:pPr>
              <w:pStyle w:val="0"/>
            </w:pPr>
            <w:r>
              <w:rPr>
                <w:sz w:val="20"/>
              </w:rPr>
              <w:t xml:space="preserve">Балтачевский район</w:t>
            </w:r>
          </w:p>
        </w:tc>
        <w:tc>
          <w:tcPr>
            <w:tcW w:w="1191" w:type="dxa"/>
          </w:tcPr>
          <w:p>
            <w:pPr>
              <w:pStyle w:val="0"/>
              <w:jc w:val="center"/>
            </w:pPr>
            <w:r>
              <w:rPr>
                <w:sz w:val="20"/>
              </w:rPr>
              <w:t xml:space="preserve">26938</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29383,0</w:t>
            </w:r>
          </w:p>
        </w:tc>
        <w:tc>
          <w:tcPr>
            <w:tcW w:w="1191" w:type="dxa"/>
          </w:tcPr>
          <w:p>
            <w:pPr>
              <w:pStyle w:val="0"/>
              <w:jc w:val="center"/>
            </w:pPr>
            <w:r>
              <w:rPr>
                <w:sz w:val="20"/>
              </w:rPr>
              <w:t xml:space="preserve">30260,0</w:t>
            </w:r>
          </w:p>
        </w:tc>
        <w:tc>
          <w:tcPr>
            <w:tcW w:w="1191" w:type="dxa"/>
          </w:tcPr>
          <w:p>
            <w:pPr>
              <w:pStyle w:val="0"/>
              <w:jc w:val="center"/>
            </w:pPr>
            <w:r>
              <w:rPr>
                <w:sz w:val="20"/>
              </w:rPr>
              <w:t xml:space="preserve">32253,3</w:t>
            </w:r>
          </w:p>
        </w:tc>
        <w:tc>
          <w:tcPr>
            <w:tcW w:w="1191" w:type="dxa"/>
          </w:tcPr>
          <w:p>
            <w:pPr>
              <w:pStyle w:val="0"/>
              <w:jc w:val="center"/>
            </w:pPr>
            <w:r>
              <w:rPr>
                <w:sz w:val="20"/>
              </w:rPr>
              <w:t xml:space="preserve">35500,0</w:t>
            </w:r>
          </w:p>
        </w:tc>
        <w:tc>
          <w:tcPr>
            <w:tcW w:w="1191" w:type="dxa"/>
          </w:tcPr>
          <w:p>
            <w:pPr>
              <w:pStyle w:val="0"/>
              <w:jc w:val="center"/>
            </w:pPr>
            <w:r>
              <w:rPr>
                <w:sz w:val="20"/>
              </w:rPr>
              <w:t xml:space="preserve">37600,0</w:t>
            </w:r>
          </w:p>
        </w:tc>
      </w:tr>
      <w:tr>
        <w:tc>
          <w:tcPr>
            <w:tcW w:w="2891" w:type="dxa"/>
          </w:tcPr>
          <w:p>
            <w:pPr>
              <w:pStyle w:val="0"/>
            </w:pPr>
            <w:r>
              <w:rPr>
                <w:sz w:val="20"/>
              </w:rPr>
              <w:t xml:space="preserve">Белебеевский район</w:t>
            </w:r>
          </w:p>
        </w:tc>
        <w:tc>
          <w:tcPr>
            <w:tcW w:w="1191" w:type="dxa"/>
          </w:tcPr>
          <w:p>
            <w:pPr>
              <w:pStyle w:val="0"/>
              <w:jc w:val="center"/>
            </w:pPr>
            <w:r>
              <w:rPr>
                <w:sz w:val="20"/>
              </w:rPr>
              <w:t xml:space="preserve">30513</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33704,7</w:t>
            </w:r>
          </w:p>
        </w:tc>
        <w:tc>
          <w:tcPr>
            <w:tcW w:w="1191" w:type="dxa"/>
          </w:tcPr>
          <w:p>
            <w:pPr>
              <w:pStyle w:val="0"/>
              <w:jc w:val="center"/>
            </w:pPr>
            <w:r>
              <w:rPr>
                <w:sz w:val="20"/>
              </w:rPr>
              <w:t xml:space="preserve">35491,0</w:t>
            </w:r>
          </w:p>
        </w:tc>
        <w:tc>
          <w:tcPr>
            <w:tcW w:w="1191" w:type="dxa"/>
          </w:tcPr>
          <w:p>
            <w:pPr>
              <w:pStyle w:val="0"/>
              <w:jc w:val="center"/>
            </w:pPr>
            <w:r>
              <w:rPr>
                <w:sz w:val="20"/>
              </w:rPr>
              <w:t xml:space="preserve">36910,9</w:t>
            </w:r>
          </w:p>
        </w:tc>
        <w:tc>
          <w:tcPr>
            <w:tcW w:w="1191" w:type="dxa"/>
          </w:tcPr>
          <w:p>
            <w:pPr>
              <w:pStyle w:val="0"/>
              <w:jc w:val="center"/>
            </w:pPr>
            <w:r>
              <w:rPr>
                <w:sz w:val="20"/>
              </w:rPr>
              <w:t xml:space="preserve">42687,4</w:t>
            </w:r>
          </w:p>
        </w:tc>
        <w:tc>
          <w:tcPr>
            <w:tcW w:w="1191" w:type="dxa"/>
          </w:tcPr>
          <w:p>
            <w:pPr>
              <w:pStyle w:val="0"/>
              <w:jc w:val="center"/>
            </w:pPr>
            <w:r>
              <w:rPr>
                <w:sz w:val="20"/>
              </w:rPr>
              <w:t xml:space="preserve">44821,8</w:t>
            </w:r>
          </w:p>
        </w:tc>
      </w:tr>
      <w:tr>
        <w:tc>
          <w:tcPr>
            <w:tcW w:w="2891" w:type="dxa"/>
          </w:tcPr>
          <w:p>
            <w:pPr>
              <w:pStyle w:val="0"/>
            </w:pPr>
            <w:r>
              <w:rPr>
                <w:sz w:val="20"/>
              </w:rPr>
              <w:t xml:space="preserve">Белокатайский район</w:t>
            </w:r>
          </w:p>
        </w:tc>
        <w:tc>
          <w:tcPr>
            <w:tcW w:w="1191" w:type="dxa"/>
          </w:tcPr>
          <w:p>
            <w:pPr>
              <w:pStyle w:val="0"/>
              <w:jc w:val="center"/>
            </w:pPr>
            <w:r>
              <w:rPr>
                <w:sz w:val="20"/>
              </w:rPr>
              <w:t xml:space="preserve">29654</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33304,0</w:t>
            </w:r>
          </w:p>
        </w:tc>
        <w:tc>
          <w:tcPr>
            <w:tcW w:w="1191" w:type="dxa"/>
          </w:tcPr>
          <w:p>
            <w:pPr>
              <w:pStyle w:val="0"/>
              <w:jc w:val="center"/>
            </w:pPr>
            <w:r>
              <w:rPr>
                <w:sz w:val="20"/>
              </w:rPr>
              <w:t xml:space="preserve">35568,7</w:t>
            </w:r>
          </w:p>
        </w:tc>
        <w:tc>
          <w:tcPr>
            <w:tcW w:w="1191" w:type="dxa"/>
          </w:tcPr>
          <w:p>
            <w:pPr>
              <w:pStyle w:val="0"/>
              <w:jc w:val="center"/>
            </w:pPr>
            <w:r>
              <w:rPr>
                <w:sz w:val="20"/>
              </w:rPr>
              <w:t xml:space="preserve">36016,8</w:t>
            </w:r>
          </w:p>
        </w:tc>
        <w:tc>
          <w:tcPr>
            <w:tcW w:w="1191" w:type="dxa"/>
          </w:tcPr>
          <w:p>
            <w:pPr>
              <w:pStyle w:val="0"/>
              <w:jc w:val="center"/>
            </w:pPr>
            <w:r>
              <w:rPr>
                <w:sz w:val="20"/>
              </w:rPr>
              <w:t xml:space="preserve">38620,1</w:t>
            </w:r>
          </w:p>
        </w:tc>
        <w:tc>
          <w:tcPr>
            <w:tcW w:w="1191" w:type="dxa"/>
          </w:tcPr>
          <w:p>
            <w:pPr>
              <w:pStyle w:val="0"/>
              <w:jc w:val="center"/>
            </w:pPr>
            <w:r>
              <w:rPr>
                <w:sz w:val="20"/>
              </w:rPr>
              <w:t xml:space="preserve">41458,6</w:t>
            </w:r>
          </w:p>
        </w:tc>
      </w:tr>
      <w:tr>
        <w:tc>
          <w:tcPr>
            <w:tcW w:w="2891" w:type="dxa"/>
          </w:tcPr>
          <w:p>
            <w:pPr>
              <w:pStyle w:val="0"/>
            </w:pPr>
            <w:r>
              <w:rPr>
                <w:sz w:val="20"/>
              </w:rPr>
              <w:t xml:space="preserve">Белорецкий район</w:t>
            </w:r>
          </w:p>
        </w:tc>
        <w:tc>
          <w:tcPr>
            <w:tcW w:w="1191" w:type="dxa"/>
          </w:tcPr>
          <w:p>
            <w:pPr>
              <w:pStyle w:val="0"/>
              <w:jc w:val="center"/>
            </w:pPr>
            <w:r>
              <w:rPr>
                <w:sz w:val="20"/>
              </w:rPr>
              <w:t xml:space="preserve">30361</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33985,0</w:t>
            </w:r>
          </w:p>
        </w:tc>
        <w:tc>
          <w:tcPr>
            <w:tcW w:w="1191" w:type="dxa"/>
          </w:tcPr>
          <w:p>
            <w:pPr>
              <w:pStyle w:val="0"/>
              <w:jc w:val="center"/>
            </w:pPr>
            <w:r>
              <w:rPr>
                <w:sz w:val="20"/>
              </w:rPr>
              <w:t xml:space="preserve">36024,1</w:t>
            </w:r>
          </w:p>
        </w:tc>
        <w:tc>
          <w:tcPr>
            <w:tcW w:w="1191" w:type="dxa"/>
          </w:tcPr>
          <w:p>
            <w:pPr>
              <w:pStyle w:val="0"/>
              <w:jc w:val="center"/>
            </w:pPr>
            <w:r>
              <w:rPr>
                <w:sz w:val="20"/>
              </w:rPr>
              <w:t xml:space="preserve">39074,3</w:t>
            </w:r>
          </w:p>
        </w:tc>
        <w:tc>
          <w:tcPr>
            <w:tcW w:w="1191" w:type="dxa"/>
          </w:tcPr>
          <w:p>
            <w:pPr>
              <w:pStyle w:val="0"/>
              <w:jc w:val="center"/>
            </w:pPr>
            <w:r>
              <w:rPr>
                <w:sz w:val="20"/>
              </w:rPr>
              <w:t xml:space="preserve">43225,2</w:t>
            </w:r>
          </w:p>
        </w:tc>
        <w:tc>
          <w:tcPr>
            <w:tcW w:w="1191" w:type="dxa"/>
          </w:tcPr>
          <w:p>
            <w:pPr>
              <w:pStyle w:val="0"/>
              <w:jc w:val="center"/>
            </w:pPr>
            <w:r>
              <w:rPr>
                <w:sz w:val="20"/>
              </w:rPr>
              <w:t xml:space="preserve">46596,8</w:t>
            </w:r>
          </w:p>
        </w:tc>
      </w:tr>
      <w:tr>
        <w:tc>
          <w:tcPr>
            <w:tcW w:w="2891" w:type="dxa"/>
          </w:tcPr>
          <w:p>
            <w:pPr>
              <w:pStyle w:val="0"/>
            </w:pPr>
            <w:r>
              <w:rPr>
                <w:sz w:val="20"/>
              </w:rPr>
              <w:t xml:space="preserve">Бижбулякский район</w:t>
            </w:r>
          </w:p>
        </w:tc>
        <w:tc>
          <w:tcPr>
            <w:tcW w:w="1191" w:type="dxa"/>
          </w:tcPr>
          <w:p>
            <w:pPr>
              <w:pStyle w:val="0"/>
              <w:jc w:val="center"/>
            </w:pPr>
            <w:r>
              <w:rPr>
                <w:sz w:val="20"/>
              </w:rPr>
              <w:t xml:space="preserve">30306</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33941,9</w:t>
            </w:r>
          </w:p>
        </w:tc>
        <w:tc>
          <w:tcPr>
            <w:tcW w:w="1191" w:type="dxa"/>
          </w:tcPr>
          <w:p>
            <w:pPr>
              <w:pStyle w:val="0"/>
              <w:jc w:val="center"/>
            </w:pPr>
            <w:r>
              <w:rPr>
                <w:sz w:val="20"/>
              </w:rPr>
              <w:t xml:space="preserve">35672,8</w:t>
            </w:r>
          </w:p>
        </w:tc>
        <w:tc>
          <w:tcPr>
            <w:tcW w:w="1191" w:type="dxa"/>
          </w:tcPr>
          <w:p>
            <w:pPr>
              <w:pStyle w:val="0"/>
              <w:jc w:val="center"/>
            </w:pPr>
            <w:r>
              <w:rPr>
                <w:sz w:val="20"/>
              </w:rPr>
              <w:t xml:space="preserve">34997,2</w:t>
            </w:r>
          </w:p>
        </w:tc>
        <w:tc>
          <w:tcPr>
            <w:tcW w:w="1191" w:type="dxa"/>
          </w:tcPr>
          <w:p>
            <w:pPr>
              <w:pStyle w:val="0"/>
              <w:jc w:val="center"/>
            </w:pPr>
            <w:r>
              <w:rPr>
                <w:sz w:val="20"/>
              </w:rPr>
              <w:t xml:space="preserve">38934,0</w:t>
            </w:r>
          </w:p>
        </w:tc>
        <w:tc>
          <w:tcPr>
            <w:tcW w:w="1191" w:type="dxa"/>
          </w:tcPr>
          <w:p>
            <w:pPr>
              <w:pStyle w:val="0"/>
              <w:jc w:val="center"/>
            </w:pPr>
            <w:r>
              <w:rPr>
                <w:sz w:val="20"/>
              </w:rPr>
              <w:t xml:space="preserve">40102,0</w:t>
            </w:r>
          </w:p>
        </w:tc>
      </w:tr>
      <w:tr>
        <w:tc>
          <w:tcPr>
            <w:tcW w:w="2891" w:type="dxa"/>
          </w:tcPr>
          <w:p>
            <w:pPr>
              <w:pStyle w:val="0"/>
            </w:pPr>
            <w:r>
              <w:rPr>
                <w:sz w:val="20"/>
              </w:rPr>
              <w:t xml:space="preserve">Бирский район</w:t>
            </w:r>
          </w:p>
        </w:tc>
        <w:tc>
          <w:tcPr>
            <w:tcW w:w="1191" w:type="dxa"/>
          </w:tcPr>
          <w:p>
            <w:pPr>
              <w:pStyle w:val="0"/>
              <w:jc w:val="center"/>
            </w:pPr>
            <w:r>
              <w:rPr>
                <w:sz w:val="20"/>
              </w:rPr>
              <w:t xml:space="preserve">29894</w:t>
            </w:r>
          </w:p>
        </w:tc>
        <w:tc>
          <w:tcPr>
            <w:tcW w:w="1361" w:type="dxa"/>
          </w:tcPr>
          <w:p>
            <w:pPr>
              <w:pStyle w:val="0"/>
              <w:jc w:val="center"/>
            </w:pPr>
            <w:r>
              <w:rPr>
                <w:sz w:val="20"/>
              </w:rPr>
              <w:t xml:space="preserve">31.12.2018</w:t>
            </w:r>
          </w:p>
        </w:tc>
        <w:tc>
          <w:tcPr>
            <w:tcW w:w="1247" w:type="dxa"/>
          </w:tcPr>
          <w:p>
            <w:pPr>
              <w:pStyle w:val="0"/>
              <w:jc w:val="center"/>
            </w:pPr>
            <w:r>
              <w:rPr>
                <w:sz w:val="20"/>
              </w:rPr>
              <w:t xml:space="preserve">32239,0</w:t>
            </w:r>
          </w:p>
        </w:tc>
        <w:tc>
          <w:tcPr>
            <w:tcW w:w="1191" w:type="dxa"/>
          </w:tcPr>
          <w:p>
            <w:pPr>
              <w:pStyle w:val="0"/>
              <w:jc w:val="center"/>
            </w:pPr>
            <w:r>
              <w:rPr>
                <w:sz w:val="20"/>
              </w:rPr>
              <w:t xml:space="preserve">33206,2</w:t>
            </w:r>
          </w:p>
        </w:tc>
        <w:tc>
          <w:tcPr>
            <w:tcW w:w="1191" w:type="dxa"/>
          </w:tcPr>
          <w:p>
            <w:pPr>
              <w:pStyle w:val="0"/>
              <w:jc w:val="center"/>
            </w:pPr>
            <w:r>
              <w:rPr>
                <w:sz w:val="20"/>
              </w:rPr>
              <w:t xml:space="preserve">36048,1</w:t>
            </w:r>
          </w:p>
        </w:tc>
        <w:tc>
          <w:tcPr>
            <w:tcW w:w="1191" w:type="dxa"/>
          </w:tcPr>
          <w:p>
            <w:pPr>
              <w:pStyle w:val="0"/>
              <w:jc w:val="center"/>
            </w:pPr>
            <w:r>
              <w:rPr>
                <w:sz w:val="20"/>
              </w:rPr>
              <w:t xml:space="preserve">39449,0</w:t>
            </w:r>
          </w:p>
        </w:tc>
        <w:tc>
          <w:tcPr>
            <w:tcW w:w="1191" w:type="dxa"/>
          </w:tcPr>
          <w:p>
            <w:pPr>
              <w:pStyle w:val="0"/>
              <w:jc w:val="center"/>
            </w:pPr>
            <w:r>
              <w:rPr>
                <w:sz w:val="20"/>
              </w:rPr>
              <w:t xml:space="preserve">40632,5</w:t>
            </w:r>
          </w:p>
        </w:tc>
      </w:tr>
      <w:tr>
        <w:tc>
          <w:tcPr>
            <w:tcW w:w="2891" w:type="dxa"/>
          </w:tcPr>
          <w:p>
            <w:pPr>
              <w:pStyle w:val="0"/>
            </w:pPr>
            <w:r>
              <w:rPr>
                <w:sz w:val="20"/>
              </w:rPr>
              <w:t xml:space="preserve">Благоварский район</w:t>
            </w:r>
          </w:p>
        </w:tc>
        <w:tc>
          <w:tcPr>
            <w:tcW w:w="1191" w:type="dxa"/>
          </w:tcPr>
          <w:p>
            <w:pPr>
              <w:pStyle w:val="0"/>
              <w:jc w:val="center"/>
            </w:pPr>
            <w:r>
              <w:rPr>
                <w:sz w:val="20"/>
              </w:rPr>
              <w:t xml:space="preserve">30148</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33871,3</w:t>
            </w:r>
          </w:p>
        </w:tc>
        <w:tc>
          <w:tcPr>
            <w:tcW w:w="1191" w:type="dxa"/>
          </w:tcPr>
          <w:p>
            <w:pPr>
              <w:pStyle w:val="0"/>
              <w:jc w:val="center"/>
            </w:pPr>
            <w:r>
              <w:rPr>
                <w:sz w:val="20"/>
              </w:rPr>
              <w:t xml:space="preserve">35564,8</w:t>
            </w:r>
          </w:p>
        </w:tc>
        <w:tc>
          <w:tcPr>
            <w:tcW w:w="1191" w:type="dxa"/>
          </w:tcPr>
          <w:p>
            <w:pPr>
              <w:pStyle w:val="0"/>
              <w:jc w:val="center"/>
            </w:pPr>
            <w:r>
              <w:rPr>
                <w:sz w:val="20"/>
              </w:rPr>
              <w:t xml:space="preserve">38642,17</w:t>
            </w:r>
          </w:p>
        </w:tc>
        <w:tc>
          <w:tcPr>
            <w:tcW w:w="1191" w:type="dxa"/>
          </w:tcPr>
          <w:p>
            <w:pPr>
              <w:pStyle w:val="0"/>
              <w:jc w:val="center"/>
            </w:pPr>
            <w:r>
              <w:rPr>
                <w:sz w:val="20"/>
              </w:rPr>
              <w:t xml:space="preserve">43676,2</w:t>
            </w:r>
          </w:p>
        </w:tc>
        <w:tc>
          <w:tcPr>
            <w:tcW w:w="1191" w:type="dxa"/>
          </w:tcPr>
          <w:p>
            <w:pPr>
              <w:pStyle w:val="0"/>
              <w:jc w:val="center"/>
            </w:pPr>
            <w:r>
              <w:rPr>
                <w:sz w:val="20"/>
              </w:rPr>
              <w:t xml:space="preserve">45860,0</w:t>
            </w:r>
          </w:p>
        </w:tc>
      </w:tr>
      <w:tr>
        <w:tc>
          <w:tcPr>
            <w:tcW w:w="2891" w:type="dxa"/>
          </w:tcPr>
          <w:p>
            <w:pPr>
              <w:pStyle w:val="0"/>
            </w:pPr>
            <w:r>
              <w:rPr>
                <w:sz w:val="20"/>
              </w:rPr>
              <w:t xml:space="preserve">Благовещенский район</w:t>
            </w:r>
          </w:p>
        </w:tc>
        <w:tc>
          <w:tcPr>
            <w:tcW w:w="1191" w:type="dxa"/>
          </w:tcPr>
          <w:p>
            <w:pPr>
              <w:pStyle w:val="0"/>
              <w:jc w:val="center"/>
            </w:pPr>
            <w:r>
              <w:rPr>
                <w:sz w:val="20"/>
              </w:rPr>
              <w:t xml:space="preserve">38654</w:t>
            </w:r>
          </w:p>
        </w:tc>
        <w:tc>
          <w:tcPr>
            <w:tcW w:w="1361" w:type="dxa"/>
          </w:tcPr>
          <w:p>
            <w:pPr>
              <w:pStyle w:val="0"/>
              <w:jc w:val="center"/>
            </w:pPr>
            <w:r>
              <w:rPr>
                <w:sz w:val="20"/>
              </w:rPr>
              <w:t xml:space="preserve">31.12.2018</w:t>
            </w:r>
          </w:p>
        </w:tc>
        <w:tc>
          <w:tcPr>
            <w:tcW w:w="1247" w:type="dxa"/>
          </w:tcPr>
          <w:p>
            <w:pPr>
              <w:pStyle w:val="0"/>
              <w:jc w:val="center"/>
            </w:pPr>
            <w:r>
              <w:rPr>
                <w:sz w:val="20"/>
              </w:rPr>
              <w:t xml:space="preserve">43100,0</w:t>
            </w:r>
          </w:p>
        </w:tc>
        <w:tc>
          <w:tcPr>
            <w:tcW w:w="1191" w:type="dxa"/>
          </w:tcPr>
          <w:p>
            <w:pPr>
              <w:pStyle w:val="0"/>
              <w:jc w:val="center"/>
            </w:pPr>
            <w:r>
              <w:rPr>
                <w:sz w:val="20"/>
              </w:rPr>
              <w:t xml:space="preserve">45385,0</w:t>
            </w:r>
          </w:p>
        </w:tc>
        <w:tc>
          <w:tcPr>
            <w:tcW w:w="1191" w:type="dxa"/>
          </w:tcPr>
          <w:p>
            <w:pPr>
              <w:pStyle w:val="0"/>
              <w:jc w:val="center"/>
            </w:pPr>
            <w:r>
              <w:rPr>
                <w:sz w:val="20"/>
              </w:rPr>
              <w:t xml:space="preserve">45364,7</w:t>
            </w:r>
          </w:p>
        </w:tc>
        <w:tc>
          <w:tcPr>
            <w:tcW w:w="1191" w:type="dxa"/>
          </w:tcPr>
          <w:p>
            <w:pPr>
              <w:pStyle w:val="0"/>
              <w:jc w:val="center"/>
            </w:pPr>
            <w:r>
              <w:rPr>
                <w:sz w:val="20"/>
              </w:rPr>
              <w:t xml:space="preserve">54950,8</w:t>
            </w:r>
          </w:p>
        </w:tc>
        <w:tc>
          <w:tcPr>
            <w:tcW w:w="1191" w:type="dxa"/>
          </w:tcPr>
          <w:p>
            <w:pPr>
              <w:pStyle w:val="0"/>
              <w:jc w:val="center"/>
            </w:pPr>
            <w:r>
              <w:rPr>
                <w:sz w:val="20"/>
              </w:rPr>
              <w:t xml:space="preserve">56599,4</w:t>
            </w:r>
          </w:p>
        </w:tc>
      </w:tr>
      <w:tr>
        <w:tc>
          <w:tcPr>
            <w:tcW w:w="2891" w:type="dxa"/>
          </w:tcPr>
          <w:p>
            <w:pPr>
              <w:pStyle w:val="0"/>
            </w:pPr>
            <w:r>
              <w:rPr>
                <w:sz w:val="20"/>
              </w:rPr>
              <w:t xml:space="preserve">Буздякский район</w:t>
            </w:r>
          </w:p>
        </w:tc>
        <w:tc>
          <w:tcPr>
            <w:tcW w:w="1191" w:type="dxa"/>
          </w:tcPr>
          <w:p>
            <w:pPr>
              <w:pStyle w:val="0"/>
              <w:jc w:val="center"/>
            </w:pPr>
            <w:r>
              <w:rPr>
                <w:sz w:val="20"/>
              </w:rPr>
              <w:t xml:space="preserve">28044</w:t>
            </w:r>
          </w:p>
        </w:tc>
        <w:tc>
          <w:tcPr>
            <w:tcW w:w="1361" w:type="dxa"/>
          </w:tcPr>
          <w:p>
            <w:pPr>
              <w:pStyle w:val="0"/>
              <w:jc w:val="center"/>
            </w:pPr>
            <w:r>
              <w:rPr>
                <w:sz w:val="20"/>
              </w:rPr>
              <w:t xml:space="preserve">31.12.2018</w:t>
            </w:r>
          </w:p>
        </w:tc>
        <w:tc>
          <w:tcPr>
            <w:tcW w:w="1247" w:type="dxa"/>
          </w:tcPr>
          <w:p>
            <w:pPr>
              <w:pStyle w:val="0"/>
              <w:jc w:val="center"/>
            </w:pPr>
            <w:r>
              <w:rPr>
                <w:sz w:val="20"/>
              </w:rPr>
              <w:t xml:space="preserve">30805,5</w:t>
            </w:r>
          </w:p>
        </w:tc>
        <w:tc>
          <w:tcPr>
            <w:tcW w:w="1191" w:type="dxa"/>
          </w:tcPr>
          <w:p>
            <w:pPr>
              <w:pStyle w:val="0"/>
              <w:jc w:val="center"/>
            </w:pPr>
            <w:r>
              <w:rPr>
                <w:sz w:val="20"/>
              </w:rPr>
              <w:t xml:space="preserve">32407,4</w:t>
            </w:r>
          </w:p>
        </w:tc>
        <w:tc>
          <w:tcPr>
            <w:tcW w:w="1191" w:type="dxa"/>
          </w:tcPr>
          <w:p>
            <w:pPr>
              <w:pStyle w:val="0"/>
              <w:jc w:val="center"/>
            </w:pPr>
            <w:r>
              <w:rPr>
                <w:sz w:val="20"/>
              </w:rPr>
              <w:t xml:space="preserve">34705,1</w:t>
            </w:r>
          </w:p>
        </w:tc>
        <w:tc>
          <w:tcPr>
            <w:tcW w:w="1191" w:type="dxa"/>
          </w:tcPr>
          <w:p>
            <w:pPr>
              <w:pStyle w:val="0"/>
              <w:jc w:val="center"/>
            </w:pPr>
            <w:r>
              <w:rPr>
                <w:sz w:val="20"/>
              </w:rPr>
              <w:t xml:space="preserve">40736,0</w:t>
            </w:r>
          </w:p>
        </w:tc>
        <w:tc>
          <w:tcPr>
            <w:tcW w:w="1191" w:type="dxa"/>
          </w:tcPr>
          <w:p>
            <w:pPr>
              <w:pStyle w:val="0"/>
              <w:jc w:val="center"/>
            </w:pPr>
            <w:r>
              <w:rPr>
                <w:sz w:val="20"/>
              </w:rPr>
              <w:t xml:space="preserve">40851,0</w:t>
            </w:r>
          </w:p>
        </w:tc>
      </w:tr>
      <w:tr>
        <w:tc>
          <w:tcPr>
            <w:tcW w:w="2891" w:type="dxa"/>
          </w:tcPr>
          <w:p>
            <w:pPr>
              <w:pStyle w:val="0"/>
            </w:pPr>
            <w:r>
              <w:rPr>
                <w:sz w:val="20"/>
              </w:rPr>
              <w:t xml:space="preserve">Бураевский район</w:t>
            </w:r>
          </w:p>
        </w:tc>
        <w:tc>
          <w:tcPr>
            <w:tcW w:w="1191" w:type="dxa"/>
          </w:tcPr>
          <w:p>
            <w:pPr>
              <w:pStyle w:val="0"/>
              <w:jc w:val="center"/>
            </w:pPr>
            <w:r>
              <w:rPr>
                <w:sz w:val="20"/>
              </w:rPr>
              <w:t xml:space="preserve">30848</w:t>
            </w:r>
          </w:p>
        </w:tc>
        <w:tc>
          <w:tcPr>
            <w:tcW w:w="1361" w:type="dxa"/>
          </w:tcPr>
          <w:p>
            <w:pPr>
              <w:pStyle w:val="0"/>
              <w:jc w:val="center"/>
            </w:pPr>
            <w:r>
              <w:rPr>
                <w:sz w:val="20"/>
              </w:rPr>
              <w:t xml:space="preserve">31.12.2018</w:t>
            </w:r>
          </w:p>
        </w:tc>
        <w:tc>
          <w:tcPr>
            <w:tcW w:w="1247" w:type="dxa"/>
          </w:tcPr>
          <w:p>
            <w:pPr>
              <w:pStyle w:val="0"/>
              <w:jc w:val="center"/>
            </w:pPr>
            <w:r>
              <w:rPr>
                <w:sz w:val="20"/>
              </w:rPr>
              <w:t xml:space="preserve">36262,2</w:t>
            </w:r>
          </w:p>
        </w:tc>
        <w:tc>
          <w:tcPr>
            <w:tcW w:w="1191" w:type="dxa"/>
          </w:tcPr>
          <w:p>
            <w:pPr>
              <w:pStyle w:val="0"/>
              <w:jc w:val="center"/>
            </w:pPr>
            <w:r>
              <w:rPr>
                <w:sz w:val="20"/>
              </w:rPr>
              <w:t xml:space="preserve">38806,7</w:t>
            </w:r>
          </w:p>
        </w:tc>
        <w:tc>
          <w:tcPr>
            <w:tcW w:w="1191" w:type="dxa"/>
          </w:tcPr>
          <w:p>
            <w:pPr>
              <w:pStyle w:val="0"/>
              <w:jc w:val="center"/>
            </w:pPr>
            <w:r>
              <w:rPr>
                <w:sz w:val="20"/>
              </w:rPr>
              <w:t xml:space="preserve">32418,7</w:t>
            </w:r>
          </w:p>
        </w:tc>
        <w:tc>
          <w:tcPr>
            <w:tcW w:w="1191" w:type="dxa"/>
          </w:tcPr>
          <w:p>
            <w:pPr>
              <w:pStyle w:val="0"/>
              <w:jc w:val="center"/>
            </w:pPr>
            <w:r>
              <w:rPr>
                <w:sz w:val="20"/>
              </w:rPr>
              <w:t xml:space="preserve">35000,0</w:t>
            </w:r>
          </w:p>
        </w:tc>
        <w:tc>
          <w:tcPr>
            <w:tcW w:w="1191" w:type="dxa"/>
          </w:tcPr>
          <w:p>
            <w:pPr>
              <w:pStyle w:val="0"/>
              <w:jc w:val="center"/>
            </w:pPr>
            <w:r>
              <w:rPr>
                <w:sz w:val="20"/>
              </w:rPr>
              <w:t xml:space="preserve">36500,0</w:t>
            </w:r>
          </w:p>
        </w:tc>
      </w:tr>
      <w:tr>
        <w:tc>
          <w:tcPr>
            <w:tcW w:w="2891" w:type="dxa"/>
          </w:tcPr>
          <w:p>
            <w:pPr>
              <w:pStyle w:val="0"/>
            </w:pPr>
            <w:r>
              <w:rPr>
                <w:sz w:val="20"/>
              </w:rPr>
              <w:t xml:space="preserve">Бурзянский район</w:t>
            </w:r>
          </w:p>
        </w:tc>
        <w:tc>
          <w:tcPr>
            <w:tcW w:w="1191" w:type="dxa"/>
          </w:tcPr>
          <w:p>
            <w:pPr>
              <w:pStyle w:val="0"/>
              <w:jc w:val="center"/>
            </w:pPr>
            <w:r>
              <w:rPr>
                <w:sz w:val="20"/>
              </w:rPr>
              <w:t xml:space="preserve">23950</w:t>
            </w:r>
          </w:p>
        </w:tc>
        <w:tc>
          <w:tcPr>
            <w:tcW w:w="1361" w:type="dxa"/>
          </w:tcPr>
          <w:p>
            <w:pPr>
              <w:pStyle w:val="0"/>
              <w:jc w:val="center"/>
            </w:pPr>
            <w:r>
              <w:rPr>
                <w:sz w:val="20"/>
              </w:rPr>
              <w:t xml:space="preserve">31.12.2018</w:t>
            </w:r>
          </w:p>
        </w:tc>
        <w:tc>
          <w:tcPr>
            <w:tcW w:w="1247" w:type="dxa"/>
          </w:tcPr>
          <w:p>
            <w:pPr>
              <w:pStyle w:val="0"/>
              <w:jc w:val="center"/>
            </w:pPr>
            <w:r>
              <w:rPr>
                <w:sz w:val="20"/>
              </w:rPr>
              <w:t xml:space="preserve">27766,3</w:t>
            </w:r>
          </w:p>
        </w:tc>
        <w:tc>
          <w:tcPr>
            <w:tcW w:w="1191" w:type="dxa"/>
          </w:tcPr>
          <w:p>
            <w:pPr>
              <w:pStyle w:val="0"/>
              <w:jc w:val="center"/>
            </w:pPr>
            <w:r>
              <w:rPr>
                <w:sz w:val="20"/>
              </w:rPr>
              <w:t xml:space="preserve">29266,3</w:t>
            </w:r>
          </w:p>
        </w:tc>
        <w:tc>
          <w:tcPr>
            <w:tcW w:w="1191" w:type="dxa"/>
          </w:tcPr>
          <w:p>
            <w:pPr>
              <w:pStyle w:val="0"/>
              <w:jc w:val="center"/>
            </w:pPr>
            <w:r>
              <w:rPr>
                <w:sz w:val="20"/>
              </w:rPr>
              <w:t xml:space="preserve">28160,9</w:t>
            </w:r>
          </w:p>
        </w:tc>
        <w:tc>
          <w:tcPr>
            <w:tcW w:w="1191" w:type="dxa"/>
          </w:tcPr>
          <w:p>
            <w:pPr>
              <w:pStyle w:val="0"/>
              <w:jc w:val="center"/>
            </w:pPr>
            <w:r>
              <w:rPr>
                <w:sz w:val="20"/>
              </w:rPr>
              <w:t xml:space="preserve">32489,2</w:t>
            </w:r>
          </w:p>
        </w:tc>
        <w:tc>
          <w:tcPr>
            <w:tcW w:w="1191" w:type="dxa"/>
          </w:tcPr>
          <w:p>
            <w:pPr>
              <w:pStyle w:val="0"/>
              <w:jc w:val="center"/>
            </w:pPr>
            <w:r>
              <w:rPr>
                <w:sz w:val="20"/>
              </w:rPr>
              <w:t xml:space="preserve">34678,2</w:t>
            </w:r>
          </w:p>
        </w:tc>
      </w:tr>
      <w:tr>
        <w:tc>
          <w:tcPr>
            <w:tcW w:w="2891" w:type="dxa"/>
          </w:tcPr>
          <w:p>
            <w:pPr>
              <w:pStyle w:val="0"/>
            </w:pPr>
            <w:r>
              <w:rPr>
                <w:sz w:val="20"/>
              </w:rPr>
              <w:t xml:space="preserve">Гафурийский район</w:t>
            </w:r>
          </w:p>
        </w:tc>
        <w:tc>
          <w:tcPr>
            <w:tcW w:w="1191" w:type="dxa"/>
          </w:tcPr>
          <w:p>
            <w:pPr>
              <w:pStyle w:val="0"/>
              <w:jc w:val="center"/>
            </w:pPr>
            <w:r>
              <w:rPr>
                <w:sz w:val="20"/>
              </w:rPr>
              <w:t xml:space="preserve">26484</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29841,5</w:t>
            </w:r>
          </w:p>
        </w:tc>
        <w:tc>
          <w:tcPr>
            <w:tcW w:w="1191" w:type="dxa"/>
          </w:tcPr>
          <w:p>
            <w:pPr>
              <w:pStyle w:val="0"/>
              <w:jc w:val="center"/>
            </w:pPr>
            <w:r>
              <w:rPr>
                <w:sz w:val="20"/>
              </w:rPr>
              <w:t xml:space="preserve">31900,6</w:t>
            </w:r>
          </w:p>
        </w:tc>
        <w:tc>
          <w:tcPr>
            <w:tcW w:w="1191" w:type="dxa"/>
          </w:tcPr>
          <w:p>
            <w:pPr>
              <w:pStyle w:val="0"/>
              <w:jc w:val="center"/>
            </w:pPr>
            <w:r>
              <w:rPr>
                <w:sz w:val="20"/>
              </w:rPr>
              <w:t xml:space="preserve">31727,2</w:t>
            </w:r>
          </w:p>
        </w:tc>
        <w:tc>
          <w:tcPr>
            <w:tcW w:w="1191" w:type="dxa"/>
          </w:tcPr>
          <w:p>
            <w:pPr>
              <w:pStyle w:val="0"/>
              <w:jc w:val="center"/>
            </w:pPr>
            <w:r>
              <w:rPr>
                <w:sz w:val="20"/>
              </w:rPr>
              <w:t xml:space="preserve">36183,3</w:t>
            </w:r>
          </w:p>
        </w:tc>
        <w:tc>
          <w:tcPr>
            <w:tcW w:w="1191" w:type="dxa"/>
          </w:tcPr>
          <w:p>
            <w:pPr>
              <w:pStyle w:val="0"/>
              <w:jc w:val="center"/>
            </w:pPr>
            <w:r>
              <w:rPr>
                <w:sz w:val="20"/>
              </w:rPr>
              <w:t xml:space="preserve">38626,5</w:t>
            </w:r>
          </w:p>
        </w:tc>
      </w:tr>
      <w:tr>
        <w:tc>
          <w:tcPr>
            <w:tcW w:w="2891" w:type="dxa"/>
          </w:tcPr>
          <w:p>
            <w:pPr>
              <w:pStyle w:val="0"/>
            </w:pPr>
            <w:r>
              <w:rPr>
                <w:sz w:val="20"/>
              </w:rPr>
              <w:t xml:space="preserve">Давлекановский район</w:t>
            </w:r>
          </w:p>
        </w:tc>
        <w:tc>
          <w:tcPr>
            <w:tcW w:w="1191" w:type="dxa"/>
          </w:tcPr>
          <w:p>
            <w:pPr>
              <w:pStyle w:val="0"/>
              <w:jc w:val="center"/>
            </w:pPr>
            <w:r>
              <w:rPr>
                <w:sz w:val="20"/>
              </w:rPr>
              <w:t xml:space="preserve">26496</w:t>
            </w:r>
          </w:p>
        </w:tc>
        <w:tc>
          <w:tcPr>
            <w:tcW w:w="1361" w:type="dxa"/>
          </w:tcPr>
          <w:p>
            <w:pPr>
              <w:pStyle w:val="0"/>
              <w:jc w:val="center"/>
            </w:pPr>
            <w:r>
              <w:rPr>
                <w:sz w:val="20"/>
              </w:rPr>
              <w:t xml:space="preserve">31.12.2018</w:t>
            </w:r>
          </w:p>
        </w:tc>
        <w:tc>
          <w:tcPr>
            <w:tcW w:w="1247" w:type="dxa"/>
          </w:tcPr>
          <w:p>
            <w:pPr>
              <w:pStyle w:val="0"/>
              <w:jc w:val="center"/>
            </w:pPr>
            <w:r>
              <w:rPr>
                <w:sz w:val="20"/>
              </w:rPr>
              <w:t xml:space="preserve">30933,3</w:t>
            </w:r>
          </w:p>
        </w:tc>
        <w:tc>
          <w:tcPr>
            <w:tcW w:w="1191" w:type="dxa"/>
          </w:tcPr>
          <w:p>
            <w:pPr>
              <w:pStyle w:val="0"/>
              <w:jc w:val="center"/>
            </w:pPr>
            <w:r>
              <w:rPr>
                <w:sz w:val="20"/>
              </w:rPr>
              <w:t xml:space="preserve">32541,8</w:t>
            </w:r>
          </w:p>
        </w:tc>
        <w:tc>
          <w:tcPr>
            <w:tcW w:w="1191" w:type="dxa"/>
          </w:tcPr>
          <w:p>
            <w:pPr>
              <w:pStyle w:val="0"/>
              <w:jc w:val="center"/>
            </w:pPr>
            <w:r>
              <w:rPr>
                <w:sz w:val="20"/>
              </w:rPr>
              <w:t xml:space="preserve">32430,4</w:t>
            </w:r>
          </w:p>
        </w:tc>
        <w:tc>
          <w:tcPr>
            <w:tcW w:w="1191" w:type="dxa"/>
          </w:tcPr>
          <w:p>
            <w:pPr>
              <w:pStyle w:val="0"/>
              <w:jc w:val="center"/>
            </w:pPr>
            <w:r>
              <w:rPr>
                <w:sz w:val="20"/>
              </w:rPr>
              <w:t xml:space="preserve">35075,5</w:t>
            </w:r>
          </w:p>
        </w:tc>
        <w:tc>
          <w:tcPr>
            <w:tcW w:w="1191" w:type="dxa"/>
          </w:tcPr>
          <w:p>
            <w:pPr>
              <w:pStyle w:val="0"/>
              <w:jc w:val="center"/>
            </w:pPr>
            <w:r>
              <w:rPr>
                <w:sz w:val="20"/>
              </w:rPr>
              <w:t xml:space="preserve">36829,3</w:t>
            </w:r>
          </w:p>
        </w:tc>
      </w:tr>
      <w:tr>
        <w:tc>
          <w:tcPr>
            <w:tcW w:w="2891" w:type="dxa"/>
          </w:tcPr>
          <w:p>
            <w:pPr>
              <w:pStyle w:val="0"/>
            </w:pPr>
            <w:r>
              <w:rPr>
                <w:sz w:val="20"/>
              </w:rPr>
              <w:t xml:space="preserve">Дуванский район</w:t>
            </w:r>
          </w:p>
        </w:tc>
        <w:tc>
          <w:tcPr>
            <w:tcW w:w="1191" w:type="dxa"/>
          </w:tcPr>
          <w:p>
            <w:pPr>
              <w:pStyle w:val="0"/>
              <w:jc w:val="center"/>
            </w:pPr>
            <w:r>
              <w:rPr>
                <w:sz w:val="20"/>
              </w:rPr>
              <w:t xml:space="preserve">27343</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29186,1</w:t>
            </w:r>
          </w:p>
        </w:tc>
        <w:tc>
          <w:tcPr>
            <w:tcW w:w="1191" w:type="dxa"/>
          </w:tcPr>
          <w:p>
            <w:pPr>
              <w:pStyle w:val="0"/>
              <w:jc w:val="center"/>
            </w:pPr>
            <w:r>
              <w:rPr>
                <w:sz w:val="20"/>
              </w:rPr>
              <w:t xml:space="preserve">30543,5</w:t>
            </w:r>
          </w:p>
        </w:tc>
        <w:tc>
          <w:tcPr>
            <w:tcW w:w="1191" w:type="dxa"/>
          </w:tcPr>
          <w:p>
            <w:pPr>
              <w:pStyle w:val="0"/>
              <w:jc w:val="center"/>
            </w:pPr>
            <w:r>
              <w:rPr>
                <w:sz w:val="20"/>
              </w:rPr>
              <w:t xml:space="preserve">35062,9</w:t>
            </w:r>
          </w:p>
        </w:tc>
        <w:tc>
          <w:tcPr>
            <w:tcW w:w="1191" w:type="dxa"/>
          </w:tcPr>
          <w:p>
            <w:pPr>
              <w:pStyle w:val="0"/>
              <w:jc w:val="center"/>
            </w:pPr>
            <w:r>
              <w:rPr>
                <w:sz w:val="20"/>
              </w:rPr>
              <w:t xml:space="preserve">38497,6</w:t>
            </w:r>
          </w:p>
        </w:tc>
        <w:tc>
          <w:tcPr>
            <w:tcW w:w="1191" w:type="dxa"/>
          </w:tcPr>
          <w:p>
            <w:pPr>
              <w:pStyle w:val="0"/>
              <w:jc w:val="center"/>
            </w:pPr>
            <w:r>
              <w:rPr>
                <w:sz w:val="20"/>
              </w:rPr>
              <w:t xml:space="preserve">39664,1</w:t>
            </w:r>
          </w:p>
        </w:tc>
      </w:tr>
      <w:tr>
        <w:tc>
          <w:tcPr>
            <w:tcW w:w="2891" w:type="dxa"/>
          </w:tcPr>
          <w:p>
            <w:pPr>
              <w:pStyle w:val="0"/>
            </w:pPr>
            <w:r>
              <w:rPr>
                <w:sz w:val="20"/>
              </w:rPr>
              <w:t xml:space="preserve">Дюртюлинский район</w:t>
            </w:r>
          </w:p>
        </w:tc>
        <w:tc>
          <w:tcPr>
            <w:tcW w:w="1191" w:type="dxa"/>
          </w:tcPr>
          <w:p>
            <w:pPr>
              <w:pStyle w:val="0"/>
              <w:jc w:val="center"/>
            </w:pPr>
            <w:r>
              <w:rPr>
                <w:sz w:val="20"/>
              </w:rPr>
              <w:t xml:space="preserve">31235</w:t>
            </w:r>
          </w:p>
        </w:tc>
        <w:tc>
          <w:tcPr>
            <w:tcW w:w="1361" w:type="dxa"/>
          </w:tcPr>
          <w:p>
            <w:pPr>
              <w:pStyle w:val="0"/>
              <w:jc w:val="center"/>
            </w:pPr>
            <w:r>
              <w:rPr>
                <w:sz w:val="20"/>
              </w:rPr>
              <w:t xml:space="preserve">31.12.2018</w:t>
            </w:r>
          </w:p>
        </w:tc>
        <w:tc>
          <w:tcPr>
            <w:tcW w:w="1247" w:type="dxa"/>
          </w:tcPr>
          <w:p>
            <w:pPr>
              <w:pStyle w:val="0"/>
              <w:jc w:val="center"/>
            </w:pPr>
            <w:r>
              <w:rPr>
                <w:sz w:val="20"/>
              </w:rPr>
              <w:t xml:space="preserve">35106,0</w:t>
            </w:r>
          </w:p>
        </w:tc>
        <w:tc>
          <w:tcPr>
            <w:tcW w:w="1191" w:type="dxa"/>
          </w:tcPr>
          <w:p>
            <w:pPr>
              <w:pStyle w:val="0"/>
              <w:jc w:val="center"/>
            </w:pPr>
            <w:r>
              <w:rPr>
                <w:sz w:val="20"/>
              </w:rPr>
              <w:t xml:space="preserve">36861,3</w:t>
            </w:r>
          </w:p>
        </w:tc>
        <w:tc>
          <w:tcPr>
            <w:tcW w:w="1191" w:type="dxa"/>
          </w:tcPr>
          <w:p>
            <w:pPr>
              <w:pStyle w:val="0"/>
              <w:jc w:val="center"/>
            </w:pPr>
            <w:r>
              <w:rPr>
                <w:sz w:val="20"/>
              </w:rPr>
              <w:t xml:space="preserve">37638,2</w:t>
            </w:r>
          </w:p>
        </w:tc>
        <w:tc>
          <w:tcPr>
            <w:tcW w:w="1191" w:type="dxa"/>
          </w:tcPr>
          <w:p>
            <w:pPr>
              <w:pStyle w:val="0"/>
              <w:jc w:val="center"/>
            </w:pPr>
            <w:r>
              <w:rPr>
                <w:sz w:val="20"/>
              </w:rPr>
              <w:t xml:space="preserve">40699,2</w:t>
            </w:r>
          </w:p>
        </w:tc>
        <w:tc>
          <w:tcPr>
            <w:tcW w:w="1191" w:type="dxa"/>
          </w:tcPr>
          <w:p>
            <w:pPr>
              <w:pStyle w:val="0"/>
              <w:jc w:val="center"/>
            </w:pPr>
            <w:r>
              <w:rPr>
                <w:sz w:val="20"/>
              </w:rPr>
              <w:t xml:space="preserve">42530,7</w:t>
            </w:r>
          </w:p>
        </w:tc>
      </w:tr>
      <w:tr>
        <w:tc>
          <w:tcPr>
            <w:tcW w:w="2891" w:type="dxa"/>
          </w:tcPr>
          <w:p>
            <w:pPr>
              <w:pStyle w:val="0"/>
            </w:pPr>
            <w:r>
              <w:rPr>
                <w:sz w:val="20"/>
              </w:rPr>
              <w:t xml:space="preserve">Ермекеевский район</w:t>
            </w:r>
          </w:p>
        </w:tc>
        <w:tc>
          <w:tcPr>
            <w:tcW w:w="1191" w:type="dxa"/>
          </w:tcPr>
          <w:p>
            <w:pPr>
              <w:pStyle w:val="0"/>
              <w:jc w:val="center"/>
            </w:pPr>
            <w:r>
              <w:rPr>
                <w:sz w:val="20"/>
              </w:rPr>
              <w:t xml:space="preserve">29953</w:t>
            </w:r>
          </w:p>
        </w:tc>
        <w:tc>
          <w:tcPr>
            <w:tcW w:w="1361" w:type="dxa"/>
          </w:tcPr>
          <w:p>
            <w:pPr>
              <w:pStyle w:val="0"/>
              <w:jc w:val="center"/>
            </w:pPr>
            <w:r>
              <w:rPr>
                <w:sz w:val="20"/>
              </w:rPr>
              <w:t xml:space="preserve">31.12.2018</w:t>
            </w:r>
          </w:p>
        </w:tc>
        <w:tc>
          <w:tcPr>
            <w:tcW w:w="1247" w:type="dxa"/>
          </w:tcPr>
          <w:p>
            <w:pPr>
              <w:pStyle w:val="0"/>
              <w:jc w:val="center"/>
            </w:pPr>
            <w:r>
              <w:rPr>
                <w:sz w:val="20"/>
              </w:rPr>
              <w:t xml:space="preserve">35792,3</w:t>
            </w:r>
          </w:p>
        </w:tc>
        <w:tc>
          <w:tcPr>
            <w:tcW w:w="1191" w:type="dxa"/>
          </w:tcPr>
          <w:p>
            <w:pPr>
              <w:pStyle w:val="0"/>
              <w:jc w:val="center"/>
            </w:pPr>
            <w:r>
              <w:rPr>
                <w:sz w:val="20"/>
              </w:rPr>
              <w:t xml:space="preserve">37224,0</w:t>
            </w:r>
          </w:p>
        </w:tc>
        <w:tc>
          <w:tcPr>
            <w:tcW w:w="1191" w:type="dxa"/>
          </w:tcPr>
          <w:p>
            <w:pPr>
              <w:pStyle w:val="0"/>
              <w:jc w:val="center"/>
            </w:pPr>
            <w:r>
              <w:rPr>
                <w:sz w:val="20"/>
              </w:rPr>
              <w:t xml:space="preserve">38428,0</w:t>
            </w:r>
          </w:p>
        </w:tc>
        <w:tc>
          <w:tcPr>
            <w:tcW w:w="1191" w:type="dxa"/>
          </w:tcPr>
          <w:p>
            <w:pPr>
              <w:pStyle w:val="0"/>
              <w:jc w:val="center"/>
            </w:pPr>
            <w:r>
              <w:rPr>
                <w:sz w:val="20"/>
              </w:rPr>
              <w:t xml:space="preserve">43839,5</w:t>
            </w:r>
          </w:p>
        </w:tc>
        <w:tc>
          <w:tcPr>
            <w:tcW w:w="1191" w:type="dxa"/>
          </w:tcPr>
          <w:p>
            <w:pPr>
              <w:pStyle w:val="0"/>
              <w:jc w:val="center"/>
            </w:pPr>
            <w:r>
              <w:rPr>
                <w:sz w:val="20"/>
              </w:rPr>
              <w:t xml:space="preserve">45812,2</w:t>
            </w:r>
          </w:p>
        </w:tc>
      </w:tr>
      <w:tr>
        <w:tc>
          <w:tcPr>
            <w:tcW w:w="2891" w:type="dxa"/>
          </w:tcPr>
          <w:p>
            <w:pPr>
              <w:pStyle w:val="0"/>
            </w:pPr>
            <w:r>
              <w:rPr>
                <w:sz w:val="20"/>
              </w:rPr>
              <w:t xml:space="preserve">Зианчуринский район</w:t>
            </w:r>
          </w:p>
        </w:tc>
        <w:tc>
          <w:tcPr>
            <w:tcW w:w="1191" w:type="dxa"/>
          </w:tcPr>
          <w:p>
            <w:pPr>
              <w:pStyle w:val="0"/>
              <w:jc w:val="center"/>
            </w:pPr>
            <w:r>
              <w:rPr>
                <w:sz w:val="20"/>
              </w:rPr>
              <w:t xml:space="preserve">25721</w:t>
            </w:r>
          </w:p>
        </w:tc>
        <w:tc>
          <w:tcPr>
            <w:tcW w:w="1361" w:type="dxa"/>
          </w:tcPr>
          <w:p>
            <w:pPr>
              <w:pStyle w:val="0"/>
              <w:jc w:val="center"/>
            </w:pPr>
            <w:r>
              <w:rPr>
                <w:sz w:val="20"/>
              </w:rPr>
              <w:t xml:space="preserve">31.12.2018</w:t>
            </w:r>
          </w:p>
        </w:tc>
        <w:tc>
          <w:tcPr>
            <w:tcW w:w="1247" w:type="dxa"/>
          </w:tcPr>
          <w:p>
            <w:pPr>
              <w:pStyle w:val="0"/>
              <w:jc w:val="center"/>
            </w:pPr>
            <w:r>
              <w:rPr>
                <w:sz w:val="20"/>
              </w:rPr>
              <w:t xml:space="preserve">28652,9</w:t>
            </w:r>
          </w:p>
        </w:tc>
        <w:tc>
          <w:tcPr>
            <w:tcW w:w="1191" w:type="dxa"/>
          </w:tcPr>
          <w:p>
            <w:pPr>
              <w:pStyle w:val="0"/>
              <w:jc w:val="center"/>
            </w:pPr>
            <w:r>
              <w:rPr>
                <w:sz w:val="20"/>
              </w:rPr>
              <w:t xml:space="preserve">30257,5</w:t>
            </w:r>
          </w:p>
        </w:tc>
        <w:tc>
          <w:tcPr>
            <w:tcW w:w="1191" w:type="dxa"/>
          </w:tcPr>
          <w:p>
            <w:pPr>
              <w:pStyle w:val="0"/>
              <w:jc w:val="center"/>
            </w:pPr>
            <w:r>
              <w:rPr>
                <w:sz w:val="20"/>
              </w:rPr>
              <w:t xml:space="preserve">31745,4</w:t>
            </w:r>
          </w:p>
        </w:tc>
        <w:tc>
          <w:tcPr>
            <w:tcW w:w="1191" w:type="dxa"/>
          </w:tcPr>
          <w:p>
            <w:pPr>
              <w:pStyle w:val="0"/>
              <w:jc w:val="center"/>
            </w:pPr>
            <w:r>
              <w:rPr>
                <w:sz w:val="20"/>
              </w:rPr>
              <w:t xml:space="preserve">34957,3</w:t>
            </w:r>
          </w:p>
        </w:tc>
        <w:tc>
          <w:tcPr>
            <w:tcW w:w="1191" w:type="dxa"/>
          </w:tcPr>
          <w:p>
            <w:pPr>
              <w:pStyle w:val="0"/>
              <w:jc w:val="center"/>
            </w:pPr>
            <w:r>
              <w:rPr>
                <w:sz w:val="20"/>
              </w:rPr>
              <w:t xml:space="preserve">36460,5</w:t>
            </w:r>
          </w:p>
        </w:tc>
      </w:tr>
      <w:tr>
        <w:tc>
          <w:tcPr>
            <w:tcW w:w="2891" w:type="dxa"/>
          </w:tcPr>
          <w:p>
            <w:pPr>
              <w:pStyle w:val="0"/>
            </w:pPr>
            <w:r>
              <w:rPr>
                <w:sz w:val="20"/>
              </w:rPr>
              <w:t xml:space="preserve">Зилаирский район</w:t>
            </w:r>
          </w:p>
        </w:tc>
        <w:tc>
          <w:tcPr>
            <w:tcW w:w="1191" w:type="dxa"/>
          </w:tcPr>
          <w:p>
            <w:pPr>
              <w:pStyle w:val="0"/>
              <w:jc w:val="center"/>
            </w:pPr>
            <w:r>
              <w:rPr>
                <w:sz w:val="20"/>
              </w:rPr>
              <w:t xml:space="preserve">26023</w:t>
            </w:r>
          </w:p>
        </w:tc>
        <w:tc>
          <w:tcPr>
            <w:tcW w:w="1361" w:type="dxa"/>
          </w:tcPr>
          <w:p>
            <w:pPr>
              <w:pStyle w:val="0"/>
              <w:jc w:val="center"/>
            </w:pPr>
            <w:r>
              <w:rPr>
                <w:sz w:val="20"/>
              </w:rPr>
              <w:t xml:space="preserve">31.12.2018</w:t>
            </w:r>
          </w:p>
        </w:tc>
        <w:tc>
          <w:tcPr>
            <w:tcW w:w="1247" w:type="dxa"/>
          </w:tcPr>
          <w:p>
            <w:pPr>
              <w:pStyle w:val="0"/>
              <w:jc w:val="center"/>
            </w:pPr>
            <w:r>
              <w:rPr>
                <w:sz w:val="20"/>
              </w:rPr>
              <w:t xml:space="preserve">27670,3</w:t>
            </w:r>
          </w:p>
        </w:tc>
        <w:tc>
          <w:tcPr>
            <w:tcW w:w="1191" w:type="dxa"/>
          </w:tcPr>
          <w:p>
            <w:pPr>
              <w:pStyle w:val="0"/>
              <w:jc w:val="center"/>
            </w:pPr>
            <w:r>
              <w:rPr>
                <w:sz w:val="20"/>
              </w:rPr>
              <w:t xml:space="preserve">28541,1</w:t>
            </w:r>
          </w:p>
        </w:tc>
        <w:tc>
          <w:tcPr>
            <w:tcW w:w="1191" w:type="dxa"/>
          </w:tcPr>
          <w:p>
            <w:pPr>
              <w:pStyle w:val="0"/>
              <w:jc w:val="center"/>
            </w:pPr>
            <w:r>
              <w:rPr>
                <w:sz w:val="20"/>
              </w:rPr>
              <w:t xml:space="preserve">33988,6</w:t>
            </w:r>
          </w:p>
        </w:tc>
        <w:tc>
          <w:tcPr>
            <w:tcW w:w="1191" w:type="dxa"/>
          </w:tcPr>
          <w:p>
            <w:pPr>
              <w:pStyle w:val="0"/>
              <w:jc w:val="center"/>
            </w:pPr>
            <w:r>
              <w:rPr>
                <w:sz w:val="20"/>
              </w:rPr>
              <w:t xml:space="preserve">35480,9</w:t>
            </w:r>
          </w:p>
        </w:tc>
        <w:tc>
          <w:tcPr>
            <w:tcW w:w="1191" w:type="dxa"/>
          </w:tcPr>
          <w:p>
            <w:pPr>
              <w:pStyle w:val="0"/>
              <w:jc w:val="center"/>
            </w:pPr>
            <w:r>
              <w:rPr>
                <w:sz w:val="20"/>
              </w:rPr>
              <w:t xml:space="preserve">36545,4</w:t>
            </w:r>
          </w:p>
        </w:tc>
      </w:tr>
      <w:tr>
        <w:tc>
          <w:tcPr>
            <w:tcW w:w="2891" w:type="dxa"/>
          </w:tcPr>
          <w:p>
            <w:pPr>
              <w:pStyle w:val="0"/>
            </w:pPr>
            <w:r>
              <w:rPr>
                <w:sz w:val="20"/>
              </w:rPr>
              <w:t xml:space="preserve">Иглинский район</w:t>
            </w:r>
          </w:p>
        </w:tc>
        <w:tc>
          <w:tcPr>
            <w:tcW w:w="1191" w:type="dxa"/>
          </w:tcPr>
          <w:p>
            <w:pPr>
              <w:pStyle w:val="0"/>
              <w:jc w:val="center"/>
            </w:pPr>
            <w:r>
              <w:rPr>
                <w:sz w:val="20"/>
              </w:rPr>
              <w:t xml:space="preserve">33345</w:t>
            </w:r>
          </w:p>
        </w:tc>
        <w:tc>
          <w:tcPr>
            <w:tcW w:w="1361" w:type="dxa"/>
          </w:tcPr>
          <w:p>
            <w:pPr>
              <w:pStyle w:val="0"/>
              <w:jc w:val="center"/>
            </w:pPr>
            <w:r>
              <w:rPr>
                <w:sz w:val="20"/>
              </w:rPr>
              <w:t xml:space="preserve">31.12.2018</w:t>
            </w:r>
          </w:p>
        </w:tc>
        <w:tc>
          <w:tcPr>
            <w:tcW w:w="1247" w:type="dxa"/>
          </w:tcPr>
          <w:p>
            <w:pPr>
              <w:pStyle w:val="0"/>
              <w:jc w:val="center"/>
            </w:pPr>
            <w:r>
              <w:rPr>
                <w:sz w:val="20"/>
              </w:rPr>
              <w:t xml:space="preserve">36181,3</w:t>
            </w:r>
          </w:p>
        </w:tc>
        <w:tc>
          <w:tcPr>
            <w:tcW w:w="1191" w:type="dxa"/>
          </w:tcPr>
          <w:p>
            <w:pPr>
              <w:pStyle w:val="0"/>
              <w:jc w:val="center"/>
            </w:pPr>
            <w:r>
              <w:rPr>
                <w:sz w:val="20"/>
              </w:rPr>
              <w:t xml:space="preserve">37438,5</w:t>
            </w:r>
          </w:p>
        </w:tc>
        <w:tc>
          <w:tcPr>
            <w:tcW w:w="1191" w:type="dxa"/>
          </w:tcPr>
          <w:p>
            <w:pPr>
              <w:pStyle w:val="0"/>
              <w:jc w:val="center"/>
            </w:pPr>
            <w:r>
              <w:rPr>
                <w:sz w:val="20"/>
              </w:rPr>
              <w:t xml:space="preserve">41356,1</w:t>
            </w:r>
          </w:p>
        </w:tc>
        <w:tc>
          <w:tcPr>
            <w:tcW w:w="1191" w:type="dxa"/>
          </w:tcPr>
          <w:p>
            <w:pPr>
              <w:pStyle w:val="0"/>
              <w:jc w:val="center"/>
            </w:pPr>
            <w:r>
              <w:rPr>
                <w:sz w:val="20"/>
              </w:rPr>
              <w:t xml:space="preserve">48305,8</w:t>
            </w:r>
          </w:p>
        </w:tc>
        <w:tc>
          <w:tcPr>
            <w:tcW w:w="1191" w:type="dxa"/>
          </w:tcPr>
          <w:p>
            <w:pPr>
              <w:pStyle w:val="0"/>
              <w:jc w:val="center"/>
            </w:pPr>
            <w:r>
              <w:rPr>
                <w:sz w:val="20"/>
              </w:rPr>
              <w:t xml:space="preserve">49992,8</w:t>
            </w:r>
          </w:p>
        </w:tc>
      </w:tr>
      <w:tr>
        <w:tc>
          <w:tcPr>
            <w:tcW w:w="2891" w:type="dxa"/>
          </w:tcPr>
          <w:p>
            <w:pPr>
              <w:pStyle w:val="0"/>
            </w:pPr>
            <w:r>
              <w:rPr>
                <w:sz w:val="20"/>
              </w:rPr>
              <w:t xml:space="preserve">Илишевский район</w:t>
            </w:r>
          </w:p>
        </w:tc>
        <w:tc>
          <w:tcPr>
            <w:tcW w:w="1191" w:type="dxa"/>
          </w:tcPr>
          <w:p>
            <w:pPr>
              <w:pStyle w:val="0"/>
              <w:jc w:val="center"/>
            </w:pPr>
            <w:r>
              <w:rPr>
                <w:sz w:val="20"/>
              </w:rPr>
              <w:t xml:space="preserve">27440</w:t>
            </w:r>
          </w:p>
        </w:tc>
        <w:tc>
          <w:tcPr>
            <w:tcW w:w="1361" w:type="dxa"/>
          </w:tcPr>
          <w:p>
            <w:pPr>
              <w:pStyle w:val="0"/>
              <w:jc w:val="center"/>
            </w:pPr>
            <w:r>
              <w:rPr>
                <w:sz w:val="20"/>
              </w:rPr>
              <w:t xml:space="preserve">31.12.2018</w:t>
            </w:r>
          </w:p>
        </w:tc>
        <w:tc>
          <w:tcPr>
            <w:tcW w:w="1247" w:type="dxa"/>
          </w:tcPr>
          <w:p>
            <w:pPr>
              <w:pStyle w:val="0"/>
              <w:jc w:val="center"/>
            </w:pPr>
            <w:r>
              <w:rPr>
                <w:sz w:val="20"/>
              </w:rPr>
              <w:t xml:space="preserve">32278,4</w:t>
            </w:r>
          </w:p>
        </w:tc>
        <w:tc>
          <w:tcPr>
            <w:tcW w:w="1191" w:type="dxa"/>
          </w:tcPr>
          <w:p>
            <w:pPr>
              <w:pStyle w:val="0"/>
              <w:jc w:val="center"/>
            </w:pPr>
            <w:r>
              <w:rPr>
                <w:sz w:val="20"/>
              </w:rPr>
              <w:t xml:space="preserve">34053,8</w:t>
            </w:r>
          </w:p>
        </w:tc>
        <w:tc>
          <w:tcPr>
            <w:tcW w:w="1191" w:type="dxa"/>
          </w:tcPr>
          <w:p>
            <w:pPr>
              <w:pStyle w:val="0"/>
              <w:jc w:val="center"/>
            </w:pPr>
            <w:r>
              <w:rPr>
                <w:sz w:val="20"/>
              </w:rPr>
              <w:t xml:space="preserve">34880,1</w:t>
            </w:r>
          </w:p>
        </w:tc>
        <w:tc>
          <w:tcPr>
            <w:tcW w:w="1191" w:type="dxa"/>
          </w:tcPr>
          <w:p>
            <w:pPr>
              <w:pStyle w:val="0"/>
              <w:jc w:val="center"/>
            </w:pPr>
            <w:r>
              <w:rPr>
                <w:sz w:val="20"/>
              </w:rPr>
              <w:t xml:space="preserve">36330,0</w:t>
            </w:r>
          </w:p>
        </w:tc>
        <w:tc>
          <w:tcPr>
            <w:tcW w:w="1191" w:type="dxa"/>
          </w:tcPr>
          <w:p>
            <w:pPr>
              <w:pStyle w:val="0"/>
              <w:jc w:val="center"/>
            </w:pPr>
            <w:r>
              <w:rPr>
                <w:sz w:val="20"/>
              </w:rPr>
              <w:t xml:space="preserve">37400,0</w:t>
            </w:r>
          </w:p>
        </w:tc>
      </w:tr>
      <w:tr>
        <w:tc>
          <w:tcPr>
            <w:tcW w:w="2891" w:type="dxa"/>
          </w:tcPr>
          <w:p>
            <w:pPr>
              <w:pStyle w:val="0"/>
            </w:pPr>
            <w:r>
              <w:rPr>
                <w:sz w:val="20"/>
              </w:rPr>
              <w:t xml:space="preserve">Ишимбайский район</w:t>
            </w:r>
          </w:p>
        </w:tc>
        <w:tc>
          <w:tcPr>
            <w:tcW w:w="1191" w:type="dxa"/>
          </w:tcPr>
          <w:p>
            <w:pPr>
              <w:pStyle w:val="0"/>
              <w:jc w:val="center"/>
            </w:pPr>
            <w:r>
              <w:rPr>
                <w:sz w:val="20"/>
              </w:rPr>
              <w:t xml:space="preserve">31994</w:t>
            </w:r>
          </w:p>
        </w:tc>
        <w:tc>
          <w:tcPr>
            <w:tcW w:w="1361" w:type="dxa"/>
          </w:tcPr>
          <w:p>
            <w:pPr>
              <w:pStyle w:val="0"/>
              <w:jc w:val="center"/>
            </w:pPr>
            <w:r>
              <w:rPr>
                <w:sz w:val="20"/>
              </w:rPr>
              <w:t xml:space="preserve">31.12.2018</w:t>
            </w:r>
          </w:p>
        </w:tc>
        <w:tc>
          <w:tcPr>
            <w:tcW w:w="1247" w:type="dxa"/>
          </w:tcPr>
          <w:p>
            <w:pPr>
              <w:pStyle w:val="0"/>
              <w:jc w:val="center"/>
            </w:pPr>
            <w:r>
              <w:rPr>
                <w:sz w:val="20"/>
              </w:rPr>
              <w:t xml:space="preserve">35707,5</w:t>
            </w:r>
          </w:p>
        </w:tc>
        <w:tc>
          <w:tcPr>
            <w:tcW w:w="1191" w:type="dxa"/>
          </w:tcPr>
          <w:p>
            <w:pPr>
              <w:pStyle w:val="0"/>
              <w:jc w:val="center"/>
            </w:pPr>
            <w:r>
              <w:rPr>
                <w:sz w:val="20"/>
              </w:rPr>
              <w:t xml:space="preserve">37814,2</w:t>
            </w:r>
          </w:p>
        </w:tc>
        <w:tc>
          <w:tcPr>
            <w:tcW w:w="1191" w:type="dxa"/>
          </w:tcPr>
          <w:p>
            <w:pPr>
              <w:pStyle w:val="0"/>
              <w:jc w:val="center"/>
            </w:pPr>
            <w:r>
              <w:rPr>
                <w:sz w:val="20"/>
              </w:rPr>
              <w:t xml:space="preserve">38837,4</w:t>
            </w:r>
          </w:p>
        </w:tc>
        <w:tc>
          <w:tcPr>
            <w:tcW w:w="1191" w:type="dxa"/>
          </w:tcPr>
          <w:p>
            <w:pPr>
              <w:pStyle w:val="0"/>
              <w:jc w:val="center"/>
            </w:pPr>
            <w:r>
              <w:rPr>
                <w:sz w:val="20"/>
              </w:rPr>
              <w:t xml:space="preserve">43298,0</w:t>
            </w:r>
          </w:p>
        </w:tc>
        <w:tc>
          <w:tcPr>
            <w:tcW w:w="1191" w:type="dxa"/>
          </w:tcPr>
          <w:p>
            <w:pPr>
              <w:pStyle w:val="0"/>
              <w:jc w:val="center"/>
            </w:pPr>
            <w:r>
              <w:rPr>
                <w:sz w:val="20"/>
              </w:rPr>
              <w:t xml:space="preserve">45592,0</w:t>
            </w:r>
          </w:p>
        </w:tc>
      </w:tr>
      <w:tr>
        <w:tc>
          <w:tcPr>
            <w:tcW w:w="2891" w:type="dxa"/>
          </w:tcPr>
          <w:p>
            <w:pPr>
              <w:pStyle w:val="0"/>
            </w:pPr>
            <w:r>
              <w:rPr>
                <w:sz w:val="20"/>
              </w:rPr>
              <w:t xml:space="preserve">Калтасинский район</w:t>
            </w:r>
          </w:p>
        </w:tc>
        <w:tc>
          <w:tcPr>
            <w:tcW w:w="1191" w:type="dxa"/>
          </w:tcPr>
          <w:p>
            <w:pPr>
              <w:pStyle w:val="0"/>
              <w:jc w:val="center"/>
            </w:pPr>
            <w:r>
              <w:rPr>
                <w:sz w:val="20"/>
              </w:rPr>
              <w:t xml:space="preserve">36880</w:t>
            </w:r>
          </w:p>
        </w:tc>
        <w:tc>
          <w:tcPr>
            <w:tcW w:w="1361" w:type="dxa"/>
          </w:tcPr>
          <w:p>
            <w:pPr>
              <w:pStyle w:val="0"/>
              <w:jc w:val="center"/>
            </w:pPr>
            <w:r>
              <w:rPr>
                <w:sz w:val="20"/>
              </w:rPr>
              <w:t xml:space="preserve">31.12.2018</w:t>
            </w:r>
          </w:p>
        </w:tc>
        <w:tc>
          <w:tcPr>
            <w:tcW w:w="1247" w:type="dxa"/>
          </w:tcPr>
          <w:p>
            <w:pPr>
              <w:pStyle w:val="0"/>
              <w:jc w:val="center"/>
            </w:pPr>
            <w:r>
              <w:rPr>
                <w:sz w:val="20"/>
              </w:rPr>
              <w:t xml:space="preserve">41764,8</w:t>
            </w:r>
          </w:p>
        </w:tc>
        <w:tc>
          <w:tcPr>
            <w:tcW w:w="1191" w:type="dxa"/>
          </w:tcPr>
          <w:p>
            <w:pPr>
              <w:pStyle w:val="0"/>
              <w:jc w:val="center"/>
            </w:pPr>
            <w:r>
              <w:rPr>
                <w:sz w:val="20"/>
              </w:rPr>
              <w:t xml:space="preserve">44145,4</w:t>
            </w:r>
          </w:p>
        </w:tc>
        <w:tc>
          <w:tcPr>
            <w:tcW w:w="1191" w:type="dxa"/>
          </w:tcPr>
          <w:p>
            <w:pPr>
              <w:pStyle w:val="0"/>
              <w:jc w:val="center"/>
            </w:pPr>
            <w:r>
              <w:rPr>
                <w:sz w:val="20"/>
              </w:rPr>
              <w:t xml:space="preserve">45888,5</w:t>
            </w:r>
          </w:p>
        </w:tc>
        <w:tc>
          <w:tcPr>
            <w:tcW w:w="1191" w:type="dxa"/>
          </w:tcPr>
          <w:p>
            <w:pPr>
              <w:pStyle w:val="0"/>
              <w:jc w:val="center"/>
            </w:pPr>
            <w:r>
              <w:rPr>
                <w:sz w:val="20"/>
              </w:rPr>
              <w:t xml:space="preserve">51562,4</w:t>
            </w:r>
          </w:p>
        </w:tc>
        <w:tc>
          <w:tcPr>
            <w:tcW w:w="1191" w:type="dxa"/>
          </w:tcPr>
          <w:p>
            <w:pPr>
              <w:pStyle w:val="0"/>
              <w:jc w:val="center"/>
            </w:pPr>
            <w:r>
              <w:rPr>
                <w:sz w:val="20"/>
              </w:rPr>
              <w:t xml:space="preserve">52593,7</w:t>
            </w:r>
          </w:p>
        </w:tc>
      </w:tr>
      <w:tr>
        <w:tc>
          <w:tcPr>
            <w:tcW w:w="2891" w:type="dxa"/>
          </w:tcPr>
          <w:p>
            <w:pPr>
              <w:pStyle w:val="0"/>
            </w:pPr>
            <w:r>
              <w:rPr>
                <w:sz w:val="20"/>
              </w:rPr>
              <w:t xml:space="preserve">Караидельский район</w:t>
            </w:r>
          </w:p>
        </w:tc>
        <w:tc>
          <w:tcPr>
            <w:tcW w:w="1191" w:type="dxa"/>
          </w:tcPr>
          <w:p>
            <w:pPr>
              <w:pStyle w:val="0"/>
              <w:jc w:val="center"/>
            </w:pPr>
            <w:r>
              <w:rPr>
                <w:sz w:val="20"/>
              </w:rPr>
              <w:t xml:space="preserve">25980</w:t>
            </w:r>
          </w:p>
        </w:tc>
        <w:tc>
          <w:tcPr>
            <w:tcW w:w="1361" w:type="dxa"/>
          </w:tcPr>
          <w:p>
            <w:pPr>
              <w:pStyle w:val="0"/>
              <w:jc w:val="center"/>
            </w:pPr>
            <w:r>
              <w:rPr>
                <w:sz w:val="20"/>
              </w:rPr>
              <w:t xml:space="preserve">31.12.2018</w:t>
            </w:r>
          </w:p>
        </w:tc>
        <w:tc>
          <w:tcPr>
            <w:tcW w:w="1247" w:type="dxa"/>
          </w:tcPr>
          <w:p>
            <w:pPr>
              <w:pStyle w:val="0"/>
              <w:jc w:val="center"/>
            </w:pPr>
            <w:r>
              <w:rPr>
                <w:sz w:val="20"/>
              </w:rPr>
              <w:t xml:space="preserve">28370,2</w:t>
            </w:r>
          </w:p>
        </w:tc>
        <w:tc>
          <w:tcPr>
            <w:tcW w:w="1191" w:type="dxa"/>
          </w:tcPr>
          <w:p>
            <w:pPr>
              <w:pStyle w:val="0"/>
              <w:jc w:val="center"/>
            </w:pPr>
            <w:r>
              <w:rPr>
                <w:sz w:val="20"/>
              </w:rPr>
              <w:t xml:space="preserve">29505,0</w:t>
            </w:r>
          </w:p>
        </w:tc>
        <w:tc>
          <w:tcPr>
            <w:tcW w:w="1191" w:type="dxa"/>
          </w:tcPr>
          <w:p>
            <w:pPr>
              <w:pStyle w:val="0"/>
              <w:jc w:val="center"/>
            </w:pPr>
            <w:r>
              <w:rPr>
                <w:sz w:val="20"/>
              </w:rPr>
              <w:t xml:space="preserve">32221,1</w:t>
            </w:r>
          </w:p>
        </w:tc>
        <w:tc>
          <w:tcPr>
            <w:tcW w:w="1191" w:type="dxa"/>
          </w:tcPr>
          <w:p>
            <w:pPr>
              <w:pStyle w:val="0"/>
              <w:jc w:val="center"/>
            </w:pPr>
            <w:r>
              <w:rPr>
                <w:sz w:val="20"/>
              </w:rPr>
              <w:t xml:space="preserve">35066,5</w:t>
            </w:r>
          </w:p>
        </w:tc>
        <w:tc>
          <w:tcPr>
            <w:tcW w:w="1191" w:type="dxa"/>
          </w:tcPr>
          <w:p>
            <w:pPr>
              <w:pStyle w:val="0"/>
              <w:jc w:val="center"/>
            </w:pPr>
            <w:r>
              <w:rPr>
                <w:sz w:val="20"/>
              </w:rPr>
              <w:t xml:space="preserve">37345,8</w:t>
            </w:r>
          </w:p>
        </w:tc>
      </w:tr>
      <w:tr>
        <w:tc>
          <w:tcPr>
            <w:tcW w:w="2891" w:type="dxa"/>
          </w:tcPr>
          <w:p>
            <w:pPr>
              <w:pStyle w:val="0"/>
            </w:pPr>
            <w:r>
              <w:rPr>
                <w:sz w:val="20"/>
              </w:rPr>
              <w:t xml:space="preserve">Кармаскалинский район</w:t>
            </w:r>
          </w:p>
        </w:tc>
        <w:tc>
          <w:tcPr>
            <w:tcW w:w="1191" w:type="dxa"/>
          </w:tcPr>
          <w:p>
            <w:pPr>
              <w:pStyle w:val="0"/>
              <w:jc w:val="center"/>
            </w:pPr>
            <w:r>
              <w:rPr>
                <w:sz w:val="20"/>
              </w:rPr>
              <w:t xml:space="preserve">30881</w:t>
            </w:r>
          </w:p>
        </w:tc>
        <w:tc>
          <w:tcPr>
            <w:tcW w:w="1361" w:type="dxa"/>
          </w:tcPr>
          <w:p>
            <w:pPr>
              <w:pStyle w:val="0"/>
              <w:jc w:val="center"/>
            </w:pPr>
            <w:r>
              <w:rPr>
                <w:sz w:val="20"/>
              </w:rPr>
              <w:t xml:space="preserve">31.12.2018</w:t>
            </w:r>
          </w:p>
        </w:tc>
        <w:tc>
          <w:tcPr>
            <w:tcW w:w="1247" w:type="dxa"/>
          </w:tcPr>
          <w:p>
            <w:pPr>
              <w:pStyle w:val="0"/>
              <w:jc w:val="center"/>
            </w:pPr>
            <w:r>
              <w:rPr>
                <w:sz w:val="20"/>
              </w:rPr>
              <w:t xml:space="preserve">34486,2</w:t>
            </w:r>
          </w:p>
        </w:tc>
        <w:tc>
          <w:tcPr>
            <w:tcW w:w="1191" w:type="dxa"/>
          </w:tcPr>
          <w:p>
            <w:pPr>
              <w:pStyle w:val="0"/>
              <w:jc w:val="center"/>
            </w:pPr>
            <w:r>
              <w:rPr>
                <w:sz w:val="20"/>
              </w:rPr>
              <w:t xml:space="preserve">35969,1</w:t>
            </w:r>
          </w:p>
        </w:tc>
        <w:tc>
          <w:tcPr>
            <w:tcW w:w="1191" w:type="dxa"/>
          </w:tcPr>
          <w:p>
            <w:pPr>
              <w:pStyle w:val="0"/>
              <w:jc w:val="center"/>
            </w:pPr>
            <w:r>
              <w:rPr>
                <w:sz w:val="20"/>
              </w:rPr>
              <w:t xml:space="preserve">38203,0</w:t>
            </w:r>
          </w:p>
        </w:tc>
        <w:tc>
          <w:tcPr>
            <w:tcW w:w="1191" w:type="dxa"/>
          </w:tcPr>
          <w:p>
            <w:pPr>
              <w:pStyle w:val="0"/>
              <w:jc w:val="center"/>
            </w:pPr>
            <w:r>
              <w:rPr>
                <w:sz w:val="20"/>
              </w:rPr>
              <w:t xml:space="preserve">48352,7</w:t>
            </w:r>
          </w:p>
        </w:tc>
        <w:tc>
          <w:tcPr>
            <w:tcW w:w="1191" w:type="dxa"/>
          </w:tcPr>
          <w:p>
            <w:pPr>
              <w:pStyle w:val="0"/>
              <w:jc w:val="center"/>
            </w:pPr>
            <w:r>
              <w:rPr>
                <w:sz w:val="20"/>
              </w:rPr>
              <w:t xml:space="preserve">50576,9</w:t>
            </w:r>
          </w:p>
        </w:tc>
      </w:tr>
      <w:tr>
        <w:tc>
          <w:tcPr>
            <w:tcW w:w="2891" w:type="dxa"/>
          </w:tcPr>
          <w:p>
            <w:pPr>
              <w:pStyle w:val="0"/>
            </w:pPr>
            <w:r>
              <w:rPr>
                <w:sz w:val="20"/>
              </w:rPr>
              <w:t xml:space="preserve">Кигинский район</w:t>
            </w:r>
          </w:p>
        </w:tc>
        <w:tc>
          <w:tcPr>
            <w:tcW w:w="1191" w:type="dxa"/>
          </w:tcPr>
          <w:p>
            <w:pPr>
              <w:pStyle w:val="0"/>
              <w:jc w:val="center"/>
            </w:pPr>
            <w:r>
              <w:rPr>
                <w:sz w:val="20"/>
              </w:rPr>
              <w:t xml:space="preserve">26419</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33159,1</w:t>
            </w:r>
          </w:p>
        </w:tc>
        <w:tc>
          <w:tcPr>
            <w:tcW w:w="1191" w:type="dxa"/>
          </w:tcPr>
          <w:p>
            <w:pPr>
              <w:pStyle w:val="0"/>
              <w:jc w:val="center"/>
            </w:pPr>
            <w:r>
              <w:rPr>
                <w:sz w:val="20"/>
              </w:rPr>
              <w:t xml:space="preserve">37171,3</w:t>
            </w:r>
          </w:p>
        </w:tc>
        <w:tc>
          <w:tcPr>
            <w:tcW w:w="1191" w:type="dxa"/>
          </w:tcPr>
          <w:p>
            <w:pPr>
              <w:pStyle w:val="0"/>
              <w:jc w:val="center"/>
            </w:pPr>
            <w:r>
              <w:rPr>
                <w:sz w:val="20"/>
              </w:rPr>
              <w:t xml:space="preserve">31791,4</w:t>
            </w:r>
          </w:p>
        </w:tc>
        <w:tc>
          <w:tcPr>
            <w:tcW w:w="1191" w:type="dxa"/>
          </w:tcPr>
          <w:p>
            <w:pPr>
              <w:pStyle w:val="0"/>
              <w:jc w:val="center"/>
            </w:pPr>
            <w:r>
              <w:rPr>
                <w:sz w:val="20"/>
              </w:rPr>
              <w:t xml:space="preserve">38293,6</w:t>
            </w:r>
          </w:p>
        </w:tc>
        <w:tc>
          <w:tcPr>
            <w:tcW w:w="1191" w:type="dxa"/>
          </w:tcPr>
          <w:p>
            <w:pPr>
              <w:pStyle w:val="0"/>
              <w:jc w:val="center"/>
            </w:pPr>
            <w:r>
              <w:rPr>
                <w:sz w:val="20"/>
              </w:rPr>
              <w:t xml:space="preserve">46387,2</w:t>
            </w:r>
          </w:p>
        </w:tc>
      </w:tr>
      <w:tr>
        <w:tc>
          <w:tcPr>
            <w:tcW w:w="2891" w:type="dxa"/>
          </w:tcPr>
          <w:p>
            <w:pPr>
              <w:pStyle w:val="0"/>
            </w:pPr>
            <w:r>
              <w:rPr>
                <w:sz w:val="20"/>
              </w:rPr>
              <w:t xml:space="preserve">Краснокамский район</w:t>
            </w:r>
          </w:p>
        </w:tc>
        <w:tc>
          <w:tcPr>
            <w:tcW w:w="1191" w:type="dxa"/>
          </w:tcPr>
          <w:p>
            <w:pPr>
              <w:pStyle w:val="0"/>
              <w:jc w:val="center"/>
            </w:pPr>
            <w:r>
              <w:rPr>
                <w:sz w:val="20"/>
              </w:rPr>
              <w:t xml:space="preserve">35319</w:t>
            </w:r>
          </w:p>
        </w:tc>
        <w:tc>
          <w:tcPr>
            <w:tcW w:w="1361" w:type="dxa"/>
          </w:tcPr>
          <w:p>
            <w:pPr>
              <w:pStyle w:val="0"/>
              <w:jc w:val="center"/>
            </w:pPr>
            <w:r>
              <w:rPr>
                <w:sz w:val="20"/>
              </w:rPr>
              <w:t xml:space="preserve">31.12.2018</w:t>
            </w:r>
          </w:p>
        </w:tc>
        <w:tc>
          <w:tcPr>
            <w:tcW w:w="1247" w:type="dxa"/>
          </w:tcPr>
          <w:p>
            <w:pPr>
              <w:pStyle w:val="0"/>
              <w:jc w:val="center"/>
            </w:pPr>
            <w:r>
              <w:rPr>
                <w:sz w:val="20"/>
              </w:rPr>
              <w:t xml:space="preserve">38748,2</w:t>
            </w:r>
          </w:p>
        </w:tc>
        <w:tc>
          <w:tcPr>
            <w:tcW w:w="1191" w:type="dxa"/>
          </w:tcPr>
          <w:p>
            <w:pPr>
              <w:pStyle w:val="0"/>
              <w:jc w:val="center"/>
            </w:pPr>
            <w:r>
              <w:rPr>
                <w:sz w:val="20"/>
              </w:rPr>
              <w:t xml:space="preserve">40220,6</w:t>
            </w:r>
          </w:p>
        </w:tc>
        <w:tc>
          <w:tcPr>
            <w:tcW w:w="1191" w:type="dxa"/>
          </w:tcPr>
          <w:p>
            <w:pPr>
              <w:pStyle w:val="0"/>
              <w:jc w:val="center"/>
            </w:pPr>
            <w:r>
              <w:rPr>
                <w:sz w:val="20"/>
              </w:rPr>
              <w:t xml:space="preserve">41032,8</w:t>
            </w:r>
          </w:p>
        </w:tc>
        <w:tc>
          <w:tcPr>
            <w:tcW w:w="1191" w:type="dxa"/>
          </w:tcPr>
          <w:p>
            <w:pPr>
              <w:pStyle w:val="0"/>
              <w:jc w:val="center"/>
            </w:pPr>
            <w:r>
              <w:rPr>
                <w:sz w:val="20"/>
              </w:rPr>
              <w:t xml:space="preserve">46343,5</w:t>
            </w:r>
          </w:p>
        </w:tc>
        <w:tc>
          <w:tcPr>
            <w:tcW w:w="1191" w:type="dxa"/>
          </w:tcPr>
          <w:p>
            <w:pPr>
              <w:pStyle w:val="0"/>
              <w:jc w:val="center"/>
            </w:pPr>
            <w:r>
              <w:rPr>
                <w:sz w:val="20"/>
              </w:rPr>
              <w:t xml:space="preserve">47826,4</w:t>
            </w:r>
          </w:p>
        </w:tc>
      </w:tr>
      <w:tr>
        <w:tc>
          <w:tcPr>
            <w:tcW w:w="2891" w:type="dxa"/>
          </w:tcPr>
          <w:p>
            <w:pPr>
              <w:pStyle w:val="0"/>
            </w:pPr>
            <w:r>
              <w:rPr>
                <w:sz w:val="20"/>
              </w:rPr>
              <w:t xml:space="preserve">Кугарчинский район</w:t>
            </w:r>
          </w:p>
        </w:tc>
        <w:tc>
          <w:tcPr>
            <w:tcW w:w="1191" w:type="dxa"/>
          </w:tcPr>
          <w:p>
            <w:pPr>
              <w:pStyle w:val="0"/>
              <w:jc w:val="center"/>
            </w:pPr>
            <w:r>
              <w:rPr>
                <w:sz w:val="20"/>
              </w:rPr>
              <w:t xml:space="preserve">27104</w:t>
            </w:r>
          </w:p>
        </w:tc>
        <w:tc>
          <w:tcPr>
            <w:tcW w:w="1361" w:type="dxa"/>
          </w:tcPr>
          <w:p>
            <w:pPr>
              <w:pStyle w:val="0"/>
              <w:jc w:val="center"/>
            </w:pPr>
            <w:r>
              <w:rPr>
                <w:sz w:val="20"/>
              </w:rPr>
              <w:t xml:space="preserve">31.12.2018</w:t>
            </w:r>
          </w:p>
        </w:tc>
        <w:tc>
          <w:tcPr>
            <w:tcW w:w="1247" w:type="dxa"/>
          </w:tcPr>
          <w:p>
            <w:pPr>
              <w:pStyle w:val="0"/>
              <w:jc w:val="center"/>
            </w:pPr>
            <w:r>
              <w:rPr>
                <w:sz w:val="20"/>
              </w:rPr>
              <w:t xml:space="preserve">30678,0</w:t>
            </w:r>
          </w:p>
        </w:tc>
        <w:tc>
          <w:tcPr>
            <w:tcW w:w="1191" w:type="dxa"/>
          </w:tcPr>
          <w:p>
            <w:pPr>
              <w:pStyle w:val="0"/>
              <w:jc w:val="center"/>
            </w:pPr>
            <w:r>
              <w:rPr>
                <w:sz w:val="20"/>
              </w:rPr>
              <w:t xml:space="preserve">32580,0</w:t>
            </w:r>
          </w:p>
        </w:tc>
        <w:tc>
          <w:tcPr>
            <w:tcW w:w="1191" w:type="dxa"/>
          </w:tcPr>
          <w:p>
            <w:pPr>
              <w:pStyle w:val="0"/>
              <w:jc w:val="center"/>
            </w:pPr>
            <w:r>
              <w:rPr>
                <w:sz w:val="20"/>
              </w:rPr>
              <w:t xml:space="preserve">34629,1</w:t>
            </w:r>
          </w:p>
        </w:tc>
        <w:tc>
          <w:tcPr>
            <w:tcW w:w="1191" w:type="dxa"/>
          </w:tcPr>
          <w:p>
            <w:pPr>
              <w:pStyle w:val="0"/>
              <w:jc w:val="center"/>
            </w:pPr>
            <w:r>
              <w:rPr>
                <w:sz w:val="20"/>
              </w:rPr>
              <w:t xml:space="preserve">39576,0</w:t>
            </w:r>
          </w:p>
        </w:tc>
        <w:tc>
          <w:tcPr>
            <w:tcW w:w="1191" w:type="dxa"/>
          </w:tcPr>
          <w:p>
            <w:pPr>
              <w:pStyle w:val="0"/>
              <w:jc w:val="center"/>
            </w:pPr>
            <w:r>
              <w:rPr>
                <w:sz w:val="20"/>
              </w:rPr>
              <w:t xml:space="preserve">42386,0</w:t>
            </w:r>
          </w:p>
        </w:tc>
      </w:tr>
      <w:tr>
        <w:tc>
          <w:tcPr>
            <w:tcW w:w="2891" w:type="dxa"/>
          </w:tcPr>
          <w:p>
            <w:pPr>
              <w:pStyle w:val="0"/>
            </w:pPr>
            <w:r>
              <w:rPr>
                <w:sz w:val="20"/>
              </w:rPr>
              <w:t xml:space="preserve">Кушнаренковский район</w:t>
            </w:r>
          </w:p>
        </w:tc>
        <w:tc>
          <w:tcPr>
            <w:tcW w:w="1191" w:type="dxa"/>
          </w:tcPr>
          <w:p>
            <w:pPr>
              <w:pStyle w:val="0"/>
              <w:jc w:val="center"/>
            </w:pPr>
            <w:r>
              <w:rPr>
                <w:sz w:val="20"/>
              </w:rPr>
              <w:t xml:space="preserve">27095</w:t>
            </w:r>
          </w:p>
        </w:tc>
        <w:tc>
          <w:tcPr>
            <w:tcW w:w="1361" w:type="dxa"/>
          </w:tcPr>
          <w:p>
            <w:pPr>
              <w:pStyle w:val="0"/>
              <w:jc w:val="center"/>
            </w:pPr>
            <w:r>
              <w:rPr>
                <w:sz w:val="20"/>
              </w:rPr>
              <w:t xml:space="preserve">31.12.2018</w:t>
            </w:r>
          </w:p>
        </w:tc>
        <w:tc>
          <w:tcPr>
            <w:tcW w:w="1247" w:type="dxa"/>
          </w:tcPr>
          <w:p>
            <w:pPr>
              <w:pStyle w:val="0"/>
              <w:jc w:val="center"/>
            </w:pPr>
            <w:r>
              <w:rPr>
                <w:sz w:val="20"/>
              </w:rPr>
              <w:t xml:space="preserve">30074,0</w:t>
            </w:r>
          </w:p>
        </w:tc>
        <w:tc>
          <w:tcPr>
            <w:tcW w:w="1191" w:type="dxa"/>
          </w:tcPr>
          <w:p>
            <w:pPr>
              <w:pStyle w:val="0"/>
              <w:jc w:val="center"/>
            </w:pPr>
            <w:r>
              <w:rPr>
                <w:sz w:val="20"/>
              </w:rPr>
              <w:t xml:space="preserve">31635,0</w:t>
            </w:r>
          </w:p>
        </w:tc>
        <w:tc>
          <w:tcPr>
            <w:tcW w:w="1191" w:type="dxa"/>
          </w:tcPr>
          <w:p>
            <w:pPr>
              <w:pStyle w:val="0"/>
              <w:jc w:val="center"/>
            </w:pPr>
            <w:r>
              <w:rPr>
                <w:sz w:val="20"/>
              </w:rPr>
              <w:t xml:space="preserve">33550,2</w:t>
            </w:r>
          </w:p>
        </w:tc>
        <w:tc>
          <w:tcPr>
            <w:tcW w:w="1191" w:type="dxa"/>
          </w:tcPr>
          <w:p>
            <w:pPr>
              <w:pStyle w:val="0"/>
              <w:jc w:val="center"/>
            </w:pPr>
            <w:r>
              <w:rPr>
                <w:sz w:val="20"/>
              </w:rPr>
              <w:t xml:space="preserve">38145,7</w:t>
            </w:r>
          </w:p>
        </w:tc>
        <w:tc>
          <w:tcPr>
            <w:tcW w:w="1191" w:type="dxa"/>
          </w:tcPr>
          <w:p>
            <w:pPr>
              <w:pStyle w:val="0"/>
              <w:jc w:val="center"/>
            </w:pPr>
            <w:r>
              <w:rPr>
                <w:sz w:val="20"/>
              </w:rPr>
              <w:t xml:space="preserve">40625,2</w:t>
            </w:r>
          </w:p>
        </w:tc>
      </w:tr>
      <w:tr>
        <w:tc>
          <w:tcPr>
            <w:tcW w:w="2891" w:type="dxa"/>
          </w:tcPr>
          <w:p>
            <w:pPr>
              <w:pStyle w:val="0"/>
            </w:pPr>
            <w:r>
              <w:rPr>
                <w:sz w:val="20"/>
              </w:rPr>
              <w:t xml:space="preserve">Куюргазинский район</w:t>
            </w:r>
          </w:p>
        </w:tc>
        <w:tc>
          <w:tcPr>
            <w:tcW w:w="1191" w:type="dxa"/>
          </w:tcPr>
          <w:p>
            <w:pPr>
              <w:pStyle w:val="0"/>
              <w:jc w:val="center"/>
            </w:pPr>
            <w:r>
              <w:rPr>
                <w:sz w:val="20"/>
              </w:rPr>
              <w:t xml:space="preserve">35491</w:t>
            </w:r>
          </w:p>
        </w:tc>
        <w:tc>
          <w:tcPr>
            <w:tcW w:w="1361" w:type="dxa"/>
          </w:tcPr>
          <w:p>
            <w:pPr>
              <w:pStyle w:val="0"/>
              <w:jc w:val="center"/>
            </w:pPr>
            <w:r>
              <w:rPr>
                <w:sz w:val="20"/>
              </w:rPr>
              <w:t xml:space="preserve">31.12.2018</w:t>
            </w:r>
          </w:p>
        </w:tc>
        <w:tc>
          <w:tcPr>
            <w:tcW w:w="1247" w:type="dxa"/>
          </w:tcPr>
          <w:p>
            <w:pPr>
              <w:pStyle w:val="0"/>
              <w:jc w:val="center"/>
            </w:pPr>
            <w:r>
              <w:rPr>
                <w:sz w:val="20"/>
              </w:rPr>
              <w:t xml:space="preserve">38428,9</w:t>
            </w:r>
          </w:p>
        </w:tc>
        <w:tc>
          <w:tcPr>
            <w:tcW w:w="1191" w:type="dxa"/>
          </w:tcPr>
          <w:p>
            <w:pPr>
              <w:pStyle w:val="0"/>
              <w:jc w:val="center"/>
            </w:pPr>
            <w:r>
              <w:rPr>
                <w:sz w:val="20"/>
              </w:rPr>
              <w:t xml:space="preserve">41077,8</w:t>
            </w:r>
          </w:p>
        </w:tc>
        <w:tc>
          <w:tcPr>
            <w:tcW w:w="1191" w:type="dxa"/>
          </w:tcPr>
          <w:p>
            <w:pPr>
              <w:pStyle w:val="0"/>
              <w:jc w:val="center"/>
            </w:pPr>
            <w:r>
              <w:rPr>
                <w:sz w:val="20"/>
              </w:rPr>
              <w:t xml:space="preserve">41024,7</w:t>
            </w:r>
          </w:p>
        </w:tc>
        <w:tc>
          <w:tcPr>
            <w:tcW w:w="1191" w:type="dxa"/>
          </w:tcPr>
          <w:p>
            <w:pPr>
              <w:pStyle w:val="0"/>
              <w:jc w:val="center"/>
            </w:pPr>
            <w:r>
              <w:rPr>
                <w:sz w:val="20"/>
              </w:rPr>
              <w:t xml:space="preserve">46694,4</w:t>
            </w:r>
          </w:p>
        </w:tc>
        <w:tc>
          <w:tcPr>
            <w:tcW w:w="1191" w:type="dxa"/>
          </w:tcPr>
          <w:p>
            <w:pPr>
              <w:pStyle w:val="0"/>
              <w:jc w:val="center"/>
            </w:pPr>
            <w:r>
              <w:rPr>
                <w:sz w:val="20"/>
              </w:rPr>
              <w:t xml:space="preserve">47092,4</w:t>
            </w:r>
          </w:p>
        </w:tc>
      </w:tr>
      <w:tr>
        <w:tc>
          <w:tcPr>
            <w:tcW w:w="2891" w:type="dxa"/>
          </w:tcPr>
          <w:p>
            <w:pPr>
              <w:pStyle w:val="0"/>
            </w:pPr>
            <w:r>
              <w:rPr>
                <w:sz w:val="20"/>
              </w:rPr>
              <w:t xml:space="preserve">Мелеузовский район</w:t>
            </w:r>
          </w:p>
        </w:tc>
        <w:tc>
          <w:tcPr>
            <w:tcW w:w="1191" w:type="dxa"/>
          </w:tcPr>
          <w:p>
            <w:pPr>
              <w:pStyle w:val="0"/>
              <w:jc w:val="center"/>
            </w:pPr>
            <w:r>
              <w:rPr>
                <w:sz w:val="20"/>
              </w:rPr>
              <w:t xml:space="preserve">26686</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29956,1</w:t>
            </w:r>
          </w:p>
        </w:tc>
        <w:tc>
          <w:tcPr>
            <w:tcW w:w="1191" w:type="dxa"/>
          </w:tcPr>
          <w:p>
            <w:pPr>
              <w:pStyle w:val="0"/>
              <w:jc w:val="center"/>
            </w:pPr>
            <w:r>
              <w:rPr>
                <w:sz w:val="20"/>
              </w:rPr>
              <w:t xml:space="preserve">32023,1</w:t>
            </w:r>
          </w:p>
        </w:tc>
        <w:tc>
          <w:tcPr>
            <w:tcW w:w="1191" w:type="dxa"/>
          </w:tcPr>
          <w:p>
            <w:pPr>
              <w:pStyle w:val="0"/>
              <w:jc w:val="center"/>
            </w:pPr>
            <w:r>
              <w:rPr>
                <w:sz w:val="20"/>
              </w:rPr>
              <w:t xml:space="preserve">34614,5</w:t>
            </w:r>
          </w:p>
        </w:tc>
        <w:tc>
          <w:tcPr>
            <w:tcW w:w="1191" w:type="dxa"/>
          </w:tcPr>
          <w:p>
            <w:pPr>
              <w:pStyle w:val="0"/>
              <w:jc w:val="center"/>
            </w:pPr>
            <w:r>
              <w:rPr>
                <w:sz w:val="20"/>
              </w:rPr>
              <w:t xml:space="preserve">39711,4</w:t>
            </w:r>
          </w:p>
        </w:tc>
        <w:tc>
          <w:tcPr>
            <w:tcW w:w="1191" w:type="dxa"/>
          </w:tcPr>
          <w:p>
            <w:pPr>
              <w:pStyle w:val="0"/>
              <w:jc w:val="center"/>
            </w:pPr>
            <w:r>
              <w:rPr>
                <w:sz w:val="20"/>
              </w:rPr>
              <w:t xml:space="preserve">41538,1</w:t>
            </w:r>
          </w:p>
        </w:tc>
      </w:tr>
      <w:tr>
        <w:tc>
          <w:tcPr>
            <w:tcW w:w="2891" w:type="dxa"/>
          </w:tcPr>
          <w:p>
            <w:pPr>
              <w:pStyle w:val="0"/>
            </w:pPr>
            <w:r>
              <w:rPr>
                <w:sz w:val="20"/>
              </w:rPr>
              <w:t xml:space="preserve">Мечетлинский район</w:t>
            </w:r>
          </w:p>
        </w:tc>
        <w:tc>
          <w:tcPr>
            <w:tcW w:w="1191" w:type="dxa"/>
          </w:tcPr>
          <w:p>
            <w:pPr>
              <w:pStyle w:val="0"/>
              <w:jc w:val="center"/>
            </w:pPr>
            <w:r>
              <w:rPr>
                <w:sz w:val="20"/>
              </w:rPr>
              <w:t xml:space="preserve">26573</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29839,4</w:t>
            </w:r>
          </w:p>
        </w:tc>
        <w:tc>
          <w:tcPr>
            <w:tcW w:w="1191" w:type="dxa"/>
          </w:tcPr>
          <w:p>
            <w:pPr>
              <w:pStyle w:val="0"/>
              <w:jc w:val="center"/>
            </w:pPr>
            <w:r>
              <w:rPr>
                <w:sz w:val="20"/>
              </w:rPr>
              <w:t xml:space="preserve">31853,6</w:t>
            </w:r>
          </w:p>
        </w:tc>
        <w:tc>
          <w:tcPr>
            <w:tcW w:w="1191" w:type="dxa"/>
          </w:tcPr>
          <w:p>
            <w:pPr>
              <w:pStyle w:val="0"/>
              <w:jc w:val="center"/>
            </w:pPr>
            <w:r>
              <w:rPr>
                <w:sz w:val="20"/>
              </w:rPr>
              <w:t xml:space="preserve">31730,6</w:t>
            </w:r>
          </w:p>
        </w:tc>
        <w:tc>
          <w:tcPr>
            <w:tcW w:w="1191" w:type="dxa"/>
          </w:tcPr>
          <w:p>
            <w:pPr>
              <w:pStyle w:val="0"/>
              <w:jc w:val="center"/>
            </w:pPr>
            <w:r>
              <w:rPr>
                <w:sz w:val="20"/>
              </w:rPr>
              <w:t xml:space="preserve">36604,7</w:t>
            </w:r>
          </w:p>
        </w:tc>
        <w:tc>
          <w:tcPr>
            <w:tcW w:w="1191" w:type="dxa"/>
          </w:tcPr>
          <w:p>
            <w:pPr>
              <w:pStyle w:val="0"/>
              <w:jc w:val="center"/>
            </w:pPr>
            <w:r>
              <w:rPr>
                <w:sz w:val="20"/>
              </w:rPr>
              <w:t xml:space="preserve">39020,6</w:t>
            </w:r>
          </w:p>
        </w:tc>
      </w:tr>
      <w:tr>
        <w:tc>
          <w:tcPr>
            <w:tcW w:w="2891" w:type="dxa"/>
          </w:tcPr>
          <w:p>
            <w:pPr>
              <w:pStyle w:val="0"/>
            </w:pPr>
            <w:r>
              <w:rPr>
                <w:sz w:val="20"/>
              </w:rPr>
              <w:t xml:space="preserve">Мишкинский район</w:t>
            </w:r>
          </w:p>
        </w:tc>
        <w:tc>
          <w:tcPr>
            <w:tcW w:w="1191" w:type="dxa"/>
          </w:tcPr>
          <w:p>
            <w:pPr>
              <w:pStyle w:val="0"/>
              <w:jc w:val="center"/>
            </w:pPr>
            <w:r>
              <w:rPr>
                <w:sz w:val="20"/>
              </w:rPr>
              <w:t xml:space="preserve">26716</w:t>
            </w:r>
          </w:p>
        </w:tc>
        <w:tc>
          <w:tcPr>
            <w:tcW w:w="1361" w:type="dxa"/>
          </w:tcPr>
          <w:p>
            <w:pPr>
              <w:pStyle w:val="0"/>
              <w:jc w:val="center"/>
            </w:pPr>
            <w:r>
              <w:rPr>
                <w:sz w:val="20"/>
              </w:rPr>
              <w:t xml:space="preserve">31.12.2018</w:t>
            </w:r>
          </w:p>
        </w:tc>
        <w:tc>
          <w:tcPr>
            <w:tcW w:w="1247" w:type="dxa"/>
          </w:tcPr>
          <w:p>
            <w:pPr>
              <w:pStyle w:val="0"/>
              <w:jc w:val="center"/>
            </w:pPr>
            <w:r>
              <w:rPr>
                <w:sz w:val="20"/>
              </w:rPr>
              <w:t xml:space="preserve">28992,2</w:t>
            </w:r>
          </w:p>
        </w:tc>
        <w:tc>
          <w:tcPr>
            <w:tcW w:w="1191" w:type="dxa"/>
          </w:tcPr>
          <w:p>
            <w:pPr>
              <w:pStyle w:val="0"/>
              <w:jc w:val="center"/>
            </w:pPr>
            <w:r>
              <w:rPr>
                <w:sz w:val="20"/>
              </w:rPr>
              <w:t xml:space="preserve">30151,9</w:t>
            </w:r>
          </w:p>
        </w:tc>
        <w:tc>
          <w:tcPr>
            <w:tcW w:w="1191" w:type="dxa"/>
          </w:tcPr>
          <w:p>
            <w:pPr>
              <w:pStyle w:val="0"/>
              <w:jc w:val="center"/>
            </w:pPr>
            <w:r>
              <w:rPr>
                <w:sz w:val="20"/>
              </w:rPr>
              <w:t xml:space="preserve">32443,9</w:t>
            </w:r>
          </w:p>
        </w:tc>
        <w:tc>
          <w:tcPr>
            <w:tcW w:w="1191" w:type="dxa"/>
          </w:tcPr>
          <w:p>
            <w:pPr>
              <w:pStyle w:val="0"/>
              <w:jc w:val="center"/>
            </w:pPr>
            <w:r>
              <w:rPr>
                <w:sz w:val="20"/>
              </w:rPr>
              <w:t xml:space="preserve">37773,0</w:t>
            </w:r>
          </w:p>
        </w:tc>
        <w:tc>
          <w:tcPr>
            <w:tcW w:w="1191" w:type="dxa"/>
          </w:tcPr>
          <w:p>
            <w:pPr>
              <w:pStyle w:val="0"/>
              <w:jc w:val="center"/>
            </w:pPr>
            <w:r>
              <w:rPr>
                <w:sz w:val="20"/>
              </w:rPr>
              <w:t xml:space="preserve">40266,1</w:t>
            </w:r>
          </w:p>
        </w:tc>
      </w:tr>
      <w:tr>
        <w:tc>
          <w:tcPr>
            <w:tcW w:w="2891" w:type="dxa"/>
          </w:tcPr>
          <w:p>
            <w:pPr>
              <w:pStyle w:val="0"/>
            </w:pPr>
            <w:r>
              <w:rPr>
                <w:sz w:val="20"/>
              </w:rPr>
              <w:t xml:space="preserve">Миякинский район</w:t>
            </w:r>
          </w:p>
        </w:tc>
        <w:tc>
          <w:tcPr>
            <w:tcW w:w="1191" w:type="dxa"/>
          </w:tcPr>
          <w:p>
            <w:pPr>
              <w:pStyle w:val="0"/>
              <w:jc w:val="center"/>
            </w:pPr>
            <w:r>
              <w:rPr>
                <w:sz w:val="20"/>
              </w:rPr>
              <w:t xml:space="preserve">25260</w:t>
            </w:r>
          </w:p>
        </w:tc>
        <w:tc>
          <w:tcPr>
            <w:tcW w:w="1361" w:type="dxa"/>
          </w:tcPr>
          <w:p>
            <w:pPr>
              <w:pStyle w:val="0"/>
              <w:jc w:val="center"/>
            </w:pPr>
            <w:r>
              <w:rPr>
                <w:sz w:val="20"/>
              </w:rPr>
              <w:t xml:space="preserve">31.12.2018</w:t>
            </w:r>
          </w:p>
        </w:tc>
        <w:tc>
          <w:tcPr>
            <w:tcW w:w="1247" w:type="dxa"/>
          </w:tcPr>
          <w:p>
            <w:pPr>
              <w:pStyle w:val="0"/>
              <w:jc w:val="center"/>
            </w:pPr>
            <w:r>
              <w:rPr>
                <w:sz w:val="20"/>
              </w:rPr>
              <w:t xml:space="preserve">27486,8</w:t>
            </w:r>
          </w:p>
        </w:tc>
        <w:tc>
          <w:tcPr>
            <w:tcW w:w="1191" w:type="dxa"/>
          </w:tcPr>
          <w:p>
            <w:pPr>
              <w:pStyle w:val="0"/>
              <w:jc w:val="center"/>
            </w:pPr>
            <w:r>
              <w:rPr>
                <w:sz w:val="20"/>
              </w:rPr>
              <w:t xml:space="preserve">28641,2</w:t>
            </w:r>
          </w:p>
        </w:tc>
        <w:tc>
          <w:tcPr>
            <w:tcW w:w="1191" w:type="dxa"/>
          </w:tcPr>
          <w:p>
            <w:pPr>
              <w:pStyle w:val="0"/>
              <w:jc w:val="center"/>
            </w:pPr>
            <w:r>
              <w:rPr>
                <w:sz w:val="20"/>
              </w:rPr>
              <w:t xml:space="preserve">31974,7</w:t>
            </w:r>
          </w:p>
        </w:tc>
        <w:tc>
          <w:tcPr>
            <w:tcW w:w="1191" w:type="dxa"/>
          </w:tcPr>
          <w:p>
            <w:pPr>
              <w:pStyle w:val="0"/>
              <w:jc w:val="center"/>
            </w:pPr>
            <w:r>
              <w:rPr>
                <w:sz w:val="20"/>
              </w:rPr>
              <w:t xml:space="preserve">34652,0</w:t>
            </w:r>
          </w:p>
        </w:tc>
        <w:tc>
          <w:tcPr>
            <w:tcW w:w="1191" w:type="dxa"/>
          </w:tcPr>
          <w:p>
            <w:pPr>
              <w:pStyle w:val="0"/>
              <w:jc w:val="center"/>
            </w:pPr>
            <w:r>
              <w:rPr>
                <w:sz w:val="20"/>
              </w:rPr>
              <w:t xml:space="preserve">34655,0</w:t>
            </w:r>
          </w:p>
        </w:tc>
      </w:tr>
      <w:tr>
        <w:tc>
          <w:tcPr>
            <w:tcW w:w="2891" w:type="dxa"/>
          </w:tcPr>
          <w:p>
            <w:pPr>
              <w:pStyle w:val="0"/>
            </w:pPr>
            <w:r>
              <w:rPr>
                <w:sz w:val="20"/>
              </w:rPr>
              <w:t xml:space="preserve">Нуримановский район</w:t>
            </w:r>
          </w:p>
        </w:tc>
        <w:tc>
          <w:tcPr>
            <w:tcW w:w="1191" w:type="dxa"/>
          </w:tcPr>
          <w:p>
            <w:pPr>
              <w:pStyle w:val="0"/>
              <w:jc w:val="center"/>
            </w:pPr>
            <w:r>
              <w:rPr>
                <w:sz w:val="20"/>
              </w:rPr>
              <w:t xml:space="preserve">27134</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29200,0</w:t>
            </w:r>
          </w:p>
        </w:tc>
        <w:tc>
          <w:tcPr>
            <w:tcW w:w="1191" w:type="dxa"/>
          </w:tcPr>
          <w:p>
            <w:pPr>
              <w:pStyle w:val="0"/>
              <w:jc w:val="center"/>
            </w:pPr>
            <w:r>
              <w:rPr>
                <w:sz w:val="20"/>
              </w:rPr>
              <w:t xml:space="preserve">30510,0</w:t>
            </w:r>
          </w:p>
        </w:tc>
        <w:tc>
          <w:tcPr>
            <w:tcW w:w="1191" w:type="dxa"/>
          </w:tcPr>
          <w:p>
            <w:pPr>
              <w:pStyle w:val="0"/>
              <w:jc w:val="center"/>
            </w:pPr>
            <w:r>
              <w:rPr>
                <w:sz w:val="20"/>
              </w:rPr>
              <w:t xml:space="preserve">32406,9</w:t>
            </w:r>
          </w:p>
        </w:tc>
        <w:tc>
          <w:tcPr>
            <w:tcW w:w="1191" w:type="dxa"/>
          </w:tcPr>
          <w:p>
            <w:pPr>
              <w:pStyle w:val="0"/>
              <w:jc w:val="center"/>
            </w:pPr>
            <w:r>
              <w:rPr>
                <w:sz w:val="20"/>
              </w:rPr>
              <w:t xml:space="preserve">34120,8</w:t>
            </w:r>
          </w:p>
        </w:tc>
        <w:tc>
          <w:tcPr>
            <w:tcW w:w="1191" w:type="dxa"/>
          </w:tcPr>
          <w:p>
            <w:pPr>
              <w:pStyle w:val="0"/>
              <w:jc w:val="center"/>
            </w:pPr>
            <w:r>
              <w:rPr>
                <w:sz w:val="20"/>
              </w:rPr>
              <w:t xml:space="preserve">35492,4</w:t>
            </w:r>
          </w:p>
        </w:tc>
      </w:tr>
      <w:tr>
        <w:tc>
          <w:tcPr>
            <w:tcW w:w="2891" w:type="dxa"/>
          </w:tcPr>
          <w:p>
            <w:pPr>
              <w:pStyle w:val="0"/>
            </w:pPr>
            <w:r>
              <w:rPr>
                <w:sz w:val="20"/>
              </w:rPr>
              <w:t xml:space="preserve">Салаватский район</w:t>
            </w:r>
          </w:p>
        </w:tc>
        <w:tc>
          <w:tcPr>
            <w:tcW w:w="1191" w:type="dxa"/>
          </w:tcPr>
          <w:p>
            <w:pPr>
              <w:pStyle w:val="0"/>
              <w:jc w:val="center"/>
            </w:pPr>
            <w:r>
              <w:rPr>
                <w:sz w:val="20"/>
              </w:rPr>
              <w:t xml:space="preserve">30869</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33810,0</w:t>
            </w:r>
          </w:p>
        </w:tc>
        <w:tc>
          <w:tcPr>
            <w:tcW w:w="1191" w:type="dxa"/>
          </w:tcPr>
          <w:p>
            <w:pPr>
              <w:pStyle w:val="0"/>
              <w:jc w:val="center"/>
            </w:pPr>
            <w:r>
              <w:rPr>
                <w:sz w:val="20"/>
              </w:rPr>
              <w:t xml:space="preserve">35348,0</w:t>
            </w:r>
          </w:p>
        </w:tc>
        <w:tc>
          <w:tcPr>
            <w:tcW w:w="1191" w:type="dxa"/>
          </w:tcPr>
          <w:p>
            <w:pPr>
              <w:pStyle w:val="0"/>
              <w:jc w:val="center"/>
            </w:pPr>
            <w:r>
              <w:rPr>
                <w:sz w:val="20"/>
              </w:rPr>
              <w:t xml:space="preserve">33777,3</w:t>
            </w:r>
          </w:p>
        </w:tc>
        <w:tc>
          <w:tcPr>
            <w:tcW w:w="1191" w:type="dxa"/>
          </w:tcPr>
          <w:p>
            <w:pPr>
              <w:pStyle w:val="0"/>
              <w:jc w:val="center"/>
            </w:pPr>
            <w:r>
              <w:rPr>
                <w:sz w:val="20"/>
              </w:rPr>
              <w:t xml:space="preserve">40475,5</w:t>
            </w:r>
          </w:p>
        </w:tc>
        <w:tc>
          <w:tcPr>
            <w:tcW w:w="1191" w:type="dxa"/>
          </w:tcPr>
          <w:p>
            <w:pPr>
              <w:pStyle w:val="0"/>
              <w:jc w:val="center"/>
            </w:pPr>
            <w:r>
              <w:rPr>
                <w:sz w:val="20"/>
              </w:rPr>
              <w:t xml:space="preserve">43187,4</w:t>
            </w:r>
          </w:p>
        </w:tc>
      </w:tr>
      <w:tr>
        <w:tc>
          <w:tcPr>
            <w:tcW w:w="2891" w:type="dxa"/>
          </w:tcPr>
          <w:p>
            <w:pPr>
              <w:pStyle w:val="0"/>
            </w:pPr>
            <w:r>
              <w:rPr>
                <w:sz w:val="20"/>
              </w:rPr>
              <w:t xml:space="preserve">Стерлибашевский район</w:t>
            </w:r>
          </w:p>
        </w:tc>
        <w:tc>
          <w:tcPr>
            <w:tcW w:w="1191" w:type="dxa"/>
          </w:tcPr>
          <w:p>
            <w:pPr>
              <w:pStyle w:val="0"/>
              <w:jc w:val="center"/>
            </w:pPr>
            <w:r>
              <w:rPr>
                <w:sz w:val="20"/>
              </w:rPr>
              <w:t xml:space="preserve">26736</w:t>
            </w:r>
          </w:p>
        </w:tc>
        <w:tc>
          <w:tcPr>
            <w:tcW w:w="1361" w:type="dxa"/>
          </w:tcPr>
          <w:p>
            <w:pPr>
              <w:pStyle w:val="0"/>
              <w:jc w:val="center"/>
            </w:pPr>
            <w:r>
              <w:rPr>
                <w:sz w:val="20"/>
              </w:rPr>
              <w:t xml:space="preserve">31.12.2018</w:t>
            </w:r>
          </w:p>
        </w:tc>
        <w:tc>
          <w:tcPr>
            <w:tcW w:w="1247" w:type="dxa"/>
          </w:tcPr>
          <w:p>
            <w:pPr>
              <w:pStyle w:val="0"/>
              <w:jc w:val="center"/>
            </w:pPr>
            <w:r>
              <w:rPr>
                <w:sz w:val="20"/>
              </w:rPr>
              <w:t xml:space="preserve">28500,2</w:t>
            </w:r>
          </w:p>
        </w:tc>
        <w:tc>
          <w:tcPr>
            <w:tcW w:w="1191" w:type="dxa"/>
          </w:tcPr>
          <w:p>
            <w:pPr>
              <w:pStyle w:val="0"/>
              <w:jc w:val="center"/>
            </w:pPr>
            <w:r>
              <w:rPr>
                <w:sz w:val="20"/>
              </w:rPr>
              <w:t xml:space="preserve">31866,6</w:t>
            </w:r>
          </w:p>
        </w:tc>
        <w:tc>
          <w:tcPr>
            <w:tcW w:w="1191" w:type="dxa"/>
          </w:tcPr>
          <w:p>
            <w:pPr>
              <w:pStyle w:val="0"/>
              <w:jc w:val="center"/>
            </w:pPr>
            <w:r>
              <w:rPr>
                <w:sz w:val="20"/>
              </w:rPr>
              <w:t xml:space="preserve">30980,0</w:t>
            </w:r>
          </w:p>
        </w:tc>
        <w:tc>
          <w:tcPr>
            <w:tcW w:w="1191" w:type="dxa"/>
          </w:tcPr>
          <w:p>
            <w:pPr>
              <w:pStyle w:val="0"/>
              <w:jc w:val="center"/>
            </w:pPr>
            <w:r>
              <w:rPr>
                <w:sz w:val="20"/>
              </w:rPr>
              <w:t xml:space="preserve">34600,5</w:t>
            </w:r>
          </w:p>
        </w:tc>
        <w:tc>
          <w:tcPr>
            <w:tcW w:w="1191" w:type="dxa"/>
          </w:tcPr>
          <w:p>
            <w:pPr>
              <w:pStyle w:val="0"/>
              <w:jc w:val="center"/>
            </w:pPr>
            <w:r>
              <w:rPr>
                <w:sz w:val="20"/>
              </w:rPr>
              <w:t xml:space="preserve">35400,4</w:t>
            </w:r>
          </w:p>
        </w:tc>
      </w:tr>
      <w:tr>
        <w:tc>
          <w:tcPr>
            <w:tcW w:w="2891" w:type="dxa"/>
          </w:tcPr>
          <w:p>
            <w:pPr>
              <w:pStyle w:val="0"/>
            </w:pPr>
            <w:r>
              <w:rPr>
                <w:sz w:val="20"/>
              </w:rPr>
              <w:t xml:space="preserve">Стерлитамакский район</w:t>
            </w:r>
          </w:p>
        </w:tc>
        <w:tc>
          <w:tcPr>
            <w:tcW w:w="1191" w:type="dxa"/>
          </w:tcPr>
          <w:p>
            <w:pPr>
              <w:pStyle w:val="0"/>
              <w:jc w:val="center"/>
            </w:pPr>
            <w:r>
              <w:rPr>
                <w:sz w:val="20"/>
              </w:rPr>
              <w:t xml:space="preserve">27268</w:t>
            </w:r>
          </w:p>
        </w:tc>
        <w:tc>
          <w:tcPr>
            <w:tcW w:w="1361" w:type="dxa"/>
          </w:tcPr>
          <w:p>
            <w:pPr>
              <w:pStyle w:val="0"/>
              <w:jc w:val="center"/>
            </w:pPr>
            <w:r>
              <w:rPr>
                <w:sz w:val="20"/>
              </w:rPr>
              <w:t xml:space="preserve">31.12.2018</w:t>
            </w:r>
          </w:p>
        </w:tc>
        <w:tc>
          <w:tcPr>
            <w:tcW w:w="1247" w:type="dxa"/>
          </w:tcPr>
          <w:p>
            <w:pPr>
              <w:pStyle w:val="0"/>
              <w:jc w:val="center"/>
            </w:pPr>
            <w:r>
              <w:rPr>
                <w:sz w:val="20"/>
              </w:rPr>
              <w:t xml:space="preserve">31504,6</w:t>
            </w:r>
          </w:p>
        </w:tc>
        <w:tc>
          <w:tcPr>
            <w:tcW w:w="1191" w:type="dxa"/>
          </w:tcPr>
          <w:p>
            <w:pPr>
              <w:pStyle w:val="0"/>
              <w:jc w:val="center"/>
            </w:pPr>
            <w:r>
              <w:rPr>
                <w:sz w:val="20"/>
              </w:rPr>
              <w:t xml:space="preserve">33687,4</w:t>
            </w:r>
          </w:p>
        </w:tc>
        <w:tc>
          <w:tcPr>
            <w:tcW w:w="1191" w:type="dxa"/>
          </w:tcPr>
          <w:p>
            <w:pPr>
              <w:pStyle w:val="0"/>
              <w:jc w:val="center"/>
            </w:pPr>
            <w:r>
              <w:rPr>
                <w:sz w:val="20"/>
              </w:rPr>
              <w:t xml:space="preserve">34152,8</w:t>
            </w:r>
          </w:p>
        </w:tc>
        <w:tc>
          <w:tcPr>
            <w:tcW w:w="1191" w:type="dxa"/>
          </w:tcPr>
          <w:p>
            <w:pPr>
              <w:pStyle w:val="0"/>
              <w:jc w:val="center"/>
            </w:pPr>
            <w:r>
              <w:rPr>
                <w:sz w:val="20"/>
              </w:rPr>
              <w:t xml:space="preserve">48963,4</w:t>
            </w:r>
          </w:p>
        </w:tc>
        <w:tc>
          <w:tcPr>
            <w:tcW w:w="1191" w:type="dxa"/>
          </w:tcPr>
          <w:p>
            <w:pPr>
              <w:pStyle w:val="0"/>
              <w:jc w:val="center"/>
            </w:pPr>
            <w:r>
              <w:rPr>
                <w:sz w:val="20"/>
              </w:rPr>
              <w:t xml:space="preserve">52880,5</w:t>
            </w:r>
          </w:p>
        </w:tc>
      </w:tr>
      <w:tr>
        <w:tc>
          <w:tcPr>
            <w:tcW w:w="2891" w:type="dxa"/>
          </w:tcPr>
          <w:p>
            <w:pPr>
              <w:pStyle w:val="0"/>
            </w:pPr>
            <w:r>
              <w:rPr>
                <w:sz w:val="20"/>
              </w:rPr>
              <w:t xml:space="preserve">Татышлинский район</w:t>
            </w:r>
          </w:p>
        </w:tc>
        <w:tc>
          <w:tcPr>
            <w:tcW w:w="1191" w:type="dxa"/>
          </w:tcPr>
          <w:p>
            <w:pPr>
              <w:pStyle w:val="0"/>
              <w:jc w:val="center"/>
            </w:pPr>
            <w:r>
              <w:rPr>
                <w:sz w:val="20"/>
              </w:rPr>
              <w:t xml:space="preserve">27332</w:t>
            </w:r>
          </w:p>
        </w:tc>
        <w:tc>
          <w:tcPr>
            <w:tcW w:w="1361" w:type="dxa"/>
          </w:tcPr>
          <w:p>
            <w:pPr>
              <w:pStyle w:val="0"/>
              <w:jc w:val="center"/>
            </w:pPr>
            <w:r>
              <w:rPr>
                <w:sz w:val="20"/>
              </w:rPr>
              <w:t xml:space="preserve">31.12.2018</w:t>
            </w:r>
          </w:p>
        </w:tc>
        <w:tc>
          <w:tcPr>
            <w:tcW w:w="1247" w:type="dxa"/>
          </w:tcPr>
          <w:p>
            <w:pPr>
              <w:pStyle w:val="0"/>
              <w:jc w:val="center"/>
            </w:pPr>
            <w:r>
              <w:rPr>
                <w:sz w:val="20"/>
              </w:rPr>
              <w:t xml:space="preserve">30695,8</w:t>
            </w:r>
          </w:p>
        </w:tc>
        <w:tc>
          <w:tcPr>
            <w:tcW w:w="1191" w:type="dxa"/>
          </w:tcPr>
          <w:p>
            <w:pPr>
              <w:pStyle w:val="0"/>
              <w:jc w:val="center"/>
            </w:pPr>
            <w:r>
              <w:rPr>
                <w:sz w:val="20"/>
              </w:rPr>
              <w:t xml:space="preserve">32813,8</w:t>
            </w:r>
          </w:p>
        </w:tc>
        <w:tc>
          <w:tcPr>
            <w:tcW w:w="1191" w:type="dxa"/>
          </w:tcPr>
          <w:p>
            <w:pPr>
              <w:pStyle w:val="0"/>
              <w:jc w:val="center"/>
            </w:pPr>
            <w:r>
              <w:rPr>
                <w:sz w:val="20"/>
              </w:rPr>
              <w:t xml:space="preserve">33693,9</w:t>
            </w:r>
          </w:p>
        </w:tc>
        <w:tc>
          <w:tcPr>
            <w:tcW w:w="1191" w:type="dxa"/>
          </w:tcPr>
          <w:p>
            <w:pPr>
              <w:pStyle w:val="0"/>
              <w:jc w:val="center"/>
            </w:pPr>
            <w:r>
              <w:rPr>
                <w:sz w:val="20"/>
              </w:rPr>
              <w:t xml:space="preserve">35534,5</w:t>
            </w:r>
          </w:p>
        </w:tc>
        <w:tc>
          <w:tcPr>
            <w:tcW w:w="1191" w:type="dxa"/>
          </w:tcPr>
          <w:p>
            <w:pPr>
              <w:pStyle w:val="0"/>
              <w:jc w:val="center"/>
            </w:pPr>
            <w:r>
              <w:rPr>
                <w:sz w:val="20"/>
              </w:rPr>
              <w:t xml:space="preserve">37311,0</w:t>
            </w:r>
          </w:p>
        </w:tc>
      </w:tr>
      <w:tr>
        <w:tc>
          <w:tcPr>
            <w:tcW w:w="2891" w:type="dxa"/>
          </w:tcPr>
          <w:p>
            <w:pPr>
              <w:pStyle w:val="0"/>
            </w:pPr>
            <w:r>
              <w:rPr>
                <w:sz w:val="20"/>
              </w:rPr>
              <w:t xml:space="preserve">Туймазинский район</w:t>
            </w:r>
          </w:p>
        </w:tc>
        <w:tc>
          <w:tcPr>
            <w:tcW w:w="1191" w:type="dxa"/>
          </w:tcPr>
          <w:p>
            <w:pPr>
              <w:pStyle w:val="0"/>
              <w:jc w:val="center"/>
            </w:pPr>
            <w:r>
              <w:rPr>
                <w:sz w:val="20"/>
              </w:rPr>
              <w:t xml:space="preserve">32336</w:t>
            </w:r>
          </w:p>
        </w:tc>
        <w:tc>
          <w:tcPr>
            <w:tcW w:w="1361" w:type="dxa"/>
          </w:tcPr>
          <w:p>
            <w:pPr>
              <w:pStyle w:val="0"/>
              <w:jc w:val="center"/>
            </w:pPr>
            <w:r>
              <w:rPr>
                <w:sz w:val="20"/>
              </w:rPr>
              <w:t xml:space="preserve">31.12.2018</w:t>
            </w:r>
          </w:p>
        </w:tc>
        <w:tc>
          <w:tcPr>
            <w:tcW w:w="1247" w:type="dxa"/>
          </w:tcPr>
          <w:p>
            <w:pPr>
              <w:pStyle w:val="0"/>
              <w:jc w:val="center"/>
            </w:pPr>
            <w:r>
              <w:rPr>
                <w:sz w:val="20"/>
              </w:rPr>
              <w:t xml:space="preserve">36419,6</w:t>
            </w:r>
          </w:p>
        </w:tc>
        <w:tc>
          <w:tcPr>
            <w:tcW w:w="1191" w:type="dxa"/>
          </w:tcPr>
          <w:p>
            <w:pPr>
              <w:pStyle w:val="0"/>
              <w:jc w:val="center"/>
            </w:pPr>
            <w:r>
              <w:rPr>
                <w:sz w:val="20"/>
              </w:rPr>
              <w:t xml:space="preserve">38277,0</w:t>
            </w:r>
          </w:p>
        </w:tc>
        <w:tc>
          <w:tcPr>
            <w:tcW w:w="1191" w:type="dxa"/>
          </w:tcPr>
          <w:p>
            <w:pPr>
              <w:pStyle w:val="0"/>
              <w:jc w:val="center"/>
            </w:pPr>
            <w:r>
              <w:rPr>
                <w:sz w:val="20"/>
              </w:rPr>
              <w:t xml:space="preserve">40452,9</w:t>
            </w:r>
          </w:p>
        </w:tc>
        <w:tc>
          <w:tcPr>
            <w:tcW w:w="1191" w:type="dxa"/>
          </w:tcPr>
          <w:p>
            <w:pPr>
              <w:pStyle w:val="0"/>
              <w:jc w:val="center"/>
            </w:pPr>
            <w:r>
              <w:rPr>
                <w:sz w:val="20"/>
              </w:rPr>
              <w:t xml:space="preserve">47373,6</w:t>
            </w:r>
          </w:p>
        </w:tc>
        <w:tc>
          <w:tcPr>
            <w:tcW w:w="1191" w:type="dxa"/>
          </w:tcPr>
          <w:p>
            <w:pPr>
              <w:pStyle w:val="0"/>
              <w:jc w:val="center"/>
            </w:pPr>
            <w:r>
              <w:rPr>
                <w:sz w:val="20"/>
              </w:rPr>
              <w:t xml:space="preserve">49600,2</w:t>
            </w:r>
          </w:p>
        </w:tc>
      </w:tr>
      <w:tr>
        <w:tc>
          <w:tcPr>
            <w:tcW w:w="2891" w:type="dxa"/>
          </w:tcPr>
          <w:p>
            <w:pPr>
              <w:pStyle w:val="0"/>
            </w:pPr>
            <w:r>
              <w:rPr>
                <w:sz w:val="20"/>
              </w:rPr>
              <w:t xml:space="preserve">Уфимский район</w:t>
            </w:r>
          </w:p>
        </w:tc>
        <w:tc>
          <w:tcPr>
            <w:tcW w:w="1191" w:type="dxa"/>
          </w:tcPr>
          <w:p>
            <w:pPr>
              <w:pStyle w:val="0"/>
              <w:jc w:val="center"/>
            </w:pPr>
            <w:r>
              <w:rPr>
                <w:sz w:val="20"/>
              </w:rPr>
              <w:t xml:space="preserve">48364</w:t>
            </w:r>
          </w:p>
        </w:tc>
        <w:tc>
          <w:tcPr>
            <w:tcW w:w="1361" w:type="dxa"/>
          </w:tcPr>
          <w:p>
            <w:pPr>
              <w:pStyle w:val="0"/>
              <w:jc w:val="center"/>
            </w:pPr>
            <w:r>
              <w:rPr>
                <w:sz w:val="20"/>
              </w:rPr>
              <w:t xml:space="preserve">31.12.2018</w:t>
            </w:r>
          </w:p>
        </w:tc>
        <w:tc>
          <w:tcPr>
            <w:tcW w:w="1247" w:type="dxa"/>
          </w:tcPr>
          <w:p>
            <w:pPr>
              <w:pStyle w:val="0"/>
              <w:jc w:val="center"/>
            </w:pPr>
            <w:r>
              <w:rPr>
                <w:sz w:val="20"/>
              </w:rPr>
              <w:t xml:space="preserve">55860,4</w:t>
            </w:r>
          </w:p>
        </w:tc>
        <w:tc>
          <w:tcPr>
            <w:tcW w:w="1191" w:type="dxa"/>
          </w:tcPr>
          <w:p>
            <w:pPr>
              <w:pStyle w:val="0"/>
              <w:jc w:val="center"/>
            </w:pPr>
            <w:r>
              <w:rPr>
                <w:sz w:val="20"/>
              </w:rPr>
              <w:t xml:space="preserve">58653,4</w:t>
            </w:r>
          </w:p>
        </w:tc>
        <w:tc>
          <w:tcPr>
            <w:tcW w:w="1191" w:type="dxa"/>
          </w:tcPr>
          <w:p>
            <w:pPr>
              <w:pStyle w:val="0"/>
              <w:jc w:val="center"/>
            </w:pPr>
            <w:r>
              <w:rPr>
                <w:sz w:val="20"/>
              </w:rPr>
              <w:t xml:space="preserve">55391,6</w:t>
            </w:r>
          </w:p>
        </w:tc>
        <w:tc>
          <w:tcPr>
            <w:tcW w:w="1191" w:type="dxa"/>
          </w:tcPr>
          <w:p>
            <w:pPr>
              <w:pStyle w:val="0"/>
              <w:jc w:val="center"/>
            </w:pPr>
            <w:r>
              <w:rPr>
                <w:sz w:val="20"/>
              </w:rPr>
              <w:t xml:space="preserve">63902,5</w:t>
            </w:r>
          </w:p>
        </w:tc>
        <w:tc>
          <w:tcPr>
            <w:tcW w:w="1191" w:type="dxa"/>
          </w:tcPr>
          <w:p>
            <w:pPr>
              <w:pStyle w:val="0"/>
              <w:jc w:val="center"/>
            </w:pPr>
            <w:r>
              <w:rPr>
                <w:sz w:val="20"/>
              </w:rPr>
              <w:t xml:space="preserve">68375,7</w:t>
            </w:r>
          </w:p>
        </w:tc>
      </w:tr>
      <w:tr>
        <w:tc>
          <w:tcPr>
            <w:tcW w:w="2891" w:type="dxa"/>
          </w:tcPr>
          <w:p>
            <w:pPr>
              <w:pStyle w:val="0"/>
            </w:pPr>
            <w:r>
              <w:rPr>
                <w:sz w:val="20"/>
              </w:rPr>
              <w:t xml:space="preserve">Учалинский район</w:t>
            </w:r>
          </w:p>
        </w:tc>
        <w:tc>
          <w:tcPr>
            <w:tcW w:w="1191" w:type="dxa"/>
          </w:tcPr>
          <w:p>
            <w:pPr>
              <w:pStyle w:val="0"/>
              <w:jc w:val="center"/>
            </w:pPr>
            <w:r>
              <w:rPr>
                <w:sz w:val="20"/>
              </w:rPr>
              <w:t xml:space="preserve">36475</w:t>
            </w:r>
          </w:p>
        </w:tc>
        <w:tc>
          <w:tcPr>
            <w:tcW w:w="1361" w:type="dxa"/>
          </w:tcPr>
          <w:p>
            <w:pPr>
              <w:pStyle w:val="0"/>
              <w:jc w:val="center"/>
            </w:pPr>
            <w:r>
              <w:rPr>
                <w:sz w:val="20"/>
              </w:rPr>
              <w:t xml:space="preserve">31.12.2018</w:t>
            </w:r>
          </w:p>
        </w:tc>
        <w:tc>
          <w:tcPr>
            <w:tcW w:w="1247" w:type="dxa"/>
          </w:tcPr>
          <w:p>
            <w:pPr>
              <w:pStyle w:val="0"/>
              <w:jc w:val="center"/>
            </w:pPr>
            <w:r>
              <w:rPr>
                <w:sz w:val="20"/>
              </w:rPr>
              <w:t xml:space="preserve">36928,4</w:t>
            </w:r>
          </w:p>
        </w:tc>
        <w:tc>
          <w:tcPr>
            <w:tcW w:w="1191" w:type="dxa"/>
          </w:tcPr>
          <w:p>
            <w:pPr>
              <w:pStyle w:val="0"/>
              <w:jc w:val="center"/>
            </w:pPr>
            <w:r>
              <w:rPr>
                <w:sz w:val="20"/>
              </w:rPr>
              <w:t xml:space="preserve">38093,5</w:t>
            </w:r>
          </w:p>
        </w:tc>
        <w:tc>
          <w:tcPr>
            <w:tcW w:w="1191" w:type="dxa"/>
          </w:tcPr>
          <w:p>
            <w:pPr>
              <w:pStyle w:val="0"/>
              <w:jc w:val="center"/>
            </w:pPr>
            <w:r>
              <w:rPr>
                <w:sz w:val="20"/>
              </w:rPr>
              <w:t xml:space="preserve">44234,7</w:t>
            </w:r>
          </w:p>
        </w:tc>
        <w:tc>
          <w:tcPr>
            <w:tcW w:w="1191" w:type="dxa"/>
          </w:tcPr>
          <w:p>
            <w:pPr>
              <w:pStyle w:val="0"/>
              <w:jc w:val="center"/>
            </w:pPr>
            <w:r>
              <w:rPr>
                <w:sz w:val="20"/>
              </w:rPr>
              <w:t xml:space="preserve">54084,0</w:t>
            </w:r>
          </w:p>
        </w:tc>
        <w:tc>
          <w:tcPr>
            <w:tcW w:w="1191" w:type="dxa"/>
          </w:tcPr>
          <w:p>
            <w:pPr>
              <w:pStyle w:val="0"/>
              <w:jc w:val="center"/>
            </w:pPr>
            <w:r>
              <w:rPr>
                <w:sz w:val="20"/>
              </w:rPr>
              <w:t xml:space="preserve">57329,0</w:t>
            </w:r>
          </w:p>
        </w:tc>
      </w:tr>
      <w:tr>
        <w:tc>
          <w:tcPr>
            <w:tcW w:w="2891" w:type="dxa"/>
          </w:tcPr>
          <w:p>
            <w:pPr>
              <w:pStyle w:val="0"/>
            </w:pPr>
            <w:r>
              <w:rPr>
                <w:sz w:val="20"/>
              </w:rPr>
              <w:t xml:space="preserve">Федоровский район</w:t>
            </w:r>
          </w:p>
        </w:tc>
        <w:tc>
          <w:tcPr>
            <w:tcW w:w="1191" w:type="dxa"/>
          </w:tcPr>
          <w:p>
            <w:pPr>
              <w:pStyle w:val="0"/>
              <w:jc w:val="center"/>
            </w:pPr>
            <w:r>
              <w:rPr>
                <w:sz w:val="20"/>
              </w:rPr>
              <w:t xml:space="preserve">26352</w:t>
            </w:r>
          </w:p>
        </w:tc>
        <w:tc>
          <w:tcPr>
            <w:tcW w:w="1361" w:type="dxa"/>
          </w:tcPr>
          <w:p>
            <w:pPr>
              <w:pStyle w:val="0"/>
              <w:jc w:val="center"/>
            </w:pPr>
            <w:r>
              <w:rPr>
                <w:sz w:val="20"/>
              </w:rPr>
              <w:t xml:space="preserve">31.12.2018</w:t>
            </w:r>
          </w:p>
        </w:tc>
        <w:tc>
          <w:tcPr>
            <w:tcW w:w="1247" w:type="dxa"/>
          </w:tcPr>
          <w:p>
            <w:pPr>
              <w:pStyle w:val="0"/>
              <w:jc w:val="center"/>
            </w:pPr>
            <w:r>
              <w:rPr>
                <w:sz w:val="20"/>
              </w:rPr>
              <w:t xml:space="preserve">29783,0</w:t>
            </w:r>
          </w:p>
        </w:tc>
        <w:tc>
          <w:tcPr>
            <w:tcW w:w="1191" w:type="dxa"/>
          </w:tcPr>
          <w:p>
            <w:pPr>
              <w:pStyle w:val="0"/>
              <w:jc w:val="center"/>
            </w:pPr>
            <w:r>
              <w:rPr>
                <w:sz w:val="20"/>
              </w:rPr>
              <w:t xml:space="preserve">31243,0</w:t>
            </w:r>
          </w:p>
        </w:tc>
        <w:tc>
          <w:tcPr>
            <w:tcW w:w="1191" w:type="dxa"/>
          </w:tcPr>
          <w:p>
            <w:pPr>
              <w:pStyle w:val="0"/>
              <w:jc w:val="center"/>
            </w:pPr>
            <w:r>
              <w:rPr>
                <w:sz w:val="20"/>
              </w:rPr>
              <w:t xml:space="preserve">33650,7</w:t>
            </w:r>
          </w:p>
        </w:tc>
        <w:tc>
          <w:tcPr>
            <w:tcW w:w="1191" w:type="dxa"/>
          </w:tcPr>
          <w:p>
            <w:pPr>
              <w:pStyle w:val="0"/>
              <w:jc w:val="center"/>
            </w:pPr>
            <w:r>
              <w:rPr>
                <w:sz w:val="20"/>
              </w:rPr>
              <w:t xml:space="preserve">34285,4</w:t>
            </w:r>
          </w:p>
        </w:tc>
        <w:tc>
          <w:tcPr>
            <w:tcW w:w="1191" w:type="dxa"/>
          </w:tcPr>
          <w:p>
            <w:pPr>
              <w:pStyle w:val="0"/>
              <w:jc w:val="center"/>
            </w:pPr>
            <w:r>
              <w:rPr>
                <w:sz w:val="20"/>
              </w:rPr>
              <w:t xml:space="preserve">35485,4</w:t>
            </w:r>
          </w:p>
        </w:tc>
      </w:tr>
      <w:tr>
        <w:tc>
          <w:tcPr>
            <w:tcW w:w="2891" w:type="dxa"/>
          </w:tcPr>
          <w:p>
            <w:pPr>
              <w:pStyle w:val="0"/>
            </w:pPr>
            <w:r>
              <w:rPr>
                <w:sz w:val="20"/>
              </w:rPr>
              <w:t xml:space="preserve">Хайбуллинский район</w:t>
            </w:r>
          </w:p>
        </w:tc>
        <w:tc>
          <w:tcPr>
            <w:tcW w:w="1191" w:type="dxa"/>
          </w:tcPr>
          <w:p>
            <w:pPr>
              <w:pStyle w:val="0"/>
              <w:jc w:val="center"/>
            </w:pPr>
            <w:r>
              <w:rPr>
                <w:sz w:val="20"/>
              </w:rPr>
              <w:t xml:space="preserve">34091</w:t>
            </w:r>
          </w:p>
        </w:tc>
        <w:tc>
          <w:tcPr>
            <w:tcW w:w="1361" w:type="dxa"/>
          </w:tcPr>
          <w:p>
            <w:pPr>
              <w:pStyle w:val="0"/>
              <w:jc w:val="center"/>
            </w:pPr>
            <w:r>
              <w:rPr>
                <w:sz w:val="20"/>
              </w:rPr>
              <w:t xml:space="preserve">31.12.2018</w:t>
            </w:r>
          </w:p>
        </w:tc>
        <w:tc>
          <w:tcPr>
            <w:tcW w:w="1247" w:type="dxa"/>
          </w:tcPr>
          <w:p>
            <w:pPr>
              <w:pStyle w:val="0"/>
              <w:jc w:val="center"/>
            </w:pPr>
            <w:r>
              <w:rPr>
                <w:sz w:val="20"/>
              </w:rPr>
              <w:t xml:space="preserve">39377,6</w:t>
            </w:r>
          </w:p>
        </w:tc>
        <w:tc>
          <w:tcPr>
            <w:tcW w:w="1191" w:type="dxa"/>
          </w:tcPr>
          <w:p>
            <w:pPr>
              <w:pStyle w:val="0"/>
              <w:jc w:val="center"/>
            </w:pPr>
            <w:r>
              <w:rPr>
                <w:sz w:val="20"/>
              </w:rPr>
              <w:t xml:space="preserve">42055,3</w:t>
            </w:r>
          </w:p>
        </w:tc>
        <w:tc>
          <w:tcPr>
            <w:tcW w:w="1191" w:type="dxa"/>
          </w:tcPr>
          <w:p>
            <w:pPr>
              <w:pStyle w:val="0"/>
              <w:jc w:val="center"/>
            </w:pPr>
            <w:r>
              <w:rPr>
                <w:sz w:val="20"/>
              </w:rPr>
              <w:t xml:space="preserve">40503,5</w:t>
            </w:r>
          </w:p>
        </w:tc>
        <w:tc>
          <w:tcPr>
            <w:tcW w:w="1191" w:type="dxa"/>
          </w:tcPr>
          <w:p>
            <w:pPr>
              <w:pStyle w:val="0"/>
              <w:jc w:val="center"/>
            </w:pPr>
            <w:r>
              <w:rPr>
                <w:sz w:val="20"/>
              </w:rPr>
              <w:t xml:space="preserve">56193,2</w:t>
            </w:r>
          </w:p>
        </w:tc>
        <w:tc>
          <w:tcPr>
            <w:tcW w:w="1191" w:type="dxa"/>
          </w:tcPr>
          <w:p>
            <w:pPr>
              <w:pStyle w:val="0"/>
              <w:jc w:val="center"/>
            </w:pPr>
            <w:r>
              <w:rPr>
                <w:sz w:val="20"/>
              </w:rPr>
              <w:t xml:space="preserve">59986,2</w:t>
            </w:r>
          </w:p>
        </w:tc>
      </w:tr>
      <w:tr>
        <w:tc>
          <w:tcPr>
            <w:tcW w:w="2891" w:type="dxa"/>
          </w:tcPr>
          <w:p>
            <w:pPr>
              <w:pStyle w:val="0"/>
            </w:pPr>
            <w:r>
              <w:rPr>
                <w:sz w:val="20"/>
              </w:rPr>
              <w:t xml:space="preserve">Чекмагушевский район</w:t>
            </w:r>
          </w:p>
        </w:tc>
        <w:tc>
          <w:tcPr>
            <w:tcW w:w="1191" w:type="dxa"/>
          </w:tcPr>
          <w:p>
            <w:pPr>
              <w:pStyle w:val="0"/>
              <w:jc w:val="center"/>
            </w:pPr>
            <w:r>
              <w:rPr>
                <w:sz w:val="20"/>
              </w:rPr>
              <w:t xml:space="preserve">26842</w:t>
            </w:r>
          </w:p>
        </w:tc>
        <w:tc>
          <w:tcPr>
            <w:tcW w:w="1361" w:type="dxa"/>
          </w:tcPr>
          <w:p>
            <w:pPr>
              <w:pStyle w:val="0"/>
              <w:jc w:val="center"/>
            </w:pPr>
            <w:r>
              <w:rPr>
                <w:sz w:val="20"/>
              </w:rPr>
              <w:t xml:space="preserve">31.12.2018</w:t>
            </w:r>
          </w:p>
        </w:tc>
        <w:tc>
          <w:tcPr>
            <w:tcW w:w="1247" w:type="dxa"/>
          </w:tcPr>
          <w:p>
            <w:pPr>
              <w:pStyle w:val="0"/>
              <w:jc w:val="center"/>
            </w:pPr>
            <w:r>
              <w:rPr>
                <w:sz w:val="20"/>
              </w:rPr>
              <w:t xml:space="preserve">31029,0</w:t>
            </w:r>
          </w:p>
        </w:tc>
        <w:tc>
          <w:tcPr>
            <w:tcW w:w="1191" w:type="dxa"/>
          </w:tcPr>
          <w:p>
            <w:pPr>
              <w:pStyle w:val="0"/>
              <w:jc w:val="center"/>
            </w:pPr>
            <w:r>
              <w:rPr>
                <w:sz w:val="20"/>
              </w:rPr>
              <w:t xml:space="preserve">32890,0</w:t>
            </w:r>
          </w:p>
        </w:tc>
        <w:tc>
          <w:tcPr>
            <w:tcW w:w="1191" w:type="dxa"/>
          </w:tcPr>
          <w:p>
            <w:pPr>
              <w:pStyle w:val="0"/>
              <w:jc w:val="center"/>
            </w:pPr>
            <w:r>
              <w:rPr>
                <w:sz w:val="20"/>
              </w:rPr>
              <w:t xml:space="preserve">35141,5</w:t>
            </w:r>
          </w:p>
        </w:tc>
        <w:tc>
          <w:tcPr>
            <w:tcW w:w="1191" w:type="dxa"/>
          </w:tcPr>
          <w:p>
            <w:pPr>
              <w:pStyle w:val="0"/>
              <w:jc w:val="center"/>
            </w:pPr>
            <w:r>
              <w:rPr>
                <w:sz w:val="20"/>
              </w:rPr>
              <w:t xml:space="preserve">40964,0</w:t>
            </w:r>
          </w:p>
        </w:tc>
        <w:tc>
          <w:tcPr>
            <w:tcW w:w="1191" w:type="dxa"/>
          </w:tcPr>
          <w:p>
            <w:pPr>
              <w:pStyle w:val="0"/>
              <w:jc w:val="center"/>
            </w:pPr>
            <w:r>
              <w:rPr>
                <w:sz w:val="20"/>
              </w:rPr>
              <w:t xml:space="preserve">42766,4</w:t>
            </w:r>
          </w:p>
        </w:tc>
      </w:tr>
      <w:tr>
        <w:tc>
          <w:tcPr>
            <w:tcW w:w="2891" w:type="dxa"/>
          </w:tcPr>
          <w:p>
            <w:pPr>
              <w:pStyle w:val="0"/>
            </w:pPr>
            <w:r>
              <w:rPr>
                <w:sz w:val="20"/>
              </w:rPr>
              <w:t xml:space="preserve">Чишминский район</w:t>
            </w:r>
          </w:p>
        </w:tc>
        <w:tc>
          <w:tcPr>
            <w:tcW w:w="1191" w:type="dxa"/>
          </w:tcPr>
          <w:p>
            <w:pPr>
              <w:pStyle w:val="0"/>
              <w:jc w:val="center"/>
            </w:pPr>
            <w:r>
              <w:rPr>
                <w:sz w:val="20"/>
              </w:rPr>
              <w:t xml:space="preserve">30740</w:t>
            </w:r>
          </w:p>
        </w:tc>
        <w:tc>
          <w:tcPr>
            <w:tcW w:w="1361" w:type="dxa"/>
          </w:tcPr>
          <w:p>
            <w:pPr>
              <w:pStyle w:val="0"/>
              <w:jc w:val="center"/>
            </w:pPr>
            <w:r>
              <w:rPr>
                <w:sz w:val="20"/>
              </w:rPr>
              <w:t xml:space="preserve">31.12.2018</w:t>
            </w:r>
          </w:p>
        </w:tc>
        <w:tc>
          <w:tcPr>
            <w:tcW w:w="1247" w:type="dxa"/>
          </w:tcPr>
          <w:p>
            <w:pPr>
              <w:pStyle w:val="0"/>
              <w:jc w:val="center"/>
            </w:pPr>
            <w:r>
              <w:rPr>
                <w:sz w:val="20"/>
              </w:rPr>
              <w:t xml:space="preserve">35819,9</w:t>
            </w:r>
          </w:p>
        </w:tc>
        <w:tc>
          <w:tcPr>
            <w:tcW w:w="1191" w:type="dxa"/>
          </w:tcPr>
          <w:p>
            <w:pPr>
              <w:pStyle w:val="0"/>
              <w:jc w:val="center"/>
            </w:pPr>
            <w:r>
              <w:rPr>
                <w:sz w:val="20"/>
              </w:rPr>
              <w:t xml:space="preserve">38291,5</w:t>
            </w:r>
          </w:p>
        </w:tc>
        <w:tc>
          <w:tcPr>
            <w:tcW w:w="1191" w:type="dxa"/>
          </w:tcPr>
          <w:p>
            <w:pPr>
              <w:pStyle w:val="0"/>
              <w:jc w:val="center"/>
            </w:pPr>
            <w:r>
              <w:rPr>
                <w:sz w:val="20"/>
              </w:rPr>
              <w:t xml:space="preserve">39101,1</w:t>
            </w:r>
          </w:p>
        </w:tc>
        <w:tc>
          <w:tcPr>
            <w:tcW w:w="1191" w:type="dxa"/>
          </w:tcPr>
          <w:p>
            <w:pPr>
              <w:pStyle w:val="0"/>
              <w:jc w:val="center"/>
            </w:pPr>
            <w:r>
              <w:rPr>
                <w:sz w:val="20"/>
              </w:rPr>
              <w:t xml:space="preserve">51000,6</w:t>
            </w:r>
          </w:p>
        </w:tc>
        <w:tc>
          <w:tcPr>
            <w:tcW w:w="1191" w:type="dxa"/>
          </w:tcPr>
          <w:p>
            <w:pPr>
              <w:pStyle w:val="0"/>
              <w:jc w:val="center"/>
            </w:pPr>
            <w:r>
              <w:rPr>
                <w:sz w:val="20"/>
              </w:rPr>
              <w:t xml:space="preserve">56100,7</w:t>
            </w:r>
          </w:p>
        </w:tc>
      </w:tr>
      <w:tr>
        <w:tc>
          <w:tcPr>
            <w:tcW w:w="2891" w:type="dxa"/>
          </w:tcPr>
          <w:p>
            <w:pPr>
              <w:pStyle w:val="0"/>
            </w:pPr>
            <w:r>
              <w:rPr>
                <w:sz w:val="20"/>
              </w:rPr>
              <w:t xml:space="preserve">Шаранский район</w:t>
            </w:r>
          </w:p>
        </w:tc>
        <w:tc>
          <w:tcPr>
            <w:tcW w:w="1191" w:type="dxa"/>
          </w:tcPr>
          <w:p>
            <w:pPr>
              <w:pStyle w:val="0"/>
              <w:jc w:val="center"/>
            </w:pPr>
            <w:r>
              <w:rPr>
                <w:sz w:val="20"/>
              </w:rPr>
              <w:t xml:space="preserve">30602</w:t>
            </w:r>
          </w:p>
        </w:tc>
        <w:tc>
          <w:tcPr>
            <w:tcW w:w="1361" w:type="dxa"/>
          </w:tcPr>
          <w:p>
            <w:pPr>
              <w:pStyle w:val="0"/>
              <w:jc w:val="center"/>
            </w:pPr>
            <w:r>
              <w:rPr>
                <w:sz w:val="20"/>
              </w:rPr>
              <w:t xml:space="preserve">31.12.2018</w:t>
            </w:r>
          </w:p>
        </w:tc>
        <w:tc>
          <w:tcPr>
            <w:tcW w:w="1247" w:type="dxa"/>
          </w:tcPr>
          <w:p>
            <w:pPr>
              <w:pStyle w:val="0"/>
              <w:jc w:val="center"/>
            </w:pPr>
            <w:r>
              <w:rPr>
                <w:sz w:val="20"/>
              </w:rPr>
              <w:t xml:space="preserve">34735,3</w:t>
            </w:r>
          </w:p>
        </w:tc>
        <w:tc>
          <w:tcPr>
            <w:tcW w:w="1191" w:type="dxa"/>
          </w:tcPr>
          <w:p>
            <w:pPr>
              <w:pStyle w:val="0"/>
              <w:jc w:val="center"/>
            </w:pPr>
            <w:r>
              <w:rPr>
                <w:sz w:val="20"/>
              </w:rPr>
              <w:t xml:space="preserve">37340,4</w:t>
            </w:r>
          </w:p>
        </w:tc>
        <w:tc>
          <w:tcPr>
            <w:tcW w:w="1191" w:type="dxa"/>
          </w:tcPr>
          <w:p>
            <w:pPr>
              <w:pStyle w:val="0"/>
              <w:jc w:val="center"/>
            </w:pPr>
            <w:r>
              <w:rPr>
                <w:sz w:val="20"/>
              </w:rPr>
              <w:t xml:space="preserve">37428,8</w:t>
            </w:r>
          </w:p>
        </w:tc>
        <w:tc>
          <w:tcPr>
            <w:tcW w:w="1191" w:type="dxa"/>
          </w:tcPr>
          <w:p>
            <w:pPr>
              <w:pStyle w:val="0"/>
              <w:jc w:val="center"/>
            </w:pPr>
            <w:r>
              <w:rPr>
                <w:sz w:val="20"/>
              </w:rPr>
              <w:t xml:space="preserve">42624,1</w:t>
            </w:r>
          </w:p>
        </w:tc>
        <w:tc>
          <w:tcPr>
            <w:tcW w:w="1191" w:type="dxa"/>
          </w:tcPr>
          <w:p>
            <w:pPr>
              <w:pStyle w:val="0"/>
              <w:jc w:val="center"/>
            </w:pPr>
            <w:r>
              <w:rPr>
                <w:sz w:val="20"/>
              </w:rPr>
              <w:t xml:space="preserve">43689,7</w:t>
            </w:r>
          </w:p>
        </w:tc>
      </w:tr>
      <w:tr>
        <w:tc>
          <w:tcPr>
            <w:tcW w:w="2891" w:type="dxa"/>
          </w:tcPr>
          <w:p>
            <w:pPr>
              <w:pStyle w:val="0"/>
            </w:pPr>
            <w:r>
              <w:rPr>
                <w:sz w:val="20"/>
              </w:rPr>
              <w:t xml:space="preserve">Янаульский район</w:t>
            </w:r>
          </w:p>
        </w:tc>
        <w:tc>
          <w:tcPr>
            <w:tcW w:w="1191" w:type="dxa"/>
          </w:tcPr>
          <w:p>
            <w:pPr>
              <w:pStyle w:val="0"/>
              <w:jc w:val="center"/>
            </w:pPr>
            <w:r>
              <w:rPr>
                <w:sz w:val="20"/>
              </w:rPr>
              <w:t xml:space="preserve">31675</w:t>
            </w:r>
          </w:p>
        </w:tc>
        <w:tc>
          <w:tcPr>
            <w:tcW w:w="1361" w:type="dxa"/>
          </w:tcPr>
          <w:p>
            <w:pPr>
              <w:pStyle w:val="0"/>
              <w:jc w:val="center"/>
            </w:pPr>
            <w:r>
              <w:rPr>
                <w:sz w:val="20"/>
              </w:rPr>
              <w:t xml:space="preserve">31.12.2018</w:t>
            </w:r>
          </w:p>
        </w:tc>
        <w:tc>
          <w:tcPr>
            <w:tcW w:w="1247" w:type="dxa"/>
          </w:tcPr>
          <w:p>
            <w:pPr>
              <w:pStyle w:val="0"/>
              <w:jc w:val="center"/>
            </w:pPr>
            <w:r>
              <w:rPr>
                <w:sz w:val="20"/>
              </w:rPr>
              <w:t xml:space="preserve">35708,2</w:t>
            </w:r>
          </w:p>
        </w:tc>
        <w:tc>
          <w:tcPr>
            <w:tcW w:w="1191" w:type="dxa"/>
          </w:tcPr>
          <w:p>
            <w:pPr>
              <w:pStyle w:val="0"/>
              <w:jc w:val="center"/>
            </w:pPr>
            <w:r>
              <w:rPr>
                <w:sz w:val="20"/>
              </w:rPr>
              <w:t xml:space="preserve">38172,1</w:t>
            </w:r>
          </w:p>
        </w:tc>
        <w:tc>
          <w:tcPr>
            <w:tcW w:w="1191" w:type="dxa"/>
          </w:tcPr>
          <w:p>
            <w:pPr>
              <w:pStyle w:val="0"/>
              <w:jc w:val="center"/>
            </w:pPr>
            <w:r>
              <w:rPr>
                <w:sz w:val="20"/>
              </w:rPr>
              <w:t xml:space="preserve">38159,5</w:t>
            </w:r>
          </w:p>
        </w:tc>
        <w:tc>
          <w:tcPr>
            <w:tcW w:w="1191" w:type="dxa"/>
          </w:tcPr>
          <w:p>
            <w:pPr>
              <w:pStyle w:val="0"/>
              <w:jc w:val="center"/>
            </w:pPr>
            <w:r>
              <w:rPr>
                <w:sz w:val="20"/>
              </w:rPr>
              <w:t xml:space="preserve">42791,8</w:t>
            </w:r>
          </w:p>
        </w:tc>
        <w:tc>
          <w:tcPr>
            <w:tcW w:w="1191" w:type="dxa"/>
          </w:tcPr>
          <w:p>
            <w:pPr>
              <w:pStyle w:val="0"/>
              <w:jc w:val="center"/>
            </w:pPr>
            <w:r>
              <w:rPr>
                <w:sz w:val="20"/>
              </w:rPr>
              <w:t xml:space="preserve">44503,5</w:t>
            </w:r>
          </w:p>
        </w:tc>
      </w:tr>
      <w:tr>
        <w:tc>
          <w:tcPr>
            <w:tcW w:w="2891" w:type="dxa"/>
          </w:tcPr>
          <w:p>
            <w:pPr>
              <w:pStyle w:val="0"/>
            </w:pPr>
            <w:r>
              <w:rPr>
                <w:sz w:val="20"/>
              </w:rPr>
              <w:t xml:space="preserve">г. Агидель</w:t>
            </w:r>
          </w:p>
        </w:tc>
        <w:tc>
          <w:tcPr>
            <w:tcW w:w="1191" w:type="dxa"/>
          </w:tcPr>
          <w:p>
            <w:pPr>
              <w:pStyle w:val="0"/>
              <w:jc w:val="center"/>
            </w:pPr>
            <w:r>
              <w:rPr>
                <w:sz w:val="20"/>
              </w:rPr>
              <w:t xml:space="preserve">32609</w:t>
            </w:r>
          </w:p>
        </w:tc>
        <w:tc>
          <w:tcPr>
            <w:tcW w:w="1361" w:type="dxa"/>
          </w:tcPr>
          <w:p>
            <w:pPr>
              <w:pStyle w:val="0"/>
              <w:jc w:val="center"/>
            </w:pPr>
            <w:r>
              <w:rPr>
                <w:sz w:val="20"/>
              </w:rPr>
              <w:t xml:space="preserve">31.12.2018</w:t>
            </w:r>
          </w:p>
        </w:tc>
        <w:tc>
          <w:tcPr>
            <w:tcW w:w="1247" w:type="dxa"/>
          </w:tcPr>
          <w:p>
            <w:pPr>
              <w:pStyle w:val="0"/>
              <w:jc w:val="center"/>
            </w:pPr>
            <w:r>
              <w:rPr>
                <w:sz w:val="20"/>
              </w:rPr>
              <w:t xml:space="preserve">39300,6</w:t>
            </w:r>
          </w:p>
        </w:tc>
        <w:tc>
          <w:tcPr>
            <w:tcW w:w="1191" w:type="dxa"/>
          </w:tcPr>
          <w:p>
            <w:pPr>
              <w:pStyle w:val="0"/>
              <w:jc w:val="center"/>
            </w:pPr>
            <w:r>
              <w:rPr>
                <w:sz w:val="20"/>
              </w:rPr>
              <w:t xml:space="preserve">40479,6</w:t>
            </w:r>
          </w:p>
        </w:tc>
        <w:tc>
          <w:tcPr>
            <w:tcW w:w="1191" w:type="dxa"/>
          </w:tcPr>
          <w:p>
            <w:pPr>
              <w:pStyle w:val="0"/>
              <w:jc w:val="center"/>
            </w:pPr>
            <w:r>
              <w:rPr>
                <w:sz w:val="20"/>
              </w:rPr>
              <w:t xml:space="preserve">40832,7</w:t>
            </w:r>
          </w:p>
        </w:tc>
        <w:tc>
          <w:tcPr>
            <w:tcW w:w="1191" w:type="dxa"/>
          </w:tcPr>
          <w:p>
            <w:pPr>
              <w:pStyle w:val="0"/>
              <w:jc w:val="center"/>
            </w:pPr>
            <w:r>
              <w:rPr>
                <w:sz w:val="20"/>
              </w:rPr>
              <w:t xml:space="preserve">46637,6</w:t>
            </w:r>
          </w:p>
        </w:tc>
        <w:tc>
          <w:tcPr>
            <w:tcW w:w="1191" w:type="dxa"/>
          </w:tcPr>
          <w:p>
            <w:pPr>
              <w:pStyle w:val="0"/>
              <w:jc w:val="center"/>
            </w:pPr>
            <w:r>
              <w:rPr>
                <w:sz w:val="20"/>
              </w:rPr>
              <w:t xml:space="preserve">47803,49</w:t>
            </w:r>
          </w:p>
        </w:tc>
      </w:tr>
      <w:tr>
        <w:tc>
          <w:tcPr>
            <w:tcW w:w="2891" w:type="dxa"/>
          </w:tcPr>
          <w:p>
            <w:pPr>
              <w:pStyle w:val="0"/>
            </w:pPr>
            <w:r>
              <w:rPr>
                <w:sz w:val="20"/>
              </w:rPr>
              <w:t xml:space="preserve">г. Кумертау</w:t>
            </w:r>
          </w:p>
        </w:tc>
        <w:tc>
          <w:tcPr>
            <w:tcW w:w="1191" w:type="dxa"/>
          </w:tcPr>
          <w:p>
            <w:pPr>
              <w:pStyle w:val="0"/>
              <w:jc w:val="center"/>
            </w:pPr>
            <w:r>
              <w:rPr>
                <w:sz w:val="20"/>
              </w:rPr>
              <w:t xml:space="preserve">31553</w:t>
            </w:r>
          </w:p>
        </w:tc>
        <w:tc>
          <w:tcPr>
            <w:tcW w:w="1361" w:type="dxa"/>
          </w:tcPr>
          <w:p>
            <w:pPr>
              <w:pStyle w:val="0"/>
              <w:jc w:val="center"/>
            </w:pPr>
            <w:r>
              <w:rPr>
                <w:sz w:val="20"/>
              </w:rPr>
              <w:t xml:space="preserve">31.12.2018</w:t>
            </w:r>
          </w:p>
        </w:tc>
        <w:tc>
          <w:tcPr>
            <w:tcW w:w="1247" w:type="dxa"/>
          </w:tcPr>
          <w:p>
            <w:pPr>
              <w:pStyle w:val="0"/>
              <w:jc w:val="center"/>
            </w:pPr>
            <w:r>
              <w:rPr>
                <w:sz w:val="20"/>
              </w:rPr>
              <w:t xml:space="preserve">34364,6</w:t>
            </w:r>
          </w:p>
        </w:tc>
        <w:tc>
          <w:tcPr>
            <w:tcW w:w="1191" w:type="dxa"/>
          </w:tcPr>
          <w:p>
            <w:pPr>
              <w:pStyle w:val="0"/>
              <w:jc w:val="center"/>
            </w:pPr>
            <w:r>
              <w:rPr>
                <w:sz w:val="20"/>
              </w:rPr>
              <w:t xml:space="preserve">36082,9</w:t>
            </w:r>
          </w:p>
        </w:tc>
        <w:tc>
          <w:tcPr>
            <w:tcW w:w="1191" w:type="dxa"/>
          </w:tcPr>
          <w:p>
            <w:pPr>
              <w:pStyle w:val="0"/>
              <w:jc w:val="center"/>
            </w:pPr>
            <w:r>
              <w:rPr>
                <w:sz w:val="20"/>
              </w:rPr>
              <w:t xml:space="preserve">37838,7</w:t>
            </w:r>
          </w:p>
        </w:tc>
        <w:tc>
          <w:tcPr>
            <w:tcW w:w="1191" w:type="dxa"/>
          </w:tcPr>
          <w:p>
            <w:pPr>
              <w:pStyle w:val="0"/>
              <w:jc w:val="center"/>
            </w:pPr>
            <w:r>
              <w:rPr>
                <w:sz w:val="20"/>
              </w:rPr>
              <w:t xml:space="preserve">41516,6</w:t>
            </w:r>
          </w:p>
        </w:tc>
        <w:tc>
          <w:tcPr>
            <w:tcW w:w="1191" w:type="dxa"/>
          </w:tcPr>
          <w:p>
            <w:pPr>
              <w:pStyle w:val="0"/>
              <w:jc w:val="center"/>
            </w:pPr>
            <w:r>
              <w:rPr>
                <w:sz w:val="20"/>
              </w:rPr>
              <w:t xml:space="preserve">43177,26</w:t>
            </w:r>
          </w:p>
        </w:tc>
      </w:tr>
      <w:tr>
        <w:tc>
          <w:tcPr>
            <w:tcW w:w="2891" w:type="dxa"/>
          </w:tcPr>
          <w:p>
            <w:pPr>
              <w:pStyle w:val="0"/>
            </w:pPr>
            <w:r>
              <w:rPr>
                <w:sz w:val="20"/>
              </w:rPr>
              <w:t xml:space="preserve">г. Нефтекамск</w:t>
            </w:r>
          </w:p>
        </w:tc>
        <w:tc>
          <w:tcPr>
            <w:tcW w:w="1191" w:type="dxa"/>
          </w:tcPr>
          <w:p>
            <w:pPr>
              <w:pStyle w:val="0"/>
              <w:jc w:val="center"/>
            </w:pPr>
            <w:r>
              <w:rPr>
                <w:sz w:val="20"/>
              </w:rPr>
              <w:t xml:space="preserve">34970</w:t>
            </w:r>
          </w:p>
        </w:tc>
        <w:tc>
          <w:tcPr>
            <w:tcW w:w="1361" w:type="dxa"/>
          </w:tcPr>
          <w:p>
            <w:pPr>
              <w:pStyle w:val="0"/>
              <w:jc w:val="center"/>
            </w:pPr>
            <w:r>
              <w:rPr>
                <w:sz w:val="20"/>
              </w:rPr>
              <w:t xml:space="preserve">31.12.2018</w:t>
            </w:r>
          </w:p>
        </w:tc>
        <w:tc>
          <w:tcPr>
            <w:tcW w:w="1247" w:type="dxa"/>
          </w:tcPr>
          <w:p>
            <w:pPr>
              <w:pStyle w:val="0"/>
              <w:jc w:val="center"/>
            </w:pPr>
            <w:r>
              <w:rPr>
                <w:sz w:val="20"/>
              </w:rPr>
              <w:t xml:space="preserve">33138,4</w:t>
            </w:r>
          </w:p>
        </w:tc>
        <w:tc>
          <w:tcPr>
            <w:tcW w:w="1191" w:type="dxa"/>
          </w:tcPr>
          <w:p>
            <w:pPr>
              <w:pStyle w:val="0"/>
              <w:jc w:val="center"/>
            </w:pPr>
            <w:r>
              <w:rPr>
                <w:sz w:val="20"/>
              </w:rPr>
              <w:t xml:space="preserve">35199,5</w:t>
            </w:r>
          </w:p>
        </w:tc>
        <w:tc>
          <w:tcPr>
            <w:tcW w:w="1191" w:type="dxa"/>
          </w:tcPr>
          <w:p>
            <w:pPr>
              <w:pStyle w:val="0"/>
              <w:jc w:val="center"/>
            </w:pPr>
            <w:r>
              <w:rPr>
                <w:sz w:val="20"/>
              </w:rPr>
              <w:t xml:space="preserve">43270,1</w:t>
            </w:r>
          </w:p>
        </w:tc>
        <w:tc>
          <w:tcPr>
            <w:tcW w:w="1191" w:type="dxa"/>
          </w:tcPr>
          <w:p>
            <w:pPr>
              <w:pStyle w:val="0"/>
              <w:jc w:val="center"/>
            </w:pPr>
            <w:r>
              <w:rPr>
                <w:sz w:val="20"/>
              </w:rPr>
              <w:t xml:space="preserve">48531,0</w:t>
            </w:r>
          </w:p>
        </w:tc>
        <w:tc>
          <w:tcPr>
            <w:tcW w:w="1191" w:type="dxa"/>
          </w:tcPr>
          <w:p>
            <w:pPr>
              <w:pStyle w:val="0"/>
              <w:jc w:val="center"/>
            </w:pPr>
            <w:r>
              <w:rPr>
                <w:sz w:val="20"/>
              </w:rPr>
              <w:t xml:space="preserve">51831,06</w:t>
            </w:r>
          </w:p>
        </w:tc>
      </w:tr>
      <w:tr>
        <w:tc>
          <w:tcPr>
            <w:tcW w:w="2891" w:type="dxa"/>
          </w:tcPr>
          <w:p>
            <w:pPr>
              <w:pStyle w:val="0"/>
            </w:pPr>
            <w:r>
              <w:rPr>
                <w:sz w:val="20"/>
              </w:rPr>
              <w:t xml:space="preserve">г. Октябрьский</w:t>
            </w:r>
          </w:p>
        </w:tc>
        <w:tc>
          <w:tcPr>
            <w:tcW w:w="1191" w:type="dxa"/>
          </w:tcPr>
          <w:p>
            <w:pPr>
              <w:pStyle w:val="0"/>
              <w:jc w:val="center"/>
            </w:pPr>
            <w:r>
              <w:rPr>
                <w:sz w:val="20"/>
              </w:rPr>
              <w:t xml:space="preserve">35612</w:t>
            </w:r>
          </w:p>
        </w:tc>
        <w:tc>
          <w:tcPr>
            <w:tcW w:w="1361" w:type="dxa"/>
          </w:tcPr>
          <w:p>
            <w:pPr>
              <w:pStyle w:val="0"/>
              <w:jc w:val="center"/>
            </w:pPr>
            <w:r>
              <w:rPr>
                <w:sz w:val="20"/>
              </w:rPr>
              <w:t xml:space="preserve">31.12.2018</w:t>
            </w:r>
          </w:p>
        </w:tc>
        <w:tc>
          <w:tcPr>
            <w:tcW w:w="1247" w:type="dxa"/>
          </w:tcPr>
          <w:p>
            <w:pPr>
              <w:pStyle w:val="0"/>
              <w:jc w:val="center"/>
            </w:pPr>
            <w:r>
              <w:rPr>
                <w:sz w:val="20"/>
              </w:rPr>
              <w:t xml:space="preserve">38915,8</w:t>
            </w:r>
          </w:p>
        </w:tc>
        <w:tc>
          <w:tcPr>
            <w:tcW w:w="1191" w:type="dxa"/>
          </w:tcPr>
          <w:p>
            <w:pPr>
              <w:pStyle w:val="0"/>
              <w:jc w:val="center"/>
            </w:pPr>
            <w:r>
              <w:rPr>
                <w:sz w:val="20"/>
              </w:rPr>
              <w:t xml:space="preserve">40667,0</w:t>
            </w:r>
          </w:p>
        </w:tc>
        <w:tc>
          <w:tcPr>
            <w:tcW w:w="1191" w:type="dxa"/>
          </w:tcPr>
          <w:p>
            <w:pPr>
              <w:pStyle w:val="0"/>
              <w:jc w:val="center"/>
            </w:pPr>
            <w:r>
              <w:rPr>
                <w:sz w:val="20"/>
              </w:rPr>
              <w:t xml:space="preserve">41326,7</w:t>
            </w:r>
          </w:p>
        </w:tc>
        <w:tc>
          <w:tcPr>
            <w:tcW w:w="1191" w:type="dxa"/>
          </w:tcPr>
          <w:p>
            <w:pPr>
              <w:pStyle w:val="0"/>
              <w:jc w:val="center"/>
            </w:pPr>
            <w:r>
              <w:rPr>
                <w:sz w:val="20"/>
              </w:rPr>
              <w:t xml:space="preserve">50466,6</w:t>
            </w:r>
          </w:p>
        </w:tc>
        <w:tc>
          <w:tcPr>
            <w:tcW w:w="1191" w:type="dxa"/>
          </w:tcPr>
          <w:p>
            <w:pPr>
              <w:pStyle w:val="0"/>
              <w:jc w:val="center"/>
            </w:pPr>
            <w:r>
              <w:rPr>
                <w:sz w:val="20"/>
              </w:rPr>
              <w:t xml:space="preserve">53393,70</w:t>
            </w:r>
          </w:p>
        </w:tc>
      </w:tr>
      <w:tr>
        <w:tc>
          <w:tcPr>
            <w:tcW w:w="2891" w:type="dxa"/>
          </w:tcPr>
          <w:p>
            <w:pPr>
              <w:pStyle w:val="0"/>
            </w:pPr>
            <w:r>
              <w:rPr>
                <w:sz w:val="20"/>
              </w:rPr>
              <w:t xml:space="preserve">г. Салават</w:t>
            </w:r>
          </w:p>
        </w:tc>
        <w:tc>
          <w:tcPr>
            <w:tcW w:w="1191" w:type="dxa"/>
          </w:tcPr>
          <w:p>
            <w:pPr>
              <w:pStyle w:val="0"/>
              <w:jc w:val="center"/>
            </w:pPr>
            <w:r>
              <w:rPr>
                <w:sz w:val="20"/>
              </w:rPr>
              <w:t xml:space="preserve">39994</w:t>
            </w:r>
          </w:p>
        </w:tc>
        <w:tc>
          <w:tcPr>
            <w:tcW w:w="1361" w:type="dxa"/>
          </w:tcPr>
          <w:p>
            <w:pPr>
              <w:pStyle w:val="0"/>
              <w:jc w:val="center"/>
            </w:pPr>
            <w:r>
              <w:rPr>
                <w:sz w:val="20"/>
              </w:rPr>
              <w:t xml:space="preserve">31.12.2018</w:t>
            </w:r>
          </w:p>
        </w:tc>
        <w:tc>
          <w:tcPr>
            <w:tcW w:w="1247" w:type="dxa"/>
          </w:tcPr>
          <w:p>
            <w:pPr>
              <w:pStyle w:val="0"/>
              <w:jc w:val="center"/>
            </w:pPr>
            <w:r>
              <w:rPr>
                <w:sz w:val="20"/>
              </w:rPr>
              <w:t xml:space="preserve">44572,0</w:t>
            </w:r>
          </w:p>
        </w:tc>
        <w:tc>
          <w:tcPr>
            <w:tcW w:w="1191" w:type="dxa"/>
          </w:tcPr>
          <w:p>
            <w:pPr>
              <w:pStyle w:val="0"/>
              <w:jc w:val="center"/>
            </w:pPr>
            <w:r>
              <w:rPr>
                <w:sz w:val="20"/>
              </w:rPr>
              <w:t xml:space="preserve">46355,0</w:t>
            </w:r>
          </w:p>
        </w:tc>
        <w:tc>
          <w:tcPr>
            <w:tcW w:w="1191" w:type="dxa"/>
          </w:tcPr>
          <w:p>
            <w:pPr>
              <w:pStyle w:val="0"/>
              <w:jc w:val="center"/>
            </w:pPr>
            <w:r>
              <w:rPr>
                <w:sz w:val="20"/>
              </w:rPr>
              <w:t xml:space="preserve">48245,7</w:t>
            </w:r>
          </w:p>
        </w:tc>
        <w:tc>
          <w:tcPr>
            <w:tcW w:w="1191" w:type="dxa"/>
          </w:tcPr>
          <w:p>
            <w:pPr>
              <w:pStyle w:val="0"/>
              <w:jc w:val="center"/>
            </w:pPr>
            <w:r>
              <w:rPr>
                <w:sz w:val="20"/>
              </w:rPr>
              <w:t xml:space="preserve">58102,0</w:t>
            </w:r>
          </w:p>
        </w:tc>
        <w:tc>
          <w:tcPr>
            <w:tcW w:w="1191" w:type="dxa"/>
          </w:tcPr>
          <w:p>
            <w:pPr>
              <w:pStyle w:val="0"/>
              <w:jc w:val="center"/>
            </w:pPr>
            <w:r>
              <w:rPr>
                <w:sz w:val="20"/>
              </w:rPr>
              <w:t xml:space="preserve">60426,00</w:t>
            </w:r>
          </w:p>
        </w:tc>
      </w:tr>
      <w:tr>
        <w:tc>
          <w:tcPr>
            <w:tcW w:w="2891" w:type="dxa"/>
          </w:tcPr>
          <w:p>
            <w:pPr>
              <w:pStyle w:val="0"/>
            </w:pPr>
            <w:r>
              <w:rPr>
                <w:sz w:val="20"/>
              </w:rPr>
              <w:t xml:space="preserve">г. Сибай</w:t>
            </w:r>
          </w:p>
        </w:tc>
        <w:tc>
          <w:tcPr>
            <w:tcW w:w="1191" w:type="dxa"/>
          </w:tcPr>
          <w:p>
            <w:pPr>
              <w:pStyle w:val="0"/>
              <w:jc w:val="center"/>
            </w:pPr>
            <w:r>
              <w:rPr>
                <w:sz w:val="20"/>
              </w:rPr>
              <w:t xml:space="preserve">34333</w:t>
            </w:r>
          </w:p>
        </w:tc>
        <w:tc>
          <w:tcPr>
            <w:tcW w:w="1361" w:type="dxa"/>
          </w:tcPr>
          <w:p>
            <w:pPr>
              <w:pStyle w:val="0"/>
              <w:jc w:val="center"/>
            </w:pPr>
            <w:r>
              <w:rPr>
                <w:sz w:val="20"/>
              </w:rPr>
              <w:t xml:space="preserve">31.12.2018</w:t>
            </w:r>
          </w:p>
        </w:tc>
        <w:tc>
          <w:tcPr>
            <w:tcW w:w="1247" w:type="dxa"/>
          </w:tcPr>
          <w:p>
            <w:pPr>
              <w:pStyle w:val="0"/>
              <w:jc w:val="center"/>
            </w:pPr>
            <w:r>
              <w:rPr>
                <w:sz w:val="20"/>
              </w:rPr>
              <w:t xml:space="preserve">38224,9</w:t>
            </w:r>
          </w:p>
        </w:tc>
        <w:tc>
          <w:tcPr>
            <w:tcW w:w="1191" w:type="dxa"/>
          </w:tcPr>
          <w:p>
            <w:pPr>
              <w:pStyle w:val="0"/>
              <w:jc w:val="center"/>
            </w:pPr>
            <w:r>
              <w:rPr>
                <w:sz w:val="20"/>
              </w:rPr>
              <w:t xml:space="preserve">40518,4</w:t>
            </w:r>
          </w:p>
        </w:tc>
        <w:tc>
          <w:tcPr>
            <w:tcW w:w="1191" w:type="dxa"/>
          </w:tcPr>
          <w:p>
            <w:pPr>
              <w:pStyle w:val="0"/>
              <w:jc w:val="center"/>
            </w:pPr>
            <w:r>
              <w:rPr>
                <w:sz w:val="20"/>
              </w:rPr>
              <w:t xml:space="preserve">38618,3</w:t>
            </w:r>
          </w:p>
        </w:tc>
        <w:tc>
          <w:tcPr>
            <w:tcW w:w="1191" w:type="dxa"/>
          </w:tcPr>
          <w:p>
            <w:pPr>
              <w:pStyle w:val="0"/>
              <w:jc w:val="center"/>
            </w:pPr>
            <w:r>
              <w:rPr>
                <w:sz w:val="20"/>
              </w:rPr>
              <w:t xml:space="preserve">43195,6</w:t>
            </w:r>
          </w:p>
        </w:tc>
        <w:tc>
          <w:tcPr>
            <w:tcW w:w="1191" w:type="dxa"/>
          </w:tcPr>
          <w:p>
            <w:pPr>
              <w:pStyle w:val="0"/>
              <w:jc w:val="center"/>
            </w:pPr>
            <w:r>
              <w:rPr>
                <w:sz w:val="20"/>
              </w:rPr>
              <w:t xml:space="preserve">44275,52</w:t>
            </w:r>
          </w:p>
        </w:tc>
      </w:tr>
      <w:tr>
        <w:tc>
          <w:tcPr>
            <w:tcW w:w="2891" w:type="dxa"/>
          </w:tcPr>
          <w:p>
            <w:pPr>
              <w:pStyle w:val="0"/>
            </w:pPr>
            <w:r>
              <w:rPr>
                <w:sz w:val="20"/>
              </w:rPr>
              <w:t xml:space="preserve">г. Стерлитамак</w:t>
            </w:r>
          </w:p>
        </w:tc>
        <w:tc>
          <w:tcPr>
            <w:tcW w:w="1191" w:type="dxa"/>
          </w:tcPr>
          <w:p>
            <w:pPr>
              <w:pStyle w:val="0"/>
              <w:jc w:val="center"/>
            </w:pPr>
            <w:r>
              <w:rPr>
                <w:sz w:val="20"/>
              </w:rPr>
              <w:t xml:space="preserve">34523</w:t>
            </w:r>
          </w:p>
        </w:tc>
        <w:tc>
          <w:tcPr>
            <w:tcW w:w="1361" w:type="dxa"/>
          </w:tcPr>
          <w:p>
            <w:pPr>
              <w:pStyle w:val="0"/>
              <w:jc w:val="center"/>
            </w:pPr>
            <w:r>
              <w:rPr>
                <w:sz w:val="20"/>
              </w:rPr>
              <w:t xml:space="preserve">31.12.2018</w:t>
            </w:r>
          </w:p>
        </w:tc>
        <w:tc>
          <w:tcPr>
            <w:tcW w:w="1247" w:type="dxa"/>
          </w:tcPr>
          <w:p>
            <w:pPr>
              <w:pStyle w:val="0"/>
              <w:jc w:val="center"/>
            </w:pPr>
            <w:r>
              <w:rPr>
                <w:sz w:val="20"/>
              </w:rPr>
              <w:t xml:space="preserve">38244,0</w:t>
            </w:r>
          </w:p>
        </w:tc>
        <w:tc>
          <w:tcPr>
            <w:tcW w:w="1191" w:type="dxa"/>
          </w:tcPr>
          <w:p>
            <w:pPr>
              <w:pStyle w:val="0"/>
              <w:jc w:val="center"/>
            </w:pPr>
            <w:r>
              <w:rPr>
                <w:sz w:val="20"/>
              </w:rPr>
              <w:t xml:space="preserve">40386,0</w:t>
            </w:r>
          </w:p>
        </w:tc>
        <w:tc>
          <w:tcPr>
            <w:tcW w:w="1191" w:type="dxa"/>
          </w:tcPr>
          <w:p>
            <w:pPr>
              <w:pStyle w:val="0"/>
              <w:jc w:val="center"/>
            </w:pPr>
            <w:r>
              <w:rPr>
                <w:sz w:val="20"/>
              </w:rPr>
              <w:t xml:space="preserve">41410,2</w:t>
            </w:r>
          </w:p>
        </w:tc>
        <w:tc>
          <w:tcPr>
            <w:tcW w:w="1191" w:type="dxa"/>
          </w:tcPr>
          <w:p>
            <w:pPr>
              <w:pStyle w:val="0"/>
              <w:jc w:val="center"/>
            </w:pPr>
            <w:r>
              <w:rPr>
                <w:sz w:val="20"/>
              </w:rPr>
              <w:t xml:space="preserve">48557,0</w:t>
            </w:r>
          </w:p>
        </w:tc>
        <w:tc>
          <w:tcPr>
            <w:tcW w:w="1191" w:type="dxa"/>
          </w:tcPr>
          <w:p>
            <w:pPr>
              <w:pStyle w:val="0"/>
              <w:jc w:val="center"/>
            </w:pPr>
            <w:r>
              <w:rPr>
                <w:sz w:val="20"/>
              </w:rPr>
              <w:t xml:space="preserve">49722,00</w:t>
            </w:r>
          </w:p>
        </w:tc>
      </w:tr>
      <w:tr>
        <w:tc>
          <w:tcPr>
            <w:tcW w:w="2891" w:type="dxa"/>
          </w:tcPr>
          <w:p>
            <w:pPr>
              <w:pStyle w:val="0"/>
            </w:pPr>
            <w:r>
              <w:rPr>
                <w:sz w:val="20"/>
              </w:rPr>
              <w:t xml:space="preserve">г. Уфа</w:t>
            </w:r>
          </w:p>
        </w:tc>
        <w:tc>
          <w:tcPr>
            <w:tcW w:w="1191" w:type="dxa"/>
          </w:tcPr>
          <w:p>
            <w:pPr>
              <w:pStyle w:val="0"/>
              <w:jc w:val="center"/>
            </w:pPr>
            <w:r>
              <w:rPr>
                <w:sz w:val="20"/>
              </w:rPr>
              <w:t xml:space="preserve">46513</w:t>
            </w:r>
          </w:p>
        </w:tc>
        <w:tc>
          <w:tcPr>
            <w:tcW w:w="1361" w:type="dxa"/>
          </w:tcPr>
          <w:p>
            <w:pPr>
              <w:pStyle w:val="0"/>
              <w:jc w:val="center"/>
            </w:pPr>
            <w:r>
              <w:rPr>
                <w:sz w:val="20"/>
              </w:rPr>
              <w:t xml:space="preserve">31.12.2018</w:t>
            </w:r>
          </w:p>
        </w:tc>
        <w:tc>
          <w:tcPr>
            <w:tcW w:w="1247" w:type="dxa"/>
          </w:tcPr>
          <w:p>
            <w:pPr>
              <w:pStyle w:val="0"/>
              <w:jc w:val="center"/>
            </w:pPr>
            <w:r>
              <w:rPr>
                <w:sz w:val="20"/>
              </w:rPr>
              <w:t xml:space="preserve">52881,3</w:t>
            </w:r>
          </w:p>
        </w:tc>
        <w:tc>
          <w:tcPr>
            <w:tcW w:w="1191" w:type="dxa"/>
          </w:tcPr>
          <w:p>
            <w:pPr>
              <w:pStyle w:val="0"/>
              <w:jc w:val="center"/>
            </w:pPr>
            <w:r>
              <w:rPr>
                <w:sz w:val="20"/>
              </w:rPr>
              <w:t xml:space="preserve">56617,7</w:t>
            </w:r>
          </w:p>
        </w:tc>
        <w:tc>
          <w:tcPr>
            <w:tcW w:w="1191" w:type="dxa"/>
          </w:tcPr>
          <w:p>
            <w:pPr>
              <w:pStyle w:val="0"/>
              <w:jc w:val="center"/>
            </w:pPr>
            <w:r>
              <w:rPr>
                <w:sz w:val="20"/>
              </w:rPr>
              <w:t xml:space="preserve">55799,6</w:t>
            </w:r>
          </w:p>
        </w:tc>
        <w:tc>
          <w:tcPr>
            <w:tcW w:w="1191" w:type="dxa"/>
          </w:tcPr>
          <w:p>
            <w:pPr>
              <w:pStyle w:val="0"/>
              <w:jc w:val="center"/>
            </w:pPr>
            <w:r>
              <w:rPr>
                <w:sz w:val="20"/>
              </w:rPr>
              <w:t xml:space="preserve">67369,4</w:t>
            </w:r>
          </w:p>
        </w:tc>
        <w:tc>
          <w:tcPr>
            <w:tcW w:w="1191" w:type="dxa"/>
          </w:tcPr>
          <w:p>
            <w:pPr>
              <w:pStyle w:val="0"/>
              <w:jc w:val="center"/>
            </w:pPr>
            <w:r>
              <w:rPr>
                <w:sz w:val="20"/>
              </w:rPr>
              <w:t xml:space="preserve">72085,30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"Повышение доходов населения"</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05.08.2021 </w:t>
            </w:r>
            <w:hyperlink w:history="0" r:id="rId560"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w:t>
            </w:r>
          </w:p>
          <w:p>
            <w:pPr>
              <w:pStyle w:val="0"/>
              <w:jc w:val="center"/>
            </w:pPr>
            <w:r>
              <w:rPr>
                <w:sz w:val="20"/>
                <w:color w:val="392c69"/>
              </w:rPr>
              <w:t xml:space="preserve">от 21.07.2022 </w:t>
            </w:r>
            <w:hyperlink w:history="0" r:id="rId56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4535"/>
        <w:gridCol w:w="2098"/>
        <w:gridCol w:w="1134"/>
        <w:gridCol w:w="1757"/>
        <w:gridCol w:w="1984"/>
        <w:gridCol w:w="1361"/>
        <w:gridCol w:w="1814"/>
      </w:tblGrid>
      <w:tr>
        <w:tc>
          <w:tcPr>
            <w:tcW w:w="725" w:type="dxa"/>
            <w:vAlign w:val="center"/>
          </w:tcPr>
          <w:p>
            <w:pPr>
              <w:pStyle w:val="0"/>
              <w:jc w:val="center"/>
            </w:pPr>
            <w:r>
              <w:rPr>
                <w:sz w:val="20"/>
              </w:rPr>
              <w:t xml:space="preserve">N п/п</w:t>
            </w:r>
          </w:p>
        </w:tc>
        <w:tc>
          <w:tcPr>
            <w:tcW w:w="4535" w:type="dxa"/>
            <w:vAlign w:val="center"/>
          </w:tcPr>
          <w:p>
            <w:pPr>
              <w:pStyle w:val="0"/>
              <w:jc w:val="center"/>
            </w:pPr>
            <w:r>
              <w:rPr>
                <w:sz w:val="20"/>
              </w:rPr>
              <w:t xml:space="preserve">Методика расчета</w:t>
            </w:r>
          </w:p>
        </w:tc>
        <w:tc>
          <w:tcPr>
            <w:tcW w:w="2098" w:type="dxa"/>
            <w:vAlign w:val="center"/>
          </w:tcPr>
          <w:p>
            <w:pPr>
              <w:pStyle w:val="0"/>
              <w:jc w:val="center"/>
            </w:pPr>
            <w:r>
              <w:rPr>
                <w:sz w:val="20"/>
              </w:rPr>
              <w:t xml:space="preserve">Базовые показатели</w:t>
            </w:r>
          </w:p>
        </w:tc>
        <w:tc>
          <w:tcPr>
            <w:tcW w:w="1134" w:type="dxa"/>
            <w:vAlign w:val="center"/>
          </w:tcPr>
          <w:p>
            <w:pPr>
              <w:pStyle w:val="0"/>
              <w:jc w:val="center"/>
            </w:pPr>
            <w:r>
              <w:rPr>
                <w:sz w:val="20"/>
              </w:rPr>
              <w:t xml:space="preserve">Источник данных</w:t>
            </w:r>
          </w:p>
        </w:tc>
        <w:tc>
          <w:tcPr>
            <w:tcW w:w="1757" w:type="dxa"/>
            <w:vAlign w:val="center"/>
          </w:tcPr>
          <w:p>
            <w:pPr>
              <w:pStyle w:val="0"/>
              <w:jc w:val="center"/>
            </w:pPr>
            <w:r>
              <w:rPr>
                <w:sz w:val="20"/>
              </w:rPr>
              <w:t xml:space="preserve">Ответственный за сбор данных</w:t>
            </w:r>
          </w:p>
        </w:tc>
        <w:tc>
          <w:tcPr>
            <w:tcW w:w="1984" w:type="dxa"/>
            <w:vAlign w:val="center"/>
          </w:tcPr>
          <w:p>
            <w:pPr>
              <w:pStyle w:val="0"/>
              <w:jc w:val="center"/>
            </w:pPr>
            <w:r>
              <w:rPr>
                <w:sz w:val="20"/>
              </w:rPr>
              <w:t xml:space="preserve">Уровень агрегирования информации</w:t>
            </w:r>
          </w:p>
        </w:tc>
        <w:tc>
          <w:tcPr>
            <w:tcW w:w="1361" w:type="dxa"/>
            <w:vAlign w:val="center"/>
          </w:tcPr>
          <w:p>
            <w:pPr>
              <w:pStyle w:val="0"/>
              <w:jc w:val="center"/>
            </w:pPr>
            <w:r>
              <w:rPr>
                <w:sz w:val="20"/>
              </w:rPr>
              <w:t xml:space="preserve">Временные характеристики</w:t>
            </w:r>
          </w:p>
        </w:tc>
        <w:tc>
          <w:tcPr>
            <w:tcW w:w="1814" w:type="dxa"/>
          </w:tcPr>
          <w:p>
            <w:pPr>
              <w:pStyle w:val="0"/>
              <w:jc w:val="center"/>
            </w:pPr>
            <w:r>
              <w:rPr>
                <w:sz w:val="20"/>
              </w:rPr>
              <w:t xml:space="preserve">Дополнительная информация</w:t>
            </w:r>
          </w:p>
        </w:tc>
      </w:tr>
      <w:tr>
        <w:tc>
          <w:tcPr>
            <w:gridSpan w:val="8"/>
            <w:tcW w:w="15408" w:type="dxa"/>
          </w:tcPr>
          <w:p>
            <w:pPr>
              <w:pStyle w:val="0"/>
              <w:outlineLvl w:val="3"/>
              <w:jc w:val="center"/>
            </w:pPr>
            <w:r>
              <w:rPr>
                <w:sz w:val="20"/>
              </w:rPr>
              <w:t xml:space="preserve">Среднемесячная номинальная начисленная заработная плата работников организаций, рубли</w:t>
            </w:r>
          </w:p>
        </w:tc>
      </w:tr>
      <w:tr>
        <w:tc>
          <w:tcPr>
            <w:tcW w:w="725" w:type="dxa"/>
          </w:tcPr>
          <w:p>
            <w:pPr>
              <w:pStyle w:val="0"/>
              <w:jc w:val="center"/>
            </w:pPr>
            <w:r>
              <w:rPr>
                <w:sz w:val="20"/>
              </w:rPr>
              <w:t xml:space="preserve">1</w:t>
            </w:r>
          </w:p>
        </w:tc>
        <w:tc>
          <w:tcPr>
            <w:tcW w:w="4535" w:type="dxa"/>
          </w:tcPr>
          <w:p>
            <w:pPr>
              <w:pStyle w:val="0"/>
            </w:pPr>
            <w:r>
              <w:rPr>
                <w:sz w:val="20"/>
              </w:rPr>
              <w:t xml:space="preserve">рассчитывается по формуле:</w:t>
            </w:r>
          </w:p>
          <w:p>
            <w:pPr>
              <w:pStyle w:val="0"/>
            </w:pPr>
            <w:r>
              <w:rPr>
                <w:sz w:val="20"/>
              </w:rPr>
            </w:r>
          </w:p>
          <w:p>
            <w:pPr>
              <w:pStyle w:val="0"/>
            </w:pPr>
            <w:r>
              <w:rPr>
                <w:sz w:val="20"/>
              </w:rPr>
              <w:t xml:space="preserve">З = Ф</w:t>
            </w:r>
            <w:r>
              <w:rPr>
                <w:sz w:val="20"/>
                <w:vertAlign w:val="subscript"/>
              </w:rPr>
              <w:t xml:space="preserve">зп</w:t>
            </w:r>
            <w:r>
              <w:rPr>
                <w:sz w:val="20"/>
              </w:rPr>
              <w:t xml:space="preserve"> / Ч</w:t>
            </w:r>
            <w:r>
              <w:rPr>
                <w:sz w:val="20"/>
                <w:vertAlign w:val="subscript"/>
              </w:rPr>
              <w:t xml:space="preserve">ср</w:t>
            </w:r>
            <w:r>
              <w:rPr>
                <w:sz w:val="20"/>
              </w:rPr>
              <w:t xml:space="preserve"> / n,</w:t>
            </w:r>
          </w:p>
          <w:p>
            <w:pPr>
              <w:pStyle w:val="0"/>
            </w:pPr>
            <w:r>
              <w:rPr>
                <w:sz w:val="20"/>
              </w:rPr>
            </w:r>
          </w:p>
          <w:p>
            <w:pPr>
              <w:pStyle w:val="0"/>
            </w:pPr>
            <w:r>
              <w:rPr>
                <w:sz w:val="20"/>
              </w:rPr>
              <w:t xml:space="preserve">где:</w:t>
            </w:r>
          </w:p>
          <w:p>
            <w:pPr>
              <w:pStyle w:val="0"/>
            </w:pPr>
            <w:r>
              <w:rPr>
                <w:sz w:val="20"/>
              </w:rPr>
              <w:t xml:space="preserve">З - среднемесячная номинальная начисленная заработная плата работников в целом по Республике Башкортостан;</w:t>
            </w:r>
          </w:p>
          <w:p>
            <w:pPr>
              <w:pStyle w:val="0"/>
            </w:pPr>
            <w:r>
              <w:rPr>
                <w:sz w:val="20"/>
              </w:rPr>
              <w:t xml:space="preserve">Ф</w:t>
            </w:r>
            <w:r>
              <w:rPr>
                <w:sz w:val="20"/>
                <w:vertAlign w:val="subscript"/>
              </w:rPr>
              <w:t xml:space="preserve">зп</w:t>
            </w:r>
            <w:r>
              <w:rPr>
                <w:sz w:val="20"/>
              </w:rPr>
              <w:t xml:space="preserve"> - фонд начисленной заработной платы работников за отчетный период;</w:t>
            </w:r>
          </w:p>
          <w:p>
            <w:pPr>
              <w:pStyle w:val="0"/>
            </w:pPr>
            <w:r>
              <w:rPr>
                <w:sz w:val="20"/>
              </w:rPr>
              <w:t xml:space="preserve">Ч</w:t>
            </w:r>
            <w:r>
              <w:rPr>
                <w:sz w:val="20"/>
                <w:vertAlign w:val="subscript"/>
              </w:rPr>
              <w:t xml:space="preserve">ср</w:t>
            </w:r>
            <w:r>
              <w:rPr>
                <w:sz w:val="20"/>
              </w:rPr>
              <w:t xml:space="preserve"> - среднесписочная численность работников за период;</w:t>
            </w:r>
          </w:p>
          <w:p>
            <w:pPr>
              <w:pStyle w:val="0"/>
            </w:pPr>
            <w:r>
              <w:rPr>
                <w:sz w:val="20"/>
              </w:rPr>
              <w:t xml:space="preserve">n - число месяцев в отчетном периоде</w:t>
            </w:r>
          </w:p>
        </w:tc>
        <w:tc>
          <w:tcPr>
            <w:tcW w:w="2098" w:type="dxa"/>
          </w:tcPr>
          <w:p>
            <w:pPr>
              <w:pStyle w:val="0"/>
            </w:pPr>
            <w:r>
              <w:rPr>
                <w:sz w:val="20"/>
              </w:rPr>
              <w:t xml:space="preserve">фонд начисленной заработной платы работников за отчетный период;</w:t>
            </w:r>
          </w:p>
          <w:p>
            <w:pPr>
              <w:pStyle w:val="0"/>
            </w:pPr>
            <w:r>
              <w:rPr>
                <w:sz w:val="20"/>
              </w:rPr>
              <w:t xml:space="preserve">среднесписочная численность работников за период;</w:t>
            </w:r>
          </w:p>
          <w:p>
            <w:pPr>
              <w:pStyle w:val="0"/>
            </w:pPr>
            <w:r>
              <w:rPr>
                <w:sz w:val="20"/>
              </w:rPr>
              <w:t xml:space="preserve">число месяцев в отчетном периоде</w:t>
            </w:r>
          </w:p>
        </w:tc>
        <w:tc>
          <w:tcPr>
            <w:tcW w:w="1134" w:type="dxa"/>
          </w:tcPr>
          <w:p>
            <w:pPr>
              <w:pStyle w:val="0"/>
            </w:pPr>
            <w:r>
              <w:rPr>
                <w:sz w:val="20"/>
              </w:rPr>
              <w:t xml:space="preserve">Башкортостанстат</w:t>
            </w:r>
          </w:p>
        </w:tc>
        <w:tc>
          <w:tcPr>
            <w:tcW w:w="1757" w:type="dxa"/>
          </w:tcPr>
          <w:p>
            <w:pPr>
              <w:pStyle w:val="0"/>
            </w:pPr>
            <w:r>
              <w:rPr>
                <w:sz w:val="20"/>
              </w:rPr>
              <w:t xml:space="preserve">Министерство семьи, труда и социальной защиты населения Республики Башкортостан</w:t>
            </w:r>
          </w:p>
        </w:tc>
        <w:tc>
          <w:tcPr>
            <w:tcW w:w="1984" w:type="dxa"/>
          </w:tcPr>
          <w:p>
            <w:pPr>
              <w:pStyle w:val="0"/>
            </w:pPr>
            <w:r>
              <w:rPr>
                <w:sz w:val="20"/>
              </w:rPr>
              <w:t xml:space="preserve">республиканский</w:t>
            </w:r>
          </w:p>
        </w:tc>
        <w:tc>
          <w:tcPr>
            <w:tcW w:w="1361" w:type="dxa"/>
          </w:tcPr>
          <w:p>
            <w:pPr>
              <w:pStyle w:val="0"/>
              <w:jc w:val="center"/>
            </w:pPr>
            <w:r>
              <w:rPr>
                <w:sz w:val="20"/>
              </w:rPr>
              <w:t xml:space="preserve">годовая</w:t>
            </w:r>
          </w:p>
        </w:tc>
        <w:tc>
          <w:tcPr>
            <w:tcW w:w="1814" w:type="dxa"/>
          </w:tcPr>
          <w:p>
            <w:pPr>
              <w:pStyle w:val="0"/>
              <w:jc w:val="center"/>
            </w:pPr>
            <w:r>
              <w:rPr>
                <w:sz w:val="20"/>
              </w:rPr>
              <w:t xml:space="preserve">-</w:t>
            </w:r>
          </w:p>
        </w:tc>
      </w:tr>
      <w:tr>
        <w:tc>
          <w:tcPr>
            <w:gridSpan w:val="8"/>
            <w:tcW w:w="15408" w:type="dxa"/>
          </w:tcPr>
          <w:p>
            <w:pPr>
              <w:pStyle w:val="0"/>
              <w:outlineLvl w:val="3"/>
              <w:jc w:val="center"/>
            </w:pPr>
            <w:r>
              <w:rPr>
                <w:sz w:val="20"/>
              </w:rPr>
              <w:t xml:space="preserve">Реальные располагаемые денежные доходы населения, в процентах к предыдущему году</w:t>
            </w:r>
          </w:p>
        </w:tc>
      </w:tr>
      <w:tr>
        <w:tc>
          <w:tcPr>
            <w:tcW w:w="725" w:type="dxa"/>
          </w:tcPr>
          <w:p>
            <w:pPr>
              <w:pStyle w:val="0"/>
              <w:jc w:val="center"/>
            </w:pPr>
            <w:r>
              <w:rPr>
                <w:sz w:val="20"/>
              </w:rPr>
              <w:t xml:space="preserve">2</w:t>
            </w:r>
          </w:p>
        </w:tc>
        <w:tc>
          <w:tcPr>
            <w:tcW w:w="4535" w:type="dxa"/>
          </w:tcPr>
          <w:p>
            <w:pPr>
              <w:pStyle w:val="0"/>
            </w:pPr>
            <w:r>
              <w:rPr>
                <w:sz w:val="20"/>
              </w:rPr>
              <w:t xml:space="preserve">рассчитывается по формуле:</w:t>
            </w:r>
          </w:p>
          <w:p>
            <w:pPr>
              <w:pStyle w:val="0"/>
            </w:pPr>
            <w:r>
              <w:rPr>
                <w:sz w:val="20"/>
              </w:rPr>
            </w:r>
          </w:p>
          <w:p>
            <w:pPr>
              <w:pStyle w:val="0"/>
            </w:pPr>
            <w:r>
              <w:rPr>
                <w:sz w:val="20"/>
              </w:rPr>
              <w:t xml:space="preserve">РРДН = ИРДД / ИПЦ x 100%,</w:t>
            </w:r>
          </w:p>
          <w:p>
            <w:pPr>
              <w:pStyle w:val="0"/>
            </w:pPr>
            <w:r>
              <w:rPr>
                <w:sz w:val="20"/>
              </w:rPr>
            </w:r>
          </w:p>
          <w:p>
            <w:pPr>
              <w:pStyle w:val="0"/>
            </w:pPr>
            <w:r>
              <w:rPr>
                <w:sz w:val="20"/>
              </w:rPr>
              <w:t xml:space="preserve">где:</w:t>
            </w:r>
          </w:p>
          <w:p>
            <w:pPr>
              <w:pStyle w:val="0"/>
            </w:pPr>
            <w:r>
              <w:rPr>
                <w:sz w:val="20"/>
              </w:rPr>
              <w:t xml:space="preserve">РРДН - реальные располагаемые денежные доходы населения;</w:t>
            </w:r>
          </w:p>
          <w:p>
            <w:pPr>
              <w:pStyle w:val="0"/>
            </w:pPr>
            <w:r>
              <w:rPr>
                <w:sz w:val="20"/>
              </w:rPr>
              <w:t xml:space="preserve">ИРДД - индекс номинального размера (то есть фактически сложившегося в отчетном периоде) располагаемых денежных доходов (денежных доходов за вычетом обязательных платежей) населения;</w:t>
            </w:r>
          </w:p>
          <w:p>
            <w:pPr>
              <w:pStyle w:val="0"/>
            </w:pPr>
            <w:r>
              <w:rPr>
                <w:sz w:val="20"/>
              </w:rPr>
              <w:t xml:space="preserve">ИПЦ - индекс потребительских цен, % к предыдущему году</w:t>
            </w:r>
          </w:p>
        </w:tc>
        <w:tc>
          <w:tcPr>
            <w:tcW w:w="2098" w:type="dxa"/>
          </w:tcPr>
          <w:p>
            <w:pPr>
              <w:pStyle w:val="0"/>
            </w:pPr>
            <w:r>
              <w:rPr>
                <w:sz w:val="20"/>
              </w:rPr>
              <w:t xml:space="preserve">денежные доходы населения за вычетом обязательных платежей за отчетный период;</w:t>
            </w:r>
          </w:p>
          <w:p>
            <w:pPr>
              <w:pStyle w:val="0"/>
            </w:pPr>
            <w:r>
              <w:rPr>
                <w:sz w:val="20"/>
              </w:rPr>
              <w:t xml:space="preserve">индекс потребительских цен в отчетном периоде</w:t>
            </w:r>
          </w:p>
        </w:tc>
        <w:tc>
          <w:tcPr>
            <w:tcW w:w="1134" w:type="dxa"/>
          </w:tcPr>
          <w:p>
            <w:pPr>
              <w:pStyle w:val="0"/>
            </w:pPr>
            <w:r>
              <w:rPr>
                <w:sz w:val="20"/>
              </w:rPr>
              <w:t xml:space="preserve">Башкортостанстат</w:t>
            </w:r>
          </w:p>
        </w:tc>
        <w:tc>
          <w:tcPr>
            <w:tcW w:w="1757" w:type="dxa"/>
          </w:tcPr>
          <w:p>
            <w:pPr>
              <w:pStyle w:val="0"/>
            </w:pPr>
            <w:r>
              <w:rPr>
                <w:sz w:val="20"/>
              </w:rPr>
              <w:t xml:space="preserve">Министерство семьи, труда и социальной защиты населения Республики Башкортостан</w:t>
            </w:r>
          </w:p>
        </w:tc>
        <w:tc>
          <w:tcPr>
            <w:tcW w:w="1984" w:type="dxa"/>
          </w:tcPr>
          <w:p>
            <w:pPr>
              <w:pStyle w:val="0"/>
            </w:pPr>
            <w:r>
              <w:rPr>
                <w:sz w:val="20"/>
              </w:rPr>
              <w:t xml:space="preserve">республиканский</w:t>
            </w:r>
          </w:p>
        </w:tc>
        <w:tc>
          <w:tcPr>
            <w:tcW w:w="1361" w:type="dxa"/>
          </w:tcPr>
          <w:p>
            <w:pPr>
              <w:pStyle w:val="0"/>
              <w:jc w:val="center"/>
            </w:pPr>
            <w:r>
              <w:rPr>
                <w:sz w:val="20"/>
              </w:rPr>
              <w:t xml:space="preserve">годовая</w:t>
            </w:r>
          </w:p>
        </w:tc>
        <w:tc>
          <w:tcPr>
            <w:tcW w:w="1814" w:type="dxa"/>
          </w:tcPr>
          <w:p>
            <w:pPr>
              <w:pStyle w:val="0"/>
              <w:jc w:val="center"/>
            </w:pPr>
            <w:r>
              <w:rPr>
                <w:sz w:val="20"/>
              </w:rPr>
              <w:t xml:space="preserve">-</w:t>
            </w:r>
          </w:p>
        </w:tc>
      </w:tr>
      <w:tr>
        <w:tc>
          <w:tcPr>
            <w:gridSpan w:val="8"/>
            <w:tcW w:w="15408" w:type="dxa"/>
          </w:tcPr>
          <w:p>
            <w:pPr>
              <w:pStyle w:val="0"/>
              <w:outlineLvl w:val="3"/>
              <w:jc w:val="center"/>
            </w:pPr>
            <w:r>
              <w:rPr>
                <w:sz w:val="20"/>
              </w:rPr>
              <w:t xml:space="preserve">Реальная среднемесячная начисленная заработная плата работников, в процентах к предыдущему году</w:t>
            </w:r>
          </w:p>
        </w:tc>
      </w:tr>
      <w:tr>
        <w:tc>
          <w:tcPr>
            <w:tcW w:w="725" w:type="dxa"/>
          </w:tcPr>
          <w:p>
            <w:pPr>
              <w:pStyle w:val="0"/>
              <w:jc w:val="center"/>
            </w:pPr>
            <w:r>
              <w:rPr>
                <w:sz w:val="20"/>
              </w:rPr>
              <w:t xml:space="preserve">3</w:t>
            </w:r>
          </w:p>
        </w:tc>
        <w:tc>
          <w:tcPr>
            <w:tcW w:w="4535" w:type="dxa"/>
          </w:tcPr>
          <w:p>
            <w:pPr>
              <w:pStyle w:val="0"/>
            </w:pPr>
            <w:r>
              <w:rPr>
                <w:sz w:val="20"/>
              </w:rPr>
              <w:t xml:space="preserve">рассчитывается по следующей формуле:</w:t>
            </w:r>
          </w:p>
          <w:p>
            <w:pPr>
              <w:pStyle w:val="0"/>
            </w:pPr>
            <w:r>
              <w:rPr>
                <w:sz w:val="20"/>
              </w:rPr>
            </w:r>
          </w:p>
          <w:p>
            <w:pPr>
              <w:pStyle w:val="0"/>
            </w:pPr>
            <w:r>
              <w:rPr>
                <w:position w:val="-25"/>
              </w:rPr>
              <w:drawing>
                <wp:inline distT="0" distB="0" distL="0" distR="0">
                  <wp:extent cx="981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I</w:t>
            </w:r>
            <w:r>
              <w:rPr>
                <w:sz w:val="20"/>
                <w:vertAlign w:val="subscript"/>
              </w:rPr>
              <w:t xml:space="preserve">нз</w:t>
            </w:r>
            <w:r>
              <w:rPr>
                <w:sz w:val="20"/>
              </w:rPr>
              <w:t xml:space="preserve"> - индекс среднемесячной номинальной начисленной заработной платы, в процентах;</w:t>
            </w:r>
          </w:p>
          <w:p>
            <w:pPr>
              <w:pStyle w:val="0"/>
            </w:pPr>
            <w:r>
              <w:rPr>
                <w:sz w:val="20"/>
              </w:rPr>
              <w:t xml:space="preserve">I</w:t>
            </w:r>
            <w:r>
              <w:rPr>
                <w:sz w:val="20"/>
                <w:vertAlign w:val="subscript"/>
              </w:rPr>
              <w:t xml:space="preserve">пц</w:t>
            </w:r>
            <w:r>
              <w:rPr>
                <w:sz w:val="20"/>
              </w:rPr>
              <w:t xml:space="preserve"> - индекс потребительских цен на товары и услуги, в процентах</w:t>
            </w:r>
          </w:p>
        </w:tc>
        <w:tc>
          <w:tcPr>
            <w:tcW w:w="2098" w:type="dxa"/>
          </w:tcPr>
          <w:p>
            <w:pPr>
              <w:pStyle w:val="0"/>
            </w:pPr>
            <w:r>
              <w:rPr>
                <w:sz w:val="20"/>
              </w:rPr>
              <w:t xml:space="preserve">среднемесячная номинальная начисленная заработная плата за отчетный период, за соответствующий период года, предшествующего отчетному;</w:t>
            </w:r>
          </w:p>
          <w:p>
            <w:pPr>
              <w:pStyle w:val="0"/>
            </w:pPr>
            <w:r>
              <w:rPr>
                <w:sz w:val="20"/>
              </w:rPr>
              <w:t xml:space="preserve">индекс потребительских цен на товары и услуги за отчетный период по отношению к соответствующему периоду прошлого года</w:t>
            </w:r>
          </w:p>
        </w:tc>
        <w:tc>
          <w:tcPr>
            <w:tcW w:w="1134" w:type="dxa"/>
          </w:tcPr>
          <w:p>
            <w:pPr>
              <w:pStyle w:val="0"/>
            </w:pPr>
            <w:r>
              <w:rPr>
                <w:sz w:val="20"/>
              </w:rPr>
              <w:t xml:space="preserve">Башкортостанстат</w:t>
            </w:r>
          </w:p>
        </w:tc>
        <w:tc>
          <w:tcPr>
            <w:tcW w:w="1757" w:type="dxa"/>
          </w:tcPr>
          <w:p>
            <w:pPr>
              <w:pStyle w:val="0"/>
            </w:pPr>
            <w:r>
              <w:rPr>
                <w:sz w:val="20"/>
              </w:rPr>
              <w:t xml:space="preserve">Министерство семьи, труда и социальной защиты населения Республики Башкортостан</w:t>
            </w:r>
          </w:p>
        </w:tc>
        <w:tc>
          <w:tcPr>
            <w:tcW w:w="1984" w:type="dxa"/>
          </w:tcPr>
          <w:p>
            <w:pPr>
              <w:pStyle w:val="0"/>
            </w:pPr>
            <w:r>
              <w:rPr>
                <w:sz w:val="20"/>
              </w:rPr>
              <w:t xml:space="preserve">республиканский</w:t>
            </w:r>
          </w:p>
        </w:tc>
        <w:tc>
          <w:tcPr>
            <w:tcW w:w="1361" w:type="dxa"/>
          </w:tcPr>
          <w:p>
            <w:pPr>
              <w:pStyle w:val="0"/>
              <w:jc w:val="center"/>
            </w:pPr>
            <w:r>
              <w:rPr>
                <w:sz w:val="20"/>
              </w:rPr>
              <w:t xml:space="preserve">годовая</w:t>
            </w:r>
          </w:p>
        </w:tc>
        <w:tc>
          <w:tcPr>
            <w:tcW w:w="1814" w:type="dxa"/>
          </w:tcPr>
          <w:p>
            <w:pPr>
              <w:pStyle w:val="0"/>
              <w:jc w:val="center"/>
            </w:pPr>
            <w:r>
              <w:rPr>
                <w:sz w:val="20"/>
              </w:rPr>
              <w:t xml:space="preserve">-</w:t>
            </w:r>
          </w:p>
        </w:tc>
      </w:tr>
      <w:tr>
        <w:tblPrEx>
          <w:tblBorders>
            <w:insideH w:val="nil"/>
          </w:tblBorders>
        </w:tblPrEx>
        <w:tc>
          <w:tcPr>
            <w:gridSpan w:val="8"/>
            <w:tcW w:w="15408" w:type="dxa"/>
            <w:vAlign w:val="center"/>
            <w:tcBorders>
              <w:bottom w:val="nil"/>
            </w:tcBorders>
          </w:tcPr>
          <w:p>
            <w:pPr>
              <w:pStyle w:val="0"/>
              <w:outlineLvl w:val="3"/>
              <w:jc w:val="center"/>
            </w:pPr>
            <w:r>
              <w:rPr>
                <w:sz w:val="20"/>
              </w:rPr>
              <w:t xml:space="preserve">Темп роста (индекс роста) реальной среднемесячной заработной платы, %</w:t>
            </w:r>
          </w:p>
        </w:tc>
      </w:tr>
      <w:tr>
        <w:tblPrEx>
          <w:tblBorders>
            <w:insideH w:val="nil"/>
          </w:tblBorders>
        </w:tblPrEx>
        <w:tc>
          <w:tcPr>
            <w:gridSpan w:val="8"/>
            <w:tcW w:w="15408" w:type="dxa"/>
            <w:tcBorders>
              <w:top w:val="nil"/>
            </w:tcBorders>
          </w:tcPr>
          <w:p>
            <w:pPr>
              <w:pStyle w:val="0"/>
              <w:jc w:val="center"/>
            </w:pPr>
            <w:r>
              <w:rPr>
                <w:sz w:val="20"/>
              </w:rPr>
              <w:t xml:space="preserve">(введен </w:t>
            </w:r>
            <w:hyperlink w:history="0" r:id="rId563"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05.08.2021 N 371)</w:t>
            </w:r>
          </w:p>
        </w:tc>
      </w:tr>
      <w:tr>
        <w:tc>
          <w:tcPr>
            <w:tcW w:w="725" w:type="dxa"/>
          </w:tcPr>
          <w:p>
            <w:pPr>
              <w:pStyle w:val="0"/>
              <w:jc w:val="center"/>
            </w:pPr>
            <w:r>
              <w:rPr>
                <w:sz w:val="20"/>
              </w:rPr>
              <w:t xml:space="preserve">4</w:t>
            </w:r>
          </w:p>
        </w:tc>
        <w:tc>
          <w:tcPr>
            <w:tcW w:w="4535" w:type="dxa"/>
          </w:tcPr>
          <w:p>
            <w:pPr>
              <w:pStyle w:val="0"/>
            </w:pPr>
            <w:r>
              <w:rPr>
                <w:sz w:val="20"/>
              </w:rPr>
              <w:t xml:space="preserve">Целевые значения показателя рассчитываются Министерством экономического развития Российской Федерации в 3 этапа:</w:t>
            </w:r>
          </w:p>
          <w:p>
            <w:pPr>
              <w:pStyle w:val="0"/>
            </w:pPr>
            <w:r>
              <w:rPr>
                <w:sz w:val="20"/>
              </w:rPr>
              <w:t xml:space="preserve">а) на первом этапе рассчитывается соотношение средней заработной платы работников организаций в Республике Башкортостан за 2019 год с аналогичным показателем в целом по Российской Федерации (по k</w:t>
            </w:r>
            <w:r>
              <w:rPr>
                <w:sz w:val="20"/>
                <w:vertAlign w:val="subscript"/>
              </w:rPr>
              <w:t xml:space="preserve">i</w:t>
            </w:r>
            <w:r>
              <w:rPr>
                <w:sz w:val="20"/>
                <w:vertAlign w:val="superscript"/>
              </w:rPr>
              <w:t xml:space="preserve">2019</w:t>
            </w:r>
            <w:r>
              <w:rPr>
                <w:sz w:val="20"/>
              </w:rPr>
              <w:t xml:space="preserve">) по формуле:</w:t>
            </w:r>
          </w:p>
          <w:p>
            <w:pPr>
              <w:pStyle w:val="0"/>
            </w:pPr>
            <w:r>
              <w:rPr>
                <w:sz w:val="20"/>
              </w:rPr>
            </w:r>
          </w:p>
          <w:p>
            <w:pPr>
              <w:pStyle w:val="0"/>
              <w:jc w:val="center"/>
            </w:pPr>
            <w:r>
              <w:rPr>
                <w:sz w:val="20"/>
              </w:rPr>
              <w:t xml:space="preserve">k</w:t>
            </w:r>
            <w:r>
              <w:rPr>
                <w:sz w:val="20"/>
                <w:vertAlign w:val="subscript"/>
              </w:rPr>
              <w:t xml:space="preserve">i</w:t>
            </w:r>
            <w:r>
              <w:rPr>
                <w:sz w:val="20"/>
                <w:vertAlign w:val="superscript"/>
              </w:rPr>
              <w:t xml:space="preserve">t</w:t>
            </w:r>
            <w:r>
              <w:rPr>
                <w:sz w:val="20"/>
              </w:rPr>
              <w:t xml:space="preserve"> = Z</w:t>
            </w:r>
            <w:r>
              <w:rPr>
                <w:sz w:val="20"/>
                <w:vertAlign w:val="subscript"/>
              </w:rPr>
              <w:t xml:space="preserve">i</w:t>
            </w:r>
            <w:r>
              <w:rPr>
                <w:sz w:val="20"/>
                <w:vertAlign w:val="superscript"/>
              </w:rPr>
              <w:t xml:space="preserve">2019</w:t>
            </w:r>
            <w:r>
              <w:rPr>
                <w:sz w:val="20"/>
              </w:rPr>
              <w:t xml:space="preserve"> / Z</w:t>
            </w:r>
            <w:r>
              <w:rPr>
                <w:sz w:val="20"/>
                <w:vertAlign w:val="subscript"/>
              </w:rPr>
              <w:t xml:space="preserve">рф</w:t>
            </w:r>
            <w:r>
              <w:rPr>
                <w:sz w:val="20"/>
                <w:vertAlign w:val="superscript"/>
              </w:rPr>
              <w:t xml:space="preserve">2019</w:t>
            </w:r>
            <w:r>
              <w:rPr>
                <w:sz w:val="20"/>
              </w:rPr>
              <w:t xml:space="preserve"> x 100%,</w:t>
            </w:r>
          </w:p>
          <w:p>
            <w:pPr>
              <w:pStyle w:val="0"/>
            </w:pPr>
            <w:r>
              <w:rPr>
                <w:sz w:val="20"/>
              </w:rPr>
            </w:r>
          </w:p>
          <w:p>
            <w:pPr>
              <w:pStyle w:val="0"/>
            </w:pPr>
            <w:r>
              <w:rPr>
                <w:sz w:val="20"/>
              </w:rPr>
              <w:t xml:space="preserve">где:</w:t>
            </w:r>
          </w:p>
          <w:p>
            <w:pPr>
              <w:pStyle w:val="0"/>
            </w:pPr>
            <w:r>
              <w:rPr>
                <w:sz w:val="20"/>
              </w:rPr>
              <w:t xml:space="preserve">Z</w:t>
            </w:r>
            <w:r>
              <w:rPr>
                <w:sz w:val="20"/>
                <w:vertAlign w:val="subscript"/>
              </w:rPr>
              <w:t xml:space="preserve">i</w:t>
            </w:r>
            <w:r>
              <w:rPr>
                <w:sz w:val="20"/>
                <w:vertAlign w:val="superscript"/>
              </w:rPr>
              <w:t xml:space="preserve">2019</w:t>
            </w:r>
            <w:r>
              <w:rPr>
                <w:sz w:val="20"/>
              </w:rPr>
              <w:t xml:space="preserve"> - средняя заработная плата работников организаций в Республике Башкортостан в 2019 году, рублей;</w:t>
            </w:r>
          </w:p>
          <w:p>
            <w:pPr>
              <w:pStyle w:val="0"/>
            </w:pPr>
            <w:r>
              <w:rPr>
                <w:sz w:val="20"/>
              </w:rPr>
              <w:t xml:space="preserve">Z</w:t>
            </w:r>
            <w:r>
              <w:rPr>
                <w:sz w:val="20"/>
                <w:vertAlign w:val="subscript"/>
              </w:rPr>
              <w:t xml:space="preserve">рф</w:t>
            </w:r>
            <w:r>
              <w:rPr>
                <w:sz w:val="20"/>
                <w:vertAlign w:val="superscript"/>
              </w:rPr>
              <w:t xml:space="preserve">2019</w:t>
            </w:r>
            <w:r>
              <w:rPr>
                <w:sz w:val="20"/>
              </w:rPr>
              <w:t xml:space="preserve"> - средняя заработная плата работников организаций в среднем по Российской Федерации в 2019 году, рублей;</w:t>
            </w:r>
          </w:p>
          <w:p>
            <w:pPr>
              <w:pStyle w:val="0"/>
            </w:pPr>
            <w:r>
              <w:rPr>
                <w:sz w:val="20"/>
              </w:rPr>
              <w:t xml:space="preserve">б) на втором этапе исходя из значения коэффициента отношения, рассчитанного по формуле, указанной в подпункте "а" настоящего пункта, определяется корректировка для 2030 года по формуле:</w:t>
            </w:r>
          </w:p>
          <w:p>
            <w:pPr>
              <w:pStyle w:val="0"/>
            </w:pPr>
            <w:r>
              <w:rPr>
                <w:sz w:val="20"/>
              </w:rPr>
            </w:r>
          </w:p>
          <w:p>
            <w:pPr>
              <w:pStyle w:val="0"/>
              <w:jc w:val="center"/>
            </w:pPr>
            <w:r>
              <w:rPr>
                <w:position w:val="-70"/>
              </w:rPr>
              <w:drawing>
                <wp:inline distT="0" distB="0" distL="0" distR="0">
                  <wp:extent cx="2790825" cy="1019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a:extLst>
                              <a:ext uri="{28A0092B-C50C-407E-A947-70E740481C1C}">
                                <a14:useLocalDpi xmlns:a14="http://schemas.microsoft.com/office/drawing/2010/main" val="0"/>
                              </a:ext>
                            </a:extLst>
                          </a:blip>
                          <a:srcRect/>
                          <a:stretch>
                            <a:fillRect/>
                          </a:stretch>
                        </pic:blipFill>
                        <pic:spPr bwMode="auto">
                          <a:xfrm>
                            <a:off x="0" y="0"/>
                            <a:ext cx="2790825" cy="1019175"/>
                          </a:xfrm>
                          <a:prstGeom prst="rect">
                            <a:avLst/>
                          </a:prstGeom>
                          <a:noFill/>
                          <a:ln>
                            <a:noFill/>
                          </a:ln>
                        </pic:spPr>
                      </pic:pic>
                    </a:graphicData>
                  </a:graphic>
                </wp:inline>
              </w:drawing>
            </w:r>
            <w:r>
              <w:rPr>
                <w:sz w:val="20"/>
              </w:rPr>
              <w:t xml:space="preserve">,</w:t>
            </w:r>
          </w:p>
          <w:p>
            <w:pPr>
              <w:pStyle w:val="0"/>
            </w:pPr>
            <w:r>
              <w:rPr>
                <w:sz w:val="20"/>
              </w:rPr>
            </w:r>
          </w:p>
          <w:p>
            <w:pPr>
              <w:pStyle w:val="0"/>
            </w:pPr>
            <w:r>
              <w:rPr>
                <w:sz w:val="20"/>
              </w:rPr>
              <w:t xml:space="preserve">Для периода 2020 - 2030 годов коэффициент отношения определяется по формуле:</w:t>
            </w:r>
          </w:p>
          <w:p>
            <w:pPr>
              <w:pStyle w:val="0"/>
            </w:pPr>
            <w:r>
              <w:rPr>
                <w:sz w:val="20"/>
              </w:rPr>
            </w:r>
          </w:p>
          <w:p>
            <w:pPr>
              <w:pStyle w:val="0"/>
              <w:ind w:left="1132"/>
            </w:pPr>
            <w:r>
              <w:rPr>
                <w:sz w:val="20"/>
              </w:rPr>
              <w:t xml:space="preserve">k</w:t>
            </w:r>
            <w:r>
              <w:rPr>
                <w:sz w:val="20"/>
                <w:vertAlign w:val="subscript"/>
              </w:rPr>
              <w:t xml:space="preserve">i</w:t>
            </w:r>
            <w:r>
              <w:rPr>
                <w:sz w:val="20"/>
                <w:vertAlign w:val="superscript"/>
              </w:rPr>
              <w:t xml:space="preserve">t</w:t>
            </w:r>
            <w:r>
              <w:rPr>
                <w:sz w:val="20"/>
              </w:rPr>
              <w:t xml:space="preserve"> = k</w:t>
            </w:r>
            <w:r>
              <w:rPr>
                <w:sz w:val="20"/>
                <w:vertAlign w:val="subscript"/>
              </w:rPr>
              <w:t xml:space="preserve">i</w:t>
            </w:r>
            <w:r>
              <w:rPr>
                <w:sz w:val="20"/>
                <w:vertAlign w:val="superscript"/>
              </w:rPr>
              <w:t xml:space="preserve">t-1</w:t>
            </w:r>
            <w:r>
              <w:rPr>
                <w:sz w:val="20"/>
              </w:rPr>
              <w:t xml:space="preserve"> + (k</w:t>
            </w:r>
            <w:r>
              <w:rPr>
                <w:sz w:val="20"/>
                <w:vertAlign w:val="subscript"/>
              </w:rPr>
              <w:t xml:space="preserve">i</w:t>
            </w:r>
            <w:r>
              <w:rPr>
                <w:sz w:val="20"/>
                <w:vertAlign w:val="superscript"/>
              </w:rPr>
              <w:t xml:space="preserve">2030</w:t>
            </w:r>
            <w:r>
              <w:rPr>
                <w:sz w:val="20"/>
              </w:rPr>
              <w:t xml:space="preserve"> - k</w:t>
            </w:r>
            <w:r>
              <w:rPr>
                <w:sz w:val="20"/>
                <w:vertAlign w:val="subscript"/>
              </w:rPr>
              <w:t xml:space="preserve">i</w:t>
            </w:r>
            <w:r>
              <w:rPr>
                <w:sz w:val="20"/>
                <w:vertAlign w:val="superscript"/>
              </w:rPr>
              <w:t xml:space="preserve">2019</w:t>
            </w:r>
            <w:r>
              <w:rPr>
                <w:sz w:val="20"/>
              </w:rPr>
              <w:t xml:space="preserve">) / 11</w:t>
            </w:r>
          </w:p>
          <w:p>
            <w:pPr>
              <w:pStyle w:val="0"/>
            </w:pPr>
            <w:r>
              <w:rPr>
                <w:sz w:val="20"/>
              </w:rPr>
            </w:r>
          </w:p>
          <w:p>
            <w:pPr>
              <w:pStyle w:val="0"/>
              <w:ind w:left="1132"/>
            </w:pPr>
            <w:r>
              <w:rPr>
                <w:position w:val="-8"/>
              </w:rPr>
              <w:drawing>
                <wp:inline distT="0" distB="0" distL="0" distR="0">
                  <wp:extent cx="1000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p>
            <w:pPr>
              <w:pStyle w:val="0"/>
            </w:pPr>
            <w:r>
              <w:rPr>
                <w:sz w:val="20"/>
              </w:rPr>
            </w:r>
          </w:p>
          <w:p>
            <w:pPr>
              <w:pStyle w:val="0"/>
            </w:pPr>
            <w:r>
              <w:rPr>
                <w:sz w:val="20"/>
              </w:rPr>
              <w:t xml:space="preserve">в) на третьем этапе исходя из рассчитанных соотношений, а также из прогнозных значений средней заработной платы работников организаций по Российской Федерации </w:t>
            </w:r>
            <w:hyperlink w:history="0" w:anchor="P5257" w:tooltip="&lt;*&gt; Прогнозные значения средней заработной платы работников организаций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Указом Президента Российской Федерации от 21 июля 2020 г. N 474 &quot;О национальных целях развития Российской Федерации на период до 2030 года&quot;.">
              <w:r>
                <w:rPr>
                  <w:sz w:val="20"/>
                  <w:color w:val="0000ff"/>
                </w:rPr>
                <w:t xml:space="preserve">&lt;*&gt;</w:t>
              </w:r>
            </w:hyperlink>
            <w:r>
              <w:rPr>
                <w:sz w:val="20"/>
              </w:rPr>
              <w:t xml:space="preserve"> на плановый период определяется значение заработной платы на плановый период в Республике Башкортостан по формуле:</w:t>
            </w:r>
          </w:p>
          <w:p>
            <w:pPr>
              <w:pStyle w:val="0"/>
            </w:pPr>
            <w:r>
              <w:rPr>
                <w:sz w:val="20"/>
              </w:rPr>
            </w:r>
          </w:p>
          <w:p>
            <w:pPr>
              <w:pStyle w:val="0"/>
              <w:ind w:left="1132"/>
            </w:pPr>
            <w:r>
              <w:rPr>
                <w:sz w:val="20"/>
              </w:rPr>
              <w:t xml:space="preserve">Z</w:t>
            </w:r>
            <w:r>
              <w:rPr>
                <w:sz w:val="20"/>
                <w:vertAlign w:val="subscript"/>
              </w:rPr>
              <w:t xml:space="preserve">i</w:t>
            </w:r>
            <w:r>
              <w:rPr>
                <w:sz w:val="20"/>
                <w:vertAlign w:val="superscript"/>
              </w:rPr>
              <w:t xml:space="preserve">t</w:t>
            </w:r>
            <w:r>
              <w:rPr>
                <w:sz w:val="20"/>
              </w:rPr>
              <w:t xml:space="preserve"> = Z</w:t>
            </w:r>
            <w:r>
              <w:rPr>
                <w:sz w:val="20"/>
                <w:vertAlign w:val="subscript"/>
              </w:rPr>
              <w:t xml:space="preserve">рф</w:t>
            </w:r>
            <w:r>
              <w:rPr>
                <w:sz w:val="20"/>
                <w:vertAlign w:val="superscript"/>
              </w:rPr>
              <w:t xml:space="preserve">t</w:t>
            </w:r>
            <w:r>
              <w:rPr>
                <w:sz w:val="20"/>
              </w:rPr>
              <w:t xml:space="preserve"> x k</w:t>
            </w:r>
            <w:r>
              <w:rPr>
                <w:sz w:val="20"/>
                <w:vertAlign w:val="subscript"/>
              </w:rPr>
              <w:t xml:space="preserve">i</w:t>
            </w:r>
            <w:r>
              <w:rPr>
                <w:sz w:val="20"/>
                <w:vertAlign w:val="superscript"/>
              </w:rPr>
              <w:t xml:space="preserve">t</w:t>
            </w:r>
            <w:r>
              <w:rPr>
                <w:sz w:val="20"/>
              </w:rPr>
              <w:t xml:space="preserve"> / 100</w:t>
            </w:r>
          </w:p>
          <w:p>
            <w:pPr>
              <w:pStyle w:val="0"/>
            </w:pPr>
            <w:r>
              <w:rPr>
                <w:sz w:val="20"/>
              </w:rPr>
            </w:r>
          </w:p>
          <w:p>
            <w:pPr>
              <w:pStyle w:val="0"/>
              <w:ind w:left="1132"/>
            </w:pPr>
            <w:r>
              <w:rPr>
                <w:position w:val="-8"/>
              </w:rPr>
              <w:drawing>
                <wp:inline distT="0" distB="0" distL="0" distR="0">
                  <wp:extent cx="1000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Z</w:t>
            </w:r>
            <w:r>
              <w:rPr>
                <w:sz w:val="20"/>
                <w:vertAlign w:val="subscript"/>
              </w:rPr>
              <w:t xml:space="preserve">i</w:t>
            </w:r>
            <w:r>
              <w:rPr>
                <w:sz w:val="20"/>
                <w:vertAlign w:val="superscript"/>
              </w:rPr>
              <w:t xml:space="preserve">t</w:t>
            </w:r>
            <w:r>
              <w:rPr>
                <w:sz w:val="20"/>
              </w:rPr>
              <w:t xml:space="preserve"> - средняя заработная плата работников организаций в Республике Башкортостан в год t, рублей;</w:t>
            </w:r>
          </w:p>
          <w:p>
            <w:pPr>
              <w:pStyle w:val="0"/>
            </w:pPr>
            <w:r>
              <w:rPr>
                <w:sz w:val="20"/>
              </w:rPr>
              <w:t xml:space="preserve">Z</w:t>
            </w:r>
            <w:r>
              <w:rPr>
                <w:sz w:val="20"/>
                <w:vertAlign w:val="subscript"/>
              </w:rPr>
              <w:t xml:space="preserve">рф</w:t>
            </w:r>
            <w:r>
              <w:rPr>
                <w:sz w:val="20"/>
                <w:vertAlign w:val="superscript"/>
              </w:rPr>
              <w:t xml:space="preserve">t</w:t>
            </w:r>
            <w:r>
              <w:rPr>
                <w:sz w:val="20"/>
              </w:rPr>
              <w:t xml:space="preserve"> - средняя заработная плата работников организаций в среднем по Российской Федерации в год t, рублей;</w:t>
            </w:r>
          </w:p>
          <w:p>
            <w:pPr>
              <w:pStyle w:val="0"/>
            </w:pPr>
            <w:r>
              <w:rPr>
                <w:sz w:val="20"/>
              </w:rPr>
              <w:t xml:space="preserve">k</w:t>
            </w:r>
            <w:r>
              <w:rPr>
                <w:sz w:val="20"/>
                <w:vertAlign w:val="subscript"/>
              </w:rPr>
              <w:t xml:space="preserve">i</w:t>
            </w:r>
            <w:r>
              <w:rPr>
                <w:sz w:val="20"/>
                <w:vertAlign w:val="superscript"/>
              </w:rPr>
              <w:t xml:space="preserve">t</w:t>
            </w:r>
            <w:r>
              <w:rPr>
                <w:sz w:val="20"/>
              </w:rPr>
              <w:t xml:space="preserve"> - коэффициент соотношения средней заработной платы работников организаций в Республике Башкортостан к значению в целом по Российской Федерации в году t, процентов.</w:t>
            </w:r>
          </w:p>
          <w:p>
            <w:pPr>
              <w:pStyle w:val="0"/>
            </w:pPr>
            <w:r>
              <w:rPr>
                <w:sz w:val="20"/>
              </w:rPr>
              <w:t xml:space="preserve">Из рассчитанных значений средней заработной платы работников организаций в Республике Башкортостан и прогнозных значений среднегодовой инфляции (в целом по Российской Федерации) рассчитывается темп роста реальной заработной платы в Республике Башкортостан в год t:</w:t>
            </w:r>
          </w:p>
          <w:p>
            <w:pPr>
              <w:pStyle w:val="0"/>
            </w:pPr>
            <w:r>
              <w:rPr>
                <w:sz w:val="20"/>
              </w:rPr>
            </w:r>
          </w:p>
          <w:p>
            <w:pPr>
              <w:pStyle w:val="0"/>
              <w:jc w:val="center"/>
            </w:pPr>
            <w:r>
              <w:rPr>
                <w:sz w:val="20"/>
              </w:rPr>
              <w:t xml:space="preserve">rzp</w:t>
            </w:r>
            <w:r>
              <w:rPr>
                <w:sz w:val="20"/>
                <w:vertAlign w:val="subscript"/>
              </w:rPr>
              <w:t xml:space="preserve">i</w:t>
            </w:r>
            <w:r>
              <w:rPr>
                <w:sz w:val="20"/>
                <w:vertAlign w:val="superscript"/>
              </w:rPr>
              <w:t xml:space="preserve">t</w:t>
            </w:r>
            <w:r>
              <w:rPr>
                <w:sz w:val="20"/>
              </w:rPr>
              <w:t xml:space="preserve"> = Z</w:t>
            </w:r>
            <w:r>
              <w:rPr>
                <w:sz w:val="20"/>
                <w:vertAlign w:val="subscript"/>
              </w:rPr>
              <w:t xml:space="preserve">i</w:t>
            </w:r>
            <w:r>
              <w:rPr>
                <w:sz w:val="20"/>
                <w:vertAlign w:val="superscript"/>
              </w:rPr>
              <w:t xml:space="preserve">t</w:t>
            </w:r>
            <w:r>
              <w:rPr>
                <w:sz w:val="20"/>
              </w:rPr>
              <w:t xml:space="preserve"> / Z</w:t>
            </w:r>
            <w:r>
              <w:rPr>
                <w:sz w:val="20"/>
                <w:vertAlign w:val="subscript"/>
              </w:rPr>
              <w:t xml:space="preserve">i</w:t>
            </w:r>
            <w:r>
              <w:rPr>
                <w:sz w:val="20"/>
                <w:vertAlign w:val="superscript"/>
              </w:rPr>
              <w:t xml:space="preserve">t-1</w:t>
            </w:r>
            <w:r>
              <w:rPr>
                <w:sz w:val="20"/>
              </w:rPr>
              <w:t xml:space="preserve"> x 100% x 100 / CPI</w:t>
            </w:r>
            <w:r>
              <w:rPr>
                <w:sz w:val="20"/>
                <w:vertAlign w:val="subscript"/>
              </w:rPr>
              <w:t xml:space="preserve">рф</w:t>
            </w:r>
            <w:r>
              <w:rPr>
                <w:sz w:val="20"/>
                <w:vertAlign w:val="superscript"/>
              </w:rPr>
              <w:t xml:space="preserve">t</w:t>
            </w:r>
          </w:p>
          <w:p>
            <w:pPr>
              <w:pStyle w:val="0"/>
            </w:pPr>
            <w:r>
              <w:rPr>
                <w:sz w:val="20"/>
              </w:rPr>
            </w:r>
          </w:p>
          <w:p>
            <w:pPr>
              <w:pStyle w:val="0"/>
              <w:jc w:val="center"/>
            </w:pPr>
            <w:r>
              <w:rPr>
                <w:position w:val="-8"/>
              </w:rPr>
              <w:drawing>
                <wp:inline distT="0" distB="0" distL="0" distR="0">
                  <wp:extent cx="1000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rzp</w:t>
            </w:r>
            <w:r>
              <w:rPr>
                <w:sz w:val="20"/>
                <w:vertAlign w:val="subscript"/>
              </w:rPr>
              <w:t xml:space="preserve">i</w:t>
            </w:r>
            <w:r>
              <w:rPr>
                <w:sz w:val="20"/>
                <w:vertAlign w:val="superscript"/>
              </w:rPr>
              <w:t xml:space="preserve">t</w:t>
            </w:r>
            <w:r>
              <w:rPr>
                <w:sz w:val="20"/>
              </w:rPr>
              <w:t xml:space="preserve"> - реальный рост средней заработной платы работников организаций в Республике Башкортостан в год t, процентов;</w:t>
            </w:r>
          </w:p>
          <w:p>
            <w:pPr>
              <w:pStyle w:val="0"/>
            </w:pPr>
            <w:r>
              <w:rPr>
                <w:sz w:val="20"/>
              </w:rPr>
              <w:t xml:space="preserve">Z</w:t>
            </w:r>
            <w:r>
              <w:rPr>
                <w:sz w:val="20"/>
                <w:vertAlign w:val="subscript"/>
              </w:rPr>
              <w:t xml:space="preserve">i</w:t>
            </w:r>
            <w:r>
              <w:rPr>
                <w:sz w:val="20"/>
                <w:vertAlign w:val="superscript"/>
              </w:rPr>
              <w:t xml:space="preserve">t</w:t>
            </w:r>
            <w:r>
              <w:rPr>
                <w:sz w:val="20"/>
              </w:rPr>
              <w:t xml:space="preserve"> - средняя заработная плата работников организаций в Республике Башкортостан в год t, рублей;</w:t>
            </w:r>
          </w:p>
          <w:p>
            <w:pPr>
              <w:pStyle w:val="0"/>
            </w:pPr>
            <w:r>
              <w:rPr>
                <w:sz w:val="20"/>
              </w:rPr>
              <w:t xml:space="preserve">Z</w:t>
            </w:r>
            <w:r>
              <w:rPr>
                <w:sz w:val="20"/>
                <w:vertAlign w:val="subscript"/>
              </w:rPr>
              <w:t xml:space="preserve">i</w:t>
            </w:r>
            <w:r>
              <w:rPr>
                <w:sz w:val="20"/>
                <w:vertAlign w:val="superscript"/>
              </w:rPr>
              <w:t xml:space="preserve">t-1</w:t>
            </w:r>
            <w:r>
              <w:rPr>
                <w:sz w:val="20"/>
              </w:rPr>
              <w:t xml:space="preserve"> - средняя заработная плата работников организаций в Республике Башкортостан в год t-1, рублей;</w:t>
            </w:r>
          </w:p>
          <w:p>
            <w:pPr>
              <w:pStyle w:val="0"/>
            </w:pPr>
            <w:r>
              <w:rPr>
                <w:sz w:val="20"/>
              </w:rPr>
              <w:t xml:space="preserve">CPI</w:t>
            </w:r>
            <w:r>
              <w:rPr>
                <w:sz w:val="20"/>
                <w:vertAlign w:val="subscript"/>
              </w:rPr>
              <w:t xml:space="preserve">рф</w:t>
            </w:r>
            <w:r>
              <w:rPr>
                <w:sz w:val="20"/>
                <w:vertAlign w:val="superscript"/>
              </w:rPr>
              <w:t xml:space="preserve">t</w:t>
            </w:r>
            <w:r>
              <w:rPr>
                <w:sz w:val="20"/>
              </w:rPr>
              <w:t xml:space="preserve"> - среднегодовая инфляция в целом по Российской Федерации в год t, процентов. Расчет целевых значений показателя в Республике Башкортостан в год t производится по формуле:</w:t>
            </w:r>
          </w:p>
          <w:p>
            <w:pPr>
              <w:pStyle w:val="0"/>
            </w:pPr>
            <w:r>
              <w:rPr>
                <w:sz w:val="20"/>
              </w:rPr>
            </w:r>
          </w:p>
          <w:p>
            <w:pPr>
              <w:pStyle w:val="0"/>
              <w:jc w:val="center"/>
            </w:pPr>
            <w:r>
              <w:rPr>
                <w:position w:val="-11"/>
              </w:rPr>
              <w:drawing>
                <wp:inline distT="0" distB="0" distL="0" distR="0">
                  <wp:extent cx="19335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p>
          <w:p>
            <w:pPr>
              <w:pStyle w:val="0"/>
            </w:pPr>
            <w:r>
              <w:rPr>
                <w:sz w:val="20"/>
              </w:rPr>
            </w:r>
          </w:p>
          <w:p>
            <w:pPr>
              <w:pStyle w:val="0"/>
              <w:jc w:val="center"/>
            </w:pPr>
            <w:r>
              <w:rPr>
                <w:position w:val="-8"/>
              </w:rPr>
              <w:drawing>
                <wp:inline distT="0" distB="0" distL="0" distR="0">
                  <wp:extent cx="1000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position w:val="-10"/>
              </w:rPr>
              <w:drawing>
                <wp:inline distT="0" distB="0" distL="0" distR="0">
                  <wp:extent cx="504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0"/>
              </w:rPr>
              <w:t xml:space="preserve"> - реальная среднемесячная заработная плата работников (2020 год - базовое значение) в Республике Башкортостан в год t, процентов;</w:t>
            </w:r>
          </w:p>
          <w:p>
            <w:pPr>
              <w:pStyle w:val="0"/>
            </w:pPr>
            <w:r>
              <w:rPr>
                <w:sz w:val="20"/>
              </w:rPr>
              <w:t xml:space="preserve">rzp</w:t>
            </w:r>
            <w:r>
              <w:rPr>
                <w:sz w:val="20"/>
                <w:vertAlign w:val="subscript"/>
              </w:rPr>
              <w:t xml:space="preserve">i</w:t>
            </w:r>
            <w:r>
              <w:rPr>
                <w:sz w:val="20"/>
                <w:vertAlign w:val="superscript"/>
              </w:rPr>
              <w:t xml:space="preserve">t</w:t>
            </w:r>
            <w:r>
              <w:rPr>
                <w:sz w:val="20"/>
              </w:rPr>
              <w:t xml:space="preserve"> - реальный прирост средней заработной платы работников организаций в Республике Башкортостан в год t, процентов</w:t>
            </w:r>
          </w:p>
        </w:tc>
        <w:tc>
          <w:tcPr>
            <w:tcW w:w="2098" w:type="dxa"/>
          </w:tcPr>
          <w:p>
            <w:pPr>
              <w:pStyle w:val="0"/>
            </w:pPr>
            <w:r>
              <w:rPr>
                <w:sz w:val="20"/>
              </w:rPr>
              <w:t xml:space="preserve">из рассчитанных значений средней заработной платы работников организаций в Республике Башкортостан и прогнозных значений среднегодовой инфляции (в целом по Российской Федерации) рассчитывается темп роста реальной заработной платы в Республике Башкортостан в год</w:t>
            </w:r>
          </w:p>
        </w:tc>
        <w:tc>
          <w:tcPr>
            <w:tcW w:w="1134" w:type="dxa"/>
          </w:tcPr>
          <w:p>
            <w:pPr>
              <w:pStyle w:val="0"/>
            </w:pPr>
            <w:r>
              <w:rPr>
                <w:sz w:val="20"/>
              </w:rPr>
              <w:t xml:space="preserve">Росстат</w:t>
            </w:r>
          </w:p>
        </w:tc>
        <w:tc>
          <w:tcPr>
            <w:tcW w:w="1757" w:type="dxa"/>
          </w:tcPr>
          <w:p>
            <w:pPr>
              <w:pStyle w:val="0"/>
            </w:pPr>
            <w:r>
              <w:rPr>
                <w:sz w:val="20"/>
              </w:rPr>
              <w:t xml:space="preserve">Министерство экономического развития Российской Федерации</w:t>
            </w:r>
          </w:p>
        </w:tc>
        <w:tc>
          <w:tcPr>
            <w:tcW w:w="1984" w:type="dxa"/>
          </w:tcPr>
          <w:p>
            <w:pPr>
              <w:pStyle w:val="0"/>
            </w:pPr>
            <w:r>
              <w:rPr>
                <w:sz w:val="20"/>
              </w:rPr>
              <w:t xml:space="preserve">республиканский</w:t>
            </w:r>
          </w:p>
        </w:tc>
        <w:tc>
          <w:tcPr>
            <w:tcW w:w="1361" w:type="dxa"/>
          </w:tcPr>
          <w:p>
            <w:pPr>
              <w:pStyle w:val="0"/>
            </w:pPr>
            <w:r>
              <w:rPr>
                <w:sz w:val="20"/>
              </w:rPr>
              <w:t xml:space="preserve">годовая</w:t>
            </w:r>
          </w:p>
        </w:tc>
        <w:tc>
          <w:tcPr>
            <w:tcW w:w="1814" w:type="dxa"/>
          </w:tcPr>
          <w:p>
            <w:pPr>
              <w:pStyle w:val="0"/>
            </w:pPr>
            <w:r>
              <w:rPr>
                <w:sz w:val="20"/>
              </w:rPr>
              <w:t xml:space="preserve">настоящая методика определяет порядок расчета целевых значений показателя "Темп роста (индекс роста) реальной среднемесячной заработной платы" и базируется на учете положения Республики Башкортостан относительно среднероссийского уровня - при наличии большого отрицательного разрыва между размером средней заработной платы в Республике Башкортостан и в среднем по Российской Федерации предполагается постепенный "догоняющий" среднероссийские значения рост</w:t>
            </w:r>
          </w:p>
        </w:tc>
      </w:tr>
      <w:tr>
        <w:tblPrEx>
          <w:tblBorders>
            <w:insideH w:val="nil"/>
          </w:tblBorders>
        </w:tblPrEx>
        <w:tc>
          <w:tcPr>
            <w:gridSpan w:val="8"/>
            <w:tcW w:w="15408" w:type="dxa"/>
            <w:tcBorders>
              <w:bottom w:val="nil"/>
            </w:tcBorders>
          </w:tcPr>
          <w:p>
            <w:pPr>
              <w:pStyle w:val="0"/>
              <w:outlineLvl w:val="3"/>
              <w:jc w:val="center"/>
            </w:pPr>
            <w:r>
              <w:rPr>
                <w:sz w:val="20"/>
              </w:rPr>
              <w:t xml:space="preserve">Темп роста (индекс роста) реальной среднемесячной заработной платы, % к 2020 году</w:t>
            </w:r>
          </w:p>
        </w:tc>
      </w:tr>
      <w:tr>
        <w:tblPrEx>
          <w:tblBorders>
            <w:insideH w:val="nil"/>
          </w:tblBorders>
        </w:tblPrEx>
        <w:tc>
          <w:tcPr>
            <w:gridSpan w:val="8"/>
            <w:tcW w:w="15408" w:type="dxa"/>
            <w:tcBorders>
              <w:top w:val="nil"/>
            </w:tcBorders>
          </w:tcPr>
          <w:p>
            <w:pPr>
              <w:pStyle w:val="0"/>
              <w:jc w:val="center"/>
            </w:pPr>
            <w:r>
              <w:rPr>
                <w:sz w:val="20"/>
              </w:rPr>
              <w:t xml:space="preserve">(введен </w:t>
            </w:r>
            <w:hyperlink w:history="0" r:id="rId57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tc>
      </w:tr>
      <w:tr>
        <w:tc>
          <w:tcPr>
            <w:tcW w:w="725" w:type="dxa"/>
          </w:tcPr>
          <w:p>
            <w:pPr>
              <w:pStyle w:val="0"/>
              <w:jc w:val="center"/>
            </w:pPr>
            <w:r>
              <w:rPr>
                <w:sz w:val="20"/>
              </w:rPr>
              <w:t xml:space="preserve">5</w:t>
            </w:r>
          </w:p>
        </w:tc>
        <w:tc>
          <w:tcPr>
            <w:tcW w:w="4535" w:type="dxa"/>
          </w:tcPr>
          <w:p>
            <w:pPr>
              <w:pStyle w:val="0"/>
            </w:pPr>
            <w:r>
              <w:rPr>
                <w:sz w:val="20"/>
              </w:rPr>
              <w:t xml:space="preserve">Показатель рассчитывается по формуле:</w:t>
            </w:r>
          </w:p>
          <w:p>
            <w:pPr>
              <w:pStyle w:val="0"/>
            </w:pPr>
            <w:r>
              <w:rPr>
                <w:sz w:val="20"/>
              </w:rPr>
            </w:r>
          </w:p>
          <w:p>
            <w:pPr>
              <w:pStyle w:val="0"/>
            </w:pPr>
            <w:r>
              <w:rPr>
                <w:sz w:val="20"/>
              </w:rPr>
              <w:t xml:space="preserve">ТР (ИР) РСЗП = Изп / ИПЦ x 100, где:</w:t>
            </w:r>
          </w:p>
          <w:p>
            <w:pPr>
              <w:pStyle w:val="0"/>
            </w:pPr>
            <w:r>
              <w:rPr>
                <w:sz w:val="20"/>
              </w:rPr>
            </w:r>
          </w:p>
          <w:p>
            <w:pPr>
              <w:pStyle w:val="0"/>
            </w:pPr>
            <w:r>
              <w:rPr>
                <w:sz w:val="20"/>
              </w:rPr>
              <w:t xml:space="preserve">ТР (ИР) РСЗП - темп роста (индекс роста) реальной среднемесячной заработной платы, % к 2020 году;</w:t>
            </w:r>
          </w:p>
          <w:p>
            <w:pPr>
              <w:pStyle w:val="0"/>
            </w:pPr>
            <w:r>
              <w:rPr>
                <w:sz w:val="20"/>
              </w:rPr>
              <w:t xml:space="preserve">Изп - индекс среднемесячной номинальной начисленной заработной платы;</w:t>
            </w:r>
          </w:p>
          <w:p>
            <w:pPr>
              <w:pStyle w:val="0"/>
            </w:pPr>
            <w:r>
              <w:rPr>
                <w:sz w:val="20"/>
              </w:rPr>
              <w:t xml:space="preserve">ИПЦ - индекс потребительских цен (тарифов) на товары и услуги, % к предыдущему году</w:t>
            </w:r>
          </w:p>
        </w:tc>
        <w:tc>
          <w:tcPr>
            <w:tcW w:w="2098" w:type="dxa"/>
          </w:tcPr>
          <w:p>
            <w:pPr>
              <w:pStyle w:val="0"/>
            </w:pPr>
            <w:r>
              <w:rPr>
                <w:sz w:val="20"/>
              </w:rPr>
              <w:t xml:space="preserve">фонд начисленной заработной платы работников за отчетный год;</w:t>
            </w:r>
          </w:p>
          <w:p>
            <w:pPr>
              <w:pStyle w:val="0"/>
            </w:pPr>
            <w:r>
              <w:rPr>
                <w:sz w:val="20"/>
              </w:rPr>
              <w:t xml:space="preserve">среднесписочная численность работников за отчетный год</w:t>
            </w:r>
          </w:p>
        </w:tc>
        <w:tc>
          <w:tcPr>
            <w:tcW w:w="1134" w:type="dxa"/>
          </w:tcPr>
          <w:p>
            <w:pPr>
              <w:pStyle w:val="0"/>
            </w:pPr>
            <w:r>
              <w:rPr>
                <w:sz w:val="20"/>
              </w:rPr>
              <w:t xml:space="preserve">Росстат,</w:t>
            </w:r>
          </w:p>
          <w:p>
            <w:pPr>
              <w:pStyle w:val="0"/>
            </w:pPr>
            <w:r>
              <w:rPr>
                <w:sz w:val="20"/>
              </w:rPr>
              <w:t xml:space="preserve">Башкортостанстат</w:t>
            </w:r>
          </w:p>
        </w:tc>
        <w:tc>
          <w:tcPr>
            <w:tcW w:w="1757" w:type="dxa"/>
          </w:tcPr>
          <w:p>
            <w:pPr>
              <w:pStyle w:val="0"/>
            </w:pPr>
            <w:r>
              <w:rPr>
                <w:sz w:val="20"/>
              </w:rPr>
              <w:t xml:space="preserve">Министерство семьи, труда и социальной защиты населения Республики Башкортостан</w:t>
            </w:r>
          </w:p>
        </w:tc>
        <w:tc>
          <w:tcPr>
            <w:tcW w:w="1984" w:type="dxa"/>
          </w:tcPr>
          <w:p>
            <w:pPr>
              <w:pStyle w:val="0"/>
              <w:jc w:val="center"/>
            </w:pPr>
            <w:r>
              <w:rPr>
                <w:sz w:val="20"/>
              </w:rPr>
              <w:t xml:space="preserve">республиканский</w:t>
            </w:r>
          </w:p>
        </w:tc>
        <w:tc>
          <w:tcPr>
            <w:tcW w:w="1361" w:type="dxa"/>
          </w:tcPr>
          <w:p>
            <w:pPr>
              <w:pStyle w:val="0"/>
              <w:jc w:val="center"/>
            </w:pPr>
            <w:r>
              <w:rPr>
                <w:sz w:val="20"/>
              </w:rPr>
              <w:t xml:space="preserve">годовая</w:t>
            </w:r>
          </w:p>
        </w:tc>
        <w:tc>
          <w:tcPr>
            <w:tcW w:w="1814" w:type="dxa"/>
          </w:tcPr>
          <w:p>
            <w:pPr>
              <w:pStyle w:val="0"/>
              <w:jc w:val="center"/>
            </w:pPr>
            <w:r>
              <w:rPr>
                <w:sz w:val="20"/>
              </w:rPr>
              <w:t xml:space="preserve">-</w:t>
            </w:r>
          </w:p>
        </w:tc>
      </w:tr>
      <w:tr>
        <w:tblPrEx>
          <w:tblBorders>
            <w:insideH w:val="nil"/>
          </w:tblBorders>
        </w:tblPrEx>
        <w:tc>
          <w:tcPr>
            <w:gridSpan w:val="8"/>
            <w:tcW w:w="15408" w:type="dxa"/>
            <w:tcBorders>
              <w:bottom w:val="nil"/>
            </w:tcBorders>
          </w:tcPr>
          <w:p>
            <w:pPr>
              <w:pStyle w:val="0"/>
              <w:outlineLvl w:val="3"/>
              <w:jc w:val="center"/>
            </w:pPr>
            <w:r>
              <w:rPr>
                <w:sz w:val="20"/>
              </w:rPr>
              <w:t xml:space="preserve">Темп роста (индекс роста) реального среднедушевого денежного дохода населения, %</w:t>
            </w:r>
          </w:p>
        </w:tc>
      </w:tr>
      <w:tr>
        <w:tblPrEx>
          <w:tblBorders>
            <w:insideH w:val="nil"/>
          </w:tblBorders>
        </w:tblPrEx>
        <w:tc>
          <w:tcPr>
            <w:gridSpan w:val="8"/>
            <w:tcW w:w="15408" w:type="dxa"/>
            <w:tcBorders>
              <w:top w:val="nil"/>
            </w:tcBorders>
          </w:tcPr>
          <w:p>
            <w:pPr>
              <w:pStyle w:val="0"/>
              <w:jc w:val="center"/>
            </w:pPr>
            <w:r>
              <w:rPr>
                <w:sz w:val="20"/>
              </w:rPr>
              <w:t xml:space="preserve">(введен </w:t>
            </w:r>
            <w:hyperlink w:history="0" r:id="rId571"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05.08.2021 N 371)</w:t>
            </w:r>
          </w:p>
        </w:tc>
      </w:tr>
      <w:tr>
        <w:tc>
          <w:tcPr>
            <w:tcW w:w="725" w:type="dxa"/>
          </w:tcPr>
          <w:p>
            <w:pPr>
              <w:pStyle w:val="0"/>
              <w:jc w:val="center"/>
            </w:pPr>
            <w:hyperlink w:history="0" r:id="rId572"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6</w:t>
              </w:r>
            </w:hyperlink>
          </w:p>
        </w:tc>
        <w:tc>
          <w:tcPr>
            <w:tcW w:w="4535" w:type="dxa"/>
          </w:tcPr>
          <w:p>
            <w:pPr>
              <w:pStyle w:val="0"/>
            </w:pPr>
            <w:r>
              <w:rPr>
                <w:sz w:val="20"/>
              </w:rPr>
              <w:t xml:space="preserve">Показатель рассчитывается в 3 этапа:</w:t>
            </w:r>
          </w:p>
          <w:p>
            <w:pPr>
              <w:pStyle w:val="0"/>
            </w:pPr>
            <w:r>
              <w:rPr>
                <w:sz w:val="20"/>
              </w:rPr>
              <w:t xml:space="preserve">а) на первом этапе рассчитывается соотношение среднедушевого денежного дохода населения в Республике Башкортостан за 2019 год с аналогичным показателем в целом по Российской Федерации (по k</w:t>
            </w:r>
            <w:r>
              <w:rPr>
                <w:sz w:val="20"/>
                <w:vertAlign w:val="subscript"/>
              </w:rPr>
              <w:t xml:space="preserve">i</w:t>
            </w:r>
            <w:r>
              <w:rPr>
                <w:sz w:val="20"/>
                <w:vertAlign w:val="superscript"/>
              </w:rPr>
              <w:t xml:space="preserve">2019</w:t>
            </w:r>
            <w:r>
              <w:rPr>
                <w:sz w:val="20"/>
              </w:rPr>
              <w:t xml:space="preserve">) по формуле:</w:t>
            </w:r>
          </w:p>
          <w:p>
            <w:pPr>
              <w:pStyle w:val="0"/>
            </w:pPr>
            <w:r>
              <w:rPr>
                <w:sz w:val="20"/>
              </w:rPr>
            </w:r>
          </w:p>
          <w:p>
            <w:pPr>
              <w:pStyle w:val="0"/>
              <w:jc w:val="center"/>
            </w:pPr>
            <w:r>
              <w:rPr>
                <w:sz w:val="20"/>
              </w:rPr>
              <w:t xml:space="preserve">k</w:t>
            </w:r>
            <w:r>
              <w:rPr>
                <w:sz w:val="20"/>
                <w:vertAlign w:val="subscript"/>
              </w:rPr>
              <w:t xml:space="preserve">i</w:t>
            </w:r>
            <w:r>
              <w:rPr>
                <w:sz w:val="20"/>
                <w:vertAlign w:val="superscript"/>
              </w:rPr>
              <w:t xml:space="preserve">t</w:t>
            </w:r>
            <w:r>
              <w:rPr>
                <w:sz w:val="20"/>
              </w:rPr>
              <w:t xml:space="preserve"> = СД</w:t>
            </w:r>
            <w:r>
              <w:rPr>
                <w:sz w:val="20"/>
                <w:vertAlign w:val="subscript"/>
              </w:rPr>
              <w:t xml:space="preserve">i</w:t>
            </w:r>
            <w:r>
              <w:rPr>
                <w:sz w:val="20"/>
                <w:vertAlign w:val="superscript"/>
              </w:rPr>
              <w:t xml:space="preserve">2019</w:t>
            </w:r>
            <w:r>
              <w:rPr>
                <w:sz w:val="20"/>
              </w:rPr>
              <w:t xml:space="preserve"> / СД</w:t>
            </w:r>
            <w:r>
              <w:rPr>
                <w:sz w:val="20"/>
                <w:vertAlign w:val="subscript"/>
              </w:rPr>
              <w:t xml:space="preserve">рф</w:t>
            </w:r>
            <w:r>
              <w:rPr>
                <w:sz w:val="20"/>
                <w:vertAlign w:val="superscript"/>
              </w:rPr>
              <w:t xml:space="preserve">2019</w:t>
            </w:r>
            <w:r>
              <w:rPr>
                <w:sz w:val="20"/>
              </w:rPr>
              <w:t xml:space="preserve"> x 100%</w:t>
            </w:r>
          </w:p>
          <w:p>
            <w:pPr>
              <w:pStyle w:val="0"/>
            </w:pPr>
            <w:r>
              <w:rPr>
                <w:sz w:val="20"/>
              </w:rPr>
            </w:r>
          </w:p>
          <w:p>
            <w:pPr>
              <w:pStyle w:val="0"/>
            </w:pPr>
            <w:r>
              <w:rPr>
                <w:sz w:val="20"/>
              </w:rPr>
              <w:t xml:space="preserve">где:</w:t>
            </w:r>
          </w:p>
          <w:p>
            <w:pPr>
              <w:pStyle w:val="0"/>
            </w:pPr>
            <w:r>
              <w:rPr>
                <w:sz w:val="20"/>
              </w:rPr>
              <w:t xml:space="preserve">СД</w:t>
            </w:r>
            <w:r>
              <w:rPr>
                <w:sz w:val="20"/>
                <w:vertAlign w:val="subscript"/>
              </w:rPr>
              <w:t xml:space="preserve">i</w:t>
            </w:r>
            <w:r>
              <w:rPr>
                <w:sz w:val="20"/>
                <w:vertAlign w:val="superscript"/>
              </w:rPr>
              <w:t xml:space="preserve">2019</w:t>
            </w:r>
            <w:r>
              <w:rPr>
                <w:sz w:val="20"/>
              </w:rPr>
              <w:t xml:space="preserve"> - среднедушевой денежный доход населения в Республике Башкортостан в 2019 году, рублей;</w:t>
            </w:r>
          </w:p>
          <w:p>
            <w:pPr>
              <w:pStyle w:val="0"/>
            </w:pPr>
            <w:r>
              <w:rPr>
                <w:sz w:val="20"/>
              </w:rPr>
              <w:t xml:space="preserve">СД</w:t>
            </w:r>
            <w:r>
              <w:rPr>
                <w:sz w:val="20"/>
                <w:vertAlign w:val="subscript"/>
              </w:rPr>
              <w:t xml:space="preserve">рф</w:t>
            </w:r>
            <w:r>
              <w:rPr>
                <w:sz w:val="20"/>
                <w:vertAlign w:val="superscript"/>
              </w:rPr>
              <w:t xml:space="preserve">2019</w:t>
            </w:r>
            <w:r>
              <w:rPr>
                <w:sz w:val="20"/>
              </w:rPr>
              <w:t xml:space="preserve"> - среднедушевой денежный доход населения по Российской Федерации в 2019 году, рублей;</w:t>
            </w:r>
          </w:p>
          <w:p>
            <w:pPr>
              <w:pStyle w:val="0"/>
            </w:pPr>
            <w:r>
              <w:rPr>
                <w:sz w:val="20"/>
              </w:rPr>
              <w:t xml:space="preserve">б) на втором этапе исходя из значения коэффициента отношения, рассчитанного по формуле, указанной в подпункте "а" настоящего пункта, определяется корректировка для 2030 года по формуле:</w:t>
            </w:r>
          </w:p>
          <w:p>
            <w:pPr>
              <w:pStyle w:val="0"/>
            </w:pPr>
            <w:r>
              <w:rPr>
                <w:sz w:val="20"/>
              </w:rPr>
            </w:r>
          </w:p>
          <w:p>
            <w:pPr>
              <w:pStyle w:val="0"/>
              <w:jc w:val="center"/>
            </w:pPr>
            <w:r>
              <w:rPr>
                <w:position w:val="-70"/>
              </w:rPr>
              <w:drawing>
                <wp:inline distT="0" distB="0" distL="0" distR="0">
                  <wp:extent cx="2781300" cy="1019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a:extLst>
                              <a:ext uri="{28A0092B-C50C-407E-A947-70E740481C1C}">
                                <a14:useLocalDpi xmlns:a14="http://schemas.microsoft.com/office/drawing/2010/main" val="0"/>
                              </a:ext>
                            </a:extLst>
                          </a:blip>
                          <a:srcRect/>
                          <a:stretch>
                            <a:fillRect/>
                          </a:stretch>
                        </pic:blipFill>
                        <pic:spPr bwMode="auto">
                          <a:xfrm>
                            <a:off x="0" y="0"/>
                            <a:ext cx="2781300" cy="1019175"/>
                          </a:xfrm>
                          <a:prstGeom prst="rect">
                            <a:avLst/>
                          </a:prstGeom>
                          <a:noFill/>
                          <a:ln>
                            <a:noFill/>
                          </a:ln>
                        </pic:spPr>
                      </pic:pic>
                    </a:graphicData>
                  </a:graphic>
                </wp:inline>
              </w:drawing>
            </w:r>
          </w:p>
          <w:p>
            <w:pPr>
              <w:pStyle w:val="0"/>
            </w:pPr>
            <w:r>
              <w:rPr>
                <w:sz w:val="20"/>
              </w:rPr>
            </w:r>
          </w:p>
          <w:p>
            <w:pPr>
              <w:pStyle w:val="0"/>
            </w:pPr>
            <w:r>
              <w:rPr>
                <w:sz w:val="20"/>
              </w:rPr>
              <w:t xml:space="preserve">Для периода 2020 - 2030 годов коэффициент отношения определяется по формуле:</w:t>
            </w:r>
          </w:p>
          <w:p>
            <w:pPr>
              <w:pStyle w:val="0"/>
            </w:pPr>
            <w:r>
              <w:rPr>
                <w:sz w:val="20"/>
              </w:rPr>
            </w:r>
          </w:p>
          <w:p>
            <w:pPr>
              <w:pStyle w:val="0"/>
              <w:ind w:left="1132"/>
            </w:pPr>
            <w:r>
              <w:rPr>
                <w:sz w:val="20"/>
              </w:rPr>
              <w:t xml:space="preserve">k</w:t>
            </w:r>
            <w:r>
              <w:rPr>
                <w:sz w:val="20"/>
                <w:vertAlign w:val="subscript"/>
              </w:rPr>
              <w:t xml:space="preserve">i</w:t>
            </w:r>
            <w:r>
              <w:rPr>
                <w:sz w:val="20"/>
                <w:vertAlign w:val="superscript"/>
              </w:rPr>
              <w:t xml:space="preserve">t</w:t>
            </w:r>
            <w:r>
              <w:rPr>
                <w:sz w:val="20"/>
              </w:rPr>
              <w:t xml:space="preserve"> = k</w:t>
            </w:r>
            <w:r>
              <w:rPr>
                <w:sz w:val="20"/>
                <w:vertAlign w:val="subscript"/>
              </w:rPr>
              <w:t xml:space="preserve">i</w:t>
            </w:r>
            <w:r>
              <w:rPr>
                <w:sz w:val="20"/>
                <w:vertAlign w:val="superscript"/>
              </w:rPr>
              <w:t xml:space="preserve">t-1</w:t>
            </w:r>
            <w:r>
              <w:rPr>
                <w:sz w:val="20"/>
              </w:rPr>
              <w:t xml:space="preserve"> + (k</w:t>
            </w:r>
            <w:r>
              <w:rPr>
                <w:sz w:val="20"/>
                <w:vertAlign w:val="subscript"/>
              </w:rPr>
              <w:t xml:space="preserve">i</w:t>
            </w:r>
            <w:r>
              <w:rPr>
                <w:sz w:val="20"/>
                <w:vertAlign w:val="superscript"/>
              </w:rPr>
              <w:t xml:space="preserve">2030</w:t>
            </w:r>
            <w:r>
              <w:rPr>
                <w:sz w:val="20"/>
              </w:rPr>
              <w:t xml:space="preserve"> - k</w:t>
            </w:r>
            <w:r>
              <w:rPr>
                <w:sz w:val="20"/>
                <w:vertAlign w:val="subscript"/>
              </w:rPr>
              <w:t xml:space="preserve">i</w:t>
            </w:r>
            <w:r>
              <w:rPr>
                <w:sz w:val="20"/>
                <w:vertAlign w:val="superscript"/>
              </w:rPr>
              <w:t xml:space="preserve">2019</w:t>
            </w:r>
            <w:r>
              <w:rPr>
                <w:sz w:val="20"/>
              </w:rPr>
              <w:t xml:space="preserve">) / 11</w:t>
            </w:r>
          </w:p>
          <w:p>
            <w:pPr>
              <w:pStyle w:val="0"/>
            </w:pPr>
            <w:r>
              <w:rPr>
                <w:sz w:val="20"/>
              </w:rPr>
            </w:r>
          </w:p>
          <w:p>
            <w:pPr>
              <w:pStyle w:val="0"/>
              <w:ind w:left="1132"/>
            </w:pPr>
            <w:r>
              <w:rPr>
                <w:position w:val="-8"/>
              </w:rPr>
              <w:drawing>
                <wp:inline distT="0" distB="0" distL="0" distR="0">
                  <wp:extent cx="1028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p>
            <w:pPr>
              <w:pStyle w:val="0"/>
            </w:pPr>
            <w:r>
              <w:rPr>
                <w:sz w:val="20"/>
              </w:rPr>
            </w:r>
          </w:p>
          <w:p>
            <w:pPr>
              <w:pStyle w:val="0"/>
            </w:pPr>
            <w:r>
              <w:rPr>
                <w:sz w:val="20"/>
              </w:rPr>
              <w:t xml:space="preserve">в) на третьем этапе исходя из рассчитанных соотношений, а также из прогнозных значений среднедушевого денежного дохода населения по Российской Федерации </w:t>
            </w:r>
            <w:hyperlink w:history="0" w:anchor="P5259" w:tooltip="&lt;**&gt; Прогнозные значения среднедушевого денежного дохода населения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Указом Президента Российской Федерации от 21 июля 2020 г. N 474 &quot;О национальных целях развития Российской Федерации на период до 2030 года&quot;.">
              <w:r>
                <w:rPr>
                  <w:sz w:val="20"/>
                  <w:color w:val="0000ff"/>
                </w:rPr>
                <w:t xml:space="preserve">&lt;**&gt;</w:t>
              </w:r>
            </w:hyperlink>
            <w:r>
              <w:rPr>
                <w:sz w:val="20"/>
              </w:rPr>
              <w:t xml:space="preserve"> на плановый период определяется значение среднедушевого денежного дохода на плановый период в Республике Башкортостан по формуле:</w:t>
            </w:r>
          </w:p>
          <w:p>
            <w:pPr>
              <w:pStyle w:val="0"/>
            </w:pPr>
            <w:r>
              <w:rPr>
                <w:sz w:val="20"/>
              </w:rPr>
            </w:r>
          </w:p>
          <w:p>
            <w:pPr>
              <w:pStyle w:val="0"/>
              <w:ind w:left="1100"/>
            </w:pPr>
            <w:r>
              <w:rPr>
                <w:sz w:val="20"/>
              </w:rPr>
              <w:t xml:space="preserve">СД</w:t>
            </w:r>
            <w:r>
              <w:rPr>
                <w:sz w:val="20"/>
                <w:vertAlign w:val="subscript"/>
              </w:rPr>
              <w:t xml:space="preserve">i</w:t>
            </w:r>
            <w:r>
              <w:rPr>
                <w:sz w:val="20"/>
                <w:vertAlign w:val="superscript"/>
              </w:rPr>
              <w:t xml:space="preserve">t</w:t>
            </w:r>
            <w:r>
              <w:rPr>
                <w:sz w:val="20"/>
              </w:rPr>
              <w:t xml:space="preserve"> = (СД</w:t>
            </w:r>
            <w:r>
              <w:rPr>
                <w:sz w:val="20"/>
                <w:vertAlign w:val="subscript"/>
              </w:rPr>
              <w:t xml:space="preserve">рф</w:t>
            </w:r>
            <w:r>
              <w:rPr>
                <w:sz w:val="20"/>
                <w:vertAlign w:val="superscript"/>
              </w:rPr>
              <w:t xml:space="preserve">t</w:t>
            </w:r>
            <w:r>
              <w:rPr>
                <w:sz w:val="20"/>
              </w:rPr>
              <w:t xml:space="preserve"> - k</w:t>
            </w:r>
            <w:r>
              <w:rPr>
                <w:sz w:val="20"/>
                <w:vertAlign w:val="subscript"/>
              </w:rPr>
              <w:t xml:space="preserve">i</w:t>
            </w:r>
            <w:r>
              <w:rPr>
                <w:sz w:val="20"/>
                <w:vertAlign w:val="superscript"/>
              </w:rPr>
              <w:t xml:space="preserve">t</w:t>
            </w:r>
            <w:r>
              <w:rPr>
                <w:sz w:val="20"/>
              </w:rPr>
              <w:t xml:space="preserve">) / 100</w:t>
            </w:r>
          </w:p>
          <w:p>
            <w:pPr>
              <w:pStyle w:val="0"/>
            </w:pPr>
            <w:r>
              <w:rPr>
                <w:sz w:val="20"/>
              </w:rPr>
            </w:r>
          </w:p>
          <w:p>
            <w:pPr>
              <w:pStyle w:val="0"/>
              <w:ind w:left="1180"/>
            </w:pPr>
            <w:r>
              <w:rPr>
                <w:position w:val="-8"/>
              </w:rPr>
              <w:drawing>
                <wp:inline distT="0" distB="0" distL="0" distR="0">
                  <wp:extent cx="1028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rСД</w:t>
            </w:r>
            <w:r>
              <w:rPr>
                <w:sz w:val="20"/>
                <w:vertAlign w:val="subscript"/>
              </w:rPr>
              <w:t xml:space="preserve">i</w:t>
            </w:r>
            <w:r>
              <w:rPr>
                <w:sz w:val="20"/>
                <w:vertAlign w:val="superscript"/>
              </w:rPr>
              <w:t xml:space="preserve">t</w:t>
            </w:r>
            <w:r>
              <w:rPr>
                <w:sz w:val="20"/>
              </w:rPr>
              <w:t xml:space="preserve"> - среднедушевой денежный доход в Республике Башкортостан в год t, рублей;</w:t>
            </w:r>
          </w:p>
          <w:p>
            <w:pPr>
              <w:pStyle w:val="0"/>
            </w:pPr>
            <w:r>
              <w:rPr>
                <w:sz w:val="20"/>
              </w:rPr>
              <w:t xml:space="preserve">СД</w:t>
            </w:r>
            <w:r>
              <w:rPr>
                <w:sz w:val="20"/>
                <w:vertAlign w:val="subscript"/>
              </w:rPr>
              <w:t xml:space="preserve">рф</w:t>
            </w:r>
            <w:r>
              <w:rPr>
                <w:sz w:val="20"/>
                <w:vertAlign w:val="superscript"/>
              </w:rPr>
              <w:t xml:space="preserve">t</w:t>
            </w:r>
            <w:r>
              <w:rPr>
                <w:sz w:val="20"/>
              </w:rPr>
              <w:t xml:space="preserve"> - среднедушевой денежный доход по Российской Федерации в год t, рублей;</w:t>
            </w:r>
          </w:p>
          <w:p>
            <w:pPr>
              <w:pStyle w:val="0"/>
            </w:pPr>
            <w:r>
              <w:rPr>
                <w:sz w:val="20"/>
              </w:rPr>
              <w:t xml:space="preserve">k</w:t>
            </w:r>
            <w:r>
              <w:rPr>
                <w:sz w:val="20"/>
                <w:vertAlign w:val="subscript"/>
              </w:rPr>
              <w:t xml:space="preserve">i</w:t>
            </w:r>
            <w:r>
              <w:rPr>
                <w:sz w:val="20"/>
                <w:vertAlign w:val="superscript"/>
              </w:rPr>
              <w:t xml:space="preserve">t</w:t>
            </w:r>
            <w:r>
              <w:rPr>
                <w:sz w:val="20"/>
              </w:rPr>
              <w:t xml:space="preserve"> - коэффициент соотношения среднедушевого денежного дохода в Республике Башкортостан к значению в целом по Российской Федерации в году t, процентов.</w:t>
            </w:r>
          </w:p>
          <w:p>
            <w:pPr>
              <w:pStyle w:val="0"/>
            </w:pPr>
            <w:r>
              <w:rPr>
                <w:sz w:val="20"/>
              </w:rPr>
              <w:t xml:space="preserve">Из рассчитанных значений среднедушевого денежного дохода в Республике Башкортостан и прогнозных значений среднегодовой инфляции (в целом по Российской Федерации) рассчитывается темп роста реального среднедушевого денежного дохода в Республике Башкортостан в год t:</w:t>
            </w:r>
          </w:p>
          <w:p>
            <w:pPr>
              <w:pStyle w:val="0"/>
            </w:pPr>
            <w:r>
              <w:rPr>
                <w:sz w:val="20"/>
              </w:rPr>
            </w:r>
          </w:p>
          <w:p>
            <w:pPr>
              <w:pStyle w:val="0"/>
              <w:jc w:val="center"/>
            </w:pPr>
            <w:r>
              <w:rPr>
                <w:sz w:val="20"/>
              </w:rPr>
              <w:t xml:space="preserve">rСД</w:t>
            </w:r>
            <w:r>
              <w:rPr>
                <w:sz w:val="20"/>
                <w:vertAlign w:val="subscript"/>
              </w:rPr>
              <w:t xml:space="preserve">i</w:t>
            </w:r>
            <w:r>
              <w:rPr>
                <w:sz w:val="20"/>
                <w:vertAlign w:val="superscript"/>
              </w:rPr>
              <w:t xml:space="preserve">t</w:t>
            </w:r>
            <w:r>
              <w:rPr>
                <w:sz w:val="20"/>
              </w:rPr>
              <w:t xml:space="preserve"> = СД</w:t>
            </w:r>
            <w:r>
              <w:rPr>
                <w:sz w:val="20"/>
                <w:vertAlign w:val="subscript"/>
              </w:rPr>
              <w:t xml:space="preserve">i</w:t>
            </w:r>
            <w:r>
              <w:rPr>
                <w:sz w:val="20"/>
                <w:vertAlign w:val="superscript"/>
              </w:rPr>
              <w:t xml:space="preserve">t</w:t>
            </w:r>
            <w:r>
              <w:rPr>
                <w:sz w:val="20"/>
              </w:rPr>
              <w:t xml:space="preserve"> / СД</w:t>
            </w:r>
            <w:r>
              <w:rPr>
                <w:sz w:val="20"/>
                <w:vertAlign w:val="subscript"/>
              </w:rPr>
              <w:t xml:space="preserve">i</w:t>
            </w:r>
            <w:r>
              <w:rPr>
                <w:sz w:val="20"/>
                <w:vertAlign w:val="superscript"/>
              </w:rPr>
              <w:t xml:space="preserve">t-1</w:t>
            </w:r>
            <w:r>
              <w:rPr>
                <w:sz w:val="20"/>
              </w:rPr>
              <w:t xml:space="preserve"> x 100% x 100 / CPI</w:t>
            </w:r>
            <w:r>
              <w:rPr>
                <w:sz w:val="20"/>
                <w:vertAlign w:val="subscript"/>
              </w:rPr>
              <w:t xml:space="preserve">рф</w:t>
            </w:r>
            <w:r>
              <w:rPr>
                <w:sz w:val="20"/>
                <w:vertAlign w:val="superscript"/>
              </w:rPr>
              <w:t xml:space="preserve">t</w:t>
            </w:r>
          </w:p>
          <w:p>
            <w:pPr>
              <w:pStyle w:val="0"/>
            </w:pPr>
            <w:r>
              <w:rPr>
                <w:sz w:val="20"/>
              </w:rPr>
            </w:r>
          </w:p>
          <w:p>
            <w:pPr>
              <w:pStyle w:val="0"/>
              <w:jc w:val="center"/>
            </w:pPr>
            <w:r>
              <w:rPr>
                <w:position w:val="-8"/>
              </w:rPr>
              <w:drawing>
                <wp:inline distT="0" distB="0" distL="0" distR="0">
                  <wp:extent cx="1028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rСД</w:t>
            </w:r>
            <w:r>
              <w:rPr>
                <w:sz w:val="20"/>
                <w:vertAlign w:val="subscript"/>
              </w:rPr>
              <w:t xml:space="preserve">i</w:t>
            </w:r>
            <w:r>
              <w:rPr>
                <w:sz w:val="20"/>
                <w:vertAlign w:val="superscript"/>
              </w:rPr>
              <w:t xml:space="preserve">t</w:t>
            </w:r>
            <w:r>
              <w:rPr>
                <w:sz w:val="20"/>
              </w:rPr>
              <w:t xml:space="preserve"> - реальный рост среднедушевого денежного дохода в Республике Башкортостан в год t, процентов;</w:t>
            </w:r>
          </w:p>
          <w:p>
            <w:pPr>
              <w:pStyle w:val="0"/>
            </w:pPr>
            <w:r>
              <w:rPr>
                <w:sz w:val="20"/>
              </w:rPr>
              <w:t xml:space="preserve">СД</w:t>
            </w:r>
            <w:r>
              <w:rPr>
                <w:sz w:val="20"/>
                <w:vertAlign w:val="subscript"/>
              </w:rPr>
              <w:t xml:space="preserve">i</w:t>
            </w:r>
            <w:r>
              <w:rPr>
                <w:sz w:val="20"/>
                <w:vertAlign w:val="superscript"/>
              </w:rPr>
              <w:t xml:space="preserve">t</w:t>
            </w:r>
            <w:r>
              <w:rPr>
                <w:sz w:val="20"/>
              </w:rPr>
              <w:t xml:space="preserve"> - среднедушевой денежный доход в Республике Башкортостан в год t, рублей;</w:t>
            </w:r>
          </w:p>
          <w:p>
            <w:pPr>
              <w:pStyle w:val="0"/>
            </w:pPr>
            <w:r>
              <w:rPr>
                <w:sz w:val="20"/>
              </w:rPr>
              <w:t xml:space="preserve">СД</w:t>
            </w:r>
            <w:r>
              <w:rPr>
                <w:sz w:val="20"/>
                <w:vertAlign w:val="subscript"/>
              </w:rPr>
              <w:t xml:space="preserve">i</w:t>
            </w:r>
            <w:r>
              <w:rPr>
                <w:sz w:val="20"/>
                <w:vertAlign w:val="superscript"/>
              </w:rPr>
              <w:t xml:space="preserve">t-1</w:t>
            </w:r>
            <w:r>
              <w:rPr>
                <w:sz w:val="20"/>
              </w:rPr>
              <w:t xml:space="preserve"> - среднедушевой денежный доход в Республике Башкортостан в год t-1, рублей;</w:t>
            </w:r>
          </w:p>
          <w:p>
            <w:pPr>
              <w:pStyle w:val="0"/>
            </w:pPr>
            <w:r>
              <w:rPr>
                <w:sz w:val="20"/>
              </w:rPr>
              <w:t xml:space="preserve">CPI</w:t>
            </w:r>
            <w:r>
              <w:rPr>
                <w:sz w:val="20"/>
                <w:vertAlign w:val="subscript"/>
              </w:rPr>
              <w:t xml:space="preserve">рф</w:t>
            </w:r>
            <w:r>
              <w:rPr>
                <w:sz w:val="20"/>
                <w:vertAlign w:val="superscript"/>
              </w:rPr>
              <w:t xml:space="preserve">t</w:t>
            </w:r>
            <w:r>
              <w:rPr>
                <w:sz w:val="20"/>
              </w:rPr>
              <w:t xml:space="preserve"> - среднегодовая инфляция в целом по Российской Федерации в год t, процентов.</w:t>
            </w:r>
          </w:p>
          <w:p>
            <w:pPr>
              <w:pStyle w:val="0"/>
            </w:pPr>
            <w:r>
              <w:rPr>
                <w:sz w:val="20"/>
              </w:rPr>
              <w:t xml:space="preserve">Расчет целевых значений показателя в Республике Башкортостан в год t производится по формуле:</w:t>
            </w:r>
          </w:p>
          <w:p>
            <w:pPr>
              <w:pStyle w:val="0"/>
            </w:pPr>
            <w:r>
              <w:rPr>
                <w:sz w:val="20"/>
              </w:rPr>
            </w:r>
          </w:p>
          <w:p>
            <w:pPr>
              <w:pStyle w:val="0"/>
              <w:jc w:val="center"/>
            </w:pPr>
            <w:r>
              <w:rPr>
                <w:position w:val="-11"/>
              </w:rPr>
              <w:drawing>
                <wp:inline distT="0" distB="0" distL="0" distR="0">
                  <wp:extent cx="20574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a:extLst>
                              <a:ext uri="{28A0092B-C50C-407E-A947-70E740481C1C}">
                                <a14:useLocalDpi xmlns:a14="http://schemas.microsoft.com/office/drawing/2010/main" val="0"/>
                              </a:ext>
                            </a:extLst>
                          </a:blip>
                          <a:srcRect/>
                          <a:stretch>
                            <a:fillRect/>
                          </a:stretch>
                        </pic:blipFill>
                        <pic:spPr bwMode="auto">
                          <a:xfrm>
                            <a:off x="0" y="0"/>
                            <a:ext cx="2057400" cy="276225"/>
                          </a:xfrm>
                          <a:prstGeom prst="rect">
                            <a:avLst/>
                          </a:prstGeom>
                          <a:noFill/>
                          <a:ln>
                            <a:noFill/>
                          </a:ln>
                        </pic:spPr>
                      </pic:pic>
                    </a:graphicData>
                  </a:graphic>
                </wp:inline>
              </w:drawing>
            </w:r>
          </w:p>
          <w:p>
            <w:pPr>
              <w:pStyle w:val="0"/>
            </w:pPr>
            <w:r>
              <w:rPr>
                <w:sz w:val="20"/>
              </w:rPr>
            </w:r>
          </w:p>
          <w:p>
            <w:pPr>
              <w:pStyle w:val="0"/>
              <w:jc w:val="center"/>
            </w:pPr>
            <w:r>
              <w:rPr>
                <w:position w:val="-8"/>
              </w:rPr>
              <w:drawing>
                <wp:inline distT="0" distB="0" distL="0" distR="0">
                  <wp:extent cx="1028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position w:val="-10"/>
              </w:rPr>
              <w:drawing>
                <wp:inline distT="0" distB="0" distL="0" distR="0">
                  <wp:extent cx="571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sz w:val="20"/>
              </w:rPr>
              <w:t xml:space="preserve"> - реальный среднедушевой денежный доход (2020 год - базовое значение) в Республике Башкортостан в год t, процентов;</w:t>
            </w:r>
          </w:p>
          <w:p>
            <w:pPr>
              <w:pStyle w:val="0"/>
            </w:pPr>
            <w:r>
              <w:rPr>
                <w:sz w:val="20"/>
              </w:rPr>
              <w:t xml:space="preserve">rСД</w:t>
            </w:r>
            <w:r>
              <w:rPr>
                <w:sz w:val="20"/>
                <w:vertAlign w:val="subscript"/>
              </w:rPr>
              <w:t xml:space="preserve">i</w:t>
            </w:r>
            <w:r>
              <w:rPr>
                <w:sz w:val="20"/>
                <w:vertAlign w:val="superscript"/>
              </w:rPr>
              <w:t xml:space="preserve">t</w:t>
            </w:r>
            <w:r>
              <w:rPr>
                <w:sz w:val="20"/>
              </w:rPr>
              <w:t xml:space="preserve"> - реальный прирост среднедушевого денежного дохода в Республике Башкортостан в год t, процентов</w:t>
            </w:r>
          </w:p>
        </w:tc>
        <w:tc>
          <w:tcPr>
            <w:tcW w:w="2098" w:type="dxa"/>
          </w:tcPr>
          <w:p>
            <w:pPr>
              <w:pStyle w:val="0"/>
            </w:pPr>
            <w:r>
              <w:rPr>
                <w:sz w:val="20"/>
              </w:rPr>
              <w:t xml:space="preserve">из рассчитанных значений среднедушевого денежного дохода в Республике Башкортостан и прогнозных значений среднегодовой инфляции (в целом по Российской Федерации) рассчитывается темп роста реального среднедушевого денежного дохода в Республике Башкортостан в год</w:t>
            </w:r>
          </w:p>
        </w:tc>
        <w:tc>
          <w:tcPr>
            <w:tcW w:w="1134" w:type="dxa"/>
          </w:tcPr>
          <w:p>
            <w:pPr>
              <w:pStyle w:val="0"/>
            </w:pPr>
            <w:r>
              <w:rPr>
                <w:sz w:val="20"/>
              </w:rPr>
              <w:t xml:space="preserve">Росстат</w:t>
            </w:r>
          </w:p>
        </w:tc>
        <w:tc>
          <w:tcPr>
            <w:tcW w:w="1757" w:type="dxa"/>
          </w:tcPr>
          <w:p>
            <w:pPr>
              <w:pStyle w:val="0"/>
            </w:pPr>
            <w:r>
              <w:rPr>
                <w:sz w:val="20"/>
              </w:rPr>
              <w:t xml:space="preserve">Министерство экономического развития Российской Федерации</w:t>
            </w:r>
          </w:p>
        </w:tc>
        <w:tc>
          <w:tcPr>
            <w:tcW w:w="1984" w:type="dxa"/>
          </w:tcPr>
          <w:p>
            <w:pPr>
              <w:pStyle w:val="0"/>
            </w:pPr>
            <w:r>
              <w:rPr>
                <w:sz w:val="20"/>
              </w:rPr>
              <w:t xml:space="preserve">республиканский</w:t>
            </w:r>
          </w:p>
        </w:tc>
        <w:tc>
          <w:tcPr>
            <w:tcW w:w="1361" w:type="dxa"/>
          </w:tcPr>
          <w:p>
            <w:pPr>
              <w:pStyle w:val="0"/>
            </w:pPr>
            <w:r>
              <w:rPr>
                <w:sz w:val="20"/>
              </w:rPr>
              <w:t xml:space="preserve">годовая</w:t>
            </w:r>
          </w:p>
        </w:tc>
        <w:tc>
          <w:tcPr>
            <w:tcW w:w="1814" w:type="dxa"/>
          </w:tcPr>
          <w:p>
            <w:pPr>
              <w:pStyle w:val="0"/>
            </w:pPr>
            <w:r>
              <w:rPr>
                <w:sz w:val="20"/>
              </w:rPr>
              <w:t xml:space="preserve">настоящая методика определяет порядок расчета целевых значений показателя "Темп роста (индекс роста) реального среднедушевого денежного дохода населения" и базируется на учете положения Республики Башкортостан относительно среднероссийского уровня - при наличии большого отрицательного разрыва между размером реального среднедушевого денежного дохода в Республике Башкортостан и в среднем по Российской Федерации предполагается постепенный "догоняющий" среднероссийские значения рост</w:t>
            </w:r>
          </w:p>
        </w:tc>
      </w:tr>
      <w:tr>
        <w:tblPrEx>
          <w:tblBorders>
            <w:insideH w:val="nil"/>
          </w:tblBorders>
        </w:tblPrEx>
        <w:tc>
          <w:tcPr>
            <w:gridSpan w:val="8"/>
            <w:tcW w:w="15408" w:type="dxa"/>
            <w:tcBorders>
              <w:bottom w:val="nil"/>
            </w:tcBorders>
          </w:tcPr>
          <w:p>
            <w:pPr>
              <w:pStyle w:val="0"/>
              <w:outlineLvl w:val="3"/>
              <w:jc w:val="center"/>
            </w:pPr>
            <w:r>
              <w:rPr>
                <w:sz w:val="20"/>
              </w:rPr>
              <w:t xml:space="preserve">Темп роста (индекс роста) реального среднедушевого денежного дохода населения, % к 2020 году</w:t>
            </w:r>
          </w:p>
        </w:tc>
      </w:tr>
      <w:tr>
        <w:tblPrEx>
          <w:tblBorders>
            <w:insideH w:val="nil"/>
          </w:tblBorders>
        </w:tblPrEx>
        <w:tc>
          <w:tcPr>
            <w:gridSpan w:val="8"/>
            <w:tcW w:w="15408" w:type="dxa"/>
            <w:tcBorders>
              <w:top w:val="nil"/>
            </w:tcBorders>
          </w:tcPr>
          <w:p>
            <w:pPr>
              <w:pStyle w:val="0"/>
              <w:jc w:val="center"/>
            </w:pPr>
            <w:r>
              <w:rPr>
                <w:sz w:val="20"/>
              </w:rPr>
              <w:t xml:space="preserve">(введен </w:t>
            </w:r>
            <w:hyperlink w:history="0" r:id="rId57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399)</w:t>
            </w:r>
          </w:p>
        </w:tc>
      </w:tr>
      <w:tr>
        <w:tc>
          <w:tcPr>
            <w:tcW w:w="725" w:type="dxa"/>
          </w:tcPr>
          <w:p>
            <w:pPr>
              <w:pStyle w:val="0"/>
              <w:jc w:val="center"/>
            </w:pPr>
            <w:r>
              <w:rPr>
                <w:sz w:val="20"/>
              </w:rPr>
              <w:t xml:space="preserve">7</w:t>
            </w:r>
          </w:p>
        </w:tc>
        <w:tc>
          <w:tcPr>
            <w:tcW w:w="4535" w:type="dxa"/>
          </w:tcPr>
          <w:p>
            <w:pPr>
              <w:pStyle w:val="0"/>
            </w:pPr>
            <w:r>
              <w:rPr>
                <w:sz w:val="20"/>
              </w:rPr>
              <w:t xml:space="preserve">Показатель рассчитывается по формуле:</w:t>
            </w:r>
          </w:p>
          <w:p>
            <w:pPr>
              <w:pStyle w:val="0"/>
            </w:pPr>
            <w:r>
              <w:rPr>
                <w:sz w:val="20"/>
              </w:rPr>
            </w:r>
          </w:p>
          <w:p>
            <w:pPr>
              <w:pStyle w:val="0"/>
            </w:pPr>
            <w:r>
              <w:rPr>
                <w:sz w:val="20"/>
              </w:rPr>
              <w:t xml:space="preserve">ТР (ИР) РСДДН = СДД / ИПЦ x 100,</w:t>
            </w:r>
          </w:p>
          <w:p>
            <w:pPr>
              <w:pStyle w:val="0"/>
            </w:pPr>
            <w:r>
              <w:rPr>
                <w:sz w:val="20"/>
              </w:rPr>
            </w:r>
          </w:p>
          <w:p>
            <w:pPr>
              <w:pStyle w:val="0"/>
            </w:pPr>
            <w:r>
              <w:rPr>
                <w:sz w:val="20"/>
              </w:rPr>
              <w:t xml:space="preserve">где:</w:t>
            </w:r>
          </w:p>
          <w:p>
            <w:pPr>
              <w:pStyle w:val="0"/>
            </w:pPr>
            <w:r>
              <w:rPr>
                <w:sz w:val="20"/>
              </w:rPr>
              <w:t xml:space="preserve">ТР (ИР) РСДДН - темп роста (индекс роста) реального среднедушевого денежного дохода населения,</w:t>
            </w:r>
          </w:p>
          <w:p>
            <w:pPr>
              <w:pStyle w:val="0"/>
            </w:pPr>
            <w:r>
              <w:rPr>
                <w:sz w:val="20"/>
              </w:rPr>
              <w:t xml:space="preserve">% к 2020 году;</w:t>
            </w:r>
          </w:p>
          <w:p>
            <w:pPr>
              <w:pStyle w:val="0"/>
            </w:pPr>
            <w:r>
              <w:rPr>
                <w:sz w:val="20"/>
              </w:rPr>
              <w:t xml:space="preserve">СДД - номинальные значения среднедушевых денежных доходов населения за отчетный период (прошедший год) и за год, предшествующий отчетному периоду (прошедшему году);</w:t>
            </w:r>
          </w:p>
          <w:p>
            <w:pPr>
              <w:pStyle w:val="0"/>
            </w:pPr>
            <w:r>
              <w:rPr>
                <w:sz w:val="20"/>
              </w:rPr>
              <w:t xml:space="preserve">ИПЦ - индекс потребительских цен (тарифов) на товары и услуги, % к предыдущему году</w:t>
            </w:r>
          </w:p>
        </w:tc>
        <w:tc>
          <w:tcPr>
            <w:tcW w:w="2098" w:type="dxa"/>
          </w:tcPr>
          <w:p>
            <w:pPr>
              <w:pStyle w:val="0"/>
            </w:pPr>
            <w:r>
              <w:rPr>
                <w:sz w:val="20"/>
              </w:rPr>
              <w:t xml:space="preserve">объем денежных доходов населения;</w:t>
            </w:r>
          </w:p>
          <w:p>
            <w:pPr>
              <w:pStyle w:val="0"/>
            </w:pPr>
            <w:r>
              <w:rPr>
                <w:sz w:val="20"/>
              </w:rPr>
              <w:t xml:space="preserve">общая численность постоянного населения на 1 января отчетного года;</w:t>
            </w:r>
          </w:p>
          <w:p>
            <w:pPr>
              <w:pStyle w:val="0"/>
            </w:pPr>
            <w:r>
              <w:rPr>
                <w:sz w:val="20"/>
              </w:rPr>
              <w:t xml:space="preserve">среднегодовая численность населения за отчетный год;</w:t>
            </w:r>
          </w:p>
          <w:p>
            <w:pPr>
              <w:pStyle w:val="0"/>
            </w:pPr>
            <w:r>
              <w:rPr>
                <w:sz w:val="20"/>
              </w:rPr>
              <w:t xml:space="preserve">индекс потребительских цен (тарифов) на товары и услуги</w:t>
            </w:r>
          </w:p>
        </w:tc>
        <w:tc>
          <w:tcPr>
            <w:tcW w:w="1134" w:type="dxa"/>
          </w:tcPr>
          <w:p>
            <w:pPr>
              <w:pStyle w:val="0"/>
            </w:pPr>
            <w:r>
              <w:rPr>
                <w:sz w:val="20"/>
              </w:rPr>
              <w:t xml:space="preserve">Росстат,</w:t>
            </w:r>
          </w:p>
          <w:p>
            <w:pPr>
              <w:pStyle w:val="0"/>
            </w:pPr>
            <w:r>
              <w:rPr>
                <w:sz w:val="20"/>
              </w:rPr>
              <w:t xml:space="preserve">Башкортостанстат</w:t>
            </w:r>
          </w:p>
        </w:tc>
        <w:tc>
          <w:tcPr>
            <w:tcW w:w="1757" w:type="dxa"/>
          </w:tcPr>
          <w:p>
            <w:pPr>
              <w:pStyle w:val="0"/>
            </w:pPr>
            <w:r>
              <w:rPr>
                <w:sz w:val="20"/>
              </w:rPr>
              <w:t xml:space="preserve">Министерство семьи, труда и социальной защиты населения Республики Башкортостан</w:t>
            </w:r>
          </w:p>
        </w:tc>
        <w:tc>
          <w:tcPr>
            <w:tcW w:w="1984" w:type="dxa"/>
          </w:tcPr>
          <w:p>
            <w:pPr>
              <w:pStyle w:val="0"/>
              <w:jc w:val="center"/>
            </w:pPr>
            <w:r>
              <w:rPr>
                <w:sz w:val="20"/>
              </w:rPr>
              <w:t xml:space="preserve">республиканский</w:t>
            </w:r>
          </w:p>
        </w:tc>
        <w:tc>
          <w:tcPr>
            <w:tcW w:w="1361" w:type="dxa"/>
          </w:tcPr>
          <w:p>
            <w:pPr>
              <w:pStyle w:val="0"/>
              <w:jc w:val="center"/>
            </w:pPr>
            <w:r>
              <w:rPr>
                <w:sz w:val="20"/>
              </w:rPr>
              <w:t xml:space="preserve">годовая</w:t>
            </w:r>
          </w:p>
        </w:tc>
        <w:tc>
          <w:tcPr>
            <w:tcW w:w="1814" w:type="dxa"/>
          </w:tcPr>
          <w:p>
            <w:pPr>
              <w:pStyle w:val="0"/>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w:t>
      </w:r>
    </w:p>
    <w:bookmarkStart w:id="5257" w:name="P5257"/>
    <w:bookmarkEnd w:id="5257"/>
    <w:p>
      <w:pPr>
        <w:pStyle w:val="0"/>
        <w:spacing w:before="200" w:line-rule="auto"/>
        <w:ind w:firstLine="540"/>
        <w:jc w:val="both"/>
      </w:pPr>
      <w:r>
        <w:rPr>
          <w:sz w:val="20"/>
        </w:rPr>
        <w:t xml:space="preserve">&lt;*&gt; Прогнозные значения средней заработной платы работников организаций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w:history="0" r:id="rId57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jc w:val="both"/>
      </w:pPr>
      <w:r>
        <w:rPr>
          <w:sz w:val="20"/>
        </w:rPr>
        <w:t xml:space="preserve">(сноска введена </w:t>
      </w:r>
      <w:hyperlink w:history="0" r:id="rId580"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05.08.2021 N 371)</w:t>
      </w:r>
    </w:p>
    <w:bookmarkStart w:id="5259" w:name="P5259"/>
    <w:bookmarkEnd w:id="5259"/>
    <w:p>
      <w:pPr>
        <w:pStyle w:val="0"/>
        <w:spacing w:before="200" w:line-rule="auto"/>
        <w:ind w:firstLine="540"/>
        <w:jc w:val="both"/>
      </w:pPr>
      <w:r>
        <w:rPr>
          <w:sz w:val="20"/>
        </w:rPr>
        <w:t xml:space="preserve">&lt;**&gt; Прогнозные значения среднедушевого денежного дохода населения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w:history="0" r:id="rId58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jc w:val="both"/>
      </w:pPr>
      <w:r>
        <w:rPr>
          <w:sz w:val="20"/>
        </w:rPr>
        <w:t xml:space="preserve">(сноска введена </w:t>
      </w:r>
      <w:hyperlink w:history="0" r:id="rId582"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05.08.2021 N 371)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right"/>
      </w:pPr>
      <w:r>
        <w:rPr>
          <w:sz w:val="20"/>
        </w:rPr>
      </w:r>
    </w:p>
    <w:bookmarkStart w:id="5273" w:name="P5273"/>
    <w:bookmarkEnd w:id="5273"/>
    <w:p>
      <w:pPr>
        <w:pStyle w:val="2"/>
        <w:jc w:val="center"/>
      </w:pPr>
      <w:r>
        <w:rPr>
          <w:sz w:val="20"/>
        </w:rPr>
        <w:t xml:space="preserve">ПАСПОРТ</w:t>
      </w:r>
    </w:p>
    <w:p>
      <w:pPr>
        <w:pStyle w:val="2"/>
        <w:jc w:val="center"/>
      </w:pPr>
      <w:r>
        <w:rPr>
          <w:sz w:val="20"/>
        </w:rPr>
        <w:t xml:space="preserve">ПРОЕКТНОЙ ИНИЦИАТИВЫ "КАРДИНАЛЬНОЕ УЛУЧШЕНИЕ</w:t>
      </w:r>
    </w:p>
    <w:p>
      <w:pPr>
        <w:pStyle w:val="2"/>
        <w:jc w:val="center"/>
      </w:pPr>
      <w:r>
        <w:rPr>
          <w:sz w:val="20"/>
        </w:rPr>
        <w:t xml:space="preserve">ОХРАНЫ ЗДОРОВЬЯ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05.08.2021 </w:t>
            </w:r>
            <w:hyperlink w:history="0" r:id="rId583"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w:t>
            </w:r>
          </w:p>
          <w:p>
            <w:pPr>
              <w:pStyle w:val="0"/>
              <w:jc w:val="center"/>
            </w:pPr>
            <w:r>
              <w:rPr>
                <w:sz w:val="20"/>
                <w:color w:val="392c69"/>
              </w:rPr>
              <w:t xml:space="preserve">от 06.08.2021 </w:t>
            </w:r>
            <w:hyperlink w:history="0" r:id="rId584"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389</w:t>
              </w:r>
            </w:hyperlink>
            <w:r>
              <w:rPr>
                <w:sz w:val="20"/>
                <w:color w:val="392c69"/>
              </w:rPr>
              <w:t xml:space="preserve">, от 27.06.2022 </w:t>
            </w:r>
            <w:hyperlink w:history="0" r:id="rId585" w:tooltip="Постановление Правительства РБ от 27.06.2022 N 344 &quot;О внесении изменений в некоторые решения Правительства Республики Башкортостан&quot; {КонсультантПлюс}">
              <w:r>
                <w:rPr>
                  <w:sz w:val="20"/>
                  <w:color w:val="0000ff"/>
                </w:rPr>
                <w:t xml:space="preserve">N 344</w:t>
              </w:r>
            </w:hyperlink>
            <w:r>
              <w:rPr>
                <w:sz w:val="20"/>
                <w:color w:val="392c69"/>
              </w:rPr>
              <w:t xml:space="preserve">, от 12.07.2023 </w:t>
            </w:r>
            <w:hyperlink w:history="0" r:id="rId586"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N 411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p>
      <w:pPr>
        <w:pStyle w:val="0"/>
        <w:jc w:val="center"/>
      </w:pPr>
      <w:r>
        <w:rPr>
          <w:sz w:val="20"/>
        </w:rPr>
        <w:t xml:space="preserve">(в ред. </w:t>
      </w:r>
      <w:hyperlink w:history="0" r:id="rId587"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"Кардинальное улучшение охраны здоровья населения"</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"Кардинальное улучшение охраны здоровья населения"</w:t>
            </w:r>
          </w:p>
        </w:tc>
        <w:tc>
          <w:tcPr>
            <w:tcW w:w="2407" w:type="dxa"/>
          </w:tcPr>
          <w:p>
            <w:pPr>
              <w:pStyle w:val="0"/>
              <w:jc w:val="center"/>
            </w:pPr>
            <w:r>
              <w:rPr>
                <w:sz w:val="20"/>
              </w:rPr>
              <w:t xml:space="preserve">Сроки начала и окончания проекта</w:t>
            </w:r>
          </w:p>
        </w:tc>
        <w:tc>
          <w:tcPr>
            <w:tcW w:w="2408" w:type="dxa"/>
          </w:tcPr>
          <w:p>
            <w:pPr>
              <w:pStyle w:val="0"/>
              <w:jc w:val="center"/>
            </w:pPr>
            <w:r>
              <w:rPr>
                <w:sz w:val="20"/>
              </w:rPr>
              <w:t xml:space="preserve">01.01.2020 - 31.12.2024</w:t>
            </w:r>
          </w:p>
        </w:tc>
      </w:tr>
      <w:tr>
        <w:tblPrEx>
          <w:tblBorders>
            <w:insideH w:val="nil"/>
          </w:tblBorders>
        </w:tblPrEx>
        <w:tc>
          <w:tcPr>
            <w:tcW w:w="1814" w:type="dxa"/>
            <w:tcBorders>
              <w:bottom w:val="nil"/>
            </w:tcBorders>
          </w:tcPr>
          <w:p>
            <w:pPr>
              <w:pStyle w:val="0"/>
            </w:pPr>
            <w:r>
              <w:rPr>
                <w:sz w:val="20"/>
              </w:rPr>
              <w:t xml:space="preserve">Предлагаемый куратор приоритетного проекта</w:t>
            </w:r>
          </w:p>
        </w:tc>
        <w:tc>
          <w:tcPr>
            <w:gridSpan w:val="3"/>
            <w:tcW w:w="7222"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588"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06.08.2021 N 389)</w:t>
            </w:r>
          </w:p>
        </w:tc>
      </w:tr>
      <w:tr>
        <w:tblPrEx>
          <w:tblBorders>
            <w:insideH w:val="nil"/>
          </w:tblBorders>
        </w:tblPrEx>
        <w:tc>
          <w:tcPr>
            <w:tcW w:w="1814" w:type="dxa"/>
            <w:tcBorders>
              <w:bottom w:val="nil"/>
            </w:tcBorders>
          </w:tcPr>
          <w:p>
            <w:pPr>
              <w:pStyle w:val="0"/>
            </w:pPr>
            <w:r>
              <w:rPr>
                <w:sz w:val="20"/>
              </w:rPr>
              <w:t xml:space="preserve">Предлагаемый руководитель приоритетного проекта</w:t>
            </w:r>
          </w:p>
        </w:tc>
        <w:tc>
          <w:tcPr>
            <w:gridSpan w:val="3"/>
            <w:tcW w:w="7222" w:type="dxa"/>
            <w:tcBorders>
              <w:bottom w:val="nil"/>
            </w:tcBorders>
          </w:tcPr>
          <w:p>
            <w:pPr>
              <w:pStyle w:val="0"/>
            </w:pPr>
            <w:r>
              <w:rPr>
                <w:sz w:val="20"/>
              </w:rPr>
              <w:t xml:space="preserve">Рахматуллин А.Р. - министр здравоохранения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589"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06.08.2021 N 389)</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Рахматуллин А.С. - первый заместитель министра здравоохранения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государственная </w:t>
            </w:r>
            <w:hyperlink w:history="0" r:id="rId590" w:tooltip="Постановление Правительства РБ от 30.04.2013 N 183 (ред. от 17.04.2020) &quot;Об утверждении государственной программы &quot;Развитие здравоохранения Республики Башкортостан&quot; {КонсультантПлюс}">
              <w:r>
                <w:rPr>
                  <w:sz w:val="20"/>
                  <w:color w:val="0000ff"/>
                </w:rPr>
                <w:t xml:space="preserve">программа</w:t>
              </w:r>
            </w:hyperlink>
            <w:r>
              <w:rPr>
                <w:sz w:val="20"/>
              </w:rPr>
              <w:t xml:space="preserve"> "Развитие здравоохранения Республики Башкортостан", утвержденная Постановлением Правительства Республики Башкортостан от 30 апреля 2013 года N 183;</w:t>
            </w:r>
          </w:p>
          <w:p>
            <w:pPr>
              <w:pStyle w:val="0"/>
            </w:pPr>
            <w:r>
              <w:rPr>
                <w:sz w:val="20"/>
              </w:rPr>
              <w:t xml:space="preserve">государственная </w:t>
            </w:r>
            <w:hyperlink w:history="0" r:id="rId591" w:tooltip="Постановление Правительства РБ от 17.06.2020 N 356 (ред. от 01.06.2023) &quot;Об утверждении государственной программы &quot;Развитие здравоохранения Республики Башкортостан&quot; (вместе с &quot;Изменением, вносимым в распоряжение Правительства Республики Башкортостан от 27 декабря 2016 года N 1511-р&quot;) {КонсультантПлюс}">
              <w:r>
                <w:rPr>
                  <w:sz w:val="20"/>
                  <w:color w:val="0000ff"/>
                </w:rPr>
                <w:t xml:space="preserve">программа</w:t>
              </w:r>
            </w:hyperlink>
            <w:r>
              <w:rPr>
                <w:sz w:val="20"/>
              </w:rPr>
              <w:t xml:space="preserve"> "Развитие здравоохранения Республики Башкортостан", утвержденная Постановлением Правительства Республики Башкортостан от 17 июня 2020 года N 356;</w:t>
            </w:r>
          </w:p>
          <w:p>
            <w:pPr>
              <w:pStyle w:val="0"/>
            </w:pPr>
            <w:r>
              <w:rPr>
                <w:sz w:val="20"/>
              </w:rPr>
              <w:t xml:space="preserve">государственная </w:t>
            </w:r>
            <w:hyperlink w:history="0" r:id="rId592" w:tooltip="Постановление Правительства РБ от 13.12.2012 N 444 (ред. от 01.04.2019) &quot;О государственной программе &quot;Развитие торговли Республики Башкортостан&quot; (вместе с &quot;Нормативами минимальной обеспеченности населения площадью торговых объектов в Республике Башкортостан на 2013 - 2015 годы&quot;) {КонсультантПлюс}">
              <w:r>
                <w:rPr>
                  <w:sz w:val="20"/>
                  <w:color w:val="0000ff"/>
                </w:rPr>
                <w:t xml:space="preserve">программа</w:t>
              </w:r>
            </w:hyperlink>
            <w:r>
              <w:rPr>
                <w:sz w:val="20"/>
              </w:rPr>
              <w:t xml:space="preserve"> "Развитие торговли Республики Башкортостан", утвержденная Постановлением Правительства Республики Башкортостан от 13 декабря 2012 года N 444</w:t>
            </w:r>
          </w:p>
        </w:tc>
      </w:tr>
      <w:tr>
        <w:tblPrEx>
          <w:tblBorders>
            <w:insideH w:val="nil"/>
          </w:tblBorders>
        </w:tblPrEx>
        <w:tc>
          <w:tcPr>
            <w:tcW w:w="1814" w:type="dxa"/>
            <w:tcBorders>
              <w:bottom w:val="nil"/>
            </w:tcBorders>
          </w:tcPr>
          <w:p>
            <w:pPr>
              <w:pStyle w:val="0"/>
            </w:pPr>
            <w:r>
              <w:rPr>
                <w:sz w:val="20"/>
              </w:rPr>
              <w:t xml:space="preserve">Связь с региональными проектами</w:t>
            </w:r>
          </w:p>
        </w:tc>
        <w:tc>
          <w:tcPr>
            <w:gridSpan w:val="3"/>
            <w:tcW w:w="7222" w:type="dxa"/>
            <w:tcBorders>
              <w:bottom w:val="nil"/>
            </w:tcBorders>
          </w:tcPr>
          <w:p>
            <w:pPr>
              <w:pStyle w:val="0"/>
            </w:pPr>
            <w:r>
              <w:rPr>
                <w:sz w:val="20"/>
              </w:rPr>
              <w:t xml:space="preserve">"Обеспечение медицинских организаций системы здравоохранения Республики Башкортостан квалифицированными кадрами";</w:t>
            </w:r>
          </w:p>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 в Республике Башкортостан";</w:t>
            </w:r>
          </w:p>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w:t>
            </w:r>
          </w:p>
          <w:p>
            <w:pPr>
              <w:pStyle w:val="0"/>
            </w:pPr>
            <w:r>
              <w:rPr>
                <w:sz w:val="20"/>
              </w:rPr>
              <w:t xml:space="preserve">"Развитие первичной медико-санитарной помощи";</w:t>
            </w:r>
          </w:p>
          <w:p>
            <w:pPr>
              <w:pStyle w:val="0"/>
            </w:pPr>
            <w:r>
              <w:rPr>
                <w:sz w:val="20"/>
              </w:rPr>
              <w:t xml:space="preserve">"Борьба с сердечно-сосудистыми заболеваниями";</w:t>
            </w:r>
          </w:p>
          <w:p>
            <w:pPr>
              <w:pStyle w:val="0"/>
            </w:pPr>
            <w:r>
              <w:rPr>
                <w:sz w:val="20"/>
              </w:rPr>
              <w:t xml:space="preserve">"Борьба с онкологическими заболеваниями";</w:t>
            </w:r>
          </w:p>
          <w:p>
            <w:pPr>
              <w:pStyle w:val="0"/>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p>
            <w:pPr>
              <w:pStyle w:val="0"/>
            </w:pPr>
            <w:r>
              <w:rPr>
                <w:sz w:val="20"/>
              </w:rPr>
              <w:t xml:space="preserve">"Модернизация первичного звена здравоохранения Российской Федерации";</w:t>
            </w:r>
          </w:p>
          <w:p>
            <w:pPr>
              <w:pStyle w:val="0"/>
            </w:pPr>
            <w:r>
              <w:rPr>
                <w:sz w:val="20"/>
              </w:rPr>
              <w:t xml:space="preserve">региональная </w:t>
            </w:r>
            <w:hyperlink w:history="0" r:id="rId593" w:tooltip="Постановление Правительства РБ от 15.12.2020 N 762 (ред. от 19.09.2023) &quot;Об утверждении региональной программы &quot;Модернизация первичного звена здравоохранения Республики Башкортостан&quot; {КонсультантПлюс}">
              <w:r>
                <w:rPr>
                  <w:sz w:val="20"/>
                  <w:color w:val="0000ff"/>
                </w:rPr>
                <w:t xml:space="preserve">программа</w:t>
              </w:r>
            </w:hyperlink>
            <w:r>
              <w:rPr>
                <w:sz w:val="20"/>
              </w:rPr>
              <w:t xml:space="preserve"> "Модернизация первичного звена здравоохранения Республики Башкортостан", утвержденная Постановлением Правительства Республики Башкортостан от 15 декабря 2020 года N 762</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594" w:tooltip="Постановление Правительства РБ от 27.06.2022 N 34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27.06.2022 N 344)</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мероприятия региональных программ "Развитие детского здравоохранения, включая создание современной инфраструктуры оказания медицинской помощи детям", "Борьба с сердечно-сосудистыми заболеваниями", "Борьба с онкологическими заболеваниями", направленные на снижение смертности населения;</w:t>
            </w:r>
          </w:p>
          <w:p>
            <w:pPr>
              <w:pStyle w:val="0"/>
            </w:pPr>
            <w:r>
              <w:rPr>
                <w:sz w:val="20"/>
              </w:rPr>
              <w:t xml:space="preserve">республиканская адресная инвестиционная программа (строительство, реконструкция объектов здравоохранения, укрепление их материально-технической базы и оснащенности);</w:t>
            </w:r>
          </w:p>
          <w:p>
            <w:pPr>
              <w:pStyle w:val="0"/>
            </w:pPr>
            <w:r>
              <w:rPr>
                <w:sz w:val="20"/>
              </w:rPr>
              <w:t xml:space="preserve">государственная программа "Развитие здравоохранения Республики Башкортостан";</w:t>
            </w:r>
          </w:p>
          <w:p>
            <w:pPr>
              <w:pStyle w:val="0"/>
            </w:pPr>
            <w:hyperlink w:history="0" r:id="rId595" w:tooltip="Постановление Правительства РБ от 13.08.2019 N 492 &quot;О внесении изменений в Порядок организации предоставления мер социальной поддержки за счет средств бюджета Республики Башкортостан отдельным группам и категориям граждан в части обеспечения лекарственными препаратами и изделиями медицинского назначения по рецептам врачей при оказании амбулаторно-поликлинической помощ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13 августа 2019 года N 492 "О внесении изменений в Порядок организации предоставления мер социальной поддержки за счет средств бюджета Республики Башкортостан отдельным группам и категориям граждан в части обеспечения лекарственными препаратами и изделиями медицинского назначения по рецептам врачей при оказании амбулаторно-поликлинической помощи";</w:t>
            </w:r>
          </w:p>
          <w:p>
            <w:pPr>
              <w:pStyle w:val="0"/>
            </w:pPr>
            <w:hyperlink w:history="0" r:id="rId596" w:tooltip="Постановление Правительства РБ от 30.11.2017 N 566 (ред. от 02.09.2021) &quot;Об утверждении Порядка предоставления мер поддержки лицам, обучающимся на основании договора о целевом обучении по образовательной программе высшего образования для последующего трудоустройства в медицинские организации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30 ноября 2017 года N 566 "Об утверждении Порядка предоставления мер поддержки лицам, обучающимся на основании договора о целевом обучении по образовательной программе высшего образования для последующего трудоустройства в медицинские организации Республики Башкортостан";</w:t>
            </w:r>
          </w:p>
          <w:p>
            <w:pPr>
              <w:pStyle w:val="0"/>
            </w:pPr>
            <w:hyperlink w:history="0" r:id="rId597" w:tooltip="Постановление Правительства РБ от 30.12.2019 N 784 (ред. от 23.06.2023) &quot;Об обеспечении полноценным питанием беременных женщин, кормящих матерей, а также детей в возрасте до трех лет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30 декабря 2019 года N 784 "Об обеспечении полноценным питанием беременных женщин, кормящих матерей, а также детей в возрасте до трех лет в Республике Башкортостан";</w:t>
            </w:r>
          </w:p>
          <w:p>
            <w:pPr>
              <w:pStyle w:val="0"/>
            </w:pPr>
            <w:hyperlink w:history="0" r:id="rId598" w:tooltip="Постановление Правительства РБ от 30.07.2019 N 455 (ред. от 22.02.2023) &quot;О предоставлении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в текущем финансовом году на работу в сельские населенные пункты, либо рабочие поселки, либо поселки городского типа, либо города с населен {КонсультантПлюс}">
              <w:r>
                <w:rPr>
                  <w:sz w:val="20"/>
                  <w:color w:val="0000ff"/>
                </w:rPr>
                <w:t xml:space="preserve">Постановление</w:t>
              </w:r>
            </w:hyperlink>
            <w:r>
              <w:rPr>
                <w:sz w:val="20"/>
              </w:rPr>
              <w:t xml:space="preserve"> Правительства Республики Башкортостан от 30 июля 2019 года N 455 "О предоставлении единовременных компенсационных выплат медицинским работникам (врачам, фельдшерам) в возрасте до 50 лет, прибывшим (переехавшим) с 2019 года на работу в сельские населенные пункты, либо рабочие поселки, либо поселки городского типа, либо города с населением до 50 тыс. человек, расположенные на территории Республики Башкортостан";</w:t>
            </w:r>
          </w:p>
          <w:p>
            <w:pPr>
              <w:pStyle w:val="0"/>
            </w:pPr>
            <w:hyperlink w:history="0" r:id="rId599" w:tooltip="Постановление Правительства РБ от 06.05.2020 N 285 (ред. от 05.08.2021) &quot;О предоставлении мер государственной поддержки врачам дефицитных специальностей при приеме на работу в медицинские организации, подведомственные Министерству здравоохранения Республики Башкортостан&quot; (вместе с &quot;Порядком предоставления мер государственной поддержки врачам дефицитных специальностей при приеме на работу в год трудоустройства в медицинские организации, подведомственные Министерству здравоохранения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6 мая 2020 года N 285 "О предоставлении мер государственной поддержки врачам дефицитных специальностей при приеме на работу в медицинские организации, подведомственные Министерству здравоохранения Республики Башкортостан";</w:t>
            </w:r>
          </w:p>
          <w:p>
            <w:pPr>
              <w:pStyle w:val="0"/>
            </w:pPr>
            <w:hyperlink w:history="0" r:id="rId600" w:tooltip="Постановление Правительства РБ от 07.05.2019 N 278 (ред. от 05.08.2021) &quot;Об утверждении Порядка предоставления единовременных компенсационных выплат медицинским работникам (врачам)&quot; {КонсультантПлюс}">
              <w:r>
                <w:rPr>
                  <w:sz w:val="20"/>
                  <w:color w:val="0000ff"/>
                </w:rPr>
                <w:t xml:space="preserve">Постановление</w:t>
              </w:r>
            </w:hyperlink>
            <w:r>
              <w:rPr>
                <w:sz w:val="20"/>
              </w:rPr>
              <w:t xml:space="preserve"> Правительства Республики Башкортостан от 7 мая 2019 года N 278 "Об утверждении Порядка предоставления единовременных компенсационных выплат медицинским работникам (врачам)";</w:t>
            </w:r>
          </w:p>
          <w:p>
            <w:pPr>
              <w:pStyle w:val="0"/>
            </w:pPr>
            <w:hyperlink w:history="0" r:id="rId601" w:tooltip="Постановление Правительства РБ от 29.08.2019 N 529 (ред. от 12.11.2019) &quot;О реализации пилотного проекта &quot;Предоставление мер социальной поддержки детей в возрасте до трех лет в виде обеспечения продуктами детского питания на территориях отдельных муниципальных образований Республики Башкортостан&quot; (вместе с &quot;Порядком обеспечения детей в возрасте до трех лет продуктами детского питания на территориях отдельных муниципальных образований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29 августа 2019 года N 529 "О реализации пилотного проекта "Предоставление мер социальной поддержки детей в возрасте до трех лет в виде обеспечения продуктами детского питания на территории отдельных муниципальных образований Республики Башкортостан"</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jc w:val="center"/>
      </w:pPr>
      <w:r>
        <w:rPr>
          <w:sz w:val="20"/>
        </w:rPr>
        <w:t xml:space="preserve">(в ред. </w:t>
      </w:r>
      <w:hyperlink w:history="0" r:id="rId602"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08"/>
        <w:gridCol w:w="1077"/>
        <w:gridCol w:w="907"/>
        <w:gridCol w:w="1304"/>
        <w:gridCol w:w="858"/>
        <w:gridCol w:w="858"/>
        <w:gridCol w:w="858"/>
        <w:gridCol w:w="858"/>
        <w:gridCol w:w="858"/>
        <w:gridCol w:w="859"/>
      </w:tblGrid>
      <w:tr>
        <w:tc>
          <w:tcPr>
            <w:tcW w:w="454"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Тип показателя</w:t>
            </w:r>
          </w:p>
        </w:tc>
        <w:tc>
          <w:tcPr>
            <w:gridSpan w:val="2"/>
            <w:tcW w:w="2211" w:type="dxa"/>
          </w:tcPr>
          <w:p>
            <w:pPr>
              <w:pStyle w:val="0"/>
              <w:jc w:val="center"/>
            </w:pPr>
            <w:r>
              <w:rPr>
                <w:sz w:val="20"/>
              </w:rPr>
              <w:t xml:space="preserve">Базовое значение</w:t>
            </w:r>
          </w:p>
        </w:tc>
        <w:tc>
          <w:tcPr>
            <w:gridSpan w:val="6"/>
            <w:tcW w:w="5149"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1304" w:type="dxa"/>
          </w:tcPr>
          <w:p>
            <w:pPr>
              <w:pStyle w:val="0"/>
              <w:jc w:val="center"/>
            </w:pPr>
            <w:r>
              <w:rPr>
                <w:sz w:val="20"/>
              </w:rPr>
              <w:t xml:space="preserve">дата</w:t>
            </w:r>
          </w:p>
        </w:tc>
        <w:tc>
          <w:tcPr>
            <w:tcW w:w="858" w:type="dxa"/>
          </w:tcPr>
          <w:p>
            <w:pPr>
              <w:pStyle w:val="0"/>
              <w:jc w:val="center"/>
            </w:pPr>
            <w:r>
              <w:rPr>
                <w:sz w:val="20"/>
              </w:rPr>
              <w:t xml:space="preserve">2019</w:t>
            </w:r>
          </w:p>
        </w:tc>
        <w:tc>
          <w:tcPr>
            <w:tcW w:w="858" w:type="dxa"/>
          </w:tcPr>
          <w:p>
            <w:pPr>
              <w:pStyle w:val="0"/>
              <w:jc w:val="center"/>
            </w:pPr>
            <w:r>
              <w:rPr>
                <w:sz w:val="20"/>
              </w:rPr>
              <w:t xml:space="preserve">2020</w:t>
            </w:r>
          </w:p>
        </w:tc>
        <w:tc>
          <w:tcPr>
            <w:tcW w:w="858" w:type="dxa"/>
          </w:tcPr>
          <w:p>
            <w:pPr>
              <w:pStyle w:val="0"/>
              <w:jc w:val="center"/>
            </w:pPr>
            <w:r>
              <w:rPr>
                <w:sz w:val="20"/>
              </w:rPr>
              <w:t xml:space="preserve">2021</w:t>
            </w:r>
          </w:p>
        </w:tc>
        <w:tc>
          <w:tcPr>
            <w:tcW w:w="858" w:type="dxa"/>
          </w:tcPr>
          <w:p>
            <w:pPr>
              <w:pStyle w:val="0"/>
              <w:jc w:val="center"/>
            </w:pPr>
            <w:r>
              <w:rPr>
                <w:sz w:val="20"/>
              </w:rPr>
              <w:t xml:space="preserve">2022</w:t>
            </w:r>
          </w:p>
        </w:tc>
        <w:tc>
          <w:tcPr>
            <w:tcW w:w="858" w:type="dxa"/>
          </w:tcPr>
          <w:p>
            <w:pPr>
              <w:pStyle w:val="0"/>
              <w:jc w:val="center"/>
            </w:pPr>
            <w:r>
              <w:rPr>
                <w:sz w:val="20"/>
              </w:rPr>
              <w:t xml:space="preserve">2023</w:t>
            </w:r>
          </w:p>
        </w:tc>
        <w:tc>
          <w:tcPr>
            <w:tcW w:w="859" w:type="dxa"/>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2608" w:type="dxa"/>
            <w:tcBorders>
              <w:bottom w:val="nil"/>
            </w:tcBorders>
          </w:tcPr>
          <w:p>
            <w:pPr>
              <w:pStyle w:val="0"/>
            </w:pPr>
            <w:r>
              <w:rPr>
                <w:sz w:val="20"/>
              </w:rPr>
              <w:t xml:space="preserve">Ожидаемая продолжительность жизни при рождении (нарастающим итогом), лет</w:t>
            </w:r>
          </w:p>
        </w:tc>
        <w:tc>
          <w:tcPr>
            <w:tcW w:w="1077" w:type="dxa"/>
            <w:tcBorders>
              <w:bottom w:val="nil"/>
            </w:tcBorders>
          </w:tcPr>
          <w:p>
            <w:pPr>
              <w:pStyle w:val="0"/>
              <w:jc w:val="center"/>
            </w:pPr>
            <w:r>
              <w:rPr>
                <w:sz w:val="20"/>
              </w:rPr>
              <w:t xml:space="preserve">основной</w:t>
            </w:r>
          </w:p>
        </w:tc>
        <w:tc>
          <w:tcPr>
            <w:tcW w:w="907" w:type="dxa"/>
            <w:tcBorders>
              <w:bottom w:val="nil"/>
            </w:tcBorders>
          </w:tcPr>
          <w:p>
            <w:pPr>
              <w:pStyle w:val="0"/>
              <w:jc w:val="center"/>
            </w:pPr>
            <w:r>
              <w:rPr>
                <w:sz w:val="20"/>
              </w:rPr>
              <w:t xml:space="preserve">72,06</w:t>
            </w:r>
          </w:p>
        </w:tc>
        <w:tc>
          <w:tcPr>
            <w:tcW w:w="1304" w:type="dxa"/>
            <w:tcBorders>
              <w:bottom w:val="nil"/>
            </w:tcBorders>
          </w:tcPr>
          <w:p>
            <w:pPr>
              <w:pStyle w:val="0"/>
              <w:jc w:val="center"/>
            </w:pPr>
            <w:r>
              <w:rPr>
                <w:sz w:val="20"/>
              </w:rPr>
              <w:t xml:space="preserve">31.12.2018</w:t>
            </w:r>
          </w:p>
        </w:tc>
        <w:tc>
          <w:tcPr>
            <w:tcW w:w="858" w:type="dxa"/>
            <w:tcBorders>
              <w:bottom w:val="nil"/>
            </w:tcBorders>
          </w:tcPr>
          <w:p>
            <w:pPr>
              <w:pStyle w:val="0"/>
              <w:jc w:val="center"/>
            </w:pPr>
            <w:r>
              <w:rPr>
                <w:sz w:val="20"/>
              </w:rPr>
              <w:t xml:space="preserve">72,64</w:t>
            </w:r>
          </w:p>
        </w:tc>
        <w:tc>
          <w:tcPr>
            <w:tcW w:w="858" w:type="dxa"/>
            <w:tcBorders>
              <w:bottom w:val="nil"/>
            </w:tcBorders>
          </w:tcPr>
          <w:p>
            <w:pPr>
              <w:pStyle w:val="0"/>
              <w:jc w:val="center"/>
            </w:pPr>
            <w:r>
              <w:rPr>
                <w:sz w:val="20"/>
              </w:rPr>
              <w:t xml:space="preserve">70,4</w:t>
            </w:r>
          </w:p>
        </w:tc>
        <w:tc>
          <w:tcPr>
            <w:tcW w:w="858" w:type="dxa"/>
            <w:tcBorders>
              <w:bottom w:val="nil"/>
            </w:tcBorders>
          </w:tcPr>
          <w:p>
            <w:pPr>
              <w:pStyle w:val="0"/>
              <w:jc w:val="center"/>
            </w:pPr>
            <w:r>
              <w:rPr>
                <w:sz w:val="20"/>
              </w:rPr>
              <w:t xml:space="preserve">69,0</w:t>
            </w:r>
          </w:p>
        </w:tc>
        <w:tc>
          <w:tcPr>
            <w:tcW w:w="858" w:type="dxa"/>
            <w:tcBorders>
              <w:bottom w:val="nil"/>
            </w:tcBorders>
          </w:tcPr>
          <w:p>
            <w:pPr>
              <w:pStyle w:val="0"/>
              <w:jc w:val="center"/>
            </w:pPr>
            <w:r>
              <w:rPr>
                <w:sz w:val="20"/>
              </w:rPr>
              <w:t xml:space="preserve">69,83</w:t>
            </w:r>
          </w:p>
        </w:tc>
        <w:tc>
          <w:tcPr>
            <w:tcW w:w="858" w:type="dxa"/>
            <w:tcBorders>
              <w:bottom w:val="nil"/>
            </w:tcBorders>
          </w:tcPr>
          <w:p>
            <w:pPr>
              <w:pStyle w:val="0"/>
              <w:jc w:val="center"/>
            </w:pPr>
            <w:r>
              <w:rPr>
                <w:sz w:val="20"/>
              </w:rPr>
              <w:t xml:space="preserve">73,36</w:t>
            </w:r>
          </w:p>
        </w:tc>
        <w:tc>
          <w:tcPr>
            <w:tcW w:w="859" w:type="dxa"/>
            <w:tcBorders>
              <w:bottom w:val="nil"/>
            </w:tcBorders>
          </w:tcPr>
          <w:p>
            <w:pPr>
              <w:pStyle w:val="0"/>
              <w:jc w:val="center"/>
            </w:pPr>
            <w:r>
              <w:rPr>
                <w:sz w:val="20"/>
              </w:rPr>
              <w:t xml:space="preserve">73,64</w:t>
            </w:r>
          </w:p>
        </w:tc>
      </w:tr>
      <w:tr>
        <w:tblPrEx>
          <w:tblBorders>
            <w:insideH w:val="nil"/>
          </w:tblBorders>
        </w:tblPrEx>
        <w:tc>
          <w:tcPr>
            <w:gridSpan w:val="11"/>
            <w:tcW w:w="11499" w:type="dxa"/>
            <w:tcBorders>
              <w:top w:val="nil"/>
            </w:tcBorders>
          </w:tcPr>
          <w:p>
            <w:pPr>
              <w:pStyle w:val="0"/>
              <w:jc w:val="both"/>
            </w:pPr>
            <w:r>
              <w:rPr>
                <w:sz w:val="20"/>
              </w:rPr>
              <w:t xml:space="preserve">(п. 1 в ред. </w:t>
            </w:r>
            <w:hyperlink w:history="0" r:id="rId603"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12.07.2023 N 411)</w:t>
            </w:r>
          </w:p>
        </w:tc>
      </w:tr>
      <w:tr>
        <w:tc>
          <w:tcPr>
            <w:tcW w:w="454" w:type="dxa"/>
          </w:tcPr>
          <w:p>
            <w:pPr>
              <w:pStyle w:val="0"/>
              <w:jc w:val="center"/>
            </w:pPr>
            <w:r>
              <w:rPr>
                <w:sz w:val="20"/>
              </w:rPr>
              <w:t xml:space="preserve">2</w:t>
            </w:r>
          </w:p>
        </w:tc>
        <w:tc>
          <w:tcPr>
            <w:tcW w:w="2608" w:type="dxa"/>
          </w:tcPr>
          <w:p>
            <w:pPr>
              <w:pStyle w:val="0"/>
            </w:pPr>
            <w:r>
              <w:rPr>
                <w:sz w:val="20"/>
              </w:rPr>
              <w:t xml:space="preserve">Общий коэффициент смертности (убывающим итогом), на 1000 человек населения</w:t>
            </w:r>
          </w:p>
        </w:tc>
        <w:tc>
          <w:tcPr>
            <w:tcW w:w="1077" w:type="dxa"/>
          </w:tcPr>
          <w:p>
            <w:pPr>
              <w:pStyle w:val="0"/>
              <w:jc w:val="center"/>
            </w:pPr>
            <w:r>
              <w:rPr>
                <w:sz w:val="20"/>
              </w:rPr>
              <w:t xml:space="preserve">основной</w:t>
            </w:r>
          </w:p>
        </w:tc>
        <w:tc>
          <w:tcPr>
            <w:tcW w:w="907" w:type="dxa"/>
          </w:tcPr>
          <w:p>
            <w:pPr>
              <w:pStyle w:val="0"/>
              <w:jc w:val="center"/>
            </w:pPr>
            <w:r>
              <w:rPr>
                <w:sz w:val="20"/>
              </w:rPr>
              <w:t xml:space="preserve">12,4</w:t>
            </w:r>
          </w:p>
        </w:tc>
        <w:tc>
          <w:tcPr>
            <w:tcW w:w="1304" w:type="dxa"/>
          </w:tcPr>
          <w:p>
            <w:pPr>
              <w:pStyle w:val="0"/>
              <w:jc w:val="center"/>
            </w:pPr>
            <w:r>
              <w:rPr>
                <w:sz w:val="20"/>
              </w:rPr>
              <w:t xml:space="preserve">31.12.2018</w:t>
            </w:r>
          </w:p>
        </w:tc>
        <w:tc>
          <w:tcPr>
            <w:tcW w:w="858" w:type="dxa"/>
          </w:tcPr>
          <w:p>
            <w:pPr>
              <w:pStyle w:val="0"/>
              <w:jc w:val="center"/>
            </w:pPr>
            <w:r>
              <w:rPr>
                <w:sz w:val="20"/>
              </w:rPr>
              <w:t xml:space="preserve">12,1</w:t>
            </w:r>
          </w:p>
        </w:tc>
        <w:tc>
          <w:tcPr>
            <w:tcW w:w="858" w:type="dxa"/>
          </w:tcPr>
          <w:p>
            <w:pPr>
              <w:pStyle w:val="0"/>
              <w:jc w:val="center"/>
            </w:pPr>
            <w:r>
              <w:rPr>
                <w:sz w:val="20"/>
              </w:rPr>
              <w:t xml:space="preserve">11,2</w:t>
            </w:r>
          </w:p>
        </w:tc>
        <w:tc>
          <w:tcPr>
            <w:tcW w:w="858" w:type="dxa"/>
          </w:tcPr>
          <w:p>
            <w:pPr>
              <w:pStyle w:val="0"/>
              <w:jc w:val="center"/>
            </w:pPr>
            <w:r>
              <w:rPr>
                <w:sz w:val="20"/>
              </w:rPr>
              <w:t xml:space="preserve">14,6</w:t>
            </w:r>
          </w:p>
        </w:tc>
        <w:tc>
          <w:tcPr>
            <w:tcW w:w="858" w:type="dxa"/>
          </w:tcPr>
          <w:p>
            <w:pPr>
              <w:pStyle w:val="0"/>
              <w:jc w:val="center"/>
            </w:pPr>
            <w:r>
              <w:rPr>
                <w:sz w:val="20"/>
              </w:rPr>
              <w:t xml:space="preserve">14,4</w:t>
            </w:r>
          </w:p>
        </w:tc>
        <w:tc>
          <w:tcPr>
            <w:tcW w:w="858" w:type="dxa"/>
          </w:tcPr>
          <w:p>
            <w:pPr>
              <w:pStyle w:val="0"/>
              <w:jc w:val="center"/>
            </w:pPr>
            <w:r>
              <w:rPr>
                <w:sz w:val="20"/>
              </w:rPr>
              <w:t xml:space="preserve">14,2</w:t>
            </w:r>
          </w:p>
        </w:tc>
        <w:tc>
          <w:tcPr>
            <w:tcW w:w="859" w:type="dxa"/>
          </w:tcPr>
          <w:p>
            <w:pPr>
              <w:pStyle w:val="0"/>
              <w:jc w:val="center"/>
            </w:pPr>
            <w:r>
              <w:rPr>
                <w:sz w:val="20"/>
              </w:rPr>
              <w:t xml:space="preserve">14,0</w:t>
            </w:r>
          </w:p>
        </w:tc>
      </w:tr>
      <w:tr>
        <w:tc>
          <w:tcPr>
            <w:tcW w:w="454" w:type="dxa"/>
          </w:tcPr>
          <w:p>
            <w:pPr>
              <w:pStyle w:val="0"/>
              <w:jc w:val="center"/>
            </w:pPr>
            <w:r>
              <w:rPr>
                <w:sz w:val="20"/>
              </w:rPr>
              <w:t xml:space="preserve">3</w:t>
            </w:r>
          </w:p>
        </w:tc>
        <w:tc>
          <w:tcPr>
            <w:tcW w:w="2608" w:type="dxa"/>
          </w:tcPr>
          <w:p>
            <w:pPr>
              <w:pStyle w:val="0"/>
            </w:pPr>
            <w:r>
              <w:rPr>
                <w:sz w:val="20"/>
              </w:rPr>
              <w:t xml:space="preserve">Обеспеченность врачами, работающими в государственных медицинских организациях Республики Башкортостан (нарастающим итогом), чел. на 10 тыс. населения</w:t>
            </w:r>
          </w:p>
        </w:tc>
        <w:tc>
          <w:tcPr>
            <w:tcW w:w="1077" w:type="dxa"/>
          </w:tcPr>
          <w:p>
            <w:pPr>
              <w:pStyle w:val="0"/>
              <w:jc w:val="center"/>
            </w:pPr>
            <w:r>
              <w:rPr>
                <w:sz w:val="20"/>
              </w:rPr>
              <w:t xml:space="preserve">дополнительный</w:t>
            </w:r>
          </w:p>
        </w:tc>
        <w:tc>
          <w:tcPr>
            <w:tcW w:w="907" w:type="dxa"/>
          </w:tcPr>
          <w:p>
            <w:pPr>
              <w:pStyle w:val="0"/>
              <w:jc w:val="center"/>
            </w:pPr>
            <w:r>
              <w:rPr>
                <w:sz w:val="20"/>
              </w:rPr>
              <w:t xml:space="preserve">34,9</w:t>
            </w:r>
          </w:p>
        </w:tc>
        <w:tc>
          <w:tcPr>
            <w:tcW w:w="1304" w:type="dxa"/>
          </w:tcPr>
          <w:p>
            <w:pPr>
              <w:pStyle w:val="0"/>
              <w:jc w:val="center"/>
            </w:pPr>
            <w:r>
              <w:rPr>
                <w:sz w:val="20"/>
              </w:rPr>
              <w:t xml:space="preserve">31.12.2018</w:t>
            </w:r>
          </w:p>
        </w:tc>
        <w:tc>
          <w:tcPr>
            <w:tcW w:w="858" w:type="dxa"/>
          </w:tcPr>
          <w:p>
            <w:pPr>
              <w:pStyle w:val="0"/>
              <w:jc w:val="center"/>
            </w:pPr>
            <w:r>
              <w:rPr>
                <w:sz w:val="20"/>
              </w:rPr>
              <w:t xml:space="preserve">35,6</w:t>
            </w:r>
          </w:p>
        </w:tc>
        <w:tc>
          <w:tcPr>
            <w:tcW w:w="858" w:type="dxa"/>
          </w:tcPr>
          <w:p>
            <w:pPr>
              <w:pStyle w:val="0"/>
              <w:jc w:val="center"/>
            </w:pPr>
            <w:r>
              <w:rPr>
                <w:sz w:val="20"/>
              </w:rPr>
              <w:t xml:space="preserve">37,0</w:t>
            </w:r>
          </w:p>
        </w:tc>
        <w:tc>
          <w:tcPr>
            <w:tcW w:w="858" w:type="dxa"/>
          </w:tcPr>
          <w:p>
            <w:pPr>
              <w:pStyle w:val="0"/>
              <w:jc w:val="center"/>
            </w:pPr>
            <w:r>
              <w:rPr>
                <w:sz w:val="20"/>
              </w:rPr>
              <w:t xml:space="preserve">37,6</w:t>
            </w:r>
          </w:p>
        </w:tc>
        <w:tc>
          <w:tcPr>
            <w:tcW w:w="858" w:type="dxa"/>
          </w:tcPr>
          <w:p>
            <w:pPr>
              <w:pStyle w:val="0"/>
              <w:jc w:val="center"/>
            </w:pPr>
            <w:r>
              <w:rPr>
                <w:sz w:val="20"/>
              </w:rPr>
              <w:t xml:space="preserve">38,3</w:t>
            </w:r>
          </w:p>
        </w:tc>
        <w:tc>
          <w:tcPr>
            <w:tcW w:w="858" w:type="dxa"/>
          </w:tcPr>
          <w:p>
            <w:pPr>
              <w:pStyle w:val="0"/>
              <w:jc w:val="center"/>
            </w:pPr>
            <w:r>
              <w:rPr>
                <w:sz w:val="20"/>
              </w:rPr>
              <w:t xml:space="preserve">38,9</w:t>
            </w:r>
          </w:p>
        </w:tc>
        <w:tc>
          <w:tcPr>
            <w:tcW w:w="859" w:type="dxa"/>
          </w:tcPr>
          <w:p>
            <w:pPr>
              <w:pStyle w:val="0"/>
              <w:jc w:val="center"/>
            </w:pPr>
            <w:r>
              <w:rPr>
                <w:sz w:val="20"/>
              </w:rPr>
              <w:t xml:space="preserve">39,8</w:t>
            </w:r>
          </w:p>
        </w:tc>
      </w:tr>
      <w:tr>
        <w:tc>
          <w:tcPr>
            <w:tcW w:w="454" w:type="dxa"/>
          </w:tcPr>
          <w:p>
            <w:pPr>
              <w:pStyle w:val="0"/>
              <w:jc w:val="center"/>
            </w:pPr>
            <w:r>
              <w:rPr>
                <w:sz w:val="20"/>
              </w:rPr>
              <w:t xml:space="preserve">4</w:t>
            </w:r>
          </w:p>
        </w:tc>
        <w:tc>
          <w:tcPr>
            <w:tcW w:w="2608" w:type="dxa"/>
          </w:tcPr>
          <w:p>
            <w:pPr>
              <w:pStyle w:val="0"/>
            </w:pPr>
            <w:r>
              <w:rPr>
                <w:sz w:val="20"/>
              </w:rPr>
              <w:t xml:space="preserve">Доля граждан, ведущих здоровый образ жизни (нарастающим итогом), %</w:t>
            </w:r>
          </w:p>
        </w:tc>
        <w:tc>
          <w:tcPr>
            <w:tcW w:w="1077" w:type="dxa"/>
          </w:tcPr>
          <w:p>
            <w:pPr>
              <w:pStyle w:val="0"/>
              <w:jc w:val="center"/>
            </w:pPr>
            <w:r>
              <w:rPr>
                <w:sz w:val="20"/>
              </w:rPr>
              <w:t xml:space="preserve">дополнительный</w:t>
            </w:r>
          </w:p>
        </w:tc>
        <w:tc>
          <w:tcPr>
            <w:tcW w:w="907" w:type="dxa"/>
          </w:tcPr>
          <w:p>
            <w:pPr>
              <w:pStyle w:val="0"/>
              <w:jc w:val="center"/>
            </w:pPr>
            <w:r>
              <w:rPr>
                <w:sz w:val="20"/>
              </w:rPr>
              <w:t xml:space="preserve">-</w:t>
            </w:r>
          </w:p>
        </w:tc>
        <w:tc>
          <w:tcPr>
            <w:tcW w:w="1304" w:type="dxa"/>
          </w:tcPr>
          <w:p>
            <w:pPr>
              <w:pStyle w:val="0"/>
              <w:jc w:val="center"/>
            </w:pPr>
            <w:r>
              <w:rPr>
                <w:sz w:val="20"/>
              </w:rPr>
              <w:t xml:space="preserve">-</w:t>
            </w:r>
          </w:p>
        </w:tc>
        <w:tc>
          <w:tcPr>
            <w:tcW w:w="858" w:type="dxa"/>
          </w:tcPr>
          <w:p>
            <w:pPr>
              <w:pStyle w:val="0"/>
              <w:jc w:val="center"/>
            </w:pPr>
            <w:r>
              <w:rPr>
                <w:sz w:val="20"/>
              </w:rPr>
              <w:t xml:space="preserve">45,0</w:t>
            </w:r>
          </w:p>
        </w:tc>
        <w:tc>
          <w:tcPr>
            <w:tcW w:w="858" w:type="dxa"/>
          </w:tcPr>
          <w:p>
            <w:pPr>
              <w:pStyle w:val="0"/>
              <w:jc w:val="center"/>
            </w:pPr>
            <w:r>
              <w:rPr>
                <w:sz w:val="20"/>
              </w:rPr>
              <w:t xml:space="preserve">50,0</w:t>
            </w:r>
          </w:p>
        </w:tc>
        <w:tc>
          <w:tcPr>
            <w:tcW w:w="858" w:type="dxa"/>
          </w:tcPr>
          <w:p>
            <w:pPr>
              <w:pStyle w:val="0"/>
              <w:jc w:val="center"/>
            </w:pPr>
            <w:r>
              <w:rPr>
                <w:sz w:val="20"/>
              </w:rPr>
              <w:t xml:space="preserve">6,1</w:t>
            </w:r>
          </w:p>
        </w:tc>
        <w:tc>
          <w:tcPr>
            <w:tcW w:w="858" w:type="dxa"/>
          </w:tcPr>
          <w:p>
            <w:pPr>
              <w:pStyle w:val="0"/>
              <w:jc w:val="center"/>
            </w:pPr>
            <w:r>
              <w:rPr>
                <w:sz w:val="20"/>
              </w:rPr>
              <w:t xml:space="preserve">6,4</w:t>
            </w:r>
          </w:p>
        </w:tc>
        <w:tc>
          <w:tcPr>
            <w:tcW w:w="858" w:type="dxa"/>
          </w:tcPr>
          <w:p>
            <w:pPr>
              <w:pStyle w:val="0"/>
              <w:jc w:val="center"/>
            </w:pPr>
            <w:r>
              <w:rPr>
                <w:sz w:val="20"/>
              </w:rPr>
              <w:t xml:space="preserve">6,7</w:t>
            </w:r>
          </w:p>
        </w:tc>
        <w:tc>
          <w:tcPr>
            <w:tcW w:w="859" w:type="dxa"/>
          </w:tcPr>
          <w:p>
            <w:pPr>
              <w:pStyle w:val="0"/>
              <w:jc w:val="center"/>
            </w:pPr>
            <w:r>
              <w:rPr>
                <w:sz w:val="20"/>
              </w:rPr>
              <w:t xml:space="preserve">7,0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3. РЕЗУЛЬТАТЫ ПРИОРИТЕТНОГО ПРОЕКТА</w:t>
      </w:r>
    </w:p>
    <w:p>
      <w:pPr>
        <w:pStyle w:val="0"/>
        <w:jc w:val="center"/>
      </w:pPr>
      <w:r>
        <w:rPr>
          <w:sz w:val="20"/>
        </w:rPr>
      </w:r>
    </w:p>
    <w:p>
      <w:pPr>
        <w:pStyle w:val="0"/>
        <w:jc w:val="center"/>
      </w:pPr>
      <w:r>
        <w:rPr>
          <w:sz w:val="20"/>
        </w:rPr>
        <w:t xml:space="preserve">(в ред. </w:t>
      </w:r>
      <w:hyperlink w:history="0" r:id="rId604"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outlineLvl w:val="3"/>
              <w:jc w:val="center"/>
            </w:pPr>
            <w:r>
              <w:rPr>
                <w:sz w:val="20"/>
              </w:rPr>
              <w:t xml:space="preserve">1. Обеспечение потребности республики в медицинских кадрах государственной системы здравоохранения до уровня 39,8 врача и 104,8 специалиста со средним профессиональным образованием на 10 тысяч населения</w:t>
            </w:r>
          </w:p>
        </w:tc>
      </w:tr>
      <w:tr>
        <w:tc>
          <w:tcPr>
            <w:tcW w:w="624" w:type="dxa"/>
          </w:tcPr>
          <w:p>
            <w:pPr>
              <w:pStyle w:val="0"/>
              <w:jc w:val="center"/>
            </w:pPr>
            <w:r>
              <w:rPr>
                <w:sz w:val="20"/>
              </w:rPr>
              <w:t xml:space="preserve">1.1</w:t>
            </w:r>
          </w:p>
        </w:tc>
        <w:tc>
          <w:tcPr>
            <w:tcW w:w="3118" w:type="dxa"/>
          </w:tcPr>
          <w:p>
            <w:pPr>
              <w:pStyle w:val="0"/>
            </w:pPr>
            <w:r>
              <w:rPr>
                <w:sz w:val="20"/>
              </w:rPr>
              <w:t xml:space="preserve">Численность врачей и средних медицинских работников в медицинских организациях, находящихся в ведении Министерства здравоохранения Республики Башкортостан, составляет к 2024 году не менее 15,818 тыс. и 41,591 тыс. специалистов соответственно, из них по годам:</w:t>
            </w:r>
          </w:p>
          <w:p>
            <w:pPr>
              <w:pStyle w:val="0"/>
            </w:pPr>
            <w:r>
              <w:rPr>
                <w:sz w:val="20"/>
              </w:rPr>
              <w:t xml:space="preserve">2020 год - 14,908 врача и 40,139 среднего медработника;</w:t>
            </w:r>
          </w:p>
          <w:p>
            <w:pPr>
              <w:pStyle w:val="0"/>
            </w:pPr>
            <w:r>
              <w:rPr>
                <w:sz w:val="20"/>
              </w:rPr>
              <w:t xml:space="preserve">2021 год - 15,111 врача и 40,412 среднего медработника;</w:t>
            </w:r>
          </w:p>
          <w:p>
            <w:pPr>
              <w:pStyle w:val="0"/>
            </w:pPr>
            <w:r>
              <w:rPr>
                <w:sz w:val="20"/>
              </w:rPr>
              <w:t xml:space="preserve">2022 год - 15,313 врача и 40,465 среднего медработника;</w:t>
            </w:r>
          </w:p>
          <w:p>
            <w:pPr>
              <w:pStyle w:val="0"/>
            </w:pPr>
            <w:r>
              <w:rPr>
                <w:sz w:val="20"/>
              </w:rPr>
              <w:t xml:space="preserve">2023 год - 15,516 врача и 41,078 среднего медработника;</w:t>
            </w:r>
          </w:p>
          <w:p>
            <w:pPr>
              <w:pStyle w:val="0"/>
            </w:pPr>
            <w:r>
              <w:rPr>
                <w:sz w:val="20"/>
              </w:rPr>
              <w:t xml:space="preserve">2024 год - 15,818 врача и 41,591 среднего медработника</w:t>
            </w:r>
          </w:p>
        </w:tc>
        <w:tc>
          <w:tcPr>
            <w:tcW w:w="1476" w:type="dxa"/>
          </w:tcPr>
          <w:p>
            <w:pPr>
              <w:pStyle w:val="0"/>
              <w:jc w:val="center"/>
            </w:pPr>
            <w:r>
              <w:rPr>
                <w:sz w:val="20"/>
              </w:rPr>
              <w:t xml:space="preserve">31.12.2024</w:t>
            </w:r>
          </w:p>
        </w:tc>
        <w:tc>
          <w:tcPr>
            <w:tcW w:w="3798" w:type="dxa"/>
          </w:tcPr>
          <w:p>
            <w:pPr>
              <w:pStyle w:val="0"/>
            </w:pPr>
            <w:r>
              <w:rPr>
                <w:sz w:val="20"/>
              </w:rPr>
              <w:t xml:space="preserve">организованы и проведены профориентационные мероприятия среди школьников;</w:t>
            </w:r>
          </w:p>
          <w:p>
            <w:pPr>
              <w:pStyle w:val="0"/>
            </w:pPr>
            <w:r>
              <w:rPr>
                <w:sz w:val="20"/>
              </w:rPr>
              <w:t xml:space="preserve">установлены объемы государственного задания на обучение по программам среднего профессионального образования; организовано обучение по программам дополнительного профессионального образования медицинских работников, выполнение мероприятий по совершенствованию системы оплаты труда</w:t>
            </w:r>
          </w:p>
        </w:tc>
      </w:tr>
      <w:tr>
        <w:tc>
          <w:tcPr>
            <w:tcW w:w="624" w:type="dxa"/>
          </w:tcPr>
          <w:p>
            <w:pPr>
              <w:pStyle w:val="0"/>
              <w:jc w:val="center"/>
            </w:pPr>
            <w:r>
              <w:rPr>
                <w:sz w:val="20"/>
              </w:rPr>
              <w:t xml:space="preserve">1.2</w:t>
            </w:r>
          </w:p>
        </w:tc>
        <w:tc>
          <w:tcPr>
            <w:tcW w:w="3118" w:type="dxa"/>
          </w:tcPr>
          <w:p>
            <w:pPr>
              <w:pStyle w:val="0"/>
            </w:pPr>
            <w:r>
              <w:rPr>
                <w:sz w:val="20"/>
              </w:rPr>
              <w:t xml:space="preserve">Не менее 53 тыс. специалистов получили допуск к профессиональной деятельности через процедуру аккредитации к 2024 году, из них по годам:</w:t>
            </w:r>
          </w:p>
          <w:p>
            <w:pPr>
              <w:pStyle w:val="0"/>
            </w:pPr>
            <w:r>
              <w:rPr>
                <w:sz w:val="20"/>
              </w:rPr>
              <w:t xml:space="preserve">2021 год - 10,69 тыс. специалистов;</w:t>
            </w:r>
          </w:p>
          <w:p>
            <w:pPr>
              <w:pStyle w:val="0"/>
            </w:pPr>
            <w:r>
              <w:rPr>
                <w:sz w:val="20"/>
              </w:rPr>
              <w:t xml:space="preserve">2022 год - 24,89 тыс. специалистов;</w:t>
            </w:r>
          </w:p>
          <w:p>
            <w:pPr>
              <w:pStyle w:val="0"/>
            </w:pPr>
            <w:r>
              <w:rPr>
                <w:sz w:val="20"/>
              </w:rPr>
              <w:t xml:space="preserve">2023 год - 39,07 тыс. специалистов;</w:t>
            </w:r>
          </w:p>
          <w:p>
            <w:pPr>
              <w:pStyle w:val="0"/>
            </w:pPr>
            <w:r>
              <w:rPr>
                <w:sz w:val="20"/>
              </w:rPr>
              <w:t xml:space="preserve">2024 год - 53,27 тыс. специалистов</w:t>
            </w:r>
          </w:p>
        </w:tc>
        <w:tc>
          <w:tcPr>
            <w:tcW w:w="1476" w:type="dxa"/>
          </w:tcPr>
          <w:p>
            <w:pPr>
              <w:pStyle w:val="0"/>
              <w:jc w:val="center"/>
            </w:pPr>
            <w:r>
              <w:rPr>
                <w:sz w:val="20"/>
              </w:rPr>
              <w:t xml:space="preserve">31.12.2024</w:t>
            </w:r>
          </w:p>
        </w:tc>
        <w:tc>
          <w:tcPr>
            <w:tcW w:w="3798" w:type="dxa"/>
          </w:tcPr>
          <w:p>
            <w:pPr>
              <w:pStyle w:val="0"/>
            </w:pPr>
            <w:r>
              <w:rPr>
                <w:sz w:val="20"/>
              </w:rPr>
              <w:t xml:space="preserve">проведены аккредитации специалистов на базах образовательных организаций, организационно-техническое оснащение которых соответствует требованиям к проведению указанной процедуры</w:t>
            </w:r>
          </w:p>
        </w:tc>
      </w:tr>
      <w:tr>
        <w:tc>
          <w:tcPr>
            <w:gridSpan w:val="4"/>
            <w:tcW w:w="9016" w:type="dxa"/>
          </w:tcPr>
          <w:p>
            <w:pPr>
              <w:pStyle w:val="0"/>
              <w:outlineLvl w:val="3"/>
              <w:jc w:val="center"/>
            </w:pPr>
            <w:r>
              <w:rPr>
                <w:sz w:val="20"/>
              </w:rPr>
              <w:t xml:space="preserve">2. Внедрение во всех муниципальных районах и городских округах муниципальных программ по укреплению общественного здоровья</w:t>
            </w:r>
          </w:p>
        </w:tc>
      </w:tr>
      <w:tr>
        <w:tc>
          <w:tcPr>
            <w:tcW w:w="624" w:type="dxa"/>
          </w:tcPr>
          <w:p>
            <w:pPr>
              <w:pStyle w:val="0"/>
              <w:jc w:val="center"/>
            </w:pPr>
            <w:r>
              <w:rPr>
                <w:sz w:val="20"/>
              </w:rPr>
              <w:t xml:space="preserve">2.1</w:t>
            </w:r>
          </w:p>
        </w:tc>
        <w:tc>
          <w:tcPr>
            <w:tcW w:w="3118" w:type="dxa"/>
          </w:tcPr>
          <w:p>
            <w:pPr>
              <w:pStyle w:val="0"/>
            </w:pPr>
            <w:r>
              <w:rPr>
                <w:sz w:val="20"/>
              </w:rPr>
              <w:t xml:space="preserve">В Республике Башкортостан адаптированы к региональным условиям, внедрены и реализуются муниципальными образованиями муниципальные программы по укреплению общественного здоровья, из них по годам:</w:t>
            </w:r>
          </w:p>
          <w:p>
            <w:pPr>
              <w:pStyle w:val="0"/>
            </w:pPr>
            <w:r>
              <w:rPr>
                <w:sz w:val="20"/>
              </w:rPr>
              <w:t xml:space="preserve">2020 год - 20%;</w:t>
            </w:r>
          </w:p>
          <w:p>
            <w:pPr>
              <w:pStyle w:val="0"/>
            </w:pPr>
            <w:r>
              <w:rPr>
                <w:sz w:val="20"/>
              </w:rPr>
              <w:t xml:space="preserve">2021 год - 40%;</w:t>
            </w:r>
          </w:p>
          <w:p>
            <w:pPr>
              <w:pStyle w:val="0"/>
            </w:pPr>
            <w:r>
              <w:rPr>
                <w:sz w:val="20"/>
              </w:rPr>
              <w:t xml:space="preserve">2022 год - 60%;</w:t>
            </w:r>
          </w:p>
          <w:p>
            <w:pPr>
              <w:pStyle w:val="0"/>
            </w:pPr>
            <w:r>
              <w:rPr>
                <w:sz w:val="20"/>
              </w:rPr>
              <w:t xml:space="preserve">2023 год - 80%;</w:t>
            </w:r>
          </w:p>
          <w:p>
            <w:pPr>
              <w:pStyle w:val="0"/>
            </w:pPr>
            <w:r>
              <w:rPr>
                <w:sz w:val="20"/>
              </w:rPr>
              <w:t xml:space="preserve">2024 год - 100%</w:t>
            </w:r>
          </w:p>
        </w:tc>
        <w:tc>
          <w:tcPr>
            <w:tcW w:w="1476" w:type="dxa"/>
          </w:tcPr>
          <w:p>
            <w:pPr>
              <w:pStyle w:val="0"/>
              <w:jc w:val="center"/>
            </w:pPr>
            <w:r>
              <w:rPr>
                <w:sz w:val="20"/>
              </w:rPr>
              <w:t xml:space="preserve">31.12.2024</w:t>
            </w:r>
          </w:p>
        </w:tc>
        <w:tc>
          <w:tcPr>
            <w:tcW w:w="3798" w:type="dxa"/>
          </w:tcPr>
          <w:p>
            <w:pPr>
              <w:pStyle w:val="0"/>
            </w:pPr>
            <w:r>
              <w:rPr>
                <w:sz w:val="20"/>
              </w:rPr>
              <w:t xml:space="preserve">муниципальные программы по укреплению общественного здоровья включают в себя мероприятия, направленные на снижение действий основных факторов риска неинфекционных заболеваний, в соответствии с утвержденными федеральными нормативными правовыми актами и методическими рекомендациями</w:t>
            </w:r>
          </w:p>
        </w:tc>
      </w:tr>
      <w:tr>
        <w:tc>
          <w:tcPr>
            <w:gridSpan w:val="4"/>
            <w:tcW w:w="9016" w:type="dxa"/>
          </w:tcPr>
          <w:p>
            <w:pPr>
              <w:pStyle w:val="0"/>
              <w:outlineLvl w:val="3"/>
              <w:jc w:val="center"/>
            </w:pPr>
            <w:r>
              <w:rPr>
                <w:sz w:val="20"/>
              </w:rPr>
              <w:t xml:space="preserve">3. Внедрение корпоративных программ по укреплению здоровья работников в более чем 50% крупных и средних организациях</w:t>
            </w:r>
          </w:p>
        </w:tc>
      </w:tr>
      <w:tr>
        <w:tc>
          <w:tcPr>
            <w:tcW w:w="624" w:type="dxa"/>
          </w:tcPr>
          <w:p>
            <w:pPr>
              <w:pStyle w:val="0"/>
              <w:jc w:val="center"/>
            </w:pPr>
            <w:r>
              <w:rPr>
                <w:sz w:val="20"/>
              </w:rPr>
              <w:t xml:space="preserve">3.1</w:t>
            </w:r>
          </w:p>
        </w:tc>
        <w:tc>
          <w:tcPr>
            <w:tcW w:w="3118" w:type="dxa"/>
          </w:tcPr>
          <w:p>
            <w:pPr>
              <w:pStyle w:val="0"/>
            </w:pPr>
            <w:r>
              <w:rPr>
                <w:sz w:val="20"/>
              </w:rPr>
              <w:t xml:space="preserve">В Республике Башкортостан адаптированы к региональным условиям, внедрены и реализуются корпоративные программы, содержащие наилучшие практики по укреплению здоровья работников, из них по годам:</w:t>
            </w:r>
          </w:p>
          <w:p>
            <w:pPr>
              <w:pStyle w:val="0"/>
            </w:pPr>
            <w:r>
              <w:rPr>
                <w:sz w:val="20"/>
              </w:rPr>
              <w:t xml:space="preserve">2020 год - 5%;</w:t>
            </w:r>
          </w:p>
          <w:p>
            <w:pPr>
              <w:pStyle w:val="0"/>
            </w:pPr>
            <w:r>
              <w:rPr>
                <w:sz w:val="20"/>
              </w:rPr>
              <w:t xml:space="preserve">2021 год - 10%;</w:t>
            </w:r>
          </w:p>
          <w:p>
            <w:pPr>
              <w:pStyle w:val="0"/>
            </w:pPr>
            <w:r>
              <w:rPr>
                <w:sz w:val="20"/>
              </w:rPr>
              <w:t xml:space="preserve">2022 год - 20%;</w:t>
            </w:r>
          </w:p>
          <w:p>
            <w:pPr>
              <w:pStyle w:val="0"/>
            </w:pPr>
            <w:r>
              <w:rPr>
                <w:sz w:val="20"/>
              </w:rPr>
              <w:t xml:space="preserve">2023 год - 40%;</w:t>
            </w:r>
          </w:p>
          <w:p>
            <w:pPr>
              <w:pStyle w:val="0"/>
            </w:pPr>
            <w:r>
              <w:rPr>
                <w:sz w:val="20"/>
              </w:rPr>
              <w:t xml:space="preserve">2024 год - 50%</w:t>
            </w:r>
          </w:p>
        </w:tc>
        <w:tc>
          <w:tcPr>
            <w:tcW w:w="1476" w:type="dxa"/>
          </w:tcPr>
          <w:p>
            <w:pPr>
              <w:pStyle w:val="0"/>
              <w:jc w:val="center"/>
            </w:pPr>
            <w:r>
              <w:rPr>
                <w:sz w:val="20"/>
              </w:rPr>
              <w:t xml:space="preserve">31.12.2024</w:t>
            </w:r>
          </w:p>
        </w:tc>
        <w:tc>
          <w:tcPr>
            <w:tcW w:w="3798" w:type="dxa"/>
          </w:tcPr>
          <w:p>
            <w:pPr>
              <w:pStyle w:val="0"/>
            </w:pPr>
            <w:r>
              <w:rPr>
                <w:sz w:val="20"/>
              </w:rPr>
              <w:t xml:space="preserve">корпоративные программы (практики) по укреплению здоровья работающих внедрены с учетом региональных условий Республики Башкортостан</w:t>
            </w:r>
          </w:p>
        </w:tc>
      </w:tr>
      <w:tr>
        <w:tc>
          <w:tcPr>
            <w:gridSpan w:val="4"/>
            <w:tcW w:w="9016" w:type="dxa"/>
          </w:tcPr>
          <w:p>
            <w:pPr>
              <w:pStyle w:val="0"/>
              <w:outlineLvl w:val="3"/>
              <w:jc w:val="center"/>
            </w:pPr>
            <w:r>
              <w:rPr>
                <w:sz w:val="20"/>
              </w:rPr>
              <w:t xml:space="preserve">4. Оптимизация внутренних процессов в медицинских организациях</w:t>
            </w:r>
          </w:p>
        </w:tc>
      </w:tr>
      <w:tr>
        <w:tc>
          <w:tcPr>
            <w:tcW w:w="624" w:type="dxa"/>
          </w:tcPr>
          <w:p>
            <w:pPr>
              <w:pStyle w:val="0"/>
              <w:jc w:val="center"/>
            </w:pPr>
            <w:r>
              <w:rPr>
                <w:sz w:val="20"/>
              </w:rPr>
              <w:t xml:space="preserve">4.1</w:t>
            </w:r>
          </w:p>
        </w:tc>
        <w:tc>
          <w:tcPr>
            <w:tcW w:w="3118" w:type="dxa"/>
          </w:tcPr>
          <w:p>
            <w:pPr>
              <w:pStyle w:val="0"/>
            </w:pPr>
            <w:r>
              <w:rPr>
                <w:sz w:val="20"/>
              </w:rPr>
              <w:t xml:space="preserve">Внедрение "Новой модели организации оказания медицинской помощи" в 73,8% медицинских организаций, оказывающих первичную медико-санитарную помощь, из них по годам:</w:t>
            </w:r>
          </w:p>
          <w:p>
            <w:pPr>
              <w:pStyle w:val="0"/>
            </w:pPr>
            <w:r>
              <w:rPr>
                <w:sz w:val="20"/>
              </w:rPr>
              <w:t xml:space="preserve">2020 год - не менее 35%;</w:t>
            </w:r>
          </w:p>
          <w:p>
            <w:pPr>
              <w:pStyle w:val="0"/>
            </w:pPr>
            <w:r>
              <w:rPr>
                <w:sz w:val="20"/>
              </w:rPr>
              <w:t xml:space="preserve">2021 год - не менее 39,6%</w:t>
            </w:r>
          </w:p>
          <w:p>
            <w:pPr>
              <w:pStyle w:val="0"/>
            </w:pPr>
            <w:r>
              <w:rPr>
                <w:sz w:val="20"/>
              </w:rPr>
              <w:t xml:space="preserve">2022 год - не менее 59,7%;</w:t>
            </w:r>
          </w:p>
          <w:p>
            <w:pPr>
              <w:pStyle w:val="0"/>
            </w:pPr>
            <w:r>
              <w:rPr>
                <w:sz w:val="20"/>
              </w:rPr>
              <w:t xml:space="preserve">2023 год - не менее 67,1%;</w:t>
            </w:r>
          </w:p>
          <w:p>
            <w:pPr>
              <w:pStyle w:val="0"/>
            </w:pPr>
            <w:r>
              <w:rPr>
                <w:sz w:val="20"/>
              </w:rPr>
              <w:t xml:space="preserve">2024 год - не менее 73,8%</w:t>
            </w:r>
          </w:p>
        </w:tc>
        <w:tc>
          <w:tcPr>
            <w:tcW w:w="1476" w:type="dxa"/>
          </w:tcPr>
          <w:p>
            <w:pPr>
              <w:pStyle w:val="0"/>
              <w:jc w:val="center"/>
            </w:pPr>
            <w:r>
              <w:rPr>
                <w:sz w:val="20"/>
              </w:rPr>
              <w:t xml:space="preserve">31.12.2024</w:t>
            </w:r>
          </w:p>
        </w:tc>
        <w:tc>
          <w:tcPr>
            <w:tcW w:w="3798" w:type="dxa"/>
          </w:tcPr>
          <w:p>
            <w:pPr>
              <w:pStyle w:val="0"/>
            </w:pPr>
            <w:r>
              <w:rPr>
                <w:sz w:val="20"/>
              </w:rPr>
              <w:t xml:space="preserve">проведены мероприятия по оптимизации работы поликлиник, снижению времени пребывания пациентов в учреждении, разделению потоков пациентов и упрощению записи на прием к врачу</w:t>
            </w:r>
          </w:p>
        </w:tc>
      </w:tr>
      <w:tr>
        <w:tc>
          <w:tcPr>
            <w:tcW w:w="624" w:type="dxa"/>
          </w:tcPr>
          <w:p>
            <w:pPr>
              <w:pStyle w:val="0"/>
              <w:jc w:val="center"/>
            </w:pPr>
            <w:r>
              <w:rPr>
                <w:sz w:val="20"/>
              </w:rPr>
              <w:t xml:space="preserve">4.2</w:t>
            </w:r>
          </w:p>
        </w:tc>
        <w:tc>
          <w:tcPr>
            <w:tcW w:w="3118" w:type="dxa"/>
          </w:tcPr>
          <w:p>
            <w:pPr>
              <w:pStyle w:val="0"/>
            </w:pPr>
            <w:r>
              <w:rPr>
                <w:sz w:val="20"/>
              </w:rPr>
              <w:t xml:space="preserve">Использование всеми медицинскими организациями государственной системы здравоохранения медицинских информационных систем для организации оказания медицинской помощи гражданам, обеспечивающих взаимодействие с Единой государственной информационной системой в сфере здравоохранения, из них по годам:</w:t>
            </w:r>
          </w:p>
          <w:p>
            <w:pPr>
              <w:pStyle w:val="0"/>
            </w:pPr>
            <w:r>
              <w:rPr>
                <w:sz w:val="20"/>
              </w:rPr>
              <w:t xml:space="preserve">2020 год - не менее 22%;</w:t>
            </w:r>
          </w:p>
          <w:p>
            <w:pPr>
              <w:pStyle w:val="0"/>
            </w:pPr>
            <w:r>
              <w:rPr>
                <w:sz w:val="20"/>
              </w:rPr>
              <w:t xml:space="preserve">2021 год - не менее 39%;</w:t>
            </w:r>
          </w:p>
          <w:p>
            <w:pPr>
              <w:pStyle w:val="0"/>
            </w:pPr>
            <w:r>
              <w:rPr>
                <w:sz w:val="20"/>
              </w:rPr>
              <w:t xml:space="preserve">2022 год - не менее 63%;</w:t>
            </w:r>
          </w:p>
          <w:p>
            <w:pPr>
              <w:pStyle w:val="0"/>
            </w:pPr>
            <w:r>
              <w:rPr>
                <w:sz w:val="20"/>
              </w:rPr>
              <w:t xml:space="preserve">2023 год - не менее 94%;</w:t>
            </w:r>
          </w:p>
          <w:p>
            <w:pPr>
              <w:pStyle w:val="0"/>
            </w:pPr>
            <w:r>
              <w:rPr>
                <w:sz w:val="20"/>
              </w:rPr>
              <w:t xml:space="preserve">2024 год - не менее 100%</w:t>
            </w:r>
          </w:p>
        </w:tc>
        <w:tc>
          <w:tcPr>
            <w:tcW w:w="1476" w:type="dxa"/>
          </w:tcPr>
          <w:p>
            <w:pPr>
              <w:pStyle w:val="0"/>
              <w:jc w:val="center"/>
            </w:pPr>
            <w:r>
              <w:rPr>
                <w:sz w:val="20"/>
              </w:rPr>
              <w:t xml:space="preserve">31.12.2024</w:t>
            </w:r>
          </w:p>
        </w:tc>
        <w:tc>
          <w:tcPr>
            <w:tcW w:w="3798" w:type="dxa"/>
          </w:tcPr>
          <w:p>
            <w:pPr>
              <w:pStyle w:val="0"/>
            </w:pPr>
            <w:r>
              <w:rPr>
                <w:sz w:val="20"/>
              </w:rPr>
              <w:t xml:space="preserve">оснащены все медицинские организации необходимым информационно-телекоммуникационным оборудованием, компьютерами для автоматизированных рабочих мест медицинских работников; врачи обеспечены сертификатами усиленной квалифицированной электронной подписи (УКЭП) для ведения юридически значимого электронного документооборота; обеспечено функционирование централизованной системы (подсистемы) "Телемедицинские консультации", к которой подключены все медицинские организации второго и третьего уровней, для врачей обеспечена возможность получения консультаций по сложным клиническим случаям</w:t>
            </w:r>
          </w:p>
        </w:tc>
      </w:tr>
      <w:tr>
        <w:tc>
          <w:tcPr>
            <w:gridSpan w:val="4"/>
            <w:tcW w:w="9016" w:type="dxa"/>
          </w:tcPr>
          <w:p>
            <w:pPr>
              <w:pStyle w:val="0"/>
              <w:outlineLvl w:val="3"/>
              <w:jc w:val="center"/>
            </w:pPr>
            <w:r>
              <w:rPr>
                <w:sz w:val="20"/>
              </w:rPr>
              <w:t xml:space="preserve">5. Укрепление здоровья подрастающего поколения</w:t>
            </w:r>
          </w:p>
        </w:tc>
      </w:tr>
      <w:tr>
        <w:tc>
          <w:tcPr>
            <w:tcW w:w="624" w:type="dxa"/>
          </w:tcPr>
          <w:p>
            <w:pPr>
              <w:pStyle w:val="0"/>
              <w:jc w:val="center"/>
            </w:pPr>
            <w:r>
              <w:rPr>
                <w:sz w:val="20"/>
              </w:rPr>
              <w:t xml:space="preserve">5.1</w:t>
            </w:r>
          </w:p>
        </w:tc>
        <w:tc>
          <w:tcPr>
            <w:tcW w:w="3118" w:type="dxa"/>
          </w:tcPr>
          <w:p>
            <w:pPr>
              <w:pStyle w:val="0"/>
            </w:pPr>
            <w:r>
              <w:rPr>
                <w:sz w:val="20"/>
              </w:rPr>
              <w:t xml:space="preserve">Введено 12 детских молочных кухонь и пунктов выдачи их продукции, из них по годам:</w:t>
            </w:r>
          </w:p>
          <w:p>
            <w:pPr>
              <w:pStyle w:val="0"/>
            </w:pPr>
            <w:r>
              <w:rPr>
                <w:sz w:val="20"/>
              </w:rPr>
              <w:t xml:space="preserve">2020 год - 7 производств;</w:t>
            </w:r>
          </w:p>
          <w:p>
            <w:pPr>
              <w:pStyle w:val="0"/>
            </w:pPr>
            <w:r>
              <w:rPr>
                <w:sz w:val="20"/>
              </w:rPr>
              <w:t xml:space="preserve">2021 год - 1 производство;</w:t>
            </w:r>
          </w:p>
          <w:p>
            <w:pPr>
              <w:pStyle w:val="0"/>
            </w:pPr>
            <w:r>
              <w:rPr>
                <w:sz w:val="20"/>
              </w:rPr>
              <w:t xml:space="preserve">2022 год - 1 производство;</w:t>
            </w:r>
          </w:p>
          <w:p>
            <w:pPr>
              <w:pStyle w:val="0"/>
            </w:pPr>
            <w:r>
              <w:rPr>
                <w:sz w:val="20"/>
              </w:rPr>
              <w:t xml:space="preserve">2023 год - 1 производство;</w:t>
            </w:r>
          </w:p>
          <w:p>
            <w:pPr>
              <w:pStyle w:val="0"/>
            </w:pPr>
            <w:r>
              <w:rPr>
                <w:sz w:val="20"/>
              </w:rPr>
              <w:t xml:space="preserve">2024 год - 2 производства</w:t>
            </w:r>
          </w:p>
        </w:tc>
        <w:tc>
          <w:tcPr>
            <w:tcW w:w="1476" w:type="dxa"/>
          </w:tcPr>
          <w:p>
            <w:pPr>
              <w:pStyle w:val="0"/>
              <w:jc w:val="center"/>
            </w:pPr>
            <w:r>
              <w:rPr>
                <w:sz w:val="20"/>
              </w:rPr>
              <w:t xml:space="preserve">31.12.2024</w:t>
            </w:r>
          </w:p>
        </w:tc>
        <w:tc>
          <w:tcPr>
            <w:tcW w:w="3798" w:type="dxa"/>
          </w:tcPr>
          <w:p>
            <w:pPr>
              <w:pStyle w:val="0"/>
            </w:pPr>
            <w:r>
              <w:rPr>
                <w:sz w:val="20"/>
              </w:rPr>
              <w:t xml:space="preserve">проведены мероприятия по оснащению необходимым оборудованием и введению в эксплуатацию 12 детских молочных кухонь и пунктов выдачи их продукции:</w:t>
            </w:r>
          </w:p>
          <w:p>
            <w:pPr>
              <w:pStyle w:val="0"/>
            </w:pPr>
            <w:r>
              <w:rPr>
                <w:sz w:val="20"/>
              </w:rPr>
              <w:t xml:space="preserve">в 2020 году:</w:t>
            </w:r>
          </w:p>
          <w:p>
            <w:pPr>
              <w:pStyle w:val="0"/>
            </w:pPr>
            <w:r>
              <w:rPr>
                <w:sz w:val="20"/>
              </w:rPr>
              <w:t xml:space="preserve">1 - г. Уфа;</w:t>
            </w:r>
          </w:p>
          <w:p>
            <w:pPr>
              <w:pStyle w:val="0"/>
            </w:pPr>
            <w:r>
              <w:rPr>
                <w:sz w:val="20"/>
              </w:rPr>
              <w:t xml:space="preserve">1 - с. Верхние Киги, Кигинский район;</w:t>
            </w:r>
          </w:p>
          <w:p>
            <w:pPr>
              <w:pStyle w:val="0"/>
            </w:pPr>
            <w:r>
              <w:rPr>
                <w:sz w:val="20"/>
              </w:rPr>
              <w:t xml:space="preserve">1 - г. Стерлитамак;</w:t>
            </w:r>
          </w:p>
          <w:p>
            <w:pPr>
              <w:pStyle w:val="0"/>
            </w:pPr>
            <w:r>
              <w:rPr>
                <w:sz w:val="20"/>
              </w:rPr>
              <w:t xml:space="preserve">1 - г. Нефтекамск;</w:t>
            </w:r>
          </w:p>
          <w:p>
            <w:pPr>
              <w:pStyle w:val="0"/>
            </w:pPr>
            <w:r>
              <w:rPr>
                <w:sz w:val="20"/>
              </w:rPr>
              <w:t xml:space="preserve">1 - г. Октябрьский;</w:t>
            </w:r>
          </w:p>
          <w:p>
            <w:pPr>
              <w:pStyle w:val="0"/>
            </w:pPr>
            <w:r>
              <w:rPr>
                <w:sz w:val="20"/>
              </w:rPr>
              <w:t xml:space="preserve">1 - г. Белорецк;</w:t>
            </w:r>
          </w:p>
          <w:p>
            <w:pPr>
              <w:pStyle w:val="0"/>
            </w:pPr>
            <w:r>
              <w:rPr>
                <w:sz w:val="20"/>
              </w:rPr>
              <w:t xml:space="preserve">1 - г. Сибай;</w:t>
            </w:r>
          </w:p>
          <w:p>
            <w:pPr>
              <w:pStyle w:val="0"/>
            </w:pPr>
            <w:r>
              <w:rPr>
                <w:sz w:val="20"/>
              </w:rPr>
              <w:t xml:space="preserve">2021 год - Нуримановский район;</w:t>
            </w:r>
          </w:p>
          <w:p>
            <w:pPr>
              <w:pStyle w:val="0"/>
            </w:pPr>
            <w:r>
              <w:rPr>
                <w:sz w:val="20"/>
              </w:rPr>
              <w:t xml:space="preserve">2022 год - г. Бирск;</w:t>
            </w:r>
          </w:p>
          <w:p>
            <w:pPr>
              <w:pStyle w:val="0"/>
            </w:pPr>
            <w:r>
              <w:rPr>
                <w:sz w:val="20"/>
              </w:rPr>
              <w:t xml:space="preserve">2023 год - г. Кумертау;</w:t>
            </w:r>
          </w:p>
          <w:p>
            <w:pPr>
              <w:pStyle w:val="0"/>
            </w:pPr>
            <w:r>
              <w:rPr>
                <w:sz w:val="20"/>
              </w:rPr>
              <w:t xml:space="preserve">2024 год - Давлекановский район;</w:t>
            </w:r>
          </w:p>
          <w:p>
            <w:pPr>
              <w:pStyle w:val="0"/>
            </w:pPr>
            <w:r>
              <w:rPr>
                <w:sz w:val="20"/>
              </w:rPr>
              <w:t xml:space="preserve">г. Уфа</w:t>
            </w:r>
          </w:p>
        </w:tc>
      </w:tr>
      <w:tr>
        <w:tc>
          <w:tcPr>
            <w:tcW w:w="624" w:type="dxa"/>
          </w:tcPr>
          <w:p>
            <w:pPr>
              <w:pStyle w:val="0"/>
              <w:jc w:val="center"/>
            </w:pPr>
            <w:r>
              <w:rPr>
                <w:sz w:val="20"/>
              </w:rPr>
              <w:t xml:space="preserve">5.2</w:t>
            </w:r>
          </w:p>
        </w:tc>
        <w:tc>
          <w:tcPr>
            <w:tcW w:w="3118" w:type="dxa"/>
          </w:tcPr>
          <w:p>
            <w:pPr>
              <w:pStyle w:val="0"/>
            </w:pPr>
            <w:r>
              <w:rPr>
                <w:sz w:val="20"/>
              </w:rPr>
              <w:t xml:space="preserve">Введен в эксплуатацию Центр детской онкологии и гематологии Республиканской детской клинической больницы:</w:t>
            </w:r>
          </w:p>
          <w:p>
            <w:pPr>
              <w:pStyle w:val="0"/>
            </w:pPr>
            <w:r>
              <w:rPr>
                <w:sz w:val="20"/>
              </w:rPr>
              <w:t xml:space="preserve">2019 год - ПИР;</w:t>
            </w:r>
          </w:p>
          <w:p>
            <w:pPr>
              <w:pStyle w:val="0"/>
            </w:pPr>
            <w:r>
              <w:rPr>
                <w:sz w:val="20"/>
              </w:rPr>
              <w:t xml:space="preserve">2023 год - СМР</w:t>
            </w:r>
          </w:p>
        </w:tc>
        <w:tc>
          <w:tcPr>
            <w:tcW w:w="1476" w:type="dxa"/>
          </w:tcPr>
          <w:p>
            <w:pPr>
              <w:pStyle w:val="0"/>
              <w:jc w:val="center"/>
            </w:pPr>
            <w:r>
              <w:rPr>
                <w:sz w:val="20"/>
              </w:rPr>
              <w:t xml:space="preserve">31.12.2023</w:t>
            </w:r>
          </w:p>
        </w:tc>
        <w:tc>
          <w:tcPr>
            <w:tcW w:w="3798" w:type="dxa"/>
          </w:tcPr>
          <w:p>
            <w:pPr>
              <w:pStyle w:val="0"/>
            </w:pPr>
            <w:r>
              <w:rPr>
                <w:sz w:val="20"/>
              </w:rPr>
              <w:t xml:space="preserve">проведены мероприятия по оснащению медицинским оборудованием, обеспечению квалифицированными кадрами и введению в эксплуатацию Центра детской онкологии и гематологии Республиканской детской клинической больницы, обеспечивающего оказание специализированной медицинской помощи и своевременное предоставление медицинских услуг</w:t>
            </w:r>
          </w:p>
        </w:tc>
      </w:tr>
      <w:tr>
        <w:tblPrEx>
          <w:tblBorders>
            <w:insideH w:val="nil"/>
          </w:tblBorders>
        </w:tblPrEx>
        <w:tc>
          <w:tcPr>
            <w:tcW w:w="624" w:type="dxa"/>
            <w:tcBorders>
              <w:bottom w:val="nil"/>
            </w:tcBorders>
          </w:tcPr>
          <w:p>
            <w:pPr>
              <w:pStyle w:val="0"/>
              <w:jc w:val="center"/>
            </w:pPr>
            <w:r>
              <w:rPr>
                <w:sz w:val="20"/>
              </w:rPr>
              <w:t xml:space="preserve">5.3</w:t>
            </w:r>
          </w:p>
        </w:tc>
        <w:tc>
          <w:tcPr>
            <w:tcW w:w="3118" w:type="dxa"/>
            <w:tcBorders>
              <w:bottom w:val="nil"/>
            </w:tcBorders>
          </w:tcPr>
          <w:p>
            <w:pPr>
              <w:pStyle w:val="0"/>
            </w:pPr>
            <w:r>
              <w:rPr>
                <w:sz w:val="20"/>
              </w:rPr>
              <w:t xml:space="preserve">Введены в эксплуатацию 2 родильных дома:</w:t>
            </w:r>
          </w:p>
          <w:p>
            <w:pPr>
              <w:pStyle w:val="0"/>
            </w:pPr>
            <w:r>
              <w:rPr>
                <w:sz w:val="20"/>
              </w:rPr>
              <w:t xml:space="preserve">строительство акушерско-гинекологического корпуса в г. Ишимбае;</w:t>
            </w:r>
          </w:p>
          <w:p>
            <w:pPr>
              <w:pStyle w:val="0"/>
            </w:pPr>
            <w:r>
              <w:rPr>
                <w:sz w:val="20"/>
              </w:rPr>
              <w:t xml:space="preserve">строительство акушерско-гинекологического корпуса в г. Бирске</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строительство объектов возможно при выделении финансовых средств</w:t>
            </w:r>
          </w:p>
        </w:tc>
      </w:tr>
      <w:tr>
        <w:tblPrEx>
          <w:tblBorders>
            <w:insideH w:val="nil"/>
          </w:tblBorders>
        </w:tblPrEx>
        <w:tc>
          <w:tcPr>
            <w:gridSpan w:val="4"/>
            <w:tcW w:w="9016" w:type="dxa"/>
            <w:tcBorders>
              <w:top w:val="nil"/>
            </w:tcBorders>
          </w:tcPr>
          <w:p>
            <w:pPr>
              <w:pStyle w:val="0"/>
              <w:jc w:val="both"/>
            </w:pPr>
            <w:r>
              <w:rPr>
                <w:sz w:val="20"/>
              </w:rPr>
              <w:t xml:space="preserve">(п. 5.3 в ред. </w:t>
            </w:r>
            <w:hyperlink w:history="0" r:id="rId605"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12.07.2023 N 411)</w:t>
            </w:r>
          </w:p>
        </w:tc>
      </w:tr>
      <w:tr>
        <w:tc>
          <w:tcPr>
            <w:tcW w:w="624" w:type="dxa"/>
          </w:tcPr>
          <w:p>
            <w:pPr>
              <w:pStyle w:val="0"/>
              <w:jc w:val="center"/>
            </w:pPr>
            <w:r>
              <w:rPr>
                <w:sz w:val="20"/>
              </w:rPr>
              <w:t xml:space="preserve">5.4</w:t>
            </w:r>
          </w:p>
        </w:tc>
        <w:tc>
          <w:tcPr>
            <w:tcW w:w="3118" w:type="dxa"/>
          </w:tcPr>
          <w:p>
            <w:pPr>
              <w:pStyle w:val="0"/>
            </w:pPr>
            <w:r>
              <w:rPr>
                <w:sz w:val="20"/>
              </w:rPr>
              <w:t xml:space="preserve">Оснащены современным медицинским оборудованием все государственные детские поликлиники в соответствии с установленными требованиями, из них по годам:</w:t>
            </w:r>
          </w:p>
          <w:p>
            <w:pPr>
              <w:pStyle w:val="0"/>
            </w:pPr>
            <w:r>
              <w:rPr>
                <w:sz w:val="20"/>
              </w:rPr>
              <w:t xml:space="preserve">2020 год - 95%;</w:t>
            </w:r>
          </w:p>
          <w:p>
            <w:pPr>
              <w:pStyle w:val="0"/>
            </w:pPr>
            <w:r>
              <w:rPr>
                <w:sz w:val="20"/>
              </w:rPr>
              <w:t xml:space="preserve">2021 год - 95%;</w:t>
            </w:r>
          </w:p>
          <w:p>
            <w:pPr>
              <w:pStyle w:val="0"/>
            </w:pPr>
            <w:r>
              <w:rPr>
                <w:sz w:val="20"/>
              </w:rPr>
              <w:t xml:space="preserve">2022 год - 95%;</w:t>
            </w:r>
          </w:p>
          <w:p>
            <w:pPr>
              <w:pStyle w:val="0"/>
            </w:pPr>
            <w:r>
              <w:rPr>
                <w:sz w:val="20"/>
              </w:rPr>
              <w:t xml:space="preserve">2023 год - 95%;</w:t>
            </w:r>
          </w:p>
          <w:p>
            <w:pPr>
              <w:pStyle w:val="0"/>
            </w:pPr>
            <w:r>
              <w:rPr>
                <w:sz w:val="20"/>
              </w:rPr>
              <w:t xml:space="preserve">2024 год - 100%</w:t>
            </w:r>
          </w:p>
        </w:tc>
        <w:tc>
          <w:tcPr>
            <w:tcW w:w="1476" w:type="dxa"/>
          </w:tcPr>
          <w:p>
            <w:pPr>
              <w:pStyle w:val="0"/>
              <w:jc w:val="center"/>
            </w:pPr>
            <w:r>
              <w:rPr>
                <w:sz w:val="20"/>
              </w:rPr>
              <w:t xml:space="preserve">31.12.2024</w:t>
            </w:r>
          </w:p>
        </w:tc>
        <w:tc>
          <w:tcPr>
            <w:tcW w:w="3798" w:type="dxa"/>
          </w:tcPr>
          <w:p>
            <w:pPr>
              <w:pStyle w:val="0"/>
            </w:pPr>
            <w:r>
              <w:rPr>
                <w:sz w:val="20"/>
              </w:rPr>
              <w:t xml:space="preserve">все государственные детские поликлиники оснащены современным медицинским оборудованием в соответствии с требованиями, установленными </w:t>
            </w:r>
            <w:hyperlink w:history="0" r:id="rId60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7 мая 2018 года N 92н "Об утверждении Положения об организации оказания первичной медико-санитарной помощи детям"</w:t>
            </w:r>
          </w:p>
        </w:tc>
      </w:tr>
      <w:tr>
        <w:tc>
          <w:tcPr>
            <w:tcW w:w="624" w:type="dxa"/>
          </w:tcPr>
          <w:p>
            <w:pPr>
              <w:pStyle w:val="0"/>
              <w:jc w:val="center"/>
            </w:pPr>
            <w:r>
              <w:rPr>
                <w:sz w:val="20"/>
              </w:rPr>
              <w:t xml:space="preserve">5.5</w:t>
            </w:r>
          </w:p>
        </w:tc>
        <w:tc>
          <w:tcPr>
            <w:tcW w:w="3118" w:type="dxa"/>
          </w:tcPr>
          <w:p>
            <w:pPr>
              <w:pStyle w:val="0"/>
            </w:pPr>
            <w:r>
              <w:rPr>
                <w:sz w:val="20"/>
              </w:rPr>
              <w:t xml:space="preserve">Переоснащены медицинским и технологическим оборудованием все государственные детские стоматологические поликлиники, из них по годам:</w:t>
            </w:r>
          </w:p>
          <w:p>
            <w:pPr>
              <w:pStyle w:val="0"/>
            </w:pPr>
            <w:r>
              <w:rPr>
                <w:sz w:val="20"/>
              </w:rPr>
              <w:t xml:space="preserve">2020 год - 50%;</w:t>
            </w:r>
          </w:p>
          <w:p>
            <w:pPr>
              <w:pStyle w:val="0"/>
            </w:pPr>
            <w:r>
              <w:rPr>
                <w:sz w:val="20"/>
              </w:rPr>
              <w:t xml:space="preserve">2021 год - 75%;</w:t>
            </w:r>
          </w:p>
          <w:p>
            <w:pPr>
              <w:pStyle w:val="0"/>
            </w:pPr>
            <w:r>
              <w:rPr>
                <w:sz w:val="20"/>
              </w:rPr>
              <w:t xml:space="preserve">2022 год - 95%;</w:t>
            </w:r>
          </w:p>
          <w:p>
            <w:pPr>
              <w:pStyle w:val="0"/>
            </w:pPr>
            <w:r>
              <w:rPr>
                <w:sz w:val="20"/>
              </w:rPr>
              <w:t xml:space="preserve">2023 год - 95%;</w:t>
            </w:r>
          </w:p>
          <w:p>
            <w:pPr>
              <w:pStyle w:val="0"/>
            </w:pPr>
            <w:r>
              <w:rPr>
                <w:sz w:val="20"/>
              </w:rPr>
              <w:t xml:space="preserve">2024 год - 100%</w:t>
            </w:r>
          </w:p>
        </w:tc>
        <w:tc>
          <w:tcPr>
            <w:tcW w:w="1476" w:type="dxa"/>
          </w:tcPr>
          <w:p>
            <w:pPr>
              <w:pStyle w:val="0"/>
              <w:jc w:val="center"/>
            </w:pPr>
            <w:r>
              <w:rPr>
                <w:sz w:val="20"/>
              </w:rPr>
              <w:t xml:space="preserve">31.12.2024</w:t>
            </w:r>
          </w:p>
        </w:tc>
        <w:tc>
          <w:tcPr>
            <w:tcW w:w="3798" w:type="dxa"/>
          </w:tcPr>
          <w:p>
            <w:pPr>
              <w:pStyle w:val="0"/>
            </w:pPr>
            <w:r>
              <w:rPr>
                <w:sz w:val="20"/>
              </w:rPr>
              <w:t xml:space="preserve">все государственные детские стоматологические поликлиники переоснащены медицинским и стоматологическим оборудованием в соответствии с требованиями, установленными Приказом Министерства здравоохранения Российской Федерации от 7 мая 2018 года N 92н "Об утверждении Положения об организации оказания первичной медико-санитарной помощи детям"</w:t>
            </w:r>
          </w:p>
        </w:tc>
      </w:tr>
      <w:tr>
        <w:tc>
          <w:tcPr>
            <w:gridSpan w:val="4"/>
            <w:tcW w:w="9016" w:type="dxa"/>
          </w:tcPr>
          <w:p>
            <w:pPr>
              <w:pStyle w:val="0"/>
              <w:outlineLvl w:val="3"/>
              <w:jc w:val="center"/>
            </w:pPr>
            <w:r>
              <w:rPr>
                <w:sz w:val="20"/>
              </w:rPr>
              <w:t xml:space="preserve">6. Укрепление здоровья взрослого населения</w:t>
            </w:r>
          </w:p>
        </w:tc>
      </w:tr>
      <w:tr>
        <w:tc>
          <w:tcPr>
            <w:tcW w:w="624" w:type="dxa"/>
          </w:tcPr>
          <w:p>
            <w:pPr>
              <w:pStyle w:val="0"/>
              <w:jc w:val="center"/>
            </w:pPr>
            <w:r>
              <w:rPr>
                <w:sz w:val="20"/>
              </w:rPr>
              <w:t xml:space="preserve">6.1</w:t>
            </w:r>
          </w:p>
        </w:tc>
        <w:tc>
          <w:tcPr>
            <w:tcW w:w="3118" w:type="dxa"/>
          </w:tcPr>
          <w:p>
            <w:pPr>
              <w:pStyle w:val="0"/>
            </w:pPr>
            <w:r>
              <w:rPr>
                <w:sz w:val="20"/>
              </w:rPr>
              <w:t xml:space="preserve">Внедрен единый стандарт качества санаторно-курортного лечения, из них по годам:</w:t>
            </w:r>
          </w:p>
          <w:p>
            <w:pPr>
              <w:pStyle w:val="0"/>
            </w:pPr>
            <w:r>
              <w:rPr>
                <w:sz w:val="20"/>
              </w:rPr>
              <w:t xml:space="preserve">2020 год - не менее 10%;</w:t>
            </w:r>
          </w:p>
          <w:p>
            <w:pPr>
              <w:pStyle w:val="0"/>
            </w:pPr>
            <w:r>
              <w:rPr>
                <w:sz w:val="20"/>
              </w:rPr>
              <w:t xml:space="preserve">2021 год - не менее 30%;</w:t>
            </w:r>
          </w:p>
          <w:p>
            <w:pPr>
              <w:pStyle w:val="0"/>
            </w:pPr>
            <w:r>
              <w:rPr>
                <w:sz w:val="20"/>
              </w:rPr>
              <w:t xml:space="preserve">2022 год - не менее 60%;</w:t>
            </w:r>
          </w:p>
          <w:p>
            <w:pPr>
              <w:pStyle w:val="0"/>
            </w:pPr>
            <w:r>
              <w:rPr>
                <w:sz w:val="20"/>
              </w:rPr>
              <w:t xml:space="preserve">2023 год - не менее 80%;</w:t>
            </w:r>
          </w:p>
          <w:p>
            <w:pPr>
              <w:pStyle w:val="0"/>
            </w:pPr>
            <w:r>
              <w:rPr>
                <w:sz w:val="20"/>
              </w:rPr>
              <w:t xml:space="preserve">2024 год - не менее 100%</w:t>
            </w:r>
          </w:p>
        </w:tc>
        <w:tc>
          <w:tcPr>
            <w:tcW w:w="1476" w:type="dxa"/>
          </w:tcPr>
          <w:p>
            <w:pPr>
              <w:pStyle w:val="0"/>
              <w:jc w:val="center"/>
            </w:pPr>
            <w:r>
              <w:rPr>
                <w:sz w:val="20"/>
              </w:rPr>
              <w:t xml:space="preserve">31.12.2024</w:t>
            </w:r>
          </w:p>
        </w:tc>
        <w:tc>
          <w:tcPr>
            <w:tcW w:w="3798" w:type="dxa"/>
          </w:tcPr>
          <w:p>
            <w:pPr>
              <w:pStyle w:val="0"/>
            </w:pPr>
            <w:r>
              <w:rPr>
                <w:sz w:val="20"/>
              </w:rPr>
              <w:t xml:space="preserve">во всех санаторно-курортных организациях республики внедрен единый стандарт качества, позволяющий повысить уровень, качество предоставляемых услуг и степень удовлетворенности граждан санаторно-курортным лечением</w:t>
            </w:r>
          </w:p>
        </w:tc>
      </w:tr>
      <w:tr>
        <w:tblPrEx>
          <w:tblBorders>
            <w:insideH w:val="nil"/>
          </w:tblBorders>
        </w:tblPrEx>
        <w:tc>
          <w:tcPr>
            <w:tcW w:w="624" w:type="dxa"/>
            <w:tcBorders>
              <w:bottom w:val="nil"/>
            </w:tcBorders>
          </w:tcPr>
          <w:p>
            <w:pPr>
              <w:pStyle w:val="0"/>
              <w:jc w:val="center"/>
            </w:pPr>
            <w:r>
              <w:rPr>
                <w:sz w:val="20"/>
              </w:rPr>
              <w:t xml:space="preserve">6.2</w:t>
            </w:r>
          </w:p>
        </w:tc>
        <w:tc>
          <w:tcPr>
            <w:tcW w:w="3118" w:type="dxa"/>
            <w:tcBorders>
              <w:bottom w:val="nil"/>
            </w:tcBorders>
          </w:tcPr>
          <w:p>
            <w:pPr>
              <w:pStyle w:val="0"/>
            </w:pPr>
            <w:r>
              <w:rPr>
                <w:sz w:val="20"/>
              </w:rPr>
              <w:t xml:space="preserve">Введен в эксплуатацию новый корпус Республиканского кардиологического центра</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проведены мероприятия по оснащению медицинским оборудованием, обеспечению квалифицированными кадрами и введению в эксплуатацию нового корпуса Республиканского кардиологического центра, позволяющего внедрить новые виды хирургического лечения, уменьшить количество осложнений и улучшить условия пребывания пациентов и сотрудников, повысить качество и продолжительность жизни больных</w:t>
            </w:r>
          </w:p>
        </w:tc>
      </w:tr>
      <w:tr>
        <w:tblPrEx>
          <w:tblBorders>
            <w:insideH w:val="nil"/>
          </w:tblBorders>
        </w:tblPrEx>
        <w:tc>
          <w:tcPr>
            <w:gridSpan w:val="4"/>
            <w:tcW w:w="9016" w:type="dxa"/>
            <w:tcBorders>
              <w:top w:val="nil"/>
            </w:tcBorders>
          </w:tcPr>
          <w:p>
            <w:pPr>
              <w:pStyle w:val="0"/>
              <w:jc w:val="both"/>
            </w:pPr>
            <w:r>
              <w:rPr>
                <w:sz w:val="20"/>
              </w:rPr>
              <w:t xml:space="preserve">(п. 6.2 в ред. </w:t>
            </w:r>
            <w:hyperlink w:history="0" r:id="rId607"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12.07.2023 N 411)</w:t>
            </w:r>
          </w:p>
        </w:tc>
      </w:tr>
      <w:tr>
        <w:tc>
          <w:tcPr>
            <w:tcW w:w="624" w:type="dxa"/>
          </w:tcPr>
          <w:p>
            <w:pPr>
              <w:pStyle w:val="0"/>
              <w:jc w:val="center"/>
            </w:pPr>
            <w:r>
              <w:rPr>
                <w:sz w:val="20"/>
              </w:rPr>
              <w:t xml:space="preserve">6.3</w:t>
            </w:r>
          </w:p>
        </w:tc>
        <w:tc>
          <w:tcPr>
            <w:tcW w:w="3118" w:type="dxa"/>
          </w:tcPr>
          <w:p>
            <w:pPr>
              <w:pStyle w:val="0"/>
            </w:pPr>
            <w:r>
              <w:rPr>
                <w:sz w:val="20"/>
              </w:rPr>
              <w:t xml:space="preserve">Введен в эксплуатацию многофункциональный больничный комплекс в микрорайоне Затон г. Уфы</w:t>
            </w:r>
          </w:p>
        </w:tc>
        <w:tc>
          <w:tcPr>
            <w:tcW w:w="1476" w:type="dxa"/>
          </w:tcPr>
          <w:p>
            <w:pPr>
              <w:pStyle w:val="0"/>
              <w:jc w:val="center"/>
            </w:pPr>
            <w:r>
              <w:rPr>
                <w:sz w:val="20"/>
              </w:rPr>
              <w:t xml:space="preserve">31.12.2024</w:t>
            </w:r>
          </w:p>
        </w:tc>
        <w:tc>
          <w:tcPr>
            <w:tcW w:w="3798" w:type="dxa"/>
          </w:tcPr>
          <w:p>
            <w:pPr>
              <w:pStyle w:val="0"/>
            </w:pPr>
            <w:r>
              <w:rPr>
                <w:sz w:val="20"/>
              </w:rPr>
              <w:t xml:space="preserve">проектирование и строительство объекта возможно при выделении финансовых средств</w:t>
            </w:r>
          </w:p>
        </w:tc>
      </w:tr>
      <w:tr>
        <w:tblPrEx>
          <w:tblBorders>
            <w:insideH w:val="nil"/>
          </w:tblBorders>
        </w:tblPrEx>
        <w:tc>
          <w:tcPr>
            <w:tcW w:w="624" w:type="dxa"/>
            <w:tcBorders>
              <w:bottom w:val="nil"/>
            </w:tcBorders>
          </w:tcPr>
          <w:p>
            <w:pPr>
              <w:pStyle w:val="0"/>
              <w:jc w:val="center"/>
            </w:pPr>
            <w:r>
              <w:rPr>
                <w:sz w:val="20"/>
              </w:rPr>
              <w:t xml:space="preserve">6.4</w:t>
            </w:r>
          </w:p>
        </w:tc>
        <w:tc>
          <w:tcPr>
            <w:tcW w:w="3118" w:type="dxa"/>
            <w:tcBorders>
              <w:bottom w:val="nil"/>
            </w:tcBorders>
          </w:tcPr>
          <w:p>
            <w:pPr>
              <w:pStyle w:val="0"/>
            </w:pPr>
            <w:r>
              <w:rPr>
                <w:sz w:val="20"/>
              </w:rPr>
              <w:t xml:space="preserve">Введены в эксплуатацию</w:t>
            </w:r>
          </w:p>
          <w:p>
            <w:pPr>
              <w:pStyle w:val="0"/>
            </w:pPr>
            <w:r>
              <w:rPr>
                <w:sz w:val="20"/>
              </w:rPr>
              <w:t xml:space="preserve">15 поликлиник, из них по годам:</w:t>
            </w:r>
          </w:p>
          <w:p>
            <w:pPr>
              <w:pStyle w:val="0"/>
            </w:pPr>
            <w:r>
              <w:rPr>
                <w:sz w:val="20"/>
              </w:rPr>
              <w:t xml:space="preserve">2020 - 2021 годы - 1;</w:t>
            </w:r>
          </w:p>
          <w:p>
            <w:pPr>
              <w:pStyle w:val="0"/>
            </w:pPr>
            <w:r>
              <w:rPr>
                <w:sz w:val="20"/>
              </w:rPr>
              <w:t xml:space="preserve">2022 год - 3;</w:t>
            </w:r>
          </w:p>
          <w:p>
            <w:pPr>
              <w:pStyle w:val="0"/>
            </w:pPr>
            <w:r>
              <w:rPr>
                <w:sz w:val="20"/>
              </w:rPr>
              <w:t xml:space="preserve">2023 год - 3;</w:t>
            </w:r>
          </w:p>
          <w:p>
            <w:pPr>
              <w:pStyle w:val="0"/>
            </w:pPr>
            <w:r>
              <w:rPr>
                <w:sz w:val="20"/>
              </w:rPr>
              <w:t xml:space="preserve">2024 год - 8</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проведены мероприятия по оснащению медицинским оборудованием, подбору квалифицированных кадров и ввода в эксплуатацию до 2024 года - 15 поликлиник, позволяющих своевременно и качественно оказать первичную медико-санитарную помощь пациенту:</w:t>
            </w:r>
          </w:p>
          <w:p>
            <w:pPr>
              <w:pStyle w:val="0"/>
            </w:pPr>
            <w:r>
              <w:rPr>
                <w:sz w:val="20"/>
              </w:rPr>
              <w:t xml:space="preserve">2020 - 2021 годы - строительство поликлиники на 250 посещений в смену в с. Чекмагуш Чекмагушевского района;</w:t>
            </w:r>
          </w:p>
          <w:p>
            <w:pPr>
              <w:pStyle w:val="0"/>
            </w:pPr>
            <w:r>
              <w:rPr>
                <w:sz w:val="20"/>
              </w:rPr>
              <w:t xml:space="preserve">2022 год - строительство детской поликлиники на 200 посещений в смену и взрослой поликлиники на 400 посещений в смену в г. Бирске;</w:t>
            </w:r>
          </w:p>
          <w:p>
            <w:pPr>
              <w:pStyle w:val="0"/>
            </w:pPr>
            <w:r>
              <w:rPr>
                <w:sz w:val="20"/>
              </w:rPr>
              <w:t xml:space="preserve">строительство детской поликлиники на 300 посещений в г. Баймаке;</w:t>
            </w:r>
          </w:p>
          <w:p>
            <w:pPr>
              <w:pStyle w:val="0"/>
            </w:pPr>
            <w:r>
              <w:rPr>
                <w:sz w:val="20"/>
              </w:rPr>
              <w:t xml:space="preserve">строительство поликлиники ГБУЗ Городская больница N 9 ГО г. Уфа в микрорайоне Затон;</w:t>
            </w:r>
          </w:p>
          <w:p>
            <w:pPr>
              <w:pStyle w:val="0"/>
            </w:pPr>
            <w:r>
              <w:rPr>
                <w:sz w:val="20"/>
              </w:rPr>
              <w:t xml:space="preserve">2023 год - строительство нового корпуса поликлиники ГБУЗ РКБ им. Г.Г.Куватова;</w:t>
            </w:r>
          </w:p>
          <w:p>
            <w:pPr>
              <w:pStyle w:val="0"/>
            </w:pPr>
            <w:r>
              <w:rPr>
                <w:sz w:val="20"/>
              </w:rPr>
              <w:t xml:space="preserve">строительство детской поликлиники на 200 посещений в смену с дневным стационаром (реабилитационное отделение) в с. Месягутово Дуванского района;</w:t>
            </w:r>
          </w:p>
          <w:p>
            <w:pPr>
              <w:pStyle w:val="0"/>
            </w:pPr>
            <w:r>
              <w:rPr>
                <w:sz w:val="20"/>
              </w:rPr>
              <w:t xml:space="preserve">реконструкция инфекционного корпуса под детскую поликлинику в с. Кармаскалы;</w:t>
            </w:r>
          </w:p>
          <w:p>
            <w:pPr>
              <w:pStyle w:val="0"/>
            </w:pPr>
            <w:r>
              <w:rPr>
                <w:sz w:val="20"/>
              </w:rPr>
              <w:t xml:space="preserve">2024 год - строительство поликлиники с. Кушнаренково Кушнаренковского района;</w:t>
            </w:r>
          </w:p>
          <w:p>
            <w:pPr>
              <w:pStyle w:val="0"/>
            </w:pPr>
            <w:r>
              <w:rPr>
                <w:sz w:val="20"/>
              </w:rPr>
              <w:t xml:space="preserve">строительство поликлиники в с. Нагаево Октябрьского района ГО г. Уфа Республики Башкортостан.</w:t>
            </w:r>
          </w:p>
          <w:p>
            <w:pPr>
              <w:pStyle w:val="0"/>
            </w:pPr>
            <w:r>
              <w:rPr>
                <w:sz w:val="20"/>
              </w:rPr>
              <w:t xml:space="preserve">Объекты, начало строительства которых запланировано в 2024 году:</w:t>
            </w:r>
          </w:p>
          <w:p>
            <w:pPr>
              <w:pStyle w:val="0"/>
            </w:pPr>
            <w:r>
              <w:rPr>
                <w:sz w:val="20"/>
              </w:rPr>
              <w:t xml:space="preserve">строительство поликлиники в с. Аскарово Абзелиловского района</w:t>
            </w:r>
          </w:p>
          <w:p>
            <w:pPr>
              <w:pStyle w:val="0"/>
            </w:pPr>
            <w:r>
              <w:rPr>
                <w:sz w:val="20"/>
              </w:rPr>
              <w:t xml:space="preserve">Республики Башкортостан;</w:t>
            </w:r>
          </w:p>
          <w:p>
            <w:pPr>
              <w:pStyle w:val="0"/>
            </w:pPr>
            <w:r>
              <w:rPr>
                <w:sz w:val="20"/>
              </w:rPr>
              <w:t xml:space="preserve">строительство поликлиники в с. Аскино Аскинского района Республики Башкортостан;</w:t>
            </w:r>
          </w:p>
          <w:p>
            <w:pPr>
              <w:pStyle w:val="0"/>
            </w:pPr>
            <w:r>
              <w:rPr>
                <w:sz w:val="20"/>
              </w:rPr>
              <w:t xml:space="preserve">строительство поликлиники в г. Благовещенске Благовещенского района Республики Башкортостан;</w:t>
            </w:r>
          </w:p>
          <w:p>
            <w:pPr>
              <w:pStyle w:val="0"/>
            </w:pPr>
            <w:r>
              <w:rPr>
                <w:sz w:val="20"/>
              </w:rPr>
              <w:t xml:space="preserve">реконструкция поликлиники в с. Бакалы Бакалинского района Республики Башкортостан;</w:t>
            </w:r>
          </w:p>
          <w:p>
            <w:pPr>
              <w:pStyle w:val="0"/>
            </w:pPr>
            <w:r>
              <w:rPr>
                <w:sz w:val="20"/>
              </w:rPr>
              <w:t xml:space="preserve">строительство поликлиники в г. Учалы Учалинского района Республики Башкортостан;</w:t>
            </w:r>
          </w:p>
          <w:p>
            <w:pPr>
              <w:pStyle w:val="0"/>
            </w:pPr>
            <w:r>
              <w:rPr>
                <w:sz w:val="20"/>
              </w:rPr>
              <w:t xml:space="preserve">строительство поликлиники в г. Янаул Янаульского района Республики Башкортостан</w:t>
            </w:r>
          </w:p>
        </w:tc>
      </w:tr>
      <w:tr>
        <w:tblPrEx>
          <w:tblBorders>
            <w:insideH w:val="nil"/>
          </w:tblBorders>
        </w:tblPrEx>
        <w:tc>
          <w:tcPr>
            <w:gridSpan w:val="4"/>
            <w:tcW w:w="9016" w:type="dxa"/>
            <w:tcBorders>
              <w:top w:val="nil"/>
            </w:tcBorders>
          </w:tcPr>
          <w:p>
            <w:pPr>
              <w:pStyle w:val="0"/>
              <w:jc w:val="both"/>
            </w:pPr>
            <w:r>
              <w:rPr>
                <w:sz w:val="20"/>
              </w:rPr>
              <w:t xml:space="preserve">(п. 6.4 в ред. </w:t>
            </w:r>
            <w:hyperlink w:history="0" r:id="rId608" w:tooltip="Постановление Правительства РБ от 27.06.2022 N 34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27.06.2022 N 344)</w:t>
            </w:r>
          </w:p>
        </w:tc>
      </w:tr>
      <w:tr>
        <w:tblPrEx>
          <w:tblBorders>
            <w:insideH w:val="nil"/>
          </w:tblBorders>
        </w:tblPrEx>
        <w:tc>
          <w:tcPr>
            <w:tcW w:w="624" w:type="dxa"/>
            <w:tcBorders>
              <w:bottom w:val="nil"/>
            </w:tcBorders>
          </w:tcPr>
          <w:p>
            <w:pPr>
              <w:pStyle w:val="0"/>
              <w:jc w:val="center"/>
            </w:pPr>
            <w:r>
              <w:rPr>
                <w:sz w:val="20"/>
              </w:rPr>
              <w:t xml:space="preserve">6.5</w:t>
            </w:r>
          </w:p>
        </w:tc>
        <w:tc>
          <w:tcPr>
            <w:tcW w:w="3118" w:type="dxa"/>
            <w:tcBorders>
              <w:bottom w:val="nil"/>
            </w:tcBorders>
          </w:tcPr>
          <w:p>
            <w:pPr>
              <w:pStyle w:val="0"/>
            </w:pPr>
            <w:r>
              <w:rPr>
                <w:sz w:val="20"/>
              </w:rPr>
              <w:t xml:space="preserve">Введены в эксплуатацию 17 сельских врачебных амбулаторий, 361 фельдшерско-акушерский пункт (модульная конструкция), 6 офисов врача общей практики, из них по годам:</w:t>
            </w:r>
          </w:p>
          <w:p>
            <w:pPr>
              <w:pStyle w:val="0"/>
            </w:pPr>
            <w:r>
              <w:rPr>
                <w:sz w:val="20"/>
              </w:rPr>
              <w:t xml:space="preserve">2020 год - 114 ФАП, 3 СВА;</w:t>
            </w:r>
          </w:p>
          <w:p>
            <w:pPr>
              <w:pStyle w:val="0"/>
            </w:pPr>
            <w:r>
              <w:rPr>
                <w:sz w:val="20"/>
              </w:rPr>
              <w:t xml:space="preserve">2021 год - 73 ФАП;</w:t>
            </w:r>
          </w:p>
          <w:p>
            <w:pPr>
              <w:pStyle w:val="0"/>
            </w:pPr>
            <w:r>
              <w:rPr>
                <w:sz w:val="20"/>
              </w:rPr>
              <w:t xml:space="preserve">2022 год - 44 ФАП;</w:t>
            </w:r>
          </w:p>
          <w:p>
            <w:pPr>
              <w:pStyle w:val="0"/>
            </w:pPr>
            <w:r>
              <w:rPr>
                <w:sz w:val="20"/>
              </w:rPr>
              <w:t xml:space="preserve">2023 год - 76 ФАП, 9 ВА, 6 ОВОП;</w:t>
            </w:r>
          </w:p>
          <w:p>
            <w:pPr>
              <w:pStyle w:val="0"/>
            </w:pPr>
            <w:r>
              <w:rPr>
                <w:sz w:val="20"/>
              </w:rPr>
              <w:t xml:space="preserve">2024 год - 54 ФАП, 5 ВА</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проведены мероприятия по оснащению медицинским оборудованием, подбору квалифицированных кадров и введению в эксплуатацию 17 сельских врачебных амбулаторий, 361 фельдшерско-акушерского пункта (модульной конструкции), 6 офисов врача общей практики:</w:t>
            </w:r>
          </w:p>
          <w:p>
            <w:pPr>
              <w:pStyle w:val="0"/>
            </w:pPr>
            <w:r>
              <w:rPr>
                <w:sz w:val="20"/>
              </w:rPr>
              <w:t xml:space="preserve">в 2020 году построено и введено в эксплуатацию 20 капитальных фельдшерско-акушерских пунктов:</w:t>
            </w:r>
          </w:p>
          <w:p>
            <w:pPr>
              <w:pStyle w:val="0"/>
            </w:pPr>
            <w:r>
              <w:rPr>
                <w:sz w:val="20"/>
              </w:rPr>
              <w:t xml:space="preserve">3 ФАП (Минсельхоз РБ), 13 ФАП (Минздрав РБ), 4 ФАП (ГКУ УКС) (в Альшеевском районе в с. Таштюба, с. Казанка, Бураевском районе в д. Карабаево, Буздякском районе в с. Копей-Кубово).</w:t>
            </w:r>
          </w:p>
          <w:p>
            <w:pPr>
              <w:pStyle w:val="0"/>
            </w:pPr>
            <w:r>
              <w:rPr>
                <w:sz w:val="20"/>
              </w:rPr>
              <w:t xml:space="preserve">В рамках реализации регионального проекта "Развитие первичной медико-санитарной помощи" для обеспечения доступности первичной медико-санитарной помощи, оказываемой в населенных пунктах, находящихся на расстоянии более 6 км, с численностью населения от 101 до 2 000 человек, включая детское население, запланировано приобретение 94 единиц модульных ФАП и 3 единиц врачебных амбулаторий (ВА).</w:t>
            </w:r>
          </w:p>
          <w:p>
            <w:pPr>
              <w:pStyle w:val="0"/>
            </w:pPr>
            <w:r>
              <w:rPr>
                <w:sz w:val="20"/>
              </w:rPr>
              <w:t xml:space="preserve">В рамках реализации Региональной </w:t>
            </w:r>
            <w:hyperlink w:history="0" r:id="rId609" w:tooltip="Постановление Правительства РБ от 15.12.2020 N 762 (ред. от 19.09.2023) &quot;Об утверждении региональной программы &quot;Модернизация первичного звена здравоохранения Республики Башкортостан&quot; {КонсультантПлюс}">
              <w:r>
                <w:rPr>
                  <w:sz w:val="20"/>
                  <w:color w:val="0000ff"/>
                </w:rPr>
                <w:t xml:space="preserve">программы</w:t>
              </w:r>
            </w:hyperlink>
            <w:r>
              <w:rPr>
                <w:sz w:val="20"/>
              </w:rPr>
              <w:t xml:space="preserve"> "Модернизация первичного звена здравоохранения Республики Башкортостан" в 2021 - 2024 годах планируется строительство 247 модульных ФАП, 6 ОВОП, 14 ВА, в том числе по годам:</w:t>
            </w:r>
          </w:p>
          <w:p>
            <w:pPr>
              <w:pStyle w:val="0"/>
            </w:pPr>
            <w:r>
              <w:rPr>
                <w:sz w:val="20"/>
              </w:rPr>
              <w:t xml:space="preserve">2021 год - 73 ФАП;</w:t>
            </w:r>
          </w:p>
          <w:p>
            <w:pPr>
              <w:pStyle w:val="0"/>
            </w:pPr>
            <w:r>
              <w:rPr>
                <w:sz w:val="20"/>
              </w:rPr>
              <w:t xml:space="preserve">2022 год - 44 ФАП;</w:t>
            </w:r>
          </w:p>
          <w:p>
            <w:pPr>
              <w:pStyle w:val="0"/>
            </w:pPr>
            <w:r>
              <w:rPr>
                <w:sz w:val="20"/>
              </w:rPr>
              <w:t xml:space="preserve">2023 год - 76 ФАП, 9 ВА, 6 ОВОП;</w:t>
            </w:r>
          </w:p>
          <w:p>
            <w:pPr>
              <w:pStyle w:val="0"/>
            </w:pPr>
            <w:r>
              <w:rPr>
                <w:sz w:val="20"/>
              </w:rPr>
              <w:t xml:space="preserve">2024 год - 54 ФАП, 5 ВА</w:t>
            </w:r>
          </w:p>
        </w:tc>
      </w:tr>
      <w:tr>
        <w:tblPrEx>
          <w:tblBorders>
            <w:insideH w:val="nil"/>
          </w:tblBorders>
        </w:tblPrEx>
        <w:tc>
          <w:tcPr>
            <w:gridSpan w:val="4"/>
            <w:tcW w:w="9016" w:type="dxa"/>
            <w:tcBorders>
              <w:top w:val="nil"/>
            </w:tcBorders>
          </w:tcPr>
          <w:p>
            <w:pPr>
              <w:pStyle w:val="0"/>
              <w:jc w:val="both"/>
            </w:pPr>
            <w:r>
              <w:rPr>
                <w:sz w:val="20"/>
              </w:rPr>
              <w:t xml:space="preserve">(п. 6.5 в ред. </w:t>
            </w:r>
            <w:hyperlink w:history="0" r:id="rId610" w:tooltip="Постановление Правительства РБ от 27.06.2022 N 34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27.06.2022 N 344)</w:t>
            </w:r>
          </w:p>
        </w:tc>
      </w:tr>
      <w:tr>
        <w:tc>
          <w:tcPr>
            <w:tcW w:w="624" w:type="dxa"/>
          </w:tcPr>
          <w:p>
            <w:pPr>
              <w:pStyle w:val="0"/>
              <w:jc w:val="center"/>
            </w:pPr>
            <w:r>
              <w:rPr>
                <w:sz w:val="20"/>
              </w:rPr>
              <w:t xml:space="preserve">6.6</w:t>
            </w:r>
          </w:p>
        </w:tc>
        <w:tc>
          <w:tcPr>
            <w:tcW w:w="3118" w:type="dxa"/>
          </w:tcPr>
          <w:p>
            <w:pPr>
              <w:pStyle w:val="0"/>
            </w:pPr>
            <w:r>
              <w:rPr>
                <w:sz w:val="20"/>
              </w:rPr>
              <w:t xml:space="preserve">Приобретены 54 передвижных фельдшерско-акушерских пункта, 12 передвижных модулей, в том числе 4 стоматологических модуля и 8 передвижных маммографов, из них по годам:</w:t>
            </w:r>
          </w:p>
          <w:p>
            <w:pPr>
              <w:pStyle w:val="0"/>
            </w:pPr>
            <w:r>
              <w:rPr>
                <w:sz w:val="20"/>
              </w:rPr>
              <w:t xml:space="preserve">2020 год - 20 ФАП, 12 передвижных модулей, в том числе 4 стоматологических и 8 передвижных маммографов;</w:t>
            </w:r>
          </w:p>
          <w:p>
            <w:pPr>
              <w:pStyle w:val="0"/>
            </w:pPr>
            <w:r>
              <w:rPr>
                <w:sz w:val="20"/>
              </w:rPr>
              <w:t xml:space="preserve">2024 год - 34 ФАП</w:t>
            </w:r>
          </w:p>
        </w:tc>
        <w:tc>
          <w:tcPr>
            <w:tcW w:w="1476" w:type="dxa"/>
          </w:tcPr>
          <w:p>
            <w:pPr>
              <w:pStyle w:val="0"/>
              <w:jc w:val="center"/>
            </w:pPr>
            <w:r>
              <w:rPr>
                <w:sz w:val="20"/>
              </w:rPr>
              <w:t xml:space="preserve">31.12.2024</w:t>
            </w:r>
          </w:p>
        </w:tc>
        <w:tc>
          <w:tcPr>
            <w:tcW w:w="3798" w:type="dxa"/>
          </w:tcPr>
          <w:p>
            <w:pPr>
              <w:pStyle w:val="0"/>
            </w:pPr>
            <w:r>
              <w:rPr>
                <w:sz w:val="20"/>
              </w:rPr>
              <w:t xml:space="preserve">проведены мероприятия по приобретению 54 передвижных фельдшерско-акушерских пунктов для:</w:t>
            </w:r>
          </w:p>
          <w:p>
            <w:pPr>
              <w:pStyle w:val="0"/>
            </w:pPr>
            <w:r>
              <w:rPr>
                <w:sz w:val="20"/>
              </w:rPr>
              <w:t xml:space="preserve">ГБУЗ РБ Акъярская ЦРБ,</w:t>
            </w:r>
          </w:p>
          <w:p>
            <w:pPr>
              <w:pStyle w:val="0"/>
            </w:pPr>
            <w:r>
              <w:rPr>
                <w:sz w:val="20"/>
              </w:rPr>
              <w:t xml:space="preserve">ГБУЗ РБ Бакалинская ЦРБ,</w:t>
            </w:r>
          </w:p>
          <w:p>
            <w:pPr>
              <w:pStyle w:val="0"/>
            </w:pPr>
            <w:r>
              <w:rPr>
                <w:sz w:val="20"/>
              </w:rPr>
              <w:t xml:space="preserve">ГБУЗ РБ Бижбулякская ЦРБ,</w:t>
            </w:r>
          </w:p>
          <w:p>
            <w:pPr>
              <w:pStyle w:val="0"/>
            </w:pPr>
            <w:r>
              <w:rPr>
                <w:sz w:val="20"/>
              </w:rPr>
              <w:t xml:space="preserve">ГБУЗ РБ Большеустьикинская ЦРБ,</w:t>
            </w:r>
          </w:p>
          <w:p>
            <w:pPr>
              <w:pStyle w:val="0"/>
            </w:pPr>
            <w:r>
              <w:rPr>
                <w:sz w:val="20"/>
              </w:rPr>
              <w:t xml:space="preserve">ГБУЗ РБ Буздякская ЦРБ,</w:t>
            </w:r>
          </w:p>
          <w:p>
            <w:pPr>
              <w:pStyle w:val="0"/>
            </w:pPr>
            <w:r>
              <w:rPr>
                <w:sz w:val="20"/>
              </w:rPr>
              <w:t xml:space="preserve">ГБУЗ РБ Дюртюлинская ЦРБ,</w:t>
            </w:r>
          </w:p>
          <w:p>
            <w:pPr>
              <w:pStyle w:val="0"/>
            </w:pPr>
            <w:r>
              <w:rPr>
                <w:sz w:val="20"/>
              </w:rPr>
              <w:t xml:space="preserve">ГБУЗ РБ Калтасинская ЦРБ,</w:t>
            </w:r>
          </w:p>
          <w:p>
            <w:pPr>
              <w:pStyle w:val="0"/>
            </w:pPr>
            <w:r>
              <w:rPr>
                <w:sz w:val="20"/>
              </w:rPr>
              <w:t xml:space="preserve">ГБУЗ РБ Кармаскалинская ЦРБ,</w:t>
            </w:r>
          </w:p>
          <w:p>
            <w:pPr>
              <w:pStyle w:val="0"/>
            </w:pPr>
            <w:r>
              <w:rPr>
                <w:sz w:val="20"/>
              </w:rPr>
              <w:t xml:space="preserve">ГБУЗ РБ Кигинская ЦРБ,</w:t>
            </w:r>
          </w:p>
          <w:p>
            <w:pPr>
              <w:pStyle w:val="0"/>
            </w:pPr>
            <w:r>
              <w:rPr>
                <w:sz w:val="20"/>
              </w:rPr>
              <w:t xml:space="preserve">ГБУЗ РБ Краснокамская ЦРБ,</w:t>
            </w:r>
          </w:p>
          <w:p>
            <w:pPr>
              <w:pStyle w:val="0"/>
            </w:pPr>
            <w:r>
              <w:rPr>
                <w:sz w:val="20"/>
              </w:rPr>
              <w:t xml:space="preserve">ГБУЗ РБ Малоязовская ЦРБ,</w:t>
            </w:r>
          </w:p>
          <w:p>
            <w:pPr>
              <w:pStyle w:val="0"/>
            </w:pPr>
            <w:r>
              <w:rPr>
                <w:sz w:val="20"/>
              </w:rPr>
              <w:t xml:space="preserve">ГБУЗ РБ Мелеузовская ЦРБ,</w:t>
            </w:r>
          </w:p>
          <w:p>
            <w:pPr>
              <w:pStyle w:val="0"/>
            </w:pPr>
            <w:r>
              <w:rPr>
                <w:sz w:val="20"/>
              </w:rPr>
              <w:t xml:space="preserve">ГБУЗ РБ Мишкинская ЦРБ,</w:t>
            </w:r>
          </w:p>
          <w:p>
            <w:pPr>
              <w:pStyle w:val="0"/>
            </w:pPr>
            <w:r>
              <w:rPr>
                <w:sz w:val="20"/>
              </w:rPr>
              <w:t xml:space="preserve">ГБУЗ РБ Толбазинская ЦРБ,</w:t>
            </w:r>
          </w:p>
          <w:p>
            <w:pPr>
              <w:pStyle w:val="0"/>
            </w:pPr>
            <w:r>
              <w:rPr>
                <w:sz w:val="20"/>
              </w:rPr>
              <w:t xml:space="preserve">ГБУЗ РБ Федоровская ЦРБ,</w:t>
            </w:r>
          </w:p>
          <w:p>
            <w:pPr>
              <w:pStyle w:val="0"/>
            </w:pPr>
            <w:r>
              <w:rPr>
                <w:sz w:val="20"/>
              </w:rPr>
              <w:t xml:space="preserve">ГБУЗ РБ Чишминская ЦРБ,</w:t>
            </w:r>
          </w:p>
          <w:p>
            <w:pPr>
              <w:pStyle w:val="0"/>
            </w:pPr>
            <w:r>
              <w:rPr>
                <w:sz w:val="20"/>
              </w:rPr>
              <w:t xml:space="preserve">ГБУЗ РБ Шаранская ЦРБ,</w:t>
            </w:r>
          </w:p>
          <w:p>
            <w:pPr>
              <w:pStyle w:val="0"/>
            </w:pPr>
            <w:r>
              <w:rPr>
                <w:sz w:val="20"/>
              </w:rPr>
              <w:t xml:space="preserve">ГБУЗ РБ Языковская ЦРБ,</w:t>
            </w:r>
          </w:p>
          <w:p>
            <w:pPr>
              <w:pStyle w:val="0"/>
            </w:pPr>
            <w:r>
              <w:rPr>
                <w:sz w:val="20"/>
              </w:rPr>
              <w:t xml:space="preserve">ГБУЗ РБ ГБ N 4 г. Стерлитамак,</w:t>
            </w:r>
          </w:p>
          <w:p>
            <w:pPr>
              <w:pStyle w:val="0"/>
            </w:pPr>
            <w:r>
              <w:rPr>
                <w:sz w:val="20"/>
              </w:rPr>
              <w:t xml:space="preserve">ГБУЗ РБ Поликлиника N 1 г. Уфа,</w:t>
            </w:r>
          </w:p>
          <w:p>
            <w:pPr>
              <w:pStyle w:val="0"/>
            </w:pPr>
            <w:r>
              <w:rPr>
                <w:sz w:val="20"/>
              </w:rPr>
              <w:t xml:space="preserve">ГБУЗ РБ ГКБ N 8 г. Уфа,</w:t>
            </w:r>
          </w:p>
          <w:p>
            <w:pPr>
              <w:pStyle w:val="0"/>
            </w:pPr>
            <w:r>
              <w:rPr>
                <w:sz w:val="20"/>
              </w:rPr>
              <w:t xml:space="preserve">Аскаровская ЦРБ,</w:t>
            </w:r>
          </w:p>
          <w:p>
            <w:pPr>
              <w:pStyle w:val="0"/>
            </w:pPr>
            <w:r>
              <w:rPr>
                <w:sz w:val="20"/>
              </w:rPr>
              <w:t xml:space="preserve">Баймакская ЦГБ,</w:t>
            </w:r>
          </w:p>
          <w:p>
            <w:pPr>
              <w:pStyle w:val="0"/>
            </w:pPr>
            <w:r>
              <w:rPr>
                <w:sz w:val="20"/>
              </w:rPr>
              <w:t xml:space="preserve">Верхнеяркеевская ЦРБ,</w:t>
            </w:r>
          </w:p>
          <w:p>
            <w:pPr>
              <w:pStyle w:val="0"/>
            </w:pPr>
            <w:r>
              <w:rPr>
                <w:sz w:val="20"/>
              </w:rPr>
              <w:t xml:space="preserve">Чекмагушевская ЦРБ,</w:t>
            </w:r>
          </w:p>
          <w:p>
            <w:pPr>
              <w:pStyle w:val="0"/>
            </w:pPr>
            <w:r>
              <w:rPr>
                <w:sz w:val="20"/>
              </w:rPr>
              <w:t xml:space="preserve">Учалинская ЦГБ,</w:t>
            </w:r>
          </w:p>
          <w:p>
            <w:pPr>
              <w:pStyle w:val="0"/>
            </w:pPr>
            <w:r>
              <w:rPr>
                <w:sz w:val="20"/>
              </w:rPr>
              <w:t xml:space="preserve">Мраковская ЦРБ,</w:t>
            </w:r>
          </w:p>
          <w:p>
            <w:pPr>
              <w:pStyle w:val="0"/>
            </w:pPr>
            <w:r>
              <w:rPr>
                <w:sz w:val="20"/>
              </w:rPr>
              <w:t xml:space="preserve">Туймазинская ЦРБ,</w:t>
            </w:r>
          </w:p>
          <w:p>
            <w:pPr>
              <w:pStyle w:val="0"/>
            </w:pPr>
            <w:r>
              <w:rPr>
                <w:sz w:val="20"/>
              </w:rPr>
              <w:t xml:space="preserve">Караидельская ЦРБ,</w:t>
            </w:r>
          </w:p>
          <w:p>
            <w:pPr>
              <w:pStyle w:val="0"/>
            </w:pPr>
            <w:r>
              <w:rPr>
                <w:sz w:val="20"/>
              </w:rPr>
              <w:t xml:space="preserve">Бураевская ЦРБ,</w:t>
            </w:r>
          </w:p>
          <w:p>
            <w:pPr>
              <w:pStyle w:val="0"/>
            </w:pPr>
            <w:r>
              <w:rPr>
                <w:sz w:val="20"/>
              </w:rPr>
              <w:t xml:space="preserve">Янаульская ЦРБ,</w:t>
            </w:r>
          </w:p>
          <w:p>
            <w:pPr>
              <w:pStyle w:val="0"/>
            </w:pPr>
            <w:r>
              <w:rPr>
                <w:sz w:val="20"/>
              </w:rPr>
              <w:t xml:space="preserve">ГБУЗ РБ ГБ г. Кумертау,</w:t>
            </w:r>
          </w:p>
          <w:p>
            <w:pPr>
              <w:pStyle w:val="0"/>
            </w:pPr>
            <w:r>
              <w:rPr>
                <w:sz w:val="20"/>
              </w:rPr>
              <w:t xml:space="preserve">Белорецкая ЦРКБ,</w:t>
            </w:r>
          </w:p>
          <w:p>
            <w:pPr>
              <w:pStyle w:val="0"/>
            </w:pPr>
            <w:r>
              <w:rPr>
                <w:sz w:val="20"/>
              </w:rPr>
              <w:t xml:space="preserve">Красноусольская ЦРБ,</w:t>
            </w:r>
          </w:p>
          <w:p>
            <w:pPr>
              <w:pStyle w:val="0"/>
            </w:pPr>
            <w:r>
              <w:rPr>
                <w:sz w:val="20"/>
              </w:rPr>
              <w:t xml:space="preserve">Исянгуловская ЦРБ,</w:t>
            </w:r>
          </w:p>
          <w:p>
            <w:pPr>
              <w:pStyle w:val="0"/>
            </w:pPr>
            <w:r>
              <w:rPr>
                <w:sz w:val="20"/>
              </w:rPr>
              <w:t xml:space="preserve">Иглинская ЦРБ,</w:t>
            </w:r>
          </w:p>
          <w:p>
            <w:pPr>
              <w:pStyle w:val="0"/>
            </w:pPr>
            <w:r>
              <w:rPr>
                <w:sz w:val="20"/>
              </w:rPr>
              <w:t xml:space="preserve">Миякинская ЦРБ,</w:t>
            </w:r>
          </w:p>
          <w:p>
            <w:pPr>
              <w:pStyle w:val="0"/>
            </w:pPr>
            <w:r>
              <w:rPr>
                <w:sz w:val="20"/>
              </w:rPr>
              <w:t xml:space="preserve">Давлекановская ЦРБ,</w:t>
            </w:r>
          </w:p>
          <w:p>
            <w:pPr>
              <w:pStyle w:val="0"/>
            </w:pPr>
            <w:r>
              <w:rPr>
                <w:sz w:val="20"/>
              </w:rPr>
              <w:t xml:space="preserve">Аскинская ЦРБ,</w:t>
            </w:r>
          </w:p>
          <w:p>
            <w:pPr>
              <w:pStyle w:val="0"/>
            </w:pPr>
            <w:r>
              <w:rPr>
                <w:sz w:val="20"/>
              </w:rPr>
              <w:t xml:space="preserve">Архангельская ЦРБ,</w:t>
            </w:r>
          </w:p>
          <w:p>
            <w:pPr>
              <w:pStyle w:val="0"/>
            </w:pPr>
            <w:r>
              <w:rPr>
                <w:sz w:val="20"/>
              </w:rPr>
              <w:t xml:space="preserve">Балтачевская ЦРБ,</w:t>
            </w:r>
          </w:p>
          <w:p>
            <w:pPr>
              <w:pStyle w:val="0"/>
            </w:pPr>
            <w:r>
              <w:rPr>
                <w:sz w:val="20"/>
              </w:rPr>
              <w:t xml:space="preserve">Белебеевская ЦРБ,</w:t>
            </w:r>
          </w:p>
          <w:p>
            <w:pPr>
              <w:pStyle w:val="0"/>
            </w:pPr>
            <w:r>
              <w:rPr>
                <w:sz w:val="20"/>
              </w:rPr>
              <w:t xml:space="preserve">Верхне-Татышлинская ЦРБ,</w:t>
            </w:r>
          </w:p>
          <w:p>
            <w:pPr>
              <w:pStyle w:val="0"/>
            </w:pPr>
            <w:r>
              <w:rPr>
                <w:sz w:val="20"/>
              </w:rPr>
              <w:t xml:space="preserve">Белокатайская ЦРБ,</w:t>
            </w:r>
          </w:p>
          <w:p>
            <w:pPr>
              <w:pStyle w:val="0"/>
            </w:pPr>
            <w:r>
              <w:rPr>
                <w:sz w:val="20"/>
              </w:rPr>
              <w:t xml:space="preserve">Ермекеевская ЦРБ,</w:t>
            </w:r>
          </w:p>
          <w:p>
            <w:pPr>
              <w:pStyle w:val="0"/>
            </w:pPr>
            <w:r>
              <w:rPr>
                <w:sz w:val="20"/>
              </w:rPr>
              <w:t xml:space="preserve">Ишимбайская ЦРБ,</w:t>
            </w:r>
          </w:p>
          <w:p>
            <w:pPr>
              <w:pStyle w:val="0"/>
            </w:pPr>
            <w:r>
              <w:rPr>
                <w:sz w:val="20"/>
              </w:rPr>
              <w:t xml:space="preserve">Кушнаренковская ЦРБ,</w:t>
            </w:r>
          </w:p>
          <w:p>
            <w:pPr>
              <w:pStyle w:val="0"/>
            </w:pPr>
            <w:r>
              <w:rPr>
                <w:sz w:val="20"/>
              </w:rPr>
              <w:t xml:space="preserve">Раевская ЦРБ,</w:t>
            </w:r>
          </w:p>
          <w:p>
            <w:pPr>
              <w:pStyle w:val="0"/>
            </w:pPr>
            <w:r>
              <w:rPr>
                <w:sz w:val="20"/>
              </w:rPr>
              <w:t xml:space="preserve">Стерлибашевская ЦРБ,</w:t>
            </w:r>
          </w:p>
          <w:p>
            <w:pPr>
              <w:pStyle w:val="0"/>
            </w:pPr>
            <w:r>
              <w:rPr>
                <w:sz w:val="20"/>
              </w:rPr>
              <w:t xml:space="preserve">Зилаирская ЦРБ,</w:t>
            </w:r>
          </w:p>
          <w:p>
            <w:pPr>
              <w:pStyle w:val="0"/>
            </w:pPr>
            <w:r>
              <w:rPr>
                <w:sz w:val="20"/>
              </w:rPr>
              <w:t xml:space="preserve">ГБУЗ РБ ГКБ N 21 г. Уфы,</w:t>
            </w:r>
          </w:p>
          <w:p>
            <w:pPr>
              <w:pStyle w:val="0"/>
            </w:pPr>
            <w:r>
              <w:rPr>
                <w:sz w:val="20"/>
              </w:rPr>
              <w:t xml:space="preserve">Бирская ЦРБ,</w:t>
            </w:r>
          </w:p>
          <w:p>
            <w:pPr>
              <w:pStyle w:val="0"/>
            </w:pPr>
            <w:r>
              <w:rPr>
                <w:sz w:val="20"/>
              </w:rPr>
              <w:t xml:space="preserve">Благовещенская ЦРБ,</w:t>
            </w:r>
          </w:p>
          <w:p>
            <w:pPr>
              <w:pStyle w:val="0"/>
            </w:pPr>
            <w:r>
              <w:rPr>
                <w:sz w:val="20"/>
              </w:rPr>
              <w:t xml:space="preserve">Месягутовская ЦРБ,</w:t>
            </w:r>
          </w:p>
          <w:p>
            <w:pPr>
              <w:pStyle w:val="0"/>
            </w:pPr>
            <w:r>
              <w:rPr>
                <w:sz w:val="20"/>
              </w:rPr>
              <w:t xml:space="preserve">12 передвижных модулей, в том числе 4 стоматологических, позволяющих своевременно и качественно оказывать первичную медико-санитарную помощь пациенту, для:</w:t>
            </w:r>
          </w:p>
          <w:p>
            <w:pPr>
              <w:pStyle w:val="0"/>
            </w:pPr>
            <w:r>
              <w:rPr>
                <w:sz w:val="20"/>
              </w:rPr>
              <w:t xml:space="preserve">ГБУЗ РБ ГБ г. Кумертау,</w:t>
            </w:r>
          </w:p>
          <w:p>
            <w:pPr>
              <w:pStyle w:val="0"/>
            </w:pPr>
            <w:r>
              <w:rPr>
                <w:sz w:val="20"/>
              </w:rPr>
              <w:t xml:space="preserve">ГБУЗ РБ Белорецкая ЦРКБ,</w:t>
            </w:r>
          </w:p>
          <w:p>
            <w:pPr>
              <w:pStyle w:val="0"/>
            </w:pPr>
            <w:r>
              <w:rPr>
                <w:sz w:val="20"/>
              </w:rPr>
              <w:t xml:space="preserve">ГБУЗ РБ Месягутовская ЦРБ,</w:t>
            </w:r>
          </w:p>
          <w:p>
            <w:pPr>
              <w:pStyle w:val="0"/>
            </w:pPr>
            <w:r>
              <w:rPr>
                <w:sz w:val="20"/>
              </w:rPr>
              <w:t xml:space="preserve">ГБУЗ РБ ЦГБ г. Сибай,</w:t>
            </w:r>
          </w:p>
          <w:p>
            <w:pPr>
              <w:pStyle w:val="0"/>
            </w:pPr>
            <w:r>
              <w:rPr>
                <w:sz w:val="20"/>
              </w:rPr>
              <w:t xml:space="preserve">8 передвижных маммографов для:</w:t>
            </w:r>
          </w:p>
          <w:p>
            <w:pPr>
              <w:pStyle w:val="0"/>
            </w:pPr>
            <w:r>
              <w:rPr>
                <w:sz w:val="20"/>
              </w:rPr>
              <w:t xml:space="preserve">ГБУЗ РБ ГБ N 1 г. Октябрьский,</w:t>
            </w:r>
          </w:p>
          <w:p>
            <w:pPr>
              <w:pStyle w:val="0"/>
            </w:pPr>
            <w:r>
              <w:rPr>
                <w:sz w:val="20"/>
              </w:rPr>
              <w:t xml:space="preserve">ГБУЗ РБ Белорецкая ЦРКБ,</w:t>
            </w:r>
          </w:p>
          <w:p>
            <w:pPr>
              <w:pStyle w:val="0"/>
            </w:pPr>
            <w:r>
              <w:rPr>
                <w:sz w:val="20"/>
              </w:rPr>
              <w:t xml:space="preserve">ГБУЗ РБ ЦГБ г. Сибай,</w:t>
            </w:r>
          </w:p>
          <w:p>
            <w:pPr>
              <w:pStyle w:val="0"/>
            </w:pPr>
            <w:r>
              <w:rPr>
                <w:sz w:val="20"/>
              </w:rPr>
              <w:t xml:space="preserve">ГБУЗ РБ ГБ г. Нефтекамск,</w:t>
            </w:r>
          </w:p>
          <w:p>
            <w:pPr>
              <w:pStyle w:val="0"/>
            </w:pPr>
            <w:r>
              <w:rPr>
                <w:sz w:val="20"/>
              </w:rPr>
              <w:t xml:space="preserve">ГБУЗ РБ ГБ г. Кумертау,</w:t>
            </w:r>
          </w:p>
          <w:p>
            <w:pPr>
              <w:pStyle w:val="0"/>
            </w:pPr>
            <w:r>
              <w:rPr>
                <w:sz w:val="20"/>
              </w:rPr>
              <w:t xml:space="preserve">ГБУЗ РБ КБ N 1 г. Стерлитамак,</w:t>
            </w:r>
          </w:p>
          <w:p>
            <w:pPr>
              <w:pStyle w:val="0"/>
            </w:pPr>
            <w:r>
              <w:rPr>
                <w:sz w:val="20"/>
              </w:rPr>
              <w:t xml:space="preserve">ГБУЗ РБ Бирская ЦРБ,</w:t>
            </w:r>
          </w:p>
          <w:p>
            <w:pPr>
              <w:pStyle w:val="0"/>
            </w:pPr>
            <w:r>
              <w:rPr>
                <w:sz w:val="20"/>
              </w:rPr>
              <w:t xml:space="preserve">ГБУЗ РБ Месягутовская ЦРБ</w:t>
            </w:r>
          </w:p>
        </w:tc>
      </w:tr>
      <w:tr>
        <w:tc>
          <w:tcPr>
            <w:tcW w:w="624" w:type="dxa"/>
          </w:tcPr>
          <w:p>
            <w:pPr>
              <w:pStyle w:val="0"/>
              <w:jc w:val="center"/>
            </w:pPr>
            <w:r>
              <w:rPr>
                <w:sz w:val="20"/>
              </w:rPr>
              <w:t xml:space="preserve">6.7</w:t>
            </w:r>
          </w:p>
        </w:tc>
        <w:tc>
          <w:tcPr>
            <w:tcW w:w="3118" w:type="dxa"/>
          </w:tcPr>
          <w:p>
            <w:pPr>
              <w:pStyle w:val="0"/>
            </w:pPr>
            <w:r>
              <w:rPr>
                <w:sz w:val="20"/>
              </w:rPr>
              <w:t xml:space="preserve">Приобретены 6 аппаратов магнитно-резонансной томографии и 20 аппаратов компьютерной томографии, из них по годам:</w:t>
            </w:r>
          </w:p>
          <w:p>
            <w:pPr>
              <w:pStyle w:val="0"/>
            </w:pPr>
            <w:r>
              <w:rPr>
                <w:sz w:val="20"/>
              </w:rPr>
              <w:t xml:space="preserve">2020 год - 3 МРТ, 5 КТ;</w:t>
            </w:r>
          </w:p>
          <w:p>
            <w:pPr>
              <w:pStyle w:val="0"/>
            </w:pPr>
            <w:r>
              <w:rPr>
                <w:sz w:val="20"/>
              </w:rPr>
              <w:t xml:space="preserve">2021 год - 1 МРТ, 4 КТ;</w:t>
            </w:r>
          </w:p>
          <w:p>
            <w:pPr>
              <w:pStyle w:val="0"/>
            </w:pPr>
            <w:r>
              <w:rPr>
                <w:sz w:val="20"/>
              </w:rPr>
              <w:t xml:space="preserve">2022 год - 1 МРТ, 3 КТ;</w:t>
            </w:r>
          </w:p>
          <w:p>
            <w:pPr>
              <w:pStyle w:val="0"/>
            </w:pPr>
            <w:r>
              <w:rPr>
                <w:sz w:val="20"/>
              </w:rPr>
              <w:t xml:space="preserve">2023 год - 3 КТ;</w:t>
            </w:r>
          </w:p>
          <w:p>
            <w:pPr>
              <w:pStyle w:val="0"/>
            </w:pPr>
            <w:r>
              <w:rPr>
                <w:sz w:val="20"/>
              </w:rPr>
              <w:t xml:space="preserve">2024 год - 1 МРТ, 5 КТ</w:t>
            </w:r>
          </w:p>
        </w:tc>
        <w:tc>
          <w:tcPr>
            <w:tcW w:w="1476" w:type="dxa"/>
          </w:tcPr>
          <w:p>
            <w:pPr>
              <w:pStyle w:val="0"/>
              <w:jc w:val="center"/>
            </w:pPr>
            <w:r>
              <w:rPr>
                <w:sz w:val="20"/>
              </w:rPr>
              <w:t xml:space="preserve">31.12.2024</w:t>
            </w:r>
          </w:p>
        </w:tc>
        <w:tc>
          <w:tcPr>
            <w:tcW w:w="3798" w:type="dxa"/>
          </w:tcPr>
          <w:p>
            <w:pPr>
              <w:pStyle w:val="0"/>
            </w:pPr>
            <w:r>
              <w:rPr>
                <w:sz w:val="20"/>
              </w:rPr>
              <w:t xml:space="preserve">проведены мероприятия по приобретению и введению в эксплуатацию 6 аппаратов магнитно-резонансной томографии:</w:t>
            </w:r>
          </w:p>
          <w:p>
            <w:pPr>
              <w:pStyle w:val="0"/>
            </w:pPr>
            <w:r>
              <w:rPr>
                <w:sz w:val="20"/>
              </w:rPr>
              <w:t xml:space="preserve">2020 год - 3 (ГКУЗ РКБ N 2, ГБУЗ РБ ГКБ N 21 г. Уфа, ГБУЗ РБ ГБ г. Нефтекамск);</w:t>
            </w:r>
          </w:p>
          <w:p>
            <w:pPr>
              <w:pStyle w:val="0"/>
            </w:pPr>
            <w:r>
              <w:rPr>
                <w:sz w:val="20"/>
              </w:rPr>
              <w:t xml:space="preserve">2021 год - 1 (ГБУЗ РБ ГБ N 1 г. Октябрьский);</w:t>
            </w:r>
          </w:p>
          <w:p>
            <w:pPr>
              <w:pStyle w:val="0"/>
            </w:pPr>
            <w:r>
              <w:rPr>
                <w:sz w:val="20"/>
              </w:rPr>
              <w:t xml:space="preserve">2022 год - 1 (ГБУЗ РБ ГКБ N 1 г. Стерлитамак);</w:t>
            </w:r>
          </w:p>
          <w:p>
            <w:pPr>
              <w:pStyle w:val="0"/>
            </w:pPr>
            <w:r>
              <w:rPr>
                <w:sz w:val="20"/>
              </w:rPr>
              <w:t xml:space="preserve">2024 год - 1 (ГБУЗ РКБ им. Г.Г.Куватова),</w:t>
            </w:r>
          </w:p>
          <w:p>
            <w:pPr>
              <w:pStyle w:val="0"/>
            </w:pPr>
            <w:r>
              <w:rPr>
                <w:sz w:val="20"/>
              </w:rPr>
              <w:t xml:space="preserve">20 аппаратов компьютерной томографии, позволяющих своевременно проводить диагностические исследования, а также повысить качество предоставления медицинской помощи:</w:t>
            </w:r>
          </w:p>
          <w:p>
            <w:pPr>
              <w:pStyle w:val="0"/>
            </w:pPr>
            <w:r>
              <w:rPr>
                <w:sz w:val="20"/>
              </w:rPr>
              <w:t xml:space="preserve">2020 год - 5 (ГАУЗ РБ Учалинская ЦГБ, ГБУЗ РБ Чишминская ЦРБ, ГБУЗ РБ ГКБ N 13 г. Уфа, ГБУЗ РБ ГБ N 1 г. Октябрьский, ГБУЗ РБ ЦГБ г. Сибай);</w:t>
            </w:r>
          </w:p>
          <w:p>
            <w:pPr>
              <w:pStyle w:val="0"/>
            </w:pPr>
            <w:r>
              <w:rPr>
                <w:sz w:val="20"/>
              </w:rPr>
              <w:t xml:space="preserve">2021 год - 4 (ГБУЗ РБ Туймазинская ЦРБ, ГБУЗ РБ ГБ г. Салават, ГБУЗ РКЦ, ГБУЗ РБ ГКБ N 1 г. Стерлитамак);</w:t>
            </w:r>
          </w:p>
          <w:p>
            <w:pPr>
              <w:pStyle w:val="0"/>
            </w:pPr>
            <w:r>
              <w:rPr>
                <w:sz w:val="20"/>
              </w:rPr>
              <w:t xml:space="preserve">2022 год - 3 (ГБУЗ РБ ГКБ N 21 г. Уфы, ГБУЗ РБ Месягутовская ЦРБ, ГБУЗ РБ ЦГБ г. Кумертау);</w:t>
            </w:r>
          </w:p>
          <w:p>
            <w:pPr>
              <w:pStyle w:val="0"/>
            </w:pPr>
            <w:r>
              <w:rPr>
                <w:sz w:val="20"/>
              </w:rPr>
              <w:t xml:space="preserve">2023 год - 3 (ГБУЗ РБ Дюртюлинская ЦРБ, ГБУЗ РБ ГБ г. Нефтекамск, ГБУЗ РБ Ишимбайская ЦРБ);</w:t>
            </w:r>
          </w:p>
          <w:p>
            <w:pPr>
              <w:pStyle w:val="0"/>
            </w:pPr>
            <w:r>
              <w:rPr>
                <w:sz w:val="20"/>
              </w:rPr>
              <w:t xml:space="preserve">2024 год - 5 (ГБУЗ РКБ им. Г.Г.Куватова, ГБУЗ РБ Бирская ЦРБ, ГБУЗ РБ ГБ г. Салават, ГАУЗ РБ Учалинская ЦГБ, ГБУЗ РБ Белебеевская ЦРБ)</w:t>
            </w:r>
          </w:p>
        </w:tc>
      </w:tr>
      <w:tr>
        <w:tc>
          <w:tcPr>
            <w:tcW w:w="624" w:type="dxa"/>
          </w:tcPr>
          <w:p>
            <w:pPr>
              <w:pStyle w:val="0"/>
              <w:jc w:val="center"/>
            </w:pPr>
            <w:r>
              <w:rPr>
                <w:sz w:val="20"/>
              </w:rPr>
              <w:t xml:space="preserve">6.8</w:t>
            </w:r>
          </w:p>
        </w:tc>
        <w:tc>
          <w:tcPr>
            <w:tcW w:w="3118" w:type="dxa"/>
          </w:tcPr>
          <w:p>
            <w:pPr>
              <w:pStyle w:val="0"/>
            </w:pPr>
            <w:r>
              <w:rPr>
                <w:sz w:val="20"/>
              </w:rPr>
              <w:t xml:space="preserve">Переоснащены медицинским и технологическим оборудованием все государственные стоматологические поликлиники, из них по годам:</w:t>
            </w:r>
          </w:p>
          <w:p>
            <w:pPr>
              <w:pStyle w:val="0"/>
            </w:pPr>
            <w:r>
              <w:rPr>
                <w:sz w:val="20"/>
              </w:rPr>
              <w:t xml:space="preserve">2020 год - 50%;</w:t>
            </w:r>
          </w:p>
          <w:p>
            <w:pPr>
              <w:pStyle w:val="0"/>
            </w:pPr>
            <w:r>
              <w:rPr>
                <w:sz w:val="20"/>
              </w:rPr>
              <w:t xml:space="preserve">2021 год - 70%;</w:t>
            </w:r>
          </w:p>
          <w:p>
            <w:pPr>
              <w:pStyle w:val="0"/>
            </w:pPr>
            <w:r>
              <w:rPr>
                <w:sz w:val="20"/>
              </w:rPr>
              <w:t xml:space="preserve">2022 год - 80%;</w:t>
            </w:r>
          </w:p>
          <w:p>
            <w:pPr>
              <w:pStyle w:val="0"/>
            </w:pPr>
            <w:r>
              <w:rPr>
                <w:sz w:val="20"/>
              </w:rPr>
              <w:t xml:space="preserve">2023 год - 90%;</w:t>
            </w:r>
          </w:p>
          <w:p>
            <w:pPr>
              <w:pStyle w:val="0"/>
            </w:pPr>
            <w:r>
              <w:rPr>
                <w:sz w:val="20"/>
              </w:rPr>
              <w:t xml:space="preserve">2024 год - 100%</w:t>
            </w:r>
          </w:p>
        </w:tc>
        <w:tc>
          <w:tcPr>
            <w:tcW w:w="1476" w:type="dxa"/>
          </w:tcPr>
          <w:p>
            <w:pPr>
              <w:pStyle w:val="0"/>
              <w:jc w:val="center"/>
            </w:pPr>
            <w:r>
              <w:rPr>
                <w:sz w:val="20"/>
              </w:rPr>
              <w:t xml:space="preserve">31.12.2024</w:t>
            </w:r>
          </w:p>
        </w:tc>
        <w:tc>
          <w:tcPr>
            <w:tcW w:w="3798" w:type="dxa"/>
          </w:tcPr>
          <w:p>
            <w:pPr>
              <w:pStyle w:val="0"/>
            </w:pPr>
            <w:r>
              <w:rPr>
                <w:sz w:val="20"/>
              </w:rPr>
              <w:t xml:space="preserve">все государственные стоматологические поликлиники переоснащены современным медицинским и технологическим оборудованием в соответствии с установленными требованиями</w:t>
            </w:r>
          </w:p>
        </w:tc>
      </w:tr>
      <w:tr>
        <w:tblPrEx>
          <w:tblBorders>
            <w:insideH w:val="nil"/>
          </w:tblBorders>
        </w:tblPrEx>
        <w:tc>
          <w:tcPr>
            <w:tcW w:w="624" w:type="dxa"/>
            <w:tcBorders>
              <w:bottom w:val="nil"/>
            </w:tcBorders>
          </w:tcPr>
          <w:p>
            <w:pPr>
              <w:pStyle w:val="0"/>
              <w:jc w:val="center"/>
            </w:pPr>
            <w:r>
              <w:rPr>
                <w:sz w:val="20"/>
              </w:rPr>
              <w:t xml:space="preserve">6.9</w:t>
            </w:r>
          </w:p>
        </w:tc>
        <w:tc>
          <w:tcPr>
            <w:tcW w:w="3118" w:type="dxa"/>
            <w:tcBorders>
              <w:bottom w:val="nil"/>
            </w:tcBorders>
          </w:tcPr>
          <w:p>
            <w:pPr>
              <w:pStyle w:val="0"/>
            </w:pPr>
            <w:r>
              <w:rPr>
                <w:sz w:val="20"/>
              </w:rPr>
              <w:t xml:space="preserve">Обновлен весь автопарк скорой медицинской помощи, из них по годам:</w:t>
            </w:r>
          </w:p>
          <w:p>
            <w:pPr>
              <w:pStyle w:val="0"/>
            </w:pPr>
            <w:r>
              <w:rPr>
                <w:sz w:val="20"/>
              </w:rPr>
              <w:t xml:space="preserve">2020 год - 25%;</w:t>
            </w:r>
          </w:p>
          <w:p>
            <w:pPr>
              <w:pStyle w:val="0"/>
            </w:pPr>
            <w:r>
              <w:rPr>
                <w:sz w:val="20"/>
              </w:rPr>
              <w:t xml:space="preserve">2021 год - 50%;</w:t>
            </w:r>
          </w:p>
          <w:p>
            <w:pPr>
              <w:pStyle w:val="0"/>
            </w:pPr>
            <w:r>
              <w:rPr>
                <w:sz w:val="20"/>
              </w:rPr>
              <w:t xml:space="preserve">2022 год - 70%;</w:t>
            </w:r>
          </w:p>
          <w:p>
            <w:pPr>
              <w:pStyle w:val="0"/>
            </w:pPr>
            <w:r>
              <w:rPr>
                <w:sz w:val="20"/>
              </w:rPr>
              <w:t xml:space="preserve">2023 год - 90%;</w:t>
            </w:r>
          </w:p>
          <w:p>
            <w:pPr>
              <w:pStyle w:val="0"/>
            </w:pPr>
            <w:r>
              <w:rPr>
                <w:sz w:val="20"/>
              </w:rPr>
              <w:t xml:space="preserve">2024 год - 100%</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обновление автопарка скорой медицинской помощи возможно при выделении финансовых средств</w:t>
            </w:r>
          </w:p>
        </w:tc>
      </w:tr>
      <w:tr>
        <w:tblPrEx>
          <w:tblBorders>
            <w:insideH w:val="nil"/>
          </w:tblBorders>
        </w:tblPrEx>
        <w:tc>
          <w:tcPr>
            <w:gridSpan w:val="4"/>
            <w:tcW w:w="9016" w:type="dxa"/>
            <w:tcBorders>
              <w:top w:val="nil"/>
            </w:tcBorders>
          </w:tcPr>
          <w:p>
            <w:pPr>
              <w:pStyle w:val="0"/>
              <w:jc w:val="both"/>
            </w:pPr>
            <w:r>
              <w:rPr>
                <w:sz w:val="20"/>
              </w:rPr>
              <w:t xml:space="preserve">(п. 6.9 в ред. </w:t>
            </w:r>
            <w:hyperlink w:history="0" r:id="rId611"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12.07.2023 N 411)</w:t>
            </w:r>
          </w:p>
        </w:tc>
      </w:tr>
      <w:tr>
        <w:tblPrEx>
          <w:tblBorders>
            <w:insideH w:val="nil"/>
          </w:tblBorders>
        </w:tblPrEx>
        <w:tc>
          <w:tcPr>
            <w:tcW w:w="624" w:type="dxa"/>
            <w:tcBorders>
              <w:bottom w:val="nil"/>
            </w:tcBorders>
          </w:tcPr>
          <w:p>
            <w:pPr>
              <w:pStyle w:val="0"/>
              <w:jc w:val="center"/>
            </w:pPr>
            <w:r>
              <w:rPr>
                <w:sz w:val="20"/>
              </w:rPr>
              <w:t xml:space="preserve">6.10</w:t>
            </w:r>
          </w:p>
        </w:tc>
        <w:tc>
          <w:tcPr>
            <w:tcW w:w="3118" w:type="dxa"/>
            <w:tcBorders>
              <w:bottom w:val="nil"/>
            </w:tcBorders>
          </w:tcPr>
          <w:p>
            <w:pPr>
              <w:pStyle w:val="0"/>
            </w:pPr>
            <w:r>
              <w:rPr>
                <w:sz w:val="20"/>
              </w:rPr>
              <w:t xml:space="preserve">Приобретено 15 единиц автотранспорта для оказания скорой специализированной медицинской помощи с транспортными инкубаторами для новорожденных</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проведение мероприятия по закупке и введению в эксплуатацию до 15 единиц автотранспорта для оказания скорой специализированной медицинской помощи с транспортными инкубаторами для новорожденных в общем объеме обновляемого автотранспорта скорой специализированной медицинской помощи возможно при выделении финансовых средств</w:t>
            </w:r>
          </w:p>
        </w:tc>
      </w:tr>
      <w:tr>
        <w:tblPrEx>
          <w:tblBorders>
            <w:insideH w:val="nil"/>
          </w:tblBorders>
        </w:tblPrEx>
        <w:tc>
          <w:tcPr>
            <w:gridSpan w:val="4"/>
            <w:tcW w:w="9016" w:type="dxa"/>
            <w:tcBorders>
              <w:top w:val="nil"/>
            </w:tcBorders>
          </w:tcPr>
          <w:p>
            <w:pPr>
              <w:pStyle w:val="0"/>
              <w:jc w:val="both"/>
            </w:pPr>
            <w:r>
              <w:rPr>
                <w:sz w:val="20"/>
              </w:rPr>
              <w:t xml:space="preserve">(п. 6.10 в ред. </w:t>
            </w:r>
            <w:hyperlink w:history="0" r:id="rId612"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12.07.2023 N 411)</w:t>
            </w:r>
          </w:p>
        </w:tc>
      </w:tr>
      <w:tr>
        <w:tc>
          <w:tcPr>
            <w:tcW w:w="624" w:type="dxa"/>
          </w:tcPr>
          <w:p>
            <w:pPr>
              <w:pStyle w:val="0"/>
              <w:jc w:val="center"/>
            </w:pPr>
            <w:r>
              <w:rPr>
                <w:sz w:val="20"/>
              </w:rPr>
              <w:t xml:space="preserve">6.11</w:t>
            </w:r>
          </w:p>
        </w:tc>
        <w:tc>
          <w:tcPr>
            <w:tcW w:w="3118" w:type="dxa"/>
          </w:tcPr>
          <w:p>
            <w:pPr>
              <w:pStyle w:val="0"/>
            </w:pPr>
            <w:r>
              <w:rPr>
                <w:sz w:val="20"/>
              </w:rPr>
              <w:t xml:space="preserve">Обеспечена оптимальная доступность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из них по годам:</w:t>
            </w:r>
          </w:p>
          <w:p>
            <w:pPr>
              <w:pStyle w:val="0"/>
            </w:pPr>
            <w:r>
              <w:rPr>
                <w:sz w:val="20"/>
              </w:rPr>
              <w:t xml:space="preserve">2021 год - 82,4%;</w:t>
            </w:r>
          </w:p>
          <w:p>
            <w:pPr>
              <w:pStyle w:val="0"/>
            </w:pPr>
            <w:r>
              <w:rPr>
                <w:sz w:val="20"/>
              </w:rPr>
              <w:t xml:space="preserve">2022 год - 82,8%;</w:t>
            </w:r>
          </w:p>
          <w:p>
            <w:pPr>
              <w:pStyle w:val="0"/>
            </w:pPr>
            <w:r>
              <w:rPr>
                <w:sz w:val="20"/>
              </w:rPr>
              <w:t xml:space="preserve">2023 год - 82,9%;</w:t>
            </w:r>
          </w:p>
          <w:p>
            <w:pPr>
              <w:pStyle w:val="0"/>
            </w:pPr>
            <w:r>
              <w:rPr>
                <w:sz w:val="20"/>
              </w:rPr>
              <w:t xml:space="preserve">2024 год - 83,0%</w:t>
            </w:r>
          </w:p>
        </w:tc>
        <w:tc>
          <w:tcPr>
            <w:tcW w:w="1476" w:type="dxa"/>
          </w:tcPr>
          <w:p>
            <w:pPr>
              <w:pStyle w:val="0"/>
              <w:jc w:val="center"/>
            </w:pPr>
            <w:r>
              <w:rPr>
                <w:sz w:val="20"/>
              </w:rPr>
              <w:t xml:space="preserve">31.12.2024</w:t>
            </w:r>
          </w:p>
        </w:tc>
        <w:tc>
          <w:tcPr>
            <w:tcW w:w="3798" w:type="dxa"/>
          </w:tcPr>
          <w:p>
            <w:pPr>
              <w:pStyle w:val="0"/>
            </w:pPr>
            <w:r>
              <w:rPr>
                <w:sz w:val="20"/>
              </w:rPr>
              <w:t xml:space="preserve">проведены мероприятия:</w:t>
            </w:r>
          </w:p>
          <w:p>
            <w:pPr>
              <w:pStyle w:val="0"/>
            </w:pPr>
            <w:r>
              <w:rPr>
                <w:sz w:val="20"/>
              </w:rPr>
              <w:t xml:space="preserve">по строительству и реконструкции, замене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w:t>
            </w:r>
          </w:p>
          <w:p>
            <w:pPr>
              <w:pStyle w:val="0"/>
            </w:pPr>
            <w:r>
              <w:rPr>
                <w:sz w:val="20"/>
              </w:rPr>
              <w:t xml:space="preserve">по капитальному ремонту зданий медицинских организаций и их обособленных структурных подразделений, на базе которых оказывается первичная медико-санитарная помощь;</w:t>
            </w:r>
          </w:p>
          <w:p>
            <w:pPr>
              <w:pStyle w:val="0"/>
            </w:pPr>
            <w:r>
              <w:rPr>
                <w:sz w:val="20"/>
              </w:rPr>
              <w:t xml:space="preserve">по обеспечению автомобильным транспортом медицинских организаций, оказывающих первичную медико-санитарную помощь;</w:t>
            </w:r>
          </w:p>
          <w:p>
            <w:pPr>
              <w:pStyle w:val="0"/>
            </w:pPr>
            <w:r>
              <w:rPr>
                <w:sz w:val="20"/>
              </w:rPr>
              <w:t xml:space="preserve">по дооснащению и переоснащению оборудованием организаций, оказывающих первичную медико-санитарную помощь;</w:t>
            </w:r>
          </w:p>
          <w:p>
            <w:pPr>
              <w:pStyle w:val="0"/>
            </w:pPr>
            <w:r>
              <w:rPr>
                <w:sz w:val="20"/>
              </w:rPr>
              <w:t xml:space="preserve">устранению дефицита кадров в первичном звене здравоохранения и повышению уровня их квалификации, в том числе в целях обеспечения возможности выбора медицинской организации и врача</w:t>
            </w: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jc w:val="center"/>
      </w:pPr>
      <w:r>
        <w:rPr>
          <w:sz w:val="20"/>
        </w:rPr>
      </w:r>
    </w:p>
    <w:p>
      <w:pPr>
        <w:pStyle w:val="0"/>
        <w:jc w:val="center"/>
      </w:pPr>
      <w:r>
        <w:rPr>
          <w:sz w:val="20"/>
        </w:rPr>
        <w:t xml:space="preserve">(в ред. </w:t>
      </w:r>
      <w:hyperlink w:history="0" r:id="rId613" w:tooltip="Постановление Правительства РБ от 12.07.2023 N 411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12.07.2023 N 411)</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Рахматуллин А.Р.</w:t>
            </w:r>
          </w:p>
        </w:tc>
        <w:tc>
          <w:tcPr>
            <w:tcW w:w="1757" w:type="dxa"/>
          </w:tcPr>
          <w:p>
            <w:pPr>
              <w:pStyle w:val="0"/>
            </w:pPr>
            <w:r>
              <w:rPr>
                <w:sz w:val="20"/>
              </w:rPr>
              <w:t xml:space="preserve">министр здравоохранения Республики Башкортостан</w:t>
            </w:r>
          </w:p>
        </w:tc>
        <w:tc>
          <w:tcPr>
            <w:tcW w:w="2154" w:type="dxa"/>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Зиннурова Г.Ф.</w:t>
            </w:r>
          </w:p>
        </w:tc>
        <w:tc>
          <w:tcPr>
            <w:tcW w:w="1757" w:type="dxa"/>
          </w:tcPr>
          <w:p>
            <w:pPr>
              <w:pStyle w:val="0"/>
            </w:pPr>
            <w:r>
              <w:rPr>
                <w:sz w:val="20"/>
              </w:rPr>
              <w:t xml:space="preserve">первый 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Кононова И.В.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Зиннурова Г.Ф.</w:t>
            </w:r>
          </w:p>
        </w:tc>
        <w:tc>
          <w:tcPr>
            <w:tcW w:w="1757" w:type="dxa"/>
          </w:tcPr>
          <w:p>
            <w:pPr>
              <w:pStyle w:val="0"/>
            </w:pPr>
            <w:r>
              <w:rPr>
                <w:sz w:val="20"/>
              </w:rPr>
              <w:t xml:space="preserve">первый 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Еникеева Д.Р.</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Саубанова Т.В.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Галимулина Е.Н.</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Саетов Р.Р.</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Гусев А.Н.</w:t>
            </w:r>
          </w:p>
        </w:tc>
        <w:tc>
          <w:tcPr>
            <w:tcW w:w="1757" w:type="dxa"/>
          </w:tcPr>
          <w:p>
            <w:pPr>
              <w:pStyle w:val="0"/>
            </w:pPr>
            <w:r>
              <w:rPr>
                <w:sz w:val="20"/>
              </w:rPr>
              <w:t xml:space="preserve">министр торговли и услуг Республики Башкортостан</w:t>
            </w:r>
          </w:p>
        </w:tc>
        <w:tc>
          <w:tcPr>
            <w:tcW w:w="2154" w:type="dxa"/>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Камалова Г.Р.</w:t>
            </w:r>
          </w:p>
        </w:tc>
        <w:tc>
          <w:tcPr>
            <w:tcW w:w="1757" w:type="dxa"/>
          </w:tcPr>
          <w:p>
            <w:pPr>
              <w:pStyle w:val="0"/>
            </w:pPr>
            <w:r>
              <w:rPr>
                <w:sz w:val="20"/>
              </w:rPr>
              <w:t xml:space="preserve">начальник Управления государственной гражданской службы и кадров здравоохранения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Алиева Г.А.</w:t>
            </w:r>
          </w:p>
        </w:tc>
        <w:tc>
          <w:tcPr>
            <w:tcW w:w="1757" w:type="dxa"/>
          </w:tcPr>
          <w:p>
            <w:pPr>
              <w:pStyle w:val="0"/>
            </w:pPr>
            <w:r>
              <w:rPr>
                <w:sz w:val="20"/>
              </w:rPr>
              <w:t xml:space="preserve">начальник отдела организации медицинской помощи взрослому населению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Макулова Р.Р.</w:t>
            </w:r>
          </w:p>
        </w:tc>
        <w:tc>
          <w:tcPr>
            <w:tcW w:w="1757" w:type="dxa"/>
          </w:tcPr>
          <w:p>
            <w:pPr>
              <w:pStyle w:val="0"/>
            </w:pPr>
            <w:r>
              <w:rPr>
                <w:sz w:val="20"/>
              </w:rPr>
              <w:t xml:space="preserve">начальник отдела организации медицинской помощи детям и родовспоможения Министерства здравоохранения Республики Башкортостан</w:t>
            </w:r>
          </w:p>
        </w:tc>
        <w:tc>
          <w:tcPr>
            <w:tcW w:w="2154" w:type="dxa"/>
          </w:tcPr>
          <w:p>
            <w:pPr>
              <w:pStyle w:val="0"/>
            </w:pPr>
            <w:r>
              <w:rPr>
                <w:sz w:val="20"/>
              </w:rPr>
              <w:t xml:space="preserve">Саубанова Т.В.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Тимербулатов Т.А.</w:t>
            </w:r>
          </w:p>
        </w:tc>
        <w:tc>
          <w:tcPr>
            <w:tcW w:w="1757" w:type="dxa"/>
          </w:tcPr>
          <w:p>
            <w:pPr>
              <w:pStyle w:val="0"/>
            </w:pPr>
            <w:r>
              <w:rPr>
                <w:sz w:val="20"/>
              </w:rPr>
              <w:t xml:space="preserve">начальник отдела проектной деятельности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Королева Е.В.</w:t>
            </w:r>
          </w:p>
        </w:tc>
        <w:tc>
          <w:tcPr>
            <w:tcW w:w="1757" w:type="dxa"/>
          </w:tcPr>
          <w:p>
            <w:pPr>
              <w:pStyle w:val="0"/>
            </w:pPr>
            <w:r>
              <w:rPr>
                <w:sz w:val="20"/>
              </w:rPr>
              <w:t xml:space="preserve">начальник отдела медицинских систем и защиты информации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Численность врачей и средних медицинских работников в медицинских организациях, находящихся в ведении Министерства здравоохранения Республики Башкортостан, составляет к 2024 году не менее 15,818 тыс. врачей и 41,591 тыс. медицинских работников</w:t>
            </w:r>
          </w:p>
        </w:tc>
      </w:tr>
      <w:tr>
        <w:tc>
          <w:tcPr>
            <w:tcW w:w="504" w:type="dxa"/>
          </w:tcPr>
          <w:p>
            <w:pPr>
              <w:pStyle w:val="0"/>
              <w:jc w:val="center"/>
            </w:pPr>
            <w:r>
              <w:rPr>
                <w:sz w:val="20"/>
              </w:rPr>
              <w:t xml:space="preserve">17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Еникеева Д.Р.</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Камалова Г.Р.</w:t>
            </w:r>
          </w:p>
        </w:tc>
        <w:tc>
          <w:tcPr>
            <w:tcW w:w="1757" w:type="dxa"/>
          </w:tcPr>
          <w:p>
            <w:pPr>
              <w:pStyle w:val="0"/>
            </w:pPr>
            <w:r>
              <w:rPr>
                <w:sz w:val="20"/>
              </w:rPr>
              <w:t xml:space="preserve">начальник Управления государственной гражданской службы и кадров здравоохранения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главные врачи медицинских организаций, руководители образовательных учреждений среднего медицинского профессионального образования</w:t>
            </w:r>
          </w:p>
        </w:tc>
        <w:tc>
          <w:tcPr>
            <w:tcW w:w="1757" w:type="dxa"/>
          </w:tcPr>
          <w:p>
            <w:pPr>
              <w:pStyle w:val="0"/>
            </w:pPr>
            <w:r>
              <w:rPr>
                <w:sz w:val="20"/>
              </w:rPr>
              <w:t xml:space="preserve">главные врачи медицинских организаций, руководители образовательных учреждений среднего медицинского профессионального образования</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администраций муниципальных образований Республики Башкортостан</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Павлов В.Н. (по согласованию)</w:t>
            </w:r>
          </w:p>
        </w:tc>
        <w:tc>
          <w:tcPr>
            <w:tcW w:w="1757" w:type="dxa"/>
          </w:tcPr>
          <w:p>
            <w:pPr>
              <w:pStyle w:val="0"/>
            </w:pPr>
            <w:r>
              <w:rPr>
                <w:sz w:val="20"/>
              </w:rPr>
              <w:t xml:space="preserve">ректор ФГБОУ ВО БГМУ Минздрава России</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Не менее 53 тыс. специалистов получат допуск к профессиональной деятельности через процедуру аккредитации к 2024 году</w:t>
            </w:r>
          </w:p>
        </w:tc>
      </w:tr>
      <w:tr>
        <w:tc>
          <w:tcPr>
            <w:tcW w:w="504" w:type="dxa"/>
          </w:tcPr>
          <w:p>
            <w:pPr>
              <w:pStyle w:val="0"/>
              <w:jc w:val="center"/>
            </w:pPr>
            <w:r>
              <w:rPr>
                <w:sz w:val="20"/>
              </w:rPr>
              <w:t xml:space="preserve">22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Еникеева Д.Р.</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Камалова Г.Р.</w:t>
            </w:r>
          </w:p>
        </w:tc>
        <w:tc>
          <w:tcPr>
            <w:tcW w:w="1757" w:type="dxa"/>
          </w:tcPr>
          <w:p>
            <w:pPr>
              <w:pStyle w:val="0"/>
            </w:pPr>
            <w:r>
              <w:rPr>
                <w:sz w:val="20"/>
              </w:rPr>
              <w:t xml:space="preserve">начальник Управления государственной гражданской службы и кадров здравоохранения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руководители государственных бюджетных учреждений здравоохранения</w:t>
            </w:r>
          </w:p>
        </w:tc>
        <w:tc>
          <w:tcPr>
            <w:tcW w:w="1757" w:type="dxa"/>
          </w:tcPr>
          <w:p>
            <w:pPr>
              <w:pStyle w:val="0"/>
            </w:pPr>
            <w:r>
              <w:rPr>
                <w:sz w:val="20"/>
              </w:rPr>
              <w:t xml:space="preserve">руководители государственных бюджетных учреждений здравоохранения</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Байтимеров А.Р.</w:t>
            </w:r>
          </w:p>
        </w:tc>
        <w:tc>
          <w:tcPr>
            <w:tcW w:w="1757" w:type="dxa"/>
          </w:tcPr>
          <w:p>
            <w:pPr>
              <w:pStyle w:val="0"/>
            </w:pPr>
            <w:r>
              <w:rPr>
                <w:sz w:val="20"/>
              </w:rPr>
              <w:t xml:space="preserve">председатель Союза медицинского сообщества "Медицинская палата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 Республике Башкортостан адаптированы к региональным условиям и внедрены муниципальными образованиями муниципальные программы по укреплению общественного здоровья</w:t>
            </w:r>
          </w:p>
        </w:tc>
      </w:tr>
      <w:tr>
        <w:tc>
          <w:tcPr>
            <w:tcW w:w="504" w:type="dxa"/>
          </w:tcPr>
          <w:p>
            <w:pPr>
              <w:pStyle w:val="0"/>
              <w:jc w:val="center"/>
            </w:pPr>
            <w:r>
              <w:rPr>
                <w:sz w:val="20"/>
              </w:rPr>
              <w:t xml:space="preserve">26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Зиннурова Г.Ф.</w:t>
            </w:r>
          </w:p>
        </w:tc>
        <w:tc>
          <w:tcPr>
            <w:tcW w:w="1757" w:type="dxa"/>
          </w:tcPr>
          <w:p>
            <w:pPr>
              <w:pStyle w:val="0"/>
            </w:pPr>
            <w:r>
              <w:rPr>
                <w:sz w:val="20"/>
              </w:rPr>
              <w:t xml:space="preserve">первый 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Алиева Г.А.</w:t>
            </w:r>
          </w:p>
        </w:tc>
        <w:tc>
          <w:tcPr>
            <w:tcW w:w="1757" w:type="dxa"/>
          </w:tcPr>
          <w:p>
            <w:pPr>
              <w:pStyle w:val="0"/>
            </w:pPr>
            <w:r>
              <w:rPr>
                <w:sz w:val="20"/>
              </w:rPr>
              <w:t xml:space="preserve">начальник отдела организации медицинской помощи взрослому населению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25</w:t>
            </w:r>
          </w:p>
        </w:tc>
      </w:tr>
      <w:tr>
        <w:tc>
          <w:tcPr>
            <w:tcW w:w="504" w:type="dxa"/>
          </w:tcPr>
          <w:p>
            <w:pPr>
              <w:pStyle w:val="0"/>
              <w:jc w:val="center"/>
            </w:pPr>
            <w:r>
              <w:rPr>
                <w:sz w:val="20"/>
              </w:rPr>
              <w:t xml:space="preserve">28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Макулова Р.Р.</w:t>
            </w:r>
          </w:p>
        </w:tc>
        <w:tc>
          <w:tcPr>
            <w:tcW w:w="1757" w:type="dxa"/>
          </w:tcPr>
          <w:p>
            <w:pPr>
              <w:pStyle w:val="0"/>
            </w:pPr>
            <w:r>
              <w:rPr>
                <w:sz w:val="20"/>
              </w:rPr>
              <w:t xml:space="preserve">начальник отдела организации медицинской помощи детям и родовспоможения Министерства здравоохранения Республики Башкортостан</w:t>
            </w:r>
          </w:p>
        </w:tc>
        <w:tc>
          <w:tcPr>
            <w:tcW w:w="2154" w:type="dxa"/>
          </w:tcPr>
          <w:p>
            <w:pPr>
              <w:pStyle w:val="0"/>
            </w:pPr>
            <w:r>
              <w:rPr>
                <w:sz w:val="20"/>
              </w:rPr>
              <w:t xml:space="preserve">Саубанова Т.В.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Мамаева А.В.</w:t>
            </w:r>
          </w:p>
        </w:tc>
        <w:tc>
          <w:tcPr>
            <w:tcW w:w="1757" w:type="dxa"/>
          </w:tcPr>
          <w:p>
            <w:pPr>
              <w:pStyle w:val="0"/>
            </w:pPr>
            <w:r>
              <w:rPr>
                <w:sz w:val="20"/>
              </w:rPr>
              <w:t xml:space="preserve">главный врач ГБУЗ Республиканский центр общественного здоровья и медицинской профилактики</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администраций муниципальных образований Республики Башкортостан</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 Республике Башкортостан адаптированы к региональным условиям и внедрены корпоративные программы, содержащие наилучшие практики по укреплению здоровья работников</w:t>
            </w:r>
          </w:p>
        </w:tc>
      </w:tr>
      <w:tr>
        <w:tc>
          <w:tcPr>
            <w:tcW w:w="504" w:type="dxa"/>
          </w:tcPr>
          <w:p>
            <w:pPr>
              <w:pStyle w:val="0"/>
              <w:jc w:val="center"/>
            </w:pPr>
            <w:r>
              <w:rPr>
                <w:sz w:val="20"/>
              </w:rPr>
              <w:t xml:space="preserve">31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Зиннурова Г.Ф.</w:t>
            </w:r>
          </w:p>
        </w:tc>
        <w:tc>
          <w:tcPr>
            <w:tcW w:w="1757" w:type="dxa"/>
          </w:tcPr>
          <w:p>
            <w:pPr>
              <w:pStyle w:val="0"/>
            </w:pPr>
            <w:r>
              <w:rPr>
                <w:sz w:val="20"/>
              </w:rPr>
              <w:t xml:space="preserve">первый 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32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Алиева Г.А.</w:t>
            </w:r>
          </w:p>
        </w:tc>
        <w:tc>
          <w:tcPr>
            <w:tcW w:w="1757" w:type="dxa"/>
          </w:tcPr>
          <w:p>
            <w:pPr>
              <w:pStyle w:val="0"/>
            </w:pPr>
            <w:r>
              <w:rPr>
                <w:sz w:val="20"/>
              </w:rPr>
              <w:t xml:space="preserve">начальник отдела организации медицинской помощи взрослому населению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Мамаева А.В.</w:t>
            </w:r>
          </w:p>
        </w:tc>
        <w:tc>
          <w:tcPr>
            <w:tcW w:w="1757" w:type="dxa"/>
          </w:tcPr>
          <w:p>
            <w:pPr>
              <w:pStyle w:val="0"/>
            </w:pPr>
            <w:r>
              <w:rPr>
                <w:sz w:val="20"/>
              </w:rPr>
              <w:t xml:space="preserve">главный врач ГБУЗ Республиканский центр общественного здоровья и медицинской профилактики</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директора крупных и средних предприятий и организаций Республики Башкортостан</w:t>
            </w:r>
          </w:p>
        </w:tc>
        <w:tc>
          <w:tcPr>
            <w:tcW w:w="1757" w:type="dxa"/>
          </w:tcPr>
          <w:p>
            <w:pPr>
              <w:pStyle w:val="0"/>
            </w:pPr>
            <w:r>
              <w:rPr>
                <w:sz w:val="20"/>
              </w:rPr>
              <w:t xml:space="preserve">директора крупных и средних предприятий и организаций Республики Башкортостан</w:t>
            </w:r>
          </w:p>
        </w:tc>
        <w:tc>
          <w:tcPr>
            <w:tcW w:w="2154" w:type="dxa"/>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Внедрение "Новой модели организации оказания медицинской помощи" в 73,8% медицинских организаций, оказывающих первичную медико-санитарную помощь</w:t>
            </w:r>
          </w:p>
        </w:tc>
      </w:tr>
      <w:tr>
        <w:tc>
          <w:tcPr>
            <w:tcW w:w="504" w:type="dxa"/>
          </w:tcPr>
          <w:p>
            <w:pPr>
              <w:pStyle w:val="0"/>
              <w:jc w:val="center"/>
            </w:pPr>
            <w:r>
              <w:rPr>
                <w:sz w:val="20"/>
              </w:rPr>
              <w:t xml:space="preserve">35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Еникеева Д.Р.</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36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Тимербулатов Т.А.</w:t>
            </w:r>
          </w:p>
        </w:tc>
        <w:tc>
          <w:tcPr>
            <w:tcW w:w="1757" w:type="dxa"/>
          </w:tcPr>
          <w:p>
            <w:pPr>
              <w:pStyle w:val="0"/>
            </w:pPr>
            <w:r>
              <w:rPr>
                <w:sz w:val="20"/>
              </w:rPr>
              <w:t xml:space="preserve">начальник отдела проектной деятельности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Хасанова Э.Т.</w:t>
            </w:r>
          </w:p>
        </w:tc>
        <w:tc>
          <w:tcPr>
            <w:tcW w:w="1757" w:type="dxa"/>
          </w:tcPr>
          <w:p>
            <w:pPr>
              <w:pStyle w:val="0"/>
            </w:pPr>
            <w:r>
              <w:rPr>
                <w:sz w:val="20"/>
              </w:rPr>
              <w:t xml:space="preserve">руководитель Регионального центра организации первичной медико-санитарной помощи</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руководители государственных бюджетных учреждений здравоохранения</w:t>
            </w:r>
          </w:p>
        </w:tc>
        <w:tc>
          <w:tcPr>
            <w:tcW w:w="1757" w:type="dxa"/>
          </w:tcPr>
          <w:p>
            <w:pPr>
              <w:pStyle w:val="0"/>
            </w:pPr>
            <w:r>
              <w:rPr>
                <w:sz w:val="20"/>
              </w:rPr>
              <w:t xml:space="preserve">руководители государственных бюджетных учреждений здравоохранения</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Использование всеми медицинскими организациями государственной системы здравоохранения медицинских информационных систем для организации оказания медицинской помощи гражданам, обеспечивающих взаимодействие с Единой государственной информационной системой в сфере здравоохранения</w:t>
            </w:r>
          </w:p>
        </w:tc>
      </w:tr>
      <w:tr>
        <w:tc>
          <w:tcPr>
            <w:tcW w:w="504" w:type="dxa"/>
          </w:tcPr>
          <w:p>
            <w:pPr>
              <w:pStyle w:val="0"/>
              <w:jc w:val="center"/>
            </w:pPr>
            <w:r>
              <w:rPr>
                <w:sz w:val="20"/>
              </w:rPr>
              <w:t xml:space="preserve">39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Еникеева Д.Р.</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40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Королева Е.В.</w:t>
            </w:r>
          </w:p>
        </w:tc>
        <w:tc>
          <w:tcPr>
            <w:tcW w:w="1757" w:type="dxa"/>
          </w:tcPr>
          <w:p>
            <w:pPr>
              <w:pStyle w:val="0"/>
            </w:pPr>
            <w:r>
              <w:rPr>
                <w:sz w:val="20"/>
              </w:rPr>
              <w:t xml:space="preserve">начальник отдела медицинских систем и защиты информации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руководители государственных бюджетных учреждений здравоохранения</w:t>
            </w:r>
          </w:p>
        </w:tc>
        <w:tc>
          <w:tcPr>
            <w:tcW w:w="1757" w:type="dxa"/>
          </w:tcPr>
          <w:p>
            <w:pPr>
              <w:pStyle w:val="0"/>
            </w:pPr>
            <w:r>
              <w:rPr>
                <w:sz w:val="20"/>
              </w:rPr>
              <w:t xml:space="preserve">руководители государственных бюджетных учреждений здравоохранения</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Введено 12 детских молочных кухонь и пунктов выдачи их продукции</w:t>
            </w:r>
          </w:p>
        </w:tc>
      </w:tr>
      <w:tr>
        <w:tc>
          <w:tcPr>
            <w:tcW w:w="504" w:type="dxa"/>
          </w:tcPr>
          <w:p>
            <w:pPr>
              <w:pStyle w:val="0"/>
              <w:jc w:val="center"/>
            </w:pPr>
            <w:r>
              <w:rPr>
                <w:sz w:val="20"/>
              </w:rPr>
              <w:t xml:space="preserve">42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Сайгафаров Э.Р.</w:t>
            </w:r>
          </w:p>
        </w:tc>
        <w:tc>
          <w:tcPr>
            <w:tcW w:w="1757" w:type="dxa"/>
          </w:tcPr>
          <w:p>
            <w:pPr>
              <w:pStyle w:val="0"/>
            </w:pPr>
            <w:r>
              <w:rPr>
                <w:sz w:val="20"/>
              </w:rPr>
              <w:t xml:space="preserve">директор государственного автономного учреждения Республики Башкортостан "Молочная кухня"</w:t>
            </w:r>
          </w:p>
        </w:tc>
        <w:tc>
          <w:tcPr>
            <w:tcW w:w="2154" w:type="dxa"/>
          </w:tcPr>
          <w:p>
            <w:pPr>
              <w:pStyle w:val="0"/>
            </w:pPr>
            <w:r>
              <w:rPr>
                <w:sz w:val="20"/>
              </w:rPr>
              <w:t xml:space="preserve">Гусев А.Н. - министр торговли и услуг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43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Саубанова Т.В.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44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Михайлов Э.Н.</w:t>
            </w:r>
          </w:p>
        </w:tc>
        <w:tc>
          <w:tcPr>
            <w:tcW w:w="1757" w:type="dxa"/>
          </w:tcPr>
          <w:p>
            <w:pPr>
              <w:pStyle w:val="0"/>
            </w:pPr>
            <w:r>
              <w:rPr>
                <w:sz w:val="20"/>
              </w:rPr>
              <w:t xml:space="preserve">начальник отдела сферы развития питания и услуг Министерства торговли и услуг Республики Башкортостан</w:t>
            </w:r>
          </w:p>
        </w:tc>
        <w:tc>
          <w:tcPr>
            <w:tcW w:w="2154" w:type="dxa"/>
          </w:tcPr>
          <w:p>
            <w:pPr>
              <w:pStyle w:val="0"/>
            </w:pPr>
            <w:r>
              <w:rPr>
                <w:sz w:val="20"/>
              </w:rPr>
              <w:t xml:space="preserve">Гусев А.Н. - министр торговли и услуг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Макулова Р.Р.</w:t>
            </w:r>
          </w:p>
        </w:tc>
        <w:tc>
          <w:tcPr>
            <w:tcW w:w="1757" w:type="dxa"/>
          </w:tcPr>
          <w:p>
            <w:pPr>
              <w:pStyle w:val="0"/>
            </w:pPr>
            <w:r>
              <w:rPr>
                <w:sz w:val="20"/>
              </w:rPr>
              <w:t xml:space="preserve">начальник отдела организации медицинской помощи детям и родовспоможения Министерства здравоохранения Республики Башкортостан</w:t>
            </w:r>
          </w:p>
        </w:tc>
        <w:tc>
          <w:tcPr>
            <w:tcW w:w="2154" w:type="dxa"/>
          </w:tcPr>
          <w:p>
            <w:pPr>
              <w:pStyle w:val="0"/>
            </w:pPr>
            <w:r>
              <w:rPr>
                <w:sz w:val="20"/>
              </w:rPr>
              <w:t xml:space="preserve">Саубанова Т.В.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 в эксплуатацию Центр детской онкологии и гематологии Республиканской детской клинической больницы</w:t>
            </w:r>
          </w:p>
        </w:tc>
      </w:tr>
      <w:tr>
        <w:tc>
          <w:tcPr>
            <w:tcW w:w="504" w:type="dxa"/>
          </w:tcPr>
          <w:p>
            <w:pPr>
              <w:pStyle w:val="0"/>
              <w:jc w:val="center"/>
            </w:pPr>
            <w:r>
              <w:rPr>
                <w:sz w:val="20"/>
              </w:rPr>
              <w:t xml:space="preserve">46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47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Саетов Р.Р.</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48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Введены в эксплуатацию 2 родильных дома</w:t>
            </w:r>
          </w:p>
        </w:tc>
      </w:tr>
      <w:tr>
        <w:tc>
          <w:tcPr>
            <w:tcW w:w="504" w:type="dxa"/>
          </w:tcPr>
          <w:p>
            <w:pPr>
              <w:pStyle w:val="0"/>
              <w:jc w:val="center"/>
            </w:pPr>
            <w:r>
              <w:rPr>
                <w:sz w:val="20"/>
              </w:rPr>
              <w:t xml:space="preserve">50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51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Саетов Р.Р.</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52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Оснащены современным медицинским оборудованием все государственные детские поликлиники в соответствии с установленными требованиями</w:t>
            </w:r>
          </w:p>
        </w:tc>
      </w:tr>
      <w:tr>
        <w:tc>
          <w:tcPr>
            <w:tcW w:w="504" w:type="dxa"/>
          </w:tcPr>
          <w:p>
            <w:pPr>
              <w:pStyle w:val="0"/>
              <w:jc w:val="center"/>
            </w:pPr>
            <w:r>
              <w:rPr>
                <w:sz w:val="20"/>
              </w:rPr>
              <w:t xml:space="preserve">54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55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Саубанова Т.В.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56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Тимербулатов Т.А.</w:t>
            </w:r>
          </w:p>
        </w:tc>
        <w:tc>
          <w:tcPr>
            <w:tcW w:w="1757" w:type="dxa"/>
          </w:tcPr>
          <w:p>
            <w:pPr>
              <w:pStyle w:val="0"/>
            </w:pPr>
            <w:r>
              <w:rPr>
                <w:sz w:val="20"/>
              </w:rPr>
              <w:t xml:space="preserve">начальник отдела проектной деятельности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Макулова Р.Р.</w:t>
            </w:r>
          </w:p>
        </w:tc>
        <w:tc>
          <w:tcPr>
            <w:tcW w:w="1757" w:type="dxa"/>
          </w:tcPr>
          <w:p>
            <w:pPr>
              <w:pStyle w:val="0"/>
            </w:pPr>
            <w:r>
              <w:rPr>
                <w:sz w:val="20"/>
              </w:rPr>
              <w:t xml:space="preserve">начальник отдела организации медицинской помощи детям и родовспоможения Министерства здравоохранения Республики Башкортостан</w:t>
            </w:r>
          </w:p>
        </w:tc>
        <w:tc>
          <w:tcPr>
            <w:tcW w:w="2154" w:type="dxa"/>
          </w:tcPr>
          <w:p>
            <w:pPr>
              <w:pStyle w:val="0"/>
            </w:pPr>
            <w:r>
              <w:rPr>
                <w:sz w:val="20"/>
              </w:rPr>
              <w:t xml:space="preserve">Саубанова Т.В.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Терешенок Е.М.</w:t>
            </w:r>
          </w:p>
        </w:tc>
        <w:tc>
          <w:tcPr>
            <w:tcW w:w="1757" w:type="dxa"/>
          </w:tcPr>
          <w:p>
            <w:pPr>
              <w:pStyle w:val="0"/>
            </w:pPr>
            <w:r>
              <w:rPr>
                <w:sz w:val="20"/>
              </w:rPr>
              <w:t xml:space="preserve">директор государственного казенного учреждения Управление материально-технического обеспечения Министерства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Переоснащены медицинским и технологическим оборудованием все государственные детские стоматологические поликлиники</w:t>
            </w:r>
          </w:p>
        </w:tc>
      </w:tr>
      <w:tr>
        <w:tc>
          <w:tcPr>
            <w:tcW w:w="504" w:type="dxa"/>
          </w:tcPr>
          <w:p>
            <w:pPr>
              <w:pStyle w:val="0"/>
              <w:jc w:val="center"/>
            </w:pPr>
            <w:r>
              <w:rPr>
                <w:sz w:val="20"/>
              </w:rPr>
              <w:t xml:space="preserve">60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61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Саубанова Т.В.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62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Макулова Р.Р.</w:t>
            </w:r>
          </w:p>
        </w:tc>
        <w:tc>
          <w:tcPr>
            <w:tcW w:w="1757" w:type="dxa"/>
          </w:tcPr>
          <w:p>
            <w:pPr>
              <w:pStyle w:val="0"/>
            </w:pPr>
            <w:r>
              <w:rPr>
                <w:sz w:val="20"/>
              </w:rPr>
              <w:t xml:space="preserve">начальник отдела организации медицинской помощи детям и родовспоможения Министерства здравоохранения Республики Башкортостан</w:t>
            </w:r>
          </w:p>
        </w:tc>
        <w:tc>
          <w:tcPr>
            <w:tcW w:w="2154" w:type="dxa"/>
          </w:tcPr>
          <w:p>
            <w:pPr>
              <w:pStyle w:val="0"/>
            </w:pPr>
            <w:r>
              <w:rPr>
                <w:sz w:val="20"/>
              </w:rPr>
              <w:t xml:space="preserve">Саубанова Т.В.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Терешенок Е.М.</w:t>
            </w:r>
          </w:p>
        </w:tc>
        <w:tc>
          <w:tcPr>
            <w:tcW w:w="1757" w:type="dxa"/>
          </w:tcPr>
          <w:p>
            <w:pPr>
              <w:pStyle w:val="0"/>
            </w:pPr>
            <w:r>
              <w:rPr>
                <w:sz w:val="20"/>
              </w:rPr>
              <w:t xml:space="preserve">директор государственного казенного учреждения Управление материально-технического обеспечения Министерства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Внедрен единый стандарт качества санаторно-курортного лечения</w:t>
            </w:r>
          </w:p>
        </w:tc>
      </w:tr>
      <w:tr>
        <w:tc>
          <w:tcPr>
            <w:tcW w:w="504" w:type="dxa"/>
          </w:tcPr>
          <w:p>
            <w:pPr>
              <w:pStyle w:val="0"/>
              <w:jc w:val="center"/>
            </w:pPr>
            <w:r>
              <w:rPr>
                <w:sz w:val="20"/>
              </w:rPr>
              <w:t xml:space="preserve">65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Зиннурова Г.Ф.</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66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Саубанова Т.В.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67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Макулова Р.Р.</w:t>
            </w:r>
          </w:p>
        </w:tc>
        <w:tc>
          <w:tcPr>
            <w:tcW w:w="1757" w:type="dxa"/>
          </w:tcPr>
          <w:p>
            <w:pPr>
              <w:pStyle w:val="0"/>
            </w:pPr>
            <w:r>
              <w:rPr>
                <w:sz w:val="20"/>
              </w:rPr>
              <w:t xml:space="preserve">начальник отдела организации медицинской помощи детям и родовспоможения Министерства здравоохранения Республики Башкортостан</w:t>
            </w:r>
          </w:p>
        </w:tc>
        <w:tc>
          <w:tcPr>
            <w:tcW w:w="2154" w:type="dxa"/>
          </w:tcPr>
          <w:p>
            <w:pPr>
              <w:pStyle w:val="0"/>
            </w:pPr>
            <w:r>
              <w:rPr>
                <w:sz w:val="20"/>
              </w:rPr>
              <w:t xml:space="preserve">Саубанова Т.В.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Алиева Г.Л.</w:t>
            </w:r>
          </w:p>
        </w:tc>
        <w:tc>
          <w:tcPr>
            <w:tcW w:w="1757" w:type="dxa"/>
          </w:tcPr>
          <w:p>
            <w:pPr>
              <w:pStyle w:val="0"/>
            </w:pPr>
            <w:r>
              <w:rPr>
                <w:sz w:val="20"/>
              </w:rPr>
              <w:t xml:space="preserve">начальник отдела организации медицинской помощи взрослому населению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руководители санаторно-курортных организаций Республики Башкортостан</w:t>
            </w:r>
          </w:p>
        </w:tc>
        <w:tc>
          <w:tcPr>
            <w:tcW w:w="1757" w:type="dxa"/>
          </w:tcPr>
          <w:p>
            <w:pPr>
              <w:pStyle w:val="0"/>
            </w:pPr>
            <w:r>
              <w:rPr>
                <w:sz w:val="20"/>
              </w:rPr>
              <w:t xml:space="preserve">руководители санаторно-курортных организаций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 в эксплуатацию новый корпус Республиканского кардиологического центра</w:t>
            </w:r>
          </w:p>
        </w:tc>
      </w:tr>
      <w:tr>
        <w:tc>
          <w:tcPr>
            <w:tcW w:w="504" w:type="dxa"/>
          </w:tcPr>
          <w:p>
            <w:pPr>
              <w:pStyle w:val="0"/>
              <w:jc w:val="center"/>
            </w:pPr>
            <w:r>
              <w:rPr>
                <w:sz w:val="20"/>
              </w:rPr>
              <w:t xml:space="preserve">70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71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Саетов Р.Р.</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72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 в эксплуатацию многофункциональный больничный комплекс в микрорайоне Затон г. Уфы</w:t>
            </w:r>
          </w:p>
        </w:tc>
      </w:tr>
      <w:tr>
        <w:tc>
          <w:tcPr>
            <w:tcW w:w="504" w:type="dxa"/>
          </w:tcPr>
          <w:p>
            <w:pPr>
              <w:pStyle w:val="0"/>
              <w:jc w:val="center"/>
            </w:pPr>
            <w:r>
              <w:rPr>
                <w:sz w:val="20"/>
              </w:rPr>
              <w:t xml:space="preserve">74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75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Саетов Р.Р.</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76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Введены в эксплуатацию 9 поликлиник</w:t>
            </w:r>
          </w:p>
        </w:tc>
      </w:tr>
      <w:tr>
        <w:tc>
          <w:tcPr>
            <w:tcW w:w="504" w:type="dxa"/>
          </w:tcPr>
          <w:p>
            <w:pPr>
              <w:pStyle w:val="0"/>
              <w:jc w:val="center"/>
            </w:pPr>
            <w:r>
              <w:rPr>
                <w:sz w:val="20"/>
              </w:rPr>
              <w:t xml:space="preserve">78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79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Саетов Р.Р.</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80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81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Введены в эксплуатацию 17 сельских врачебных амбулаторий, 361 фельдшерско-акушерский пункт (модульная конструкция), 6 офисов врача общей практики</w:t>
            </w:r>
          </w:p>
        </w:tc>
      </w:tr>
      <w:tr>
        <w:tc>
          <w:tcPr>
            <w:tcW w:w="504" w:type="dxa"/>
          </w:tcPr>
          <w:p>
            <w:pPr>
              <w:pStyle w:val="0"/>
              <w:jc w:val="center"/>
            </w:pPr>
            <w:r>
              <w:rPr>
                <w:sz w:val="20"/>
              </w:rPr>
              <w:t xml:space="preserve">82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Саетов Р.Р.</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83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84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85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Алиева Г.А.</w:t>
            </w:r>
          </w:p>
        </w:tc>
        <w:tc>
          <w:tcPr>
            <w:tcW w:w="1757" w:type="dxa"/>
          </w:tcPr>
          <w:p>
            <w:pPr>
              <w:pStyle w:val="0"/>
            </w:pPr>
            <w:r>
              <w:rPr>
                <w:sz w:val="20"/>
              </w:rPr>
              <w:t xml:space="preserve">начальник отдела организации оказания амбулаторной медицинской помощи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86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Приобретены 54 передвижных фельдшерско-акушерских пункта, 12 передвижных модулей, в том числе 4 стоматологических, 8 передвижных маммографов</w:t>
            </w:r>
          </w:p>
        </w:tc>
      </w:tr>
      <w:tr>
        <w:tc>
          <w:tcPr>
            <w:tcW w:w="504" w:type="dxa"/>
          </w:tcPr>
          <w:p>
            <w:pPr>
              <w:pStyle w:val="0"/>
              <w:jc w:val="center"/>
            </w:pPr>
            <w:r>
              <w:rPr>
                <w:sz w:val="20"/>
              </w:rPr>
              <w:t xml:space="preserve">87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88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89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Терешенок Е.М.</w:t>
            </w:r>
          </w:p>
        </w:tc>
        <w:tc>
          <w:tcPr>
            <w:tcW w:w="1757" w:type="dxa"/>
          </w:tcPr>
          <w:p>
            <w:pPr>
              <w:pStyle w:val="0"/>
            </w:pPr>
            <w:r>
              <w:rPr>
                <w:sz w:val="20"/>
              </w:rPr>
              <w:t xml:space="preserve">директор государственного казенного учреждения Управление материально-технического обеспечения Министерства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90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Танцыкужина А.Г.</w:t>
            </w:r>
          </w:p>
        </w:tc>
        <w:tc>
          <w:tcPr>
            <w:tcW w:w="1757" w:type="dxa"/>
          </w:tcPr>
          <w:p>
            <w:pPr>
              <w:pStyle w:val="0"/>
            </w:pPr>
            <w:r>
              <w:rPr>
                <w:sz w:val="20"/>
              </w:rPr>
              <w:t xml:space="preserve">начальник отдела организации оказания амбулаторной медицинской помощи Министерства здравоохранения Республики Башкортостан</w:t>
            </w:r>
          </w:p>
        </w:tc>
        <w:tc>
          <w:tcPr>
            <w:tcW w:w="2154" w:type="dxa"/>
          </w:tcPr>
          <w:p>
            <w:pPr>
              <w:pStyle w:val="0"/>
            </w:pPr>
            <w:r>
              <w:rPr>
                <w:sz w:val="20"/>
              </w:rPr>
              <w:t xml:space="preserve">Галимулина Е.Н.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Приобретены 6 аппаратов магнитно-резонансной томографии и 20 аппаратов компьютерной томографии</w:t>
            </w:r>
          </w:p>
        </w:tc>
      </w:tr>
      <w:tr>
        <w:tc>
          <w:tcPr>
            <w:tcW w:w="504" w:type="dxa"/>
          </w:tcPr>
          <w:p>
            <w:pPr>
              <w:pStyle w:val="0"/>
              <w:jc w:val="center"/>
            </w:pPr>
            <w:r>
              <w:rPr>
                <w:sz w:val="20"/>
              </w:rPr>
              <w:t xml:space="preserve">91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92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93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Терешенок Е.М.</w:t>
            </w:r>
          </w:p>
        </w:tc>
        <w:tc>
          <w:tcPr>
            <w:tcW w:w="1757" w:type="dxa"/>
          </w:tcPr>
          <w:p>
            <w:pPr>
              <w:pStyle w:val="0"/>
            </w:pPr>
            <w:r>
              <w:rPr>
                <w:sz w:val="20"/>
              </w:rPr>
              <w:t xml:space="preserve">директор государственного казенного учреждения Управление материально-технического обеспечения Министерства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94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Алиева Г.А.</w:t>
            </w:r>
          </w:p>
        </w:tc>
        <w:tc>
          <w:tcPr>
            <w:tcW w:w="1757" w:type="dxa"/>
          </w:tcPr>
          <w:p>
            <w:pPr>
              <w:pStyle w:val="0"/>
            </w:pPr>
            <w:r>
              <w:rPr>
                <w:sz w:val="20"/>
              </w:rPr>
              <w:t xml:space="preserve">начальник отдела организации медицинской помощи взрослому населению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Переоснащены медицинским и технологическим оборудованием все государственные стоматологические поликлиники</w:t>
            </w:r>
          </w:p>
        </w:tc>
      </w:tr>
      <w:tr>
        <w:tc>
          <w:tcPr>
            <w:tcW w:w="504" w:type="dxa"/>
          </w:tcPr>
          <w:p>
            <w:pPr>
              <w:pStyle w:val="0"/>
              <w:jc w:val="center"/>
            </w:pPr>
            <w:r>
              <w:rPr>
                <w:sz w:val="20"/>
              </w:rPr>
              <w:t xml:space="preserve">95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96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97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Терешенок Е.М.</w:t>
            </w:r>
          </w:p>
        </w:tc>
        <w:tc>
          <w:tcPr>
            <w:tcW w:w="1757" w:type="dxa"/>
          </w:tcPr>
          <w:p>
            <w:pPr>
              <w:pStyle w:val="0"/>
            </w:pPr>
            <w:r>
              <w:rPr>
                <w:sz w:val="20"/>
              </w:rPr>
              <w:t xml:space="preserve">директор государственного казенного учреждения Управление материально-технического обеспечения Министерства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98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Алиева Г.А.</w:t>
            </w:r>
          </w:p>
        </w:tc>
        <w:tc>
          <w:tcPr>
            <w:tcW w:w="1757" w:type="dxa"/>
          </w:tcPr>
          <w:p>
            <w:pPr>
              <w:pStyle w:val="0"/>
            </w:pPr>
            <w:r>
              <w:rPr>
                <w:sz w:val="20"/>
              </w:rPr>
              <w:t xml:space="preserve">начальник отдела организации медицинской помощи взрослому населению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99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Дюмеев Р.М.</w:t>
            </w:r>
          </w:p>
        </w:tc>
        <w:tc>
          <w:tcPr>
            <w:tcW w:w="1757" w:type="dxa"/>
          </w:tcPr>
          <w:p>
            <w:pPr>
              <w:pStyle w:val="0"/>
            </w:pPr>
            <w:r>
              <w:rPr>
                <w:sz w:val="20"/>
              </w:rPr>
              <w:t xml:space="preserve">главный внештатный специалист-стоматолог Министерства здравоохранения Республики Башкортостан</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Обновлен весь автопарк скорой медицинской помощи</w:t>
            </w:r>
          </w:p>
        </w:tc>
      </w:tr>
      <w:tr>
        <w:tc>
          <w:tcPr>
            <w:tcW w:w="504" w:type="dxa"/>
          </w:tcPr>
          <w:p>
            <w:pPr>
              <w:pStyle w:val="0"/>
              <w:jc w:val="center"/>
            </w:pPr>
            <w:r>
              <w:rPr>
                <w:sz w:val="20"/>
              </w:rPr>
              <w:t xml:space="preserve">100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101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102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Закиров А.М.</w:t>
            </w:r>
          </w:p>
        </w:tc>
        <w:tc>
          <w:tcPr>
            <w:tcW w:w="1757" w:type="dxa"/>
          </w:tcPr>
          <w:p>
            <w:pPr>
              <w:pStyle w:val="0"/>
            </w:pPr>
            <w:r>
              <w:rPr>
                <w:sz w:val="20"/>
              </w:rPr>
              <w:t xml:space="preserve">директор государственного казенного учреждения здравоохранения Республики Башкортостан Санитарный автотранспорт г. Стерлитамак</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103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Терешенок Е.М.</w:t>
            </w:r>
          </w:p>
        </w:tc>
        <w:tc>
          <w:tcPr>
            <w:tcW w:w="1757" w:type="dxa"/>
          </w:tcPr>
          <w:p>
            <w:pPr>
              <w:pStyle w:val="0"/>
            </w:pPr>
            <w:r>
              <w:rPr>
                <w:sz w:val="20"/>
              </w:rPr>
              <w:t xml:space="preserve">директор государственного казенного учреждения Управление материально-технического обеспечения Министерства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Приобретено 15 единиц автотранспорта для оказания скорой специализированной медицинской помощи с транспортными инкубаторами для новорожденных</w:t>
            </w:r>
          </w:p>
        </w:tc>
      </w:tr>
      <w:tr>
        <w:tc>
          <w:tcPr>
            <w:tcW w:w="504" w:type="dxa"/>
          </w:tcPr>
          <w:p>
            <w:pPr>
              <w:pStyle w:val="0"/>
              <w:jc w:val="center"/>
            </w:pPr>
            <w:r>
              <w:rPr>
                <w:sz w:val="20"/>
              </w:rPr>
              <w:t xml:space="preserve">104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105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Саубанова Т.В.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106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107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Макулова Р.Р.</w:t>
            </w:r>
          </w:p>
        </w:tc>
        <w:tc>
          <w:tcPr>
            <w:tcW w:w="1757" w:type="dxa"/>
          </w:tcPr>
          <w:p>
            <w:pPr>
              <w:pStyle w:val="0"/>
            </w:pPr>
            <w:r>
              <w:rPr>
                <w:sz w:val="20"/>
              </w:rPr>
              <w:t xml:space="preserve">начальник отдела организации медицинской помощи детям и родовспоможения Министерства здравоохранения Республики Башкортостан</w:t>
            </w:r>
          </w:p>
        </w:tc>
        <w:tc>
          <w:tcPr>
            <w:tcW w:w="2154" w:type="dxa"/>
          </w:tcPr>
          <w:p>
            <w:pPr>
              <w:pStyle w:val="0"/>
            </w:pPr>
            <w:r>
              <w:rPr>
                <w:sz w:val="20"/>
              </w:rPr>
              <w:t xml:space="preserve">Саубанова Т.В.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108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Закиров А.М.</w:t>
            </w:r>
          </w:p>
        </w:tc>
        <w:tc>
          <w:tcPr>
            <w:tcW w:w="1757" w:type="dxa"/>
          </w:tcPr>
          <w:p>
            <w:pPr>
              <w:pStyle w:val="0"/>
            </w:pPr>
            <w:r>
              <w:rPr>
                <w:sz w:val="20"/>
              </w:rPr>
              <w:t xml:space="preserve">директор государственного казенного учреждения здравоохранения Республики Башкортостан Санитарный автотранспорт г. Стерлитамак</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109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Терешенок Е.М.</w:t>
            </w:r>
          </w:p>
        </w:tc>
        <w:tc>
          <w:tcPr>
            <w:tcW w:w="1757" w:type="dxa"/>
          </w:tcPr>
          <w:p>
            <w:pPr>
              <w:pStyle w:val="0"/>
            </w:pPr>
            <w:r>
              <w:rPr>
                <w:sz w:val="20"/>
              </w:rPr>
              <w:t xml:space="preserve">директор государственного казенного учреждения Управление материально-технического обеспечения Министерства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Камалов А.Р.</w:t>
            </w:r>
          </w:p>
        </w:tc>
        <w:tc>
          <w:tcPr>
            <w:tcW w:w="1757" w:type="dxa"/>
          </w:tcPr>
          <w:p>
            <w:pPr>
              <w:pStyle w:val="0"/>
            </w:pPr>
            <w:r>
              <w:rPr>
                <w:sz w:val="20"/>
              </w:rPr>
              <w:t xml:space="preserve">главный внештатный специалист по скорой медицинской помощи, главный врач ГБУЗ Республиканская станция скорой медицинской помощи и центр медицины катастроф</w:t>
            </w:r>
          </w:p>
        </w:tc>
        <w:tc>
          <w:tcPr>
            <w:tcW w:w="2154" w:type="dxa"/>
          </w:tcPr>
          <w:p>
            <w:pPr>
              <w:pStyle w:val="0"/>
            </w:pPr>
            <w:r>
              <w:rPr>
                <w:sz w:val="20"/>
              </w:rPr>
              <w:t xml:space="preserve">Зиннурова Г.Ф. - первый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Обеспечена оптимальная доступность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tc>
      </w:tr>
      <w:tr>
        <w:tc>
          <w:tcPr>
            <w:tcW w:w="504" w:type="dxa"/>
          </w:tcPr>
          <w:p>
            <w:pPr>
              <w:pStyle w:val="0"/>
              <w:jc w:val="center"/>
            </w:pPr>
            <w:r>
              <w:rPr>
                <w:sz w:val="20"/>
              </w:rPr>
              <w:t xml:space="preserve">111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Горбацевич О.В.</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Галимулина Е.Н.</w:t>
            </w:r>
          </w:p>
        </w:tc>
        <w:tc>
          <w:tcPr>
            <w:tcW w:w="1757" w:type="dxa"/>
          </w:tcPr>
          <w:p>
            <w:pPr>
              <w:pStyle w:val="0"/>
            </w:pPr>
            <w:r>
              <w:rPr>
                <w:sz w:val="20"/>
              </w:rPr>
              <w:t xml:space="preserve">заместитель министра здравоохранения Республики Башкортостан</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Танцыкужина А.Г.</w:t>
            </w:r>
          </w:p>
        </w:tc>
        <w:tc>
          <w:tcPr>
            <w:tcW w:w="1757" w:type="dxa"/>
          </w:tcPr>
          <w:p>
            <w:pPr>
              <w:pStyle w:val="0"/>
            </w:pPr>
            <w:r>
              <w:rPr>
                <w:sz w:val="20"/>
              </w:rPr>
              <w:t xml:space="preserve">начальник отдела организации оказания амбулаторной медицинской помощи Министерства здравоохранения Республики Башкортостан</w:t>
            </w:r>
          </w:p>
        </w:tc>
        <w:tc>
          <w:tcPr>
            <w:tcW w:w="2154" w:type="dxa"/>
          </w:tcPr>
          <w:p>
            <w:pPr>
              <w:pStyle w:val="0"/>
            </w:pPr>
            <w:r>
              <w:rPr>
                <w:sz w:val="20"/>
              </w:rPr>
              <w:t xml:space="preserve">Галимулина Е.Н.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Соколинская Р.Р.</w:t>
            </w:r>
          </w:p>
        </w:tc>
        <w:tc>
          <w:tcPr>
            <w:tcW w:w="1757" w:type="dxa"/>
          </w:tcPr>
          <w:p>
            <w:pPr>
              <w:pStyle w:val="0"/>
            </w:pPr>
            <w:r>
              <w:rPr>
                <w:sz w:val="20"/>
              </w:rPr>
              <w:t xml:space="preserve">начальник отдела развития имущественного комплекса Министерства здравоохранения Республики Башкортостан</w:t>
            </w:r>
          </w:p>
        </w:tc>
        <w:tc>
          <w:tcPr>
            <w:tcW w:w="2154" w:type="dxa"/>
          </w:tcPr>
          <w:p>
            <w:pPr>
              <w:pStyle w:val="0"/>
            </w:pPr>
            <w:r>
              <w:rPr>
                <w:sz w:val="20"/>
              </w:rPr>
              <w:t xml:space="preserve">Горбацевич О.В.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Камалова Г.Р.</w:t>
            </w:r>
          </w:p>
        </w:tc>
        <w:tc>
          <w:tcPr>
            <w:tcW w:w="1757" w:type="dxa"/>
          </w:tcPr>
          <w:p>
            <w:pPr>
              <w:pStyle w:val="0"/>
            </w:pPr>
            <w:r>
              <w:rPr>
                <w:sz w:val="20"/>
              </w:rPr>
              <w:t xml:space="preserve">начальник Управления государственной гражданской службы и кадров здравоохранения Министерства здравоохранения Республики Башкортостан</w:t>
            </w:r>
          </w:p>
        </w:tc>
        <w:tc>
          <w:tcPr>
            <w:tcW w:w="2154" w:type="dxa"/>
          </w:tcPr>
          <w:p>
            <w:pPr>
              <w:pStyle w:val="0"/>
            </w:pPr>
            <w:r>
              <w:rPr>
                <w:sz w:val="20"/>
              </w:rPr>
              <w:t xml:space="preserve">Еникеева Д.Р. - заместитель министра здравоохранения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руководители государственных учреждений здравоохранения</w:t>
            </w:r>
          </w:p>
        </w:tc>
        <w:tc>
          <w:tcPr>
            <w:tcW w:w="1757" w:type="dxa"/>
          </w:tcPr>
          <w:p>
            <w:pPr>
              <w:pStyle w:val="0"/>
            </w:pPr>
            <w:r>
              <w:rPr>
                <w:sz w:val="20"/>
              </w:rPr>
              <w:t xml:space="preserve">руководители государственных учреждений здравоохранения</w:t>
            </w:r>
          </w:p>
        </w:tc>
        <w:tc>
          <w:tcPr>
            <w:tcW w:w="2154" w:type="dxa"/>
          </w:tcPr>
          <w:p>
            <w:pPr>
              <w:pStyle w:val="0"/>
            </w:pPr>
            <w:r>
              <w:rPr>
                <w:sz w:val="20"/>
              </w:rPr>
              <w:t xml:space="preserve">Рахматуллин А.Р. - министр здравоохранения Республики Башкортостан</w:t>
            </w:r>
          </w:p>
        </w:tc>
        <w:tc>
          <w:tcPr>
            <w:tcW w:w="1020" w:type="dxa"/>
          </w:tcPr>
          <w:p>
            <w:pPr>
              <w:pStyle w:val="0"/>
              <w:jc w:val="center"/>
            </w:pPr>
            <w:r>
              <w:rPr>
                <w:sz w:val="20"/>
              </w:rPr>
              <w:t xml:space="preserve">20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"Кардинальное улучшение</w:t>
      </w:r>
    </w:p>
    <w:p>
      <w:pPr>
        <w:pStyle w:val="0"/>
        <w:jc w:val="right"/>
      </w:pPr>
      <w:r>
        <w:rPr>
          <w:sz w:val="20"/>
        </w:rPr>
        <w:t xml:space="preserve">охраны здоровья населения"</w:t>
      </w:r>
    </w:p>
    <w:p>
      <w:pPr>
        <w:pStyle w:val="0"/>
        <w:jc w:val="right"/>
      </w:pPr>
      <w:r>
        <w:rPr>
          <w:sz w:val="20"/>
        </w:rPr>
      </w:r>
    </w:p>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w:t>
      </w:r>
    </w:p>
    <w:p>
      <w:pPr>
        <w:pStyle w:val="2"/>
        <w:jc w:val="center"/>
      </w:pPr>
      <w:r>
        <w:rPr>
          <w:sz w:val="20"/>
        </w:rPr>
        <w:t xml:space="preserve">И ГОРОДСКИМ ОКРУГАМ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4"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06.08.2021 N 389)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24"/>
        <w:gridCol w:w="1361"/>
        <w:gridCol w:w="907"/>
        <w:gridCol w:w="955"/>
        <w:gridCol w:w="848"/>
        <w:gridCol w:w="848"/>
        <w:gridCol w:w="842"/>
      </w:tblGrid>
      <w:tr>
        <w:tc>
          <w:tcPr>
            <w:tcW w:w="266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1985" w:type="dxa"/>
            <w:vAlign w:val="center"/>
          </w:tcPr>
          <w:p>
            <w:pPr>
              <w:pStyle w:val="0"/>
              <w:jc w:val="center"/>
            </w:pPr>
            <w:r>
              <w:rPr>
                <w:sz w:val="20"/>
              </w:rPr>
              <w:t xml:space="preserve">Базовое значение</w:t>
            </w:r>
          </w:p>
        </w:tc>
        <w:tc>
          <w:tcPr>
            <w:gridSpan w:val="5"/>
            <w:tcW w:w="4400" w:type="dxa"/>
            <w:vAlign w:val="center"/>
          </w:tcPr>
          <w:p>
            <w:pPr>
              <w:pStyle w:val="0"/>
              <w:jc w:val="center"/>
            </w:pPr>
            <w:r>
              <w:rPr>
                <w:sz w:val="20"/>
              </w:rPr>
              <w:t xml:space="preserve">Период, годы</w:t>
            </w:r>
          </w:p>
        </w:tc>
      </w:tr>
      <w:tr>
        <w:tc>
          <w:tcPr>
            <w:vMerge w:val="continue"/>
          </w:tcPr>
          <w:p/>
        </w:tc>
        <w:tc>
          <w:tcPr>
            <w:tcW w:w="624" w:type="dxa"/>
            <w:vAlign w:val="center"/>
          </w:tcPr>
          <w:p>
            <w:pPr>
              <w:pStyle w:val="0"/>
              <w:jc w:val="center"/>
            </w:pPr>
            <w:r>
              <w:rPr>
                <w:sz w:val="20"/>
              </w:rPr>
              <w:t xml:space="preserve">значение</w:t>
            </w:r>
          </w:p>
        </w:tc>
        <w:tc>
          <w:tcPr>
            <w:tcW w:w="1361" w:type="dxa"/>
            <w:vAlign w:val="center"/>
          </w:tcPr>
          <w:p>
            <w:pPr>
              <w:pStyle w:val="0"/>
              <w:jc w:val="center"/>
            </w:pPr>
            <w:r>
              <w:rPr>
                <w:sz w:val="20"/>
              </w:rPr>
              <w:t xml:space="preserve">дата</w:t>
            </w:r>
          </w:p>
        </w:tc>
        <w:tc>
          <w:tcPr>
            <w:tcW w:w="907" w:type="dxa"/>
            <w:vAlign w:val="center"/>
          </w:tcPr>
          <w:p>
            <w:pPr>
              <w:pStyle w:val="0"/>
              <w:jc w:val="center"/>
            </w:pPr>
            <w:r>
              <w:rPr>
                <w:sz w:val="20"/>
              </w:rPr>
              <w:t xml:space="preserve">2020</w:t>
            </w:r>
          </w:p>
        </w:tc>
        <w:tc>
          <w:tcPr>
            <w:tcW w:w="955" w:type="dxa"/>
            <w:vAlign w:val="center"/>
          </w:tcPr>
          <w:p>
            <w:pPr>
              <w:pStyle w:val="0"/>
              <w:jc w:val="center"/>
            </w:pPr>
            <w:r>
              <w:rPr>
                <w:sz w:val="20"/>
              </w:rPr>
              <w:t xml:space="preserve">2021</w:t>
            </w:r>
          </w:p>
        </w:tc>
        <w:tc>
          <w:tcPr>
            <w:tcW w:w="848" w:type="dxa"/>
            <w:vAlign w:val="center"/>
          </w:tcPr>
          <w:p>
            <w:pPr>
              <w:pStyle w:val="0"/>
              <w:jc w:val="center"/>
            </w:pPr>
            <w:r>
              <w:rPr>
                <w:sz w:val="20"/>
              </w:rPr>
              <w:t xml:space="preserve">2022</w:t>
            </w:r>
          </w:p>
        </w:tc>
        <w:tc>
          <w:tcPr>
            <w:tcW w:w="848" w:type="dxa"/>
            <w:vAlign w:val="center"/>
          </w:tcPr>
          <w:p>
            <w:pPr>
              <w:pStyle w:val="0"/>
              <w:jc w:val="center"/>
            </w:pPr>
            <w:r>
              <w:rPr>
                <w:sz w:val="20"/>
              </w:rPr>
              <w:t xml:space="preserve">2023</w:t>
            </w:r>
          </w:p>
        </w:tc>
        <w:tc>
          <w:tcPr>
            <w:tcW w:w="842" w:type="dxa"/>
            <w:vAlign w:val="center"/>
          </w:tcPr>
          <w:p>
            <w:pPr>
              <w:pStyle w:val="0"/>
              <w:jc w:val="center"/>
            </w:pPr>
            <w:r>
              <w:rPr>
                <w:sz w:val="20"/>
              </w:rPr>
              <w:t xml:space="preserve">2024</w:t>
            </w:r>
          </w:p>
        </w:tc>
      </w:tr>
      <w:tr>
        <w:tc>
          <w:tcPr>
            <w:gridSpan w:val="8"/>
            <w:tcW w:w="9050" w:type="dxa"/>
          </w:tcPr>
          <w:p>
            <w:pPr>
              <w:pStyle w:val="0"/>
              <w:outlineLvl w:val="3"/>
              <w:jc w:val="center"/>
            </w:pPr>
            <w:r>
              <w:rPr>
                <w:sz w:val="20"/>
              </w:rPr>
              <w:t xml:space="preserve">1. Общий коэффициент смертности, на 1000 человек населения (убывающим итогом)</w:t>
            </w:r>
          </w:p>
        </w:tc>
      </w:tr>
      <w:tr>
        <w:tc>
          <w:tcPr>
            <w:tcW w:w="2665" w:type="dxa"/>
          </w:tcPr>
          <w:p>
            <w:pPr>
              <w:pStyle w:val="0"/>
            </w:pPr>
            <w:r>
              <w:rPr>
                <w:sz w:val="20"/>
              </w:rPr>
              <w:t xml:space="preserve">Абзелиловский район</w:t>
            </w:r>
          </w:p>
        </w:tc>
        <w:tc>
          <w:tcPr>
            <w:tcW w:w="624" w:type="dxa"/>
            <w:vAlign w:val="center"/>
          </w:tcPr>
          <w:p>
            <w:pPr>
              <w:pStyle w:val="0"/>
              <w:jc w:val="center"/>
            </w:pPr>
            <w:r>
              <w:rPr>
                <w:sz w:val="20"/>
              </w:rPr>
              <w:t xml:space="preserve">11,2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10,7</w:t>
            </w:r>
          </w:p>
        </w:tc>
        <w:tc>
          <w:tcPr>
            <w:tcW w:w="955" w:type="dxa"/>
            <w:vAlign w:val="center"/>
          </w:tcPr>
          <w:p>
            <w:pPr>
              <w:pStyle w:val="0"/>
              <w:jc w:val="center"/>
            </w:pPr>
            <w:r>
              <w:rPr>
                <w:sz w:val="20"/>
              </w:rPr>
              <w:t xml:space="preserve">10,2</w:t>
            </w:r>
          </w:p>
        </w:tc>
        <w:tc>
          <w:tcPr>
            <w:tcW w:w="848" w:type="dxa"/>
            <w:vAlign w:val="center"/>
          </w:tcPr>
          <w:p>
            <w:pPr>
              <w:pStyle w:val="0"/>
              <w:jc w:val="center"/>
            </w:pPr>
            <w:r>
              <w:rPr>
                <w:sz w:val="20"/>
              </w:rPr>
              <w:t xml:space="preserve">9,8</w:t>
            </w:r>
          </w:p>
        </w:tc>
        <w:tc>
          <w:tcPr>
            <w:tcW w:w="848" w:type="dxa"/>
            <w:vAlign w:val="center"/>
          </w:tcPr>
          <w:p>
            <w:pPr>
              <w:pStyle w:val="0"/>
              <w:jc w:val="center"/>
            </w:pPr>
            <w:r>
              <w:rPr>
                <w:sz w:val="20"/>
              </w:rPr>
              <w:t xml:space="preserve">9,5</w:t>
            </w:r>
          </w:p>
        </w:tc>
        <w:tc>
          <w:tcPr>
            <w:tcW w:w="842" w:type="dxa"/>
            <w:vAlign w:val="center"/>
          </w:tcPr>
          <w:p>
            <w:pPr>
              <w:pStyle w:val="0"/>
              <w:jc w:val="center"/>
            </w:pPr>
            <w:r>
              <w:rPr>
                <w:sz w:val="20"/>
              </w:rPr>
              <w:t xml:space="preserve">9,3</w:t>
            </w:r>
          </w:p>
        </w:tc>
      </w:tr>
      <w:tr>
        <w:tc>
          <w:tcPr>
            <w:tcW w:w="2665" w:type="dxa"/>
          </w:tcPr>
          <w:p>
            <w:pPr>
              <w:pStyle w:val="0"/>
            </w:pPr>
            <w:r>
              <w:rPr>
                <w:sz w:val="20"/>
              </w:rPr>
              <w:t xml:space="preserve">Альшеевский район</w:t>
            </w:r>
          </w:p>
        </w:tc>
        <w:tc>
          <w:tcPr>
            <w:tcW w:w="624" w:type="dxa"/>
            <w:vAlign w:val="center"/>
          </w:tcPr>
          <w:p>
            <w:pPr>
              <w:pStyle w:val="0"/>
              <w:jc w:val="center"/>
            </w:pPr>
            <w:r>
              <w:rPr>
                <w:sz w:val="20"/>
              </w:rPr>
              <w:t xml:space="preserve">16,2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15,5</w:t>
            </w:r>
          </w:p>
        </w:tc>
        <w:tc>
          <w:tcPr>
            <w:tcW w:w="955" w:type="dxa"/>
            <w:vAlign w:val="center"/>
          </w:tcPr>
          <w:p>
            <w:pPr>
              <w:pStyle w:val="0"/>
              <w:jc w:val="center"/>
            </w:pPr>
            <w:r>
              <w:rPr>
                <w:sz w:val="20"/>
              </w:rPr>
              <w:t xml:space="preserve">14,8</w:t>
            </w:r>
          </w:p>
        </w:tc>
        <w:tc>
          <w:tcPr>
            <w:tcW w:w="848" w:type="dxa"/>
            <w:vAlign w:val="center"/>
          </w:tcPr>
          <w:p>
            <w:pPr>
              <w:pStyle w:val="0"/>
              <w:jc w:val="center"/>
            </w:pPr>
            <w:r>
              <w:rPr>
                <w:sz w:val="20"/>
              </w:rPr>
              <w:t xml:space="preserve">14,1</w:t>
            </w:r>
          </w:p>
        </w:tc>
        <w:tc>
          <w:tcPr>
            <w:tcW w:w="848" w:type="dxa"/>
            <w:vAlign w:val="center"/>
          </w:tcPr>
          <w:p>
            <w:pPr>
              <w:pStyle w:val="0"/>
              <w:jc w:val="center"/>
            </w:pPr>
            <w:r>
              <w:rPr>
                <w:sz w:val="20"/>
              </w:rPr>
              <w:t xml:space="preserve">13,8</w:t>
            </w:r>
          </w:p>
        </w:tc>
        <w:tc>
          <w:tcPr>
            <w:tcW w:w="842" w:type="dxa"/>
            <w:vAlign w:val="center"/>
          </w:tcPr>
          <w:p>
            <w:pPr>
              <w:pStyle w:val="0"/>
              <w:jc w:val="center"/>
            </w:pPr>
            <w:r>
              <w:rPr>
                <w:sz w:val="20"/>
              </w:rPr>
              <w:t xml:space="preserve">13,4</w:t>
            </w:r>
          </w:p>
        </w:tc>
      </w:tr>
      <w:tr>
        <w:tc>
          <w:tcPr>
            <w:tcW w:w="2665" w:type="dxa"/>
          </w:tcPr>
          <w:p>
            <w:pPr>
              <w:pStyle w:val="0"/>
            </w:pPr>
            <w:r>
              <w:rPr>
                <w:sz w:val="20"/>
              </w:rPr>
              <w:t xml:space="preserve">Архангельский район</w:t>
            </w:r>
          </w:p>
        </w:tc>
        <w:tc>
          <w:tcPr>
            <w:tcW w:w="624" w:type="dxa"/>
            <w:vAlign w:val="center"/>
          </w:tcPr>
          <w:p>
            <w:pPr>
              <w:pStyle w:val="0"/>
              <w:jc w:val="center"/>
            </w:pPr>
            <w:r>
              <w:rPr>
                <w:sz w:val="20"/>
              </w:rPr>
              <w:t xml:space="preserve">19,4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16,1</w:t>
            </w:r>
          </w:p>
        </w:tc>
        <w:tc>
          <w:tcPr>
            <w:tcW w:w="955" w:type="dxa"/>
            <w:vAlign w:val="center"/>
          </w:tcPr>
          <w:p>
            <w:pPr>
              <w:pStyle w:val="0"/>
              <w:jc w:val="center"/>
            </w:pPr>
            <w:r>
              <w:rPr>
                <w:sz w:val="20"/>
              </w:rPr>
              <w:t xml:space="preserve">15,7</w:t>
            </w:r>
          </w:p>
        </w:tc>
        <w:tc>
          <w:tcPr>
            <w:tcW w:w="848" w:type="dxa"/>
            <w:vAlign w:val="center"/>
          </w:tcPr>
          <w:p>
            <w:pPr>
              <w:pStyle w:val="0"/>
              <w:jc w:val="center"/>
            </w:pPr>
            <w:r>
              <w:rPr>
                <w:sz w:val="20"/>
              </w:rPr>
              <w:t xml:space="preserve">15,3</w:t>
            </w:r>
          </w:p>
        </w:tc>
        <w:tc>
          <w:tcPr>
            <w:tcW w:w="848" w:type="dxa"/>
            <w:vAlign w:val="center"/>
          </w:tcPr>
          <w:p>
            <w:pPr>
              <w:pStyle w:val="0"/>
              <w:jc w:val="center"/>
            </w:pPr>
            <w:r>
              <w:rPr>
                <w:sz w:val="20"/>
              </w:rPr>
              <w:t xml:space="preserve">15,1</w:t>
            </w:r>
          </w:p>
        </w:tc>
        <w:tc>
          <w:tcPr>
            <w:tcW w:w="842" w:type="dxa"/>
            <w:vAlign w:val="center"/>
          </w:tcPr>
          <w:p>
            <w:pPr>
              <w:pStyle w:val="0"/>
              <w:jc w:val="center"/>
            </w:pPr>
            <w:r>
              <w:rPr>
                <w:sz w:val="20"/>
              </w:rPr>
              <w:t xml:space="preserve">14,7</w:t>
            </w:r>
          </w:p>
        </w:tc>
      </w:tr>
      <w:tr>
        <w:tc>
          <w:tcPr>
            <w:tcW w:w="2665" w:type="dxa"/>
          </w:tcPr>
          <w:p>
            <w:pPr>
              <w:pStyle w:val="0"/>
            </w:pPr>
            <w:r>
              <w:rPr>
                <w:sz w:val="20"/>
              </w:rPr>
              <w:t xml:space="preserve">Аскинский район</w:t>
            </w:r>
          </w:p>
        </w:tc>
        <w:tc>
          <w:tcPr>
            <w:tcW w:w="624" w:type="dxa"/>
            <w:vAlign w:val="center"/>
          </w:tcPr>
          <w:p>
            <w:pPr>
              <w:pStyle w:val="0"/>
              <w:jc w:val="center"/>
            </w:pPr>
            <w:r>
              <w:rPr>
                <w:sz w:val="20"/>
              </w:rPr>
              <w:t xml:space="preserve">16,1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15,6</w:t>
            </w:r>
          </w:p>
        </w:tc>
        <w:tc>
          <w:tcPr>
            <w:tcW w:w="955" w:type="dxa"/>
            <w:vAlign w:val="center"/>
          </w:tcPr>
          <w:p>
            <w:pPr>
              <w:pStyle w:val="0"/>
              <w:jc w:val="center"/>
            </w:pPr>
            <w:r>
              <w:rPr>
                <w:sz w:val="20"/>
              </w:rPr>
              <w:t xml:space="preserve">15,0</w:t>
            </w:r>
          </w:p>
        </w:tc>
        <w:tc>
          <w:tcPr>
            <w:tcW w:w="848" w:type="dxa"/>
            <w:vAlign w:val="center"/>
          </w:tcPr>
          <w:p>
            <w:pPr>
              <w:pStyle w:val="0"/>
              <w:jc w:val="center"/>
            </w:pPr>
            <w:r>
              <w:rPr>
                <w:sz w:val="20"/>
              </w:rPr>
              <w:t xml:space="preserve">14,5</w:t>
            </w:r>
          </w:p>
        </w:tc>
        <w:tc>
          <w:tcPr>
            <w:tcW w:w="848" w:type="dxa"/>
            <w:vAlign w:val="center"/>
          </w:tcPr>
          <w:p>
            <w:pPr>
              <w:pStyle w:val="0"/>
              <w:jc w:val="center"/>
            </w:pPr>
            <w:r>
              <w:rPr>
                <w:sz w:val="20"/>
              </w:rPr>
              <w:t xml:space="preserve">13,9</w:t>
            </w:r>
          </w:p>
        </w:tc>
        <w:tc>
          <w:tcPr>
            <w:tcW w:w="842" w:type="dxa"/>
            <w:vAlign w:val="center"/>
          </w:tcPr>
          <w:p>
            <w:pPr>
              <w:pStyle w:val="0"/>
              <w:jc w:val="center"/>
            </w:pPr>
            <w:r>
              <w:rPr>
                <w:sz w:val="20"/>
              </w:rPr>
              <w:t xml:space="preserve">13,4</w:t>
            </w:r>
          </w:p>
        </w:tc>
      </w:tr>
      <w:tr>
        <w:tc>
          <w:tcPr>
            <w:tcW w:w="2665" w:type="dxa"/>
          </w:tcPr>
          <w:p>
            <w:pPr>
              <w:pStyle w:val="0"/>
            </w:pPr>
            <w:r>
              <w:rPr>
                <w:sz w:val="20"/>
              </w:rPr>
              <w:t xml:space="preserve">Аургазинский район</w:t>
            </w:r>
          </w:p>
        </w:tc>
        <w:tc>
          <w:tcPr>
            <w:tcW w:w="624" w:type="dxa"/>
            <w:vAlign w:val="center"/>
          </w:tcPr>
          <w:p>
            <w:pPr>
              <w:pStyle w:val="0"/>
              <w:jc w:val="center"/>
            </w:pPr>
            <w:r>
              <w:rPr>
                <w:sz w:val="20"/>
              </w:rPr>
              <w:t xml:space="preserve">15,0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14,5</w:t>
            </w:r>
          </w:p>
        </w:tc>
        <w:tc>
          <w:tcPr>
            <w:tcW w:w="955" w:type="dxa"/>
            <w:vAlign w:val="center"/>
          </w:tcPr>
          <w:p>
            <w:pPr>
              <w:pStyle w:val="0"/>
              <w:jc w:val="center"/>
            </w:pPr>
            <w:r>
              <w:rPr>
                <w:sz w:val="20"/>
              </w:rPr>
              <w:t xml:space="preserve">14,0</w:t>
            </w:r>
          </w:p>
        </w:tc>
        <w:tc>
          <w:tcPr>
            <w:tcW w:w="848" w:type="dxa"/>
            <w:vAlign w:val="center"/>
          </w:tcPr>
          <w:p>
            <w:pPr>
              <w:pStyle w:val="0"/>
              <w:jc w:val="center"/>
            </w:pPr>
            <w:r>
              <w:rPr>
                <w:sz w:val="20"/>
              </w:rPr>
              <w:t xml:space="preserve">13,5</w:t>
            </w:r>
          </w:p>
        </w:tc>
        <w:tc>
          <w:tcPr>
            <w:tcW w:w="848" w:type="dxa"/>
            <w:vAlign w:val="center"/>
          </w:tcPr>
          <w:p>
            <w:pPr>
              <w:pStyle w:val="0"/>
              <w:jc w:val="center"/>
            </w:pPr>
            <w:r>
              <w:rPr>
                <w:sz w:val="20"/>
              </w:rPr>
              <w:t xml:space="preserve">13,0</w:t>
            </w:r>
          </w:p>
        </w:tc>
        <w:tc>
          <w:tcPr>
            <w:tcW w:w="842" w:type="dxa"/>
            <w:vAlign w:val="center"/>
          </w:tcPr>
          <w:p>
            <w:pPr>
              <w:pStyle w:val="0"/>
              <w:jc w:val="center"/>
            </w:pPr>
            <w:r>
              <w:rPr>
                <w:sz w:val="20"/>
              </w:rPr>
              <w:t xml:space="preserve">12,5</w:t>
            </w:r>
          </w:p>
        </w:tc>
      </w:tr>
      <w:tr>
        <w:tc>
          <w:tcPr>
            <w:tcW w:w="2665" w:type="dxa"/>
          </w:tcPr>
          <w:p>
            <w:pPr>
              <w:pStyle w:val="0"/>
            </w:pPr>
            <w:r>
              <w:rPr>
                <w:sz w:val="20"/>
              </w:rPr>
              <w:t xml:space="preserve">Баймакский район</w:t>
            </w:r>
          </w:p>
        </w:tc>
        <w:tc>
          <w:tcPr>
            <w:tcW w:w="624" w:type="dxa"/>
            <w:vAlign w:val="center"/>
          </w:tcPr>
          <w:p>
            <w:pPr>
              <w:pStyle w:val="0"/>
              <w:jc w:val="center"/>
            </w:pPr>
            <w:r>
              <w:rPr>
                <w:sz w:val="20"/>
              </w:rPr>
              <w:t xml:space="preserve">12,2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11,8</w:t>
            </w:r>
          </w:p>
        </w:tc>
        <w:tc>
          <w:tcPr>
            <w:tcW w:w="955" w:type="dxa"/>
            <w:vAlign w:val="center"/>
          </w:tcPr>
          <w:p>
            <w:pPr>
              <w:pStyle w:val="0"/>
              <w:jc w:val="center"/>
            </w:pPr>
            <w:r>
              <w:rPr>
                <w:sz w:val="20"/>
              </w:rPr>
              <w:t xml:space="preserve">11,4</w:t>
            </w:r>
          </w:p>
        </w:tc>
        <w:tc>
          <w:tcPr>
            <w:tcW w:w="848" w:type="dxa"/>
            <w:vAlign w:val="center"/>
          </w:tcPr>
          <w:p>
            <w:pPr>
              <w:pStyle w:val="0"/>
              <w:jc w:val="center"/>
            </w:pPr>
            <w:r>
              <w:rPr>
                <w:sz w:val="20"/>
              </w:rPr>
              <w:t xml:space="preserve">10,9</w:t>
            </w:r>
          </w:p>
        </w:tc>
        <w:tc>
          <w:tcPr>
            <w:tcW w:w="848" w:type="dxa"/>
            <w:vAlign w:val="center"/>
          </w:tcPr>
          <w:p>
            <w:pPr>
              <w:pStyle w:val="0"/>
              <w:jc w:val="center"/>
            </w:pPr>
            <w:r>
              <w:rPr>
                <w:sz w:val="20"/>
              </w:rPr>
              <w:t xml:space="preserve">10,5</w:t>
            </w:r>
          </w:p>
        </w:tc>
        <w:tc>
          <w:tcPr>
            <w:tcW w:w="842" w:type="dxa"/>
            <w:vAlign w:val="center"/>
          </w:tcPr>
          <w:p>
            <w:pPr>
              <w:pStyle w:val="0"/>
              <w:jc w:val="center"/>
            </w:pPr>
            <w:r>
              <w:rPr>
                <w:sz w:val="20"/>
              </w:rPr>
              <w:t xml:space="preserve">10,1</w:t>
            </w:r>
          </w:p>
        </w:tc>
      </w:tr>
      <w:tr>
        <w:tc>
          <w:tcPr>
            <w:tcW w:w="2665" w:type="dxa"/>
          </w:tcPr>
          <w:p>
            <w:pPr>
              <w:pStyle w:val="0"/>
            </w:pPr>
            <w:r>
              <w:rPr>
                <w:sz w:val="20"/>
              </w:rPr>
              <w:t xml:space="preserve">Бакалинский район</w:t>
            </w:r>
          </w:p>
        </w:tc>
        <w:tc>
          <w:tcPr>
            <w:tcW w:w="624" w:type="dxa"/>
            <w:vAlign w:val="center"/>
          </w:tcPr>
          <w:p>
            <w:pPr>
              <w:pStyle w:val="0"/>
              <w:jc w:val="center"/>
            </w:pPr>
            <w:r>
              <w:rPr>
                <w:sz w:val="20"/>
              </w:rPr>
              <w:t xml:space="preserve">17,9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16,7</w:t>
            </w:r>
          </w:p>
        </w:tc>
        <w:tc>
          <w:tcPr>
            <w:tcW w:w="955" w:type="dxa"/>
            <w:vAlign w:val="center"/>
          </w:tcPr>
          <w:p>
            <w:pPr>
              <w:pStyle w:val="0"/>
              <w:jc w:val="center"/>
            </w:pPr>
            <w:r>
              <w:rPr>
                <w:sz w:val="20"/>
              </w:rPr>
              <w:t xml:space="preserve">16,1</w:t>
            </w:r>
          </w:p>
        </w:tc>
        <w:tc>
          <w:tcPr>
            <w:tcW w:w="848" w:type="dxa"/>
            <w:vAlign w:val="center"/>
          </w:tcPr>
          <w:p>
            <w:pPr>
              <w:pStyle w:val="0"/>
              <w:jc w:val="center"/>
            </w:pPr>
            <w:r>
              <w:rPr>
                <w:sz w:val="20"/>
              </w:rPr>
              <w:t xml:space="preserve">15,5</w:t>
            </w:r>
          </w:p>
        </w:tc>
        <w:tc>
          <w:tcPr>
            <w:tcW w:w="848" w:type="dxa"/>
            <w:vAlign w:val="center"/>
          </w:tcPr>
          <w:p>
            <w:pPr>
              <w:pStyle w:val="0"/>
              <w:jc w:val="center"/>
            </w:pPr>
            <w:r>
              <w:rPr>
                <w:sz w:val="20"/>
              </w:rPr>
              <w:t xml:space="preserve">15,1</w:t>
            </w:r>
          </w:p>
        </w:tc>
        <w:tc>
          <w:tcPr>
            <w:tcW w:w="842" w:type="dxa"/>
            <w:vAlign w:val="center"/>
          </w:tcPr>
          <w:p>
            <w:pPr>
              <w:pStyle w:val="0"/>
              <w:jc w:val="center"/>
            </w:pPr>
            <w:r>
              <w:rPr>
                <w:sz w:val="20"/>
              </w:rPr>
              <w:t xml:space="preserve">14,7</w:t>
            </w:r>
          </w:p>
        </w:tc>
      </w:tr>
      <w:tr>
        <w:tc>
          <w:tcPr>
            <w:tcW w:w="2665" w:type="dxa"/>
          </w:tcPr>
          <w:p>
            <w:pPr>
              <w:pStyle w:val="0"/>
            </w:pPr>
            <w:r>
              <w:rPr>
                <w:sz w:val="20"/>
              </w:rPr>
              <w:t xml:space="preserve">Балтачевский район</w:t>
            </w:r>
          </w:p>
        </w:tc>
        <w:tc>
          <w:tcPr>
            <w:tcW w:w="624" w:type="dxa"/>
            <w:vAlign w:val="center"/>
          </w:tcPr>
          <w:p>
            <w:pPr>
              <w:pStyle w:val="0"/>
              <w:jc w:val="center"/>
            </w:pPr>
            <w:r>
              <w:rPr>
                <w:sz w:val="20"/>
              </w:rPr>
              <w:t xml:space="preserve">17,0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16,4</w:t>
            </w:r>
          </w:p>
        </w:tc>
        <w:tc>
          <w:tcPr>
            <w:tcW w:w="955" w:type="dxa"/>
            <w:vAlign w:val="center"/>
          </w:tcPr>
          <w:p>
            <w:pPr>
              <w:pStyle w:val="0"/>
              <w:jc w:val="center"/>
            </w:pPr>
            <w:r>
              <w:rPr>
                <w:sz w:val="20"/>
              </w:rPr>
              <w:t xml:space="preserve">15,8</w:t>
            </w:r>
          </w:p>
        </w:tc>
        <w:tc>
          <w:tcPr>
            <w:tcW w:w="848" w:type="dxa"/>
            <w:vAlign w:val="center"/>
          </w:tcPr>
          <w:p>
            <w:pPr>
              <w:pStyle w:val="0"/>
              <w:jc w:val="center"/>
            </w:pPr>
            <w:r>
              <w:rPr>
                <w:sz w:val="20"/>
              </w:rPr>
              <w:t xml:space="preserve">15,2</w:t>
            </w:r>
          </w:p>
        </w:tc>
        <w:tc>
          <w:tcPr>
            <w:tcW w:w="848" w:type="dxa"/>
            <w:vAlign w:val="center"/>
          </w:tcPr>
          <w:p>
            <w:pPr>
              <w:pStyle w:val="0"/>
              <w:jc w:val="center"/>
            </w:pPr>
            <w:r>
              <w:rPr>
                <w:sz w:val="20"/>
              </w:rPr>
              <w:t xml:space="preserve">14,6</w:t>
            </w:r>
          </w:p>
        </w:tc>
        <w:tc>
          <w:tcPr>
            <w:tcW w:w="842" w:type="dxa"/>
            <w:vAlign w:val="center"/>
          </w:tcPr>
          <w:p>
            <w:pPr>
              <w:pStyle w:val="0"/>
              <w:jc w:val="center"/>
            </w:pPr>
            <w:r>
              <w:rPr>
                <w:sz w:val="20"/>
              </w:rPr>
              <w:t xml:space="preserve">14,1</w:t>
            </w:r>
          </w:p>
        </w:tc>
      </w:tr>
      <w:tr>
        <w:tc>
          <w:tcPr>
            <w:tcW w:w="2665" w:type="dxa"/>
          </w:tcPr>
          <w:p>
            <w:pPr>
              <w:pStyle w:val="0"/>
            </w:pPr>
            <w:r>
              <w:rPr>
                <w:sz w:val="20"/>
              </w:rPr>
              <w:t xml:space="preserve">Белебеевский район</w:t>
            </w:r>
          </w:p>
        </w:tc>
        <w:tc>
          <w:tcPr>
            <w:tcW w:w="624" w:type="dxa"/>
            <w:vAlign w:val="center"/>
          </w:tcPr>
          <w:p>
            <w:pPr>
              <w:pStyle w:val="0"/>
              <w:jc w:val="center"/>
            </w:pPr>
            <w:r>
              <w:rPr>
                <w:sz w:val="20"/>
              </w:rPr>
              <w:t xml:space="preserve">12,9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12,5</w:t>
            </w:r>
          </w:p>
        </w:tc>
        <w:tc>
          <w:tcPr>
            <w:tcW w:w="955" w:type="dxa"/>
            <w:vAlign w:val="center"/>
          </w:tcPr>
          <w:p>
            <w:pPr>
              <w:pStyle w:val="0"/>
              <w:jc w:val="center"/>
            </w:pPr>
            <w:r>
              <w:rPr>
                <w:sz w:val="20"/>
              </w:rPr>
              <w:t xml:space="preserve">12,1</w:t>
            </w:r>
          </w:p>
        </w:tc>
        <w:tc>
          <w:tcPr>
            <w:tcW w:w="848" w:type="dxa"/>
            <w:vAlign w:val="center"/>
          </w:tcPr>
          <w:p>
            <w:pPr>
              <w:pStyle w:val="0"/>
              <w:jc w:val="center"/>
            </w:pPr>
            <w:r>
              <w:rPr>
                <w:sz w:val="20"/>
              </w:rPr>
              <w:t xml:space="preserve">11,6</w:t>
            </w:r>
          </w:p>
        </w:tc>
        <w:tc>
          <w:tcPr>
            <w:tcW w:w="848" w:type="dxa"/>
            <w:vAlign w:val="center"/>
          </w:tcPr>
          <w:p>
            <w:pPr>
              <w:pStyle w:val="0"/>
              <w:jc w:val="center"/>
            </w:pPr>
            <w:r>
              <w:rPr>
                <w:sz w:val="20"/>
              </w:rPr>
              <w:t xml:space="preserve">11,1</w:t>
            </w:r>
          </w:p>
        </w:tc>
        <w:tc>
          <w:tcPr>
            <w:tcW w:w="842" w:type="dxa"/>
            <w:vAlign w:val="center"/>
          </w:tcPr>
          <w:p>
            <w:pPr>
              <w:pStyle w:val="0"/>
              <w:jc w:val="center"/>
            </w:pPr>
            <w:r>
              <w:rPr>
                <w:sz w:val="20"/>
              </w:rPr>
              <w:t xml:space="preserve">10,7</w:t>
            </w:r>
          </w:p>
        </w:tc>
      </w:tr>
      <w:tr>
        <w:tc>
          <w:tcPr>
            <w:tcW w:w="2665" w:type="dxa"/>
          </w:tcPr>
          <w:p>
            <w:pPr>
              <w:pStyle w:val="0"/>
            </w:pPr>
            <w:r>
              <w:rPr>
                <w:sz w:val="20"/>
              </w:rPr>
              <w:t xml:space="preserve">Белокатайский район</w:t>
            </w:r>
          </w:p>
        </w:tc>
        <w:tc>
          <w:tcPr>
            <w:tcW w:w="624" w:type="dxa"/>
            <w:vAlign w:val="center"/>
          </w:tcPr>
          <w:p>
            <w:pPr>
              <w:pStyle w:val="0"/>
              <w:jc w:val="center"/>
            </w:pPr>
            <w:r>
              <w:rPr>
                <w:sz w:val="20"/>
              </w:rPr>
              <w:t xml:space="preserve">14,0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13,5</w:t>
            </w:r>
          </w:p>
        </w:tc>
        <w:tc>
          <w:tcPr>
            <w:tcW w:w="955" w:type="dxa"/>
            <w:vAlign w:val="center"/>
          </w:tcPr>
          <w:p>
            <w:pPr>
              <w:pStyle w:val="0"/>
              <w:jc w:val="center"/>
            </w:pPr>
            <w:r>
              <w:rPr>
                <w:sz w:val="20"/>
              </w:rPr>
              <w:t xml:space="preserve">13,0</w:t>
            </w:r>
          </w:p>
        </w:tc>
        <w:tc>
          <w:tcPr>
            <w:tcW w:w="848" w:type="dxa"/>
            <w:vAlign w:val="center"/>
          </w:tcPr>
          <w:p>
            <w:pPr>
              <w:pStyle w:val="0"/>
              <w:jc w:val="center"/>
            </w:pPr>
            <w:r>
              <w:rPr>
                <w:sz w:val="20"/>
              </w:rPr>
              <w:t xml:space="preserve">12,6</w:t>
            </w:r>
          </w:p>
        </w:tc>
        <w:tc>
          <w:tcPr>
            <w:tcW w:w="848" w:type="dxa"/>
            <w:vAlign w:val="center"/>
          </w:tcPr>
          <w:p>
            <w:pPr>
              <w:pStyle w:val="0"/>
              <w:jc w:val="center"/>
            </w:pPr>
            <w:r>
              <w:rPr>
                <w:sz w:val="20"/>
              </w:rPr>
              <w:t xml:space="preserve">12,1</w:t>
            </w:r>
          </w:p>
        </w:tc>
        <w:tc>
          <w:tcPr>
            <w:tcW w:w="842" w:type="dxa"/>
            <w:vAlign w:val="center"/>
          </w:tcPr>
          <w:p>
            <w:pPr>
              <w:pStyle w:val="0"/>
              <w:jc w:val="center"/>
            </w:pPr>
            <w:r>
              <w:rPr>
                <w:sz w:val="20"/>
              </w:rPr>
              <w:t xml:space="preserve">11,6</w:t>
            </w:r>
          </w:p>
        </w:tc>
      </w:tr>
      <w:tr>
        <w:tc>
          <w:tcPr>
            <w:tcW w:w="2665" w:type="dxa"/>
          </w:tcPr>
          <w:p>
            <w:pPr>
              <w:pStyle w:val="0"/>
            </w:pPr>
            <w:r>
              <w:rPr>
                <w:sz w:val="20"/>
              </w:rPr>
              <w:t xml:space="preserve">Белорецкий район</w:t>
            </w:r>
          </w:p>
        </w:tc>
        <w:tc>
          <w:tcPr>
            <w:tcW w:w="624" w:type="dxa"/>
            <w:vAlign w:val="center"/>
          </w:tcPr>
          <w:p>
            <w:pPr>
              <w:pStyle w:val="0"/>
              <w:jc w:val="center"/>
            </w:pPr>
            <w:r>
              <w:rPr>
                <w:sz w:val="20"/>
              </w:rPr>
              <w:t xml:space="preserve">16,5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15,9</w:t>
            </w:r>
          </w:p>
        </w:tc>
        <w:tc>
          <w:tcPr>
            <w:tcW w:w="955" w:type="dxa"/>
            <w:vAlign w:val="center"/>
          </w:tcPr>
          <w:p>
            <w:pPr>
              <w:pStyle w:val="0"/>
              <w:jc w:val="center"/>
            </w:pPr>
            <w:r>
              <w:rPr>
                <w:sz w:val="20"/>
              </w:rPr>
              <w:t xml:space="preserve">15,4</w:t>
            </w:r>
          </w:p>
        </w:tc>
        <w:tc>
          <w:tcPr>
            <w:tcW w:w="848" w:type="dxa"/>
            <w:vAlign w:val="center"/>
          </w:tcPr>
          <w:p>
            <w:pPr>
              <w:pStyle w:val="0"/>
              <w:jc w:val="center"/>
            </w:pPr>
            <w:r>
              <w:rPr>
                <w:sz w:val="20"/>
              </w:rPr>
              <w:t xml:space="preserve">14,8</w:t>
            </w:r>
          </w:p>
        </w:tc>
        <w:tc>
          <w:tcPr>
            <w:tcW w:w="848" w:type="dxa"/>
            <w:vAlign w:val="center"/>
          </w:tcPr>
          <w:p>
            <w:pPr>
              <w:pStyle w:val="0"/>
              <w:jc w:val="center"/>
            </w:pPr>
            <w:r>
              <w:rPr>
                <w:sz w:val="20"/>
              </w:rPr>
              <w:t xml:space="preserve">14,3</w:t>
            </w:r>
          </w:p>
        </w:tc>
        <w:tc>
          <w:tcPr>
            <w:tcW w:w="842" w:type="dxa"/>
            <w:vAlign w:val="center"/>
          </w:tcPr>
          <w:p>
            <w:pPr>
              <w:pStyle w:val="0"/>
              <w:jc w:val="center"/>
            </w:pPr>
            <w:r>
              <w:rPr>
                <w:sz w:val="20"/>
              </w:rPr>
              <w:t xml:space="preserve">13,7</w:t>
            </w:r>
          </w:p>
        </w:tc>
      </w:tr>
      <w:tr>
        <w:tc>
          <w:tcPr>
            <w:tcW w:w="2665" w:type="dxa"/>
          </w:tcPr>
          <w:p>
            <w:pPr>
              <w:pStyle w:val="0"/>
            </w:pPr>
            <w:r>
              <w:rPr>
                <w:sz w:val="20"/>
              </w:rPr>
              <w:t xml:space="preserve">Бижбулякский район</w:t>
            </w:r>
          </w:p>
        </w:tc>
        <w:tc>
          <w:tcPr>
            <w:tcW w:w="624" w:type="dxa"/>
            <w:vAlign w:val="center"/>
          </w:tcPr>
          <w:p>
            <w:pPr>
              <w:pStyle w:val="0"/>
              <w:jc w:val="center"/>
            </w:pPr>
            <w:r>
              <w:rPr>
                <w:sz w:val="20"/>
              </w:rPr>
              <w:t xml:space="preserve">14,6</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14,1</w:t>
            </w:r>
          </w:p>
        </w:tc>
        <w:tc>
          <w:tcPr>
            <w:tcW w:w="955" w:type="dxa"/>
            <w:vAlign w:val="center"/>
          </w:tcPr>
          <w:p>
            <w:pPr>
              <w:pStyle w:val="0"/>
              <w:jc w:val="center"/>
            </w:pPr>
            <w:r>
              <w:rPr>
                <w:sz w:val="20"/>
              </w:rPr>
              <w:t xml:space="preserve">13,6</w:t>
            </w:r>
          </w:p>
        </w:tc>
        <w:tc>
          <w:tcPr>
            <w:tcW w:w="848" w:type="dxa"/>
            <w:vAlign w:val="center"/>
          </w:tcPr>
          <w:p>
            <w:pPr>
              <w:pStyle w:val="0"/>
              <w:jc w:val="center"/>
            </w:pPr>
            <w:r>
              <w:rPr>
                <w:sz w:val="20"/>
              </w:rPr>
              <w:t xml:space="preserve">13,1</w:t>
            </w:r>
          </w:p>
        </w:tc>
        <w:tc>
          <w:tcPr>
            <w:tcW w:w="848" w:type="dxa"/>
            <w:vAlign w:val="center"/>
          </w:tcPr>
          <w:p>
            <w:pPr>
              <w:pStyle w:val="0"/>
              <w:jc w:val="center"/>
            </w:pPr>
            <w:r>
              <w:rPr>
                <w:sz w:val="20"/>
              </w:rPr>
              <w:t xml:space="preserve">12,6</w:t>
            </w:r>
          </w:p>
        </w:tc>
        <w:tc>
          <w:tcPr>
            <w:tcW w:w="842" w:type="dxa"/>
            <w:vAlign w:val="center"/>
          </w:tcPr>
          <w:p>
            <w:pPr>
              <w:pStyle w:val="0"/>
              <w:jc w:val="center"/>
            </w:pPr>
            <w:r>
              <w:rPr>
                <w:sz w:val="20"/>
              </w:rPr>
              <w:t xml:space="preserve">12,1</w:t>
            </w:r>
          </w:p>
        </w:tc>
      </w:tr>
      <w:tr>
        <w:tc>
          <w:tcPr>
            <w:tcW w:w="2665" w:type="dxa"/>
          </w:tcPr>
          <w:p>
            <w:pPr>
              <w:pStyle w:val="0"/>
            </w:pPr>
            <w:r>
              <w:rPr>
                <w:sz w:val="20"/>
              </w:rPr>
              <w:t xml:space="preserve">Бирский район</w:t>
            </w:r>
          </w:p>
        </w:tc>
        <w:tc>
          <w:tcPr>
            <w:tcW w:w="624" w:type="dxa"/>
            <w:vAlign w:val="center"/>
          </w:tcPr>
          <w:p>
            <w:pPr>
              <w:pStyle w:val="0"/>
              <w:jc w:val="center"/>
            </w:pPr>
            <w:r>
              <w:rPr>
                <w:sz w:val="20"/>
              </w:rPr>
              <w:t xml:space="preserve">12,3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11,9</w:t>
            </w:r>
          </w:p>
        </w:tc>
        <w:tc>
          <w:tcPr>
            <w:tcW w:w="955" w:type="dxa"/>
            <w:vAlign w:val="center"/>
          </w:tcPr>
          <w:p>
            <w:pPr>
              <w:pStyle w:val="0"/>
              <w:jc w:val="center"/>
            </w:pPr>
            <w:r>
              <w:rPr>
                <w:sz w:val="20"/>
              </w:rPr>
              <w:t xml:space="preserve">11,5</w:t>
            </w:r>
          </w:p>
        </w:tc>
        <w:tc>
          <w:tcPr>
            <w:tcW w:w="848" w:type="dxa"/>
            <w:vAlign w:val="center"/>
          </w:tcPr>
          <w:p>
            <w:pPr>
              <w:pStyle w:val="0"/>
              <w:jc w:val="center"/>
            </w:pPr>
            <w:r>
              <w:rPr>
                <w:sz w:val="20"/>
              </w:rPr>
              <w:t xml:space="preserve">11,0</w:t>
            </w:r>
          </w:p>
        </w:tc>
        <w:tc>
          <w:tcPr>
            <w:tcW w:w="848" w:type="dxa"/>
            <w:vAlign w:val="center"/>
          </w:tcPr>
          <w:p>
            <w:pPr>
              <w:pStyle w:val="0"/>
              <w:jc w:val="center"/>
            </w:pPr>
            <w:r>
              <w:rPr>
                <w:sz w:val="20"/>
              </w:rPr>
              <w:t xml:space="preserve">10,6</w:t>
            </w:r>
          </w:p>
        </w:tc>
        <w:tc>
          <w:tcPr>
            <w:tcW w:w="842" w:type="dxa"/>
            <w:vAlign w:val="center"/>
          </w:tcPr>
          <w:p>
            <w:pPr>
              <w:pStyle w:val="0"/>
              <w:jc w:val="center"/>
            </w:pPr>
            <w:r>
              <w:rPr>
                <w:sz w:val="20"/>
              </w:rPr>
              <w:t xml:space="preserve">10,2</w:t>
            </w:r>
          </w:p>
        </w:tc>
      </w:tr>
      <w:tr>
        <w:tc>
          <w:tcPr>
            <w:tcW w:w="2665" w:type="dxa"/>
          </w:tcPr>
          <w:p>
            <w:pPr>
              <w:pStyle w:val="0"/>
            </w:pPr>
            <w:r>
              <w:rPr>
                <w:sz w:val="20"/>
              </w:rPr>
              <w:t xml:space="preserve">Благоварский район</w:t>
            </w:r>
          </w:p>
        </w:tc>
        <w:tc>
          <w:tcPr>
            <w:tcW w:w="624" w:type="dxa"/>
            <w:vAlign w:val="center"/>
          </w:tcPr>
          <w:p>
            <w:pPr>
              <w:pStyle w:val="0"/>
              <w:jc w:val="center"/>
            </w:pPr>
            <w:r>
              <w:rPr>
                <w:sz w:val="20"/>
              </w:rPr>
              <w:t xml:space="preserve">13,8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13,3</w:t>
            </w:r>
          </w:p>
        </w:tc>
        <w:tc>
          <w:tcPr>
            <w:tcW w:w="955" w:type="dxa"/>
            <w:vAlign w:val="center"/>
          </w:tcPr>
          <w:p>
            <w:pPr>
              <w:pStyle w:val="0"/>
              <w:jc w:val="center"/>
            </w:pPr>
            <w:r>
              <w:rPr>
                <w:sz w:val="20"/>
              </w:rPr>
              <w:t xml:space="preserve">12,9</w:t>
            </w:r>
          </w:p>
        </w:tc>
        <w:tc>
          <w:tcPr>
            <w:tcW w:w="848" w:type="dxa"/>
            <w:vAlign w:val="center"/>
          </w:tcPr>
          <w:p>
            <w:pPr>
              <w:pStyle w:val="0"/>
              <w:jc w:val="center"/>
            </w:pPr>
            <w:r>
              <w:rPr>
                <w:sz w:val="20"/>
              </w:rPr>
              <w:t xml:space="preserve">12,5</w:t>
            </w:r>
          </w:p>
        </w:tc>
        <w:tc>
          <w:tcPr>
            <w:tcW w:w="848" w:type="dxa"/>
            <w:vAlign w:val="center"/>
          </w:tcPr>
          <w:p>
            <w:pPr>
              <w:pStyle w:val="0"/>
              <w:jc w:val="center"/>
            </w:pPr>
            <w:r>
              <w:rPr>
                <w:sz w:val="20"/>
              </w:rPr>
              <w:t xml:space="preserve">12,1</w:t>
            </w:r>
          </w:p>
        </w:tc>
        <w:tc>
          <w:tcPr>
            <w:tcW w:w="842" w:type="dxa"/>
            <w:vAlign w:val="center"/>
          </w:tcPr>
          <w:p>
            <w:pPr>
              <w:pStyle w:val="0"/>
              <w:jc w:val="center"/>
            </w:pPr>
            <w:r>
              <w:rPr>
                <w:sz w:val="20"/>
              </w:rPr>
              <w:t xml:space="preserve">11,5</w:t>
            </w:r>
          </w:p>
        </w:tc>
      </w:tr>
      <w:tr>
        <w:tc>
          <w:tcPr>
            <w:tcW w:w="2665" w:type="dxa"/>
          </w:tcPr>
          <w:p>
            <w:pPr>
              <w:pStyle w:val="0"/>
            </w:pPr>
            <w:r>
              <w:rPr>
                <w:sz w:val="20"/>
              </w:rPr>
              <w:t xml:space="preserve">Благовещенский район</w:t>
            </w:r>
          </w:p>
        </w:tc>
        <w:tc>
          <w:tcPr>
            <w:tcW w:w="624" w:type="dxa"/>
            <w:vAlign w:val="center"/>
          </w:tcPr>
          <w:p>
            <w:pPr>
              <w:pStyle w:val="0"/>
              <w:jc w:val="center"/>
            </w:pPr>
            <w:r>
              <w:rPr>
                <w:sz w:val="20"/>
              </w:rPr>
              <w:t xml:space="preserve">13,3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12,8</w:t>
            </w:r>
          </w:p>
        </w:tc>
        <w:tc>
          <w:tcPr>
            <w:tcW w:w="955" w:type="dxa"/>
            <w:vAlign w:val="center"/>
          </w:tcPr>
          <w:p>
            <w:pPr>
              <w:pStyle w:val="0"/>
              <w:jc w:val="center"/>
            </w:pPr>
            <w:r>
              <w:rPr>
                <w:sz w:val="20"/>
              </w:rPr>
              <w:t xml:space="preserve">12,4</w:t>
            </w:r>
          </w:p>
        </w:tc>
        <w:tc>
          <w:tcPr>
            <w:tcW w:w="848" w:type="dxa"/>
            <w:vAlign w:val="center"/>
          </w:tcPr>
          <w:p>
            <w:pPr>
              <w:pStyle w:val="0"/>
              <w:jc w:val="center"/>
            </w:pPr>
            <w:r>
              <w:rPr>
                <w:sz w:val="20"/>
              </w:rPr>
              <w:t xml:space="preserve">11,9</w:t>
            </w:r>
          </w:p>
        </w:tc>
        <w:tc>
          <w:tcPr>
            <w:tcW w:w="848" w:type="dxa"/>
            <w:vAlign w:val="center"/>
          </w:tcPr>
          <w:p>
            <w:pPr>
              <w:pStyle w:val="0"/>
              <w:jc w:val="center"/>
            </w:pPr>
            <w:r>
              <w:rPr>
                <w:sz w:val="20"/>
              </w:rPr>
              <w:t xml:space="preserve">11,5</w:t>
            </w:r>
          </w:p>
        </w:tc>
        <w:tc>
          <w:tcPr>
            <w:tcW w:w="842" w:type="dxa"/>
            <w:vAlign w:val="center"/>
          </w:tcPr>
          <w:p>
            <w:pPr>
              <w:pStyle w:val="0"/>
              <w:jc w:val="center"/>
            </w:pPr>
            <w:r>
              <w:rPr>
                <w:sz w:val="20"/>
              </w:rPr>
              <w:t xml:space="preserve">11,0</w:t>
            </w:r>
          </w:p>
        </w:tc>
      </w:tr>
      <w:tr>
        <w:tc>
          <w:tcPr>
            <w:tcW w:w="2665" w:type="dxa"/>
          </w:tcPr>
          <w:p>
            <w:pPr>
              <w:pStyle w:val="0"/>
            </w:pPr>
            <w:r>
              <w:rPr>
                <w:sz w:val="20"/>
              </w:rPr>
              <w:t xml:space="preserve">Буздякский район</w:t>
            </w:r>
          </w:p>
        </w:tc>
        <w:tc>
          <w:tcPr>
            <w:tcW w:w="624" w:type="dxa"/>
            <w:vAlign w:val="center"/>
          </w:tcPr>
          <w:p>
            <w:pPr>
              <w:pStyle w:val="0"/>
              <w:jc w:val="center"/>
            </w:pPr>
            <w:r>
              <w:rPr>
                <w:sz w:val="20"/>
              </w:rPr>
              <w:t xml:space="preserve">14,4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13,9</w:t>
            </w:r>
          </w:p>
        </w:tc>
        <w:tc>
          <w:tcPr>
            <w:tcW w:w="955" w:type="dxa"/>
            <w:vAlign w:val="center"/>
          </w:tcPr>
          <w:p>
            <w:pPr>
              <w:pStyle w:val="0"/>
              <w:jc w:val="center"/>
            </w:pPr>
            <w:r>
              <w:rPr>
                <w:sz w:val="20"/>
              </w:rPr>
              <w:t xml:space="preserve">13,4</w:t>
            </w:r>
          </w:p>
        </w:tc>
        <w:tc>
          <w:tcPr>
            <w:tcW w:w="848" w:type="dxa"/>
            <w:vAlign w:val="center"/>
          </w:tcPr>
          <w:p>
            <w:pPr>
              <w:pStyle w:val="0"/>
              <w:jc w:val="center"/>
            </w:pPr>
            <w:r>
              <w:rPr>
                <w:sz w:val="20"/>
              </w:rPr>
              <w:t xml:space="preserve">13,0</w:t>
            </w:r>
          </w:p>
        </w:tc>
        <w:tc>
          <w:tcPr>
            <w:tcW w:w="848" w:type="dxa"/>
            <w:vAlign w:val="center"/>
          </w:tcPr>
          <w:p>
            <w:pPr>
              <w:pStyle w:val="0"/>
              <w:jc w:val="center"/>
            </w:pPr>
            <w:r>
              <w:rPr>
                <w:sz w:val="20"/>
              </w:rPr>
              <w:t xml:space="preserve">12,5</w:t>
            </w:r>
          </w:p>
        </w:tc>
        <w:tc>
          <w:tcPr>
            <w:tcW w:w="842" w:type="dxa"/>
            <w:vAlign w:val="center"/>
          </w:tcPr>
          <w:p>
            <w:pPr>
              <w:pStyle w:val="0"/>
              <w:jc w:val="center"/>
            </w:pPr>
            <w:r>
              <w:rPr>
                <w:sz w:val="20"/>
              </w:rPr>
              <w:t xml:space="preserve">12,0</w:t>
            </w:r>
          </w:p>
        </w:tc>
      </w:tr>
      <w:tr>
        <w:tc>
          <w:tcPr>
            <w:tcW w:w="2665" w:type="dxa"/>
          </w:tcPr>
          <w:p>
            <w:pPr>
              <w:pStyle w:val="0"/>
            </w:pPr>
            <w:r>
              <w:rPr>
                <w:sz w:val="20"/>
              </w:rPr>
              <w:t xml:space="preserve">Бураевский район</w:t>
            </w:r>
          </w:p>
        </w:tc>
        <w:tc>
          <w:tcPr>
            <w:tcW w:w="624" w:type="dxa"/>
            <w:vAlign w:val="center"/>
          </w:tcPr>
          <w:p>
            <w:pPr>
              <w:pStyle w:val="0"/>
              <w:jc w:val="center"/>
            </w:pPr>
            <w:r>
              <w:rPr>
                <w:sz w:val="20"/>
              </w:rPr>
              <w:t xml:space="preserve">19,5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18,8</w:t>
            </w:r>
          </w:p>
        </w:tc>
        <w:tc>
          <w:tcPr>
            <w:tcW w:w="955" w:type="dxa"/>
            <w:vAlign w:val="center"/>
          </w:tcPr>
          <w:p>
            <w:pPr>
              <w:pStyle w:val="0"/>
              <w:jc w:val="center"/>
            </w:pPr>
            <w:r>
              <w:rPr>
                <w:sz w:val="20"/>
              </w:rPr>
              <w:t xml:space="preserve">18,2</w:t>
            </w:r>
          </w:p>
        </w:tc>
        <w:tc>
          <w:tcPr>
            <w:tcW w:w="848" w:type="dxa"/>
            <w:vAlign w:val="center"/>
          </w:tcPr>
          <w:p>
            <w:pPr>
              <w:pStyle w:val="0"/>
              <w:jc w:val="center"/>
            </w:pPr>
            <w:r>
              <w:rPr>
                <w:sz w:val="20"/>
              </w:rPr>
              <w:t xml:space="preserve">17,5</w:t>
            </w:r>
          </w:p>
        </w:tc>
        <w:tc>
          <w:tcPr>
            <w:tcW w:w="848" w:type="dxa"/>
            <w:vAlign w:val="center"/>
          </w:tcPr>
          <w:p>
            <w:pPr>
              <w:pStyle w:val="0"/>
              <w:jc w:val="center"/>
            </w:pPr>
            <w:r>
              <w:rPr>
                <w:sz w:val="20"/>
              </w:rPr>
              <w:t xml:space="preserve">16,9</w:t>
            </w:r>
          </w:p>
        </w:tc>
        <w:tc>
          <w:tcPr>
            <w:tcW w:w="842" w:type="dxa"/>
            <w:vAlign w:val="center"/>
          </w:tcPr>
          <w:p>
            <w:pPr>
              <w:pStyle w:val="0"/>
              <w:jc w:val="center"/>
            </w:pPr>
            <w:r>
              <w:rPr>
                <w:sz w:val="20"/>
              </w:rPr>
              <w:t xml:space="preserve">16,2</w:t>
            </w:r>
          </w:p>
        </w:tc>
      </w:tr>
      <w:tr>
        <w:tc>
          <w:tcPr>
            <w:tcW w:w="2665" w:type="dxa"/>
          </w:tcPr>
          <w:p>
            <w:pPr>
              <w:pStyle w:val="0"/>
            </w:pPr>
            <w:r>
              <w:rPr>
                <w:sz w:val="20"/>
              </w:rPr>
              <w:t xml:space="preserve">Бурзянский район</w:t>
            </w:r>
          </w:p>
        </w:tc>
        <w:tc>
          <w:tcPr>
            <w:tcW w:w="624" w:type="dxa"/>
            <w:vAlign w:val="center"/>
          </w:tcPr>
          <w:p>
            <w:pPr>
              <w:pStyle w:val="0"/>
              <w:jc w:val="center"/>
            </w:pPr>
            <w:r>
              <w:rPr>
                <w:sz w:val="20"/>
              </w:rPr>
              <w:t xml:space="preserve">10,2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9,9</w:t>
            </w:r>
          </w:p>
        </w:tc>
        <w:tc>
          <w:tcPr>
            <w:tcW w:w="955" w:type="dxa"/>
            <w:vAlign w:val="center"/>
          </w:tcPr>
          <w:p>
            <w:pPr>
              <w:pStyle w:val="0"/>
              <w:jc w:val="center"/>
            </w:pPr>
            <w:r>
              <w:rPr>
                <w:sz w:val="20"/>
              </w:rPr>
              <w:t xml:space="preserve">9,5</w:t>
            </w:r>
          </w:p>
        </w:tc>
        <w:tc>
          <w:tcPr>
            <w:tcW w:w="848" w:type="dxa"/>
            <w:vAlign w:val="center"/>
          </w:tcPr>
          <w:p>
            <w:pPr>
              <w:pStyle w:val="0"/>
              <w:jc w:val="center"/>
            </w:pPr>
            <w:r>
              <w:rPr>
                <w:sz w:val="20"/>
              </w:rPr>
              <w:t xml:space="preserve">9,2</w:t>
            </w:r>
          </w:p>
        </w:tc>
        <w:tc>
          <w:tcPr>
            <w:tcW w:w="848" w:type="dxa"/>
            <w:vAlign w:val="center"/>
          </w:tcPr>
          <w:p>
            <w:pPr>
              <w:pStyle w:val="0"/>
              <w:jc w:val="center"/>
            </w:pPr>
            <w:r>
              <w:rPr>
                <w:sz w:val="20"/>
              </w:rPr>
              <w:t xml:space="preserve">8,8</w:t>
            </w:r>
          </w:p>
        </w:tc>
        <w:tc>
          <w:tcPr>
            <w:tcW w:w="842" w:type="dxa"/>
            <w:vAlign w:val="center"/>
          </w:tcPr>
          <w:p>
            <w:pPr>
              <w:pStyle w:val="0"/>
              <w:jc w:val="center"/>
            </w:pPr>
            <w:r>
              <w:rPr>
                <w:sz w:val="20"/>
              </w:rPr>
              <w:t xml:space="preserve">8,5</w:t>
            </w:r>
          </w:p>
        </w:tc>
      </w:tr>
      <w:tr>
        <w:tc>
          <w:tcPr>
            <w:tcW w:w="2665" w:type="dxa"/>
          </w:tcPr>
          <w:p>
            <w:pPr>
              <w:pStyle w:val="0"/>
            </w:pPr>
            <w:r>
              <w:rPr>
                <w:sz w:val="20"/>
              </w:rPr>
              <w:t xml:space="preserve">Гафурийский район</w:t>
            </w:r>
          </w:p>
        </w:tc>
        <w:tc>
          <w:tcPr>
            <w:tcW w:w="624" w:type="dxa"/>
            <w:vAlign w:val="center"/>
          </w:tcPr>
          <w:p>
            <w:pPr>
              <w:pStyle w:val="0"/>
              <w:jc w:val="center"/>
            </w:pPr>
            <w:r>
              <w:rPr>
                <w:sz w:val="20"/>
              </w:rPr>
              <w:t xml:space="preserve">17,7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17,1</w:t>
            </w:r>
          </w:p>
        </w:tc>
        <w:tc>
          <w:tcPr>
            <w:tcW w:w="955" w:type="dxa"/>
            <w:vAlign w:val="center"/>
          </w:tcPr>
          <w:p>
            <w:pPr>
              <w:pStyle w:val="0"/>
              <w:jc w:val="center"/>
            </w:pPr>
            <w:r>
              <w:rPr>
                <w:sz w:val="20"/>
              </w:rPr>
              <w:t xml:space="preserve">16,5</w:t>
            </w:r>
          </w:p>
        </w:tc>
        <w:tc>
          <w:tcPr>
            <w:tcW w:w="848" w:type="dxa"/>
            <w:vAlign w:val="center"/>
          </w:tcPr>
          <w:p>
            <w:pPr>
              <w:pStyle w:val="0"/>
              <w:jc w:val="center"/>
            </w:pPr>
            <w:r>
              <w:rPr>
                <w:sz w:val="20"/>
              </w:rPr>
              <w:t xml:space="preserve">15,9</w:t>
            </w:r>
          </w:p>
        </w:tc>
        <w:tc>
          <w:tcPr>
            <w:tcW w:w="848" w:type="dxa"/>
            <w:vAlign w:val="center"/>
          </w:tcPr>
          <w:p>
            <w:pPr>
              <w:pStyle w:val="0"/>
              <w:jc w:val="center"/>
            </w:pPr>
            <w:r>
              <w:rPr>
                <w:sz w:val="20"/>
              </w:rPr>
              <w:t xml:space="preserve">15,3</w:t>
            </w:r>
          </w:p>
        </w:tc>
        <w:tc>
          <w:tcPr>
            <w:tcW w:w="842" w:type="dxa"/>
            <w:vAlign w:val="center"/>
          </w:tcPr>
          <w:p>
            <w:pPr>
              <w:pStyle w:val="0"/>
              <w:jc w:val="center"/>
            </w:pPr>
            <w:r>
              <w:rPr>
                <w:sz w:val="20"/>
              </w:rPr>
              <w:t xml:space="preserve">14,7</w:t>
            </w:r>
          </w:p>
        </w:tc>
      </w:tr>
      <w:tr>
        <w:tc>
          <w:tcPr>
            <w:tcW w:w="2665" w:type="dxa"/>
          </w:tcPr>
          <w:p>
            <w:pPr>
              <w:pStyle w:val="0"/>
            </w:pPr>
            <w:r>
              <w:rPr>
                <w:sz w:val="20"/>
              </w:rPr>
              <w:t xml:space="preserve">Давлекановский район</w:t>
            </w:r>
          </w:p>
        </w:tc>
        <w:tc>
          <w:tcPr>
            <w:tcW w:w="624" w:type="dxa"/>
            <w:vAlign w:val="center"/>
          </w:tcPr>
          <w:p>
            <w:pPr>
              <w:pStyle w:val="0"/>
              <w:jc w:val="center"/>
            </w:pPr>
            <w:r>
              <w:rPr>
                <w:sz w:val="20"/>
              </w:rPr>
              <w:t xml:space="preserve">14,0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13,5</w:t>
            </w:r>
          </w:p>
        </w:tc>
        <w:tc>
          <w:tcPr>
            <w:tcW w:w="955" w:type="dxa"/>
            <w:vAlign w:val="center"/>
          </w:tcPr>
          <w:p>
            <w:pPr>
              <w:pStyle w:val="0"/>
              <w:jc w:val="center"/>
            </w:pPr>
            <w:r>
              <w:rPr>
                <w:sz w:val="20"/>
              </w:rPr>
              <w:t xml:space="preserve">13,0</w:t>
            </w:r>
          </w:p>
        </w:tc>
        <w:tc>
          <w:tcPr>
            <w:tcW w:w="848" w:type="dxa"/>
            <w:vAlign w:val="center"/>
          </w:tcPr>
          <w:p>
            <w:pPr>
              <w:pStyle w:val="0"/>
              <w:jc w:val="center"/>
            </w:pPr>
            <w:r>
              <w:rPr>
                <w:sz w:val="20"/>
              </w:rPr>
              <w:t xml:space="preserve">12,6</w:t>
            </w:r>
          </w:p>
        </w:tc>
        <w:tc>
          <w:tcPr>
            <w:tcW w:w="848" w:type="dxa"/>
            <w:vAlign w:val="center"/>
          </w:tcPr>
          <w:p>
            <w:pPr>
              <w:pStyle w:val="0"/>
              <w:jc w:val="center"/>
            </w:pPr>
            <w:r>
              <w:rPr>
                <w:sz w:val="20"/>
              </w:rPr>
              <w:t xml:space="preserve">12,1</w:t>
            </w:r>
          </w:p>
        </w:tc>
        <w:tc>
          <w:tcPr>
            <w:tcW w:w="842" w:type="dxa"/>
            <w:vAlign w:val="center"/>
          </w:tcPr>
          <w:p>
            <w:pPr>
              <w:pStyle w:val="0"/>
              <w:jc w:val="center"/>
            </w:pPr>
            <w:r>
              <w:rPr>
                <w:sz w:val="20"/>
              </w:rPr>
              <w:t xml:space="preserve">11,6</w:t>
            </w:r>
          </w:p>
        </w:tc>
      </w:tr>
      <w:tr>
        <w:tc>
          <w:tcPr>
            <w:tcW w:w="2665" w:type="dxa"/>
          </w:tcPr>
          <w:p>
            <w:pPr>
              <w:pStyle w:val="0"/>
            </w:pPr>
            <w:r>
              <w:rPr>
                <w:sz w:val="20"/>
              </w:rPr>
              <w:t xml:space="preserve">Дуванский район</w:t>
            </w:r>
          </w:p>
        </w:tc>
        <w:tc>
          <w:tcPr>
            <w:tcW w:w="624" w:type="dxa"/>
            <w:vAlign w:val="center"/>
          </w:tcPr>
          <w:p>
            <w:pPr>
              <w:pStyle w:val="0"/>
              <w:jc w:val="center"/>
            </w:pPr>
            <w:r>
              <w:rPr>
                <w:sz w:val="20"/>
              </w:rPr>
              <w:t xml:space="preserve">12,2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11,8</w:t>
            </w:r>
          </w:p>
        </w:tc>
        <w:tc>
          <w:tcPr>
            <w:tcW w:w="955" w:type="dxa"/>
            <w:vAlign w:val="center"/>
          </w:tcPr>
          <w:p>
            <w:pPr>
              <w:pStyle w:val="0"/>
              <w:jc w:val="center"/>
            </w:pPr>
            <w:r>
              <w:rPr>
                <w:sz w:val="20"/>
              </w:rPr>
              <w:t xml:space="preserve">11,4</w:t>
            </w:r>
          </w:p>
        </w:tc>
        <w:tc>
          <w:tcPr>
            <w:tcW w:w="848" w:type="dxa"/>
            <w:vAlign w:val="center"/>
          </w:tcPr>
          <w:p>
            <w:pPr>
              <w:pStyle w:val="0"/>
              <w:jc w:val="center"/>
            </w:pPr>
            <w:r>
              <w:rPr>
                <w:sz w:val="20"/>
              </w:rPr>
              <w:t xml:space="preserve">10,9</w:t>
            </w:r>
          </w:p>
        </w:tc>
        <w:tc>
          <w:tcPr>
            <w:tcW w:w="848" w:type="dxa"/>
            <w:vAlign w:val="center"/>
          </w:tcPr>
          <w:p>
            <w:pPr>
              <w:pStyle w:val="0"/>
              <w:jc w:val="center"/>
            </w:pPr>
            <w:r>
              <w:rPr>
                <w:sz w:val="20"/>
              </w:rPr>
              <w:t xml:space="preserve">10,5</w:t>
            </w:r>
          </w:p>
        </w:tc>
        <w:tc>
          <w:tcPr>
            <w:tcW w:w="842" w:type="dxa"/>
            <w:vAlign w:val="center"/>
          </w:tcPr>
          <w:p>
            <w:pPr>
              <w:pStyle w:val="0"/>
              <w:jc w:val="center"/>
            </w:pPr>
            <w:r>
              <w:rPr>
                <w:sz w:val="20"/>
              </w:rPr>
              <w:t xml:space="preserve">10,1</w:t>
            </w:r>
          </w:p>
        </w:tc>
      </w:tr>
      <w:tr>
        <w:tc>
          <w:tcPr>
            <w:tcW w:w="2665" w:type="dxa"/>
          </w:tcPr>
          <w:p>
            <w:pPr>
              <w:pStyle w:val="0"/>
            </w:pPr>
            <w:r>
              <w:rPr>
                <w:sz w:val="20"/>
              </w:rPr>
              <w:t xml:space="preserve">Дюртюлинский район</w:t>
            </w:r>
          </w:p>
        </w:tc>
        <w:tc>
          <w:tcPr>
            <w:tcW w:w="624" w:type="dxa"/>
            <w:vAlign w:val="center"/>
          </w:tcPr>
          <w:p>
            <w:pPr>
              <w:pStyle w:val="0"/>
              <w:jc w:val="center"/>
            </w:pPr>
            <w:r>
              <w:rPr>
                <w:sz w:val="20"/>
              </w:rPr>
              <w:t xml:space="preserve">13,1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12,7</w:t>
            </w:r>
          </w:p>
        </w:tc>
        <w:tc>
          <w:tcPr>
            <w:tcW w:w="955" w:type="dxa"/>
            <w:vAlign w:val="center"/>
          </w:tcPr>
          <w:p>
            <w:pPr>
              <w:pStyle w:val="0"/>
              <w:jc w:val="center"/>
            </w:pPr>
            <w:r>
              <w:rPr>
                <w:sz w:val="20"/>
              </w:rPr>
              <w:t xml:space="preserve">12,2</w:t>
            </w:r>
          </w:p>
        </w:tc>
        <w:tc>
          <w:tcPr>
            <w:tcW w:w="848" w:type="dxa"/>
            <w:vAlign w:val="center"/>
          </w:tcPr>
          <w:p>
            <w:pPr>
              <w:pStyle w:val="0"/>
              <w:jc w:val="center"/>
            </w:pPr>
            <w:r>
              <w:rPr>
                <w:sz w:val="20"/>
              </w:rPr>
              <w:t xml:space="preserve">11,8</w:t>
            </w:r>
          </w:p>
        </w:tc>
        <w:tc>
          <w:tcPr>
            <w:tcW w:w="848" w:type="dxa"/>
            <w:vAlign w:val="center"/>
          </w:tcPr>
          <w:p>
            <w:pPr>
              <w:pStyle w:val="0"/>
              <w:jc w:val="center"/>
            </w:pPr>
            <w:r>
              <w:rPr>
                <w:sz w:val="20"/>
              </w:rPr>
              <w:t xml:space="preserve">11,3</w:t>
            </w:r>
          </w:p>
        </w:tc>
        <w:tc>
          <w:tcPr>
            <w:tcW w:w="842" w:type="dxa"/>
            <w:vAlign w:val="center"/>
          </w:tcPr>
          <w:p>
            <w:pPr>
              <w:pStyle w:val="0"/>
              <w:jc w:val="center"/>
            </w:pPr>
            <w:r>
              <w:rPr>
                <w:sz w:val="20"/>
              </w:rPr>
              <w:t xml:space="preserve">10,9</w:t>
            </w:r>
          </w:p>
        </w:tc>
      </w:tr>
      <w:tr>
        <w:tc>
          <w:tcPr>
            <w:tcW w:w="2665" w:type="dxa"/>
          </w:tcPr>
          <w:p>
            <w:pPr>
              <w:pStyle w:val="0"/>
            </w:pPr>
            <w:r>
              <w:rPr>
                <w:sz w:val="20"/>
              </w:rPr>
              <w:t xml:space="preserve">Ермекеевский район</w:t>
            </w:r>
          </w:p>
        </w:tc>
        <w:tc>
          <w:tcPr>
            <w:tcW w:w="624" w:type="dxa"/>
            <w:vAlign w:val="center"/>
          </w:tcPr>
          <w:p>
            <w:pPr>
              <w:pStyle w:val="0"/>
              <w:jc w:val="center"/>
            </w:pPr>
            <w:r>
              <w:rPr>
                <w:sz w:val="20"/>
              </w:rPr>
              <w:t xml:space="preserve">15,4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14,9</w:t>
            </w:r>
          </w:p>
        </w:tc>
        <w:tc>
          <w:tcPr>
            <w:tcW w:w="955" w:type="dxa"/>
            <w:vAlign w:val="center"/>
          </w:tcPr>
          <w:p>
            <w:pPr>
              <w:pStyle w:val="0"/>
              <w:jc w:val="center"/>
            </w:pPr>
            <w:r>
              <w:rPr>
                <w:sz w:val="20"/>
              </w:rPr>
              <w:t xml:space="preserve">14,4</w:t>
            </w:r>
          </w:p>
        </w:tc>
        <w:tc>
          <w:tcPr>
            <w:tcW w:w="848" w:type="dxa"/>
            <w:vAlign w:val="center"/>
          </w:tcPr>
          <w:p>
            <w:pPr>
              <w:pStyle w:val="0"/>
              <w:jc w:val="center"/>
            </w:pPr>
            <w:r>
              <w:rPr>
                <w:sz w:val="20"/>
              </w:rPr>
              <w:t xml:space="preserve">13,9</w:t>
            </w:r>
          </w:p>
        </w:tc>
        <w:tc>
          <w:tcPr>
            <w:tcW w:w="848" w:type="dxa"/>
            <w:vAlign w:val="center"/>
          </w:tcPr>
          <w:p>
            <w:pPr>
              <w:pStyle w:val="0"/>
              <w:jc w:val="center"/>
            </w:pPr>
            <w:r>
              <w:rPr>
                <w:sz w:val="20"/>
              </w:rPr>
              <w:t xml:space="preserve">13,4</w:t>
            </w:r>
          </w:p>
        </w:tc>
        <w:tc>
          <w:tcPr>
            <w:tcW w:w="842" w:type="dxa"/>
            <w:vAlign w:val="center"/>
          </w:tcPr>
          <w:p>
            <w:pPr>
              <w:pStyle w:val="0"/>
              <w:jc w:val="center"/>
            </w:pPr>
            <w:r>
              <w:rPr>
                <w:sz w:val="20"/>
              </w:rPr>
              <w:t xml:space="preserve">12,8</w:t>
            </w:r>
          </w:p>
        </w:tc>
      </w:tr>
      <w:tr>
        <w:tc>
          <w:tcPr>
            <w:tcW w:w="2665" w:type="dxa"/>
          </w:tcPr>
          <w:p>
            <w:pPr>
              <w:pStyle w:val="0"/>
            </w:pPr>
            <w:r>
              <w:rPr>
                <w:sz w:val="20"/>
              </w:rPr>
              <w:t xml:space="preserve">Зианчуринский район</w:t>
            </w:r>
          </w:p>
        </w:tc>
        <w:tc>
          <w:tcPr>
            <w:tcW w:w="624" w:type="dxa"/>
            <w:vAlign w:val="center"/>
          </w:tcPr>
          <w:p>
            <w:pPr>
              <w:pStyle w:val="0"/>
              <w:jc w:val="center"/>
            </w:pPr>
            <w:r>
              <w:rPr>
                <w:sz w:val="20"/>
              </w:rPr>
              <w:t xml:space="preserve">14,4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13,9</w:t>
            </w:r>
          </w:p>
        </w:tc>
        <w:tc>
          <w:tcPr>
            <w:tcW w:w="955" w:type="dxa"/>
            <w:vAlign w:val="center"/>
          </w:tcPr>
          <w:p>
            <w:pPr>
              <w:pStyle w:val="0"/>
              <w:jc w:val="center"/>
            </w:pPr>
            <w:r>
              <w:rPr>
                <w:sz w:val="20"/>
              </w:rPr>
              <w:t xml:space="preserve">13,4</w:t>
            </w:r>
          </w:p>
        </w:tc>
        <w:tc>
          <w:tcPr>
            <w:tcW w:w="848" w:type="dxa"/>
            <w:vAlign w:val="center"/>
          </w:tcPr>
          <w:p>
            <w:pPr>
              <w:pStyle w:val="0"/>
              <w:jc w:val="center"/>
            </w:pPr>
            <w:r>
              <w:rPr>
                <w:sz w:val="20"/>
              </w:rPr>
              <w:t xml:space="preserve">13,0</w:t>
            </w:r>
          </w:p>
        </w:tc>
        <w:tc>
          <w:tcPr>
            <w:tcW w:w="848" w:type="dxa"/>
            <w:vAlign w:val="center"/>
          </w:tcPr>
          <w:p>
            <w:pPr>
              <w:pStyle w:val="0"/>
              <w:jc w:val="center"/>
            </w:pPr>
            <w:r>
              <w:rPr>
                <w:sz w:val="20"/>
              </w:rPr>
              <w:t xml:space="preserve">12,5</w:t>
            </w:r>
          </w:p>
        </w:tc>
        <w:tc>
          <w:tcPr>
            <w:tcW w:w="842" w:type="dxa"/>
            <w:vAlign w:val="center"/>
          </w:tcPr>
          <w:p>
            <w:pPr>
              <w:pStyle w:val="0"/>
              <w:jc w:val="center"/>
            </w:pPr>
            <w:r>
              <w:rPr>
                <w:sz w:val="20"/>
              </w:rPr>
              <w:t xml:space="preserve">12,0</w:t>
            </w:r>
          </w:p>
        </w:tc>
      </w:tr>
      <w:tr>
        <w:tc>
          <w:tcPr>
            <w:tcW w:w="2665" w:type="dxa"/>
          </w:tcPr>
          <w:p>
            <w:pPr>
              <w:pStyle w:val="0"/>
            </w:pPr>
            <w:r>
              <w:rPr>
                <w:sz w:val="20"/>
              </w:rPr>
              <w:t xml:space="preserve">Зилаирский район</w:t>
            </w:r>
          </w:p>
        </w:tc>
        <w:tc>
          <w:tcPr>
            <w:tcW w:w="624" w:type="dxa"/>
            <w:vAlign w:val="center"/>
          </w:tcPr>
          <w:p>
            <w:pPr>
              <w:pStyle w:val="0"/>
              <w:jc w:val="center"/>
            </w:pPr>
            <w:r>
              <w:rPr>
                <w:sz w:val="20"/>
              </w:rPr>
              <w:t xml:space="preserve">14,5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14,0</w:t>
            </w:r>
          </w:p>
        </w:tc>
        <w:tc>
          <w:tcPr>
            <w:tcW w:w="955" w:type="dxa"/>
            <w:vAlign w:val="center"/>
          </w:tcPr>
          <w:p>
            <w:pPr>
              <w:pStyle w:val="0"/>
              <w:jc w:val="center"/>
            </w:pPr>
            <w:r>
              <w:rPr>
                <w:sz w:val="20"/>
              </w:rPr>
              <w:t xml:space="preserve">13,5</w:t>
            </w:r>
          </w:p>
        </w:tc>
        <w:tc>
          <w:tcPr>
            <w:tcW w:w="848" w:type="dxa"/>
            <w:vAlign w:val="center"/>
          </w:tcPr>
          <w:p>
            <w:pPr>
              <w:pStyle w:val="0"/>
              <w:jc w:val="center"/>
            </w:pPr>
            <w:r>
              <w:rPr>
                <w:sz w:val="20"/>
              </w:rPr>
              <w:t xml:space="preserve">13,0</w:t>
            </w:r>
          </w:p>
        </w:tc>
        <w:tc>
          <w:tcPr>
            <w:tcW w:w="848" w:type="dxa"/>
            <w:vAlign w:val="center"/>
          </w:tcPr>
          <w:p>
            <w:pPr>
              <w:pStyle w:val="0"/>
              <w:jc w:val="center"/>
            </w:pPr>
            <w:r>
              <w:rPr>
                <w:sz w:val="20"/>
              </w:rPr>
              <w:t xml:space="preserve">12,5</w:t>
            </w:r>
          </w:p>
        </w:tc>
        <w:tc>
          <w:tcPr>
            <w:tcW w:w="842" w:type="dxa"/>
            <w:vAlign w:val="center"/>
          </w:tcPr>
          <w:p>
            <w:pPr>
              <w:pStyle w:val="0"/>
              <w:jc w:val="center"/>
            </w:pPr>
            <w:r>
              <w:rPr>
                <w:sz w:val="20"/>
              </w:rPr>
              <w:t xml:space="preserve">12,0</w:t>
            </w:r>
          </w:p>
        </w:tc>
      </w:tr>
      <w:tr>
        <w:tc>
          <w:tcPr>
            <w:tcW w:w="2665" w:type="dxa"/>
          </w:tcPr>
          <w:p>
            <w:pPr>
              <w:pStyle w:val="0"/>
            </w:pPr>
            <w:r>
              <w:rPr>
                <w:sz w:val="20"/>
              </w:rPr>
              <w:t xml:space="preserve">Иглинский район</w:t>
            </w:r>
          </w:p>
        </w:tc>
        <w:tc>
          <w:tcPr>
            <w:tcW w:w="624" w:type="dxa"/>
            <w:vAlign w:val="center"/>
          </w:tcPr>
          <w:p>
            <w:pPr>
              <w:pStyle w:val="0"/>
              <w:jc w:val="center"/>
            </w:pPr>
            <w:r>
              <w:rPr>
                <w:sz w:val="20"/>
              </w:rPr>
              <w:t xml:space="preserve">12,9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12,5</w:t>
            </w:r>
          </w:p>
        </w:tc>
        <w:tc>
          <w:tcPr>
            <w:tcW w:w="955" w:type="dxa"/>
            <w:vAlign w:val="center"/>
          </w:tcPr>
          <w:p>
            <w:pPr>
              <w:pStyle w:val="0"/>
              <w:jc w:val="center"/>
            </w:pPr>
            <w:r>
              <w:rPr>
                <w:sz w:val="20"/>
              </w:rPr>
              <w:t xml:space="preserve">12,0</w:t>
            </w:r>
          </w:p>
        </w:tc>
        <w:tc>
          <w:tcPr>
            <w:tcW w:w="848" w:type="dxa"/>
            <w:vAlign w:val="center"/>
          </w:tcPr>
          <w:p>
            <w:pPr>
              <w:pStyle w:val="0"/>
              <w:jc w:val="center"/>
            </w:pPr>
            <w:r>
              <w:rPr>
                <w:sz w:val="20"/>
              </w:rPr>
              <w:t xml:space="preserve">11,6</w:t>
            </w:r>
          </w:p>
        </w:tc>
        <w:tc>
          <w:tcPr>
            <w:tcW w:w="848" w:type="dxa"/>
            <w:vAlign w:val="center"/>
          </w:tcPr>
          <w:p>
            <w:pPr>
              <w:pStyle w:val="0"/>
              <w:jc w:val="center"/>
            </w:pPr>
            <w:r>
              <w:rPr>
                <w:sz w:val="20"/>
              </w:rPr>
              <w:t xml:space="preserve">11,1</w:t>
            </w:r>
          </w:p>
        </w:tc>
        <w:tc>
          <w:tcPr>
            <w:tcW w:w="842" w:type="dxa"/>
            <w:vAlign w:val="center"/>
          </w:tcPr>
          <w:p>
            <w:pPr>
              <w:pStyle w:val="0"/>
              <w:jc w:val="center"/>
            </w:pPr>
            <w:r>
              <w:rPr>
                <w:sz w:val="20"/>
              </w:rPr>
              <w:t xml:space="preserve">10,7</w:t>
            </w:r>
          </w:p>
        </w:tc>
      </w:tr>
      <w:tr>
        <w:tc>
          <w:tcPr>
            <w:tcW w:w="2665" w:type="dxa"/>
          </w:tcPr>
          <w:p>
            <w:pPr>
              <w:pStyle w:val="0"/>
            </w:pPr>
            <w:r>
              <w:rPr>
                <w:sz w:val="20"/>
              </w:rPr>
              <w:t xml:space="preserve">Илишевский район</w:t>
            </w:r>
          </w:p>
        </w:tc>
        <w:tc>
          <w:tcPr>
            <w:tcW w:w="624" w:type="dxa"/>
            <w:vAlign w:val="center"/>
          </w:tcPr>
          <w:p>
            <w:pPr>
              <w:pStyle w:val="0"/>
              <w:jc w:val="center"/>
            </w:pPr>
            <w:r>
              <w:rPr>
                <w:sz w:val="20"/>
              </w:rPr>
              <w:t xml:space="preserve">15,0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14,5</w:t>
            </w:r>
          </w:p>
        </w:tc>
        <w:tc>
          <w:tcPr>
            <w:tcW w:w="955" w:type="dxa"/>
            <w:vAlign w:val="center"/>
          </w:tcPr>
          <w:p>
            <w:pPr>
              <w:pStyle w:val="0"/>
              <w:jc w:val="center"/>
            </w:pPr>
            <w:r>
              <w:rPr>
                <w:sz w:val="20"/>
              </w:rPr>
              <w:t xml:space="preserve">14,0</w:t>
            </w:r>
          </w:p>
        </w:tc>
        <w:tc>
          <w:tcPr>
            <w:tcW w:w="848" w:type="dxa"/>
            <w:vAlign w:val="center"/>
          </w:tcPr>
          <w:p>
            <w:pPr>
              <w:pStyle w:val="0"/>
              <w:jc w:val="center"/>
            </w:pPr>
            <w:r>
              <w:rPr>
                <w:sz w:val="20"/>
              </w:rPr>
              <w:t xml:space="preserve">13,5</w:t>
            </w:r>
          </w:p>
        </w:tc>
        <w:tc>
          <w:tcPr>
            <w:tcW w:w="848" w:type="dxa"/>
            <w:vAlign w:val="center"/>
          </w:tcPr>
          <w:p>
            <w:pPr>
              <w:pStyle w:val="0"/>
              <w:jc w:val="center"/>
            </w:pPr>
            <w:r>
              <w:rPr>
                <w:sz w:val="20"/>
              </w:rPr>
              <w:t xml:space="preserve">13,0</w:t>
            </w:r>
          </w:p>
        </w:tc>
        <w:tc>
          <w:tcPr>
            <w:tcW w:w="842" w:type="dxa"/>
            <w:vAlign w:val="center"/>
          </w:tcPr>
          <w:p>
            <w:pPr>
              <w:pStyle w:val="0"/>
              <w:jc w:val="center"/>
            </w:pPr>
            <w:r>
              <w:rPr>
                <w:sz w:val="20"/>
              </w:rPr>
              <w:t xml:space="preserve">12,5</w:t>
            </w:r>
          </w:p>
        </w:tc>
      </w:tr>
      <w:tr>
        <w:tc>
          <w:tcPr>
            <w:tcW w:w="2665" w:type="dxa"/>
          </w:tcPr>
          <w:p>
            <w:pPr>
              <w:pStyle w:val="0"/>
            </w:pPr>
            <w:r>
              <w:rPr>
                <w:sz w:val="20"/>
              </w:rPr>
              <w:t xml:space="preserve">Ишимбайский район</w:t>
            </w:r>
          </w:p>
        </w:tc>
        <w:tc>
          <w:tcPr>
            <w:tcW w:w="624" w:type="dxa"/>
            <w:vAlign w:val="center"/>
          </w:tcPr>
          <w:p>
            <w:pPr>
              <w:pStyle w:val="0"/>
              <w:jc w:val="center"/>
            </w:pPr>
            <w:r>
              <w:rPr>
                <w:sz w:val="20"/>
              </w:rPr>
              <w:t xml:space="preserve">14,9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14,4</w:t>
            </w:r>
          </w:p>
        </w:tc>
        <w:tc>
          <w:tcPr>
            <w:tcW w:w="955" w:type="dxa"/>
            <w:vAlign w:val="center"/>
          </w:tcPr>
          <w:p>
            <w:pPr>
              <w:pStyle w:val="0"/>
              <w:jc w:val="center"/>
            </w:pPr>
            <w:r>
              <w:rPr>
                <w:sz w:val="20"/>
              </w:rPr>
              <w:t xml:space="preserve">13,9</w:t>
            </w:r>
          </w:p>
        </w:tc>
        <w:tc>
          <w:tcPr>
            <w:tcW w:w="848" w:type="dxa"/>
            <w:vAlign w:val="center"/>
          </w:tcPr>
          <w:p>
            <w:pPr>
              <w:pStyle w:val="0"/>
              <w:jc w:val="center"/>
            </w:pPr>
            <w:r>
              <w:rPr>
                <w:sz w:val="20"/>
              </w:rPr>
              <w:t xml:space="preserve">13,4</w:t>
            </w:r>
          </w:p>
        </w:tc>
        <w:tc>
          <w:tcPr>
            <w:tcW w:w="848" w:type="dxa"/>
            <w:vAlign w:val="center"/>
          </w:tcPr>
          <w:p>
            <w:pPr>
              <w:pStyle w:val="0"/>
              <w:jc w:val="center"/>
            </w:pPr>
            <w:r>
              <w:rPr>
                <w:sz w:val="20"/>
              </w:rPr>
              <w:t xml:space="preserve">12,9</w:t>
            </w:r>
          </w:p>
        </w:tc>
        <w:tc>
          <w:tcPr>
            <w:tcW w:w="842" w:type="dxa"/>
            <w:vAlign w:val="center"/>
          </w:tcPr>
          <w:p>
            <w:pPr>
              <w:pStyle w:val="0"/>
              <w:jc w:val="center"/>
            </w:pPr>
            <w:r>
              <w:rPr>
                <w:sz w:val="20"/>
              </w:rPr>
              <w:t xml:space="preserve">12,4</w:t>
            </w:r>
          </w:p>
        </w:tc>
      </w:tr>
      <w:tr>
        <w:tc>
          <w:tcPr>
            <w:tcW w:w="2665" w:type="dxa"/>
          </w:tcPr>
          <w:p>
            <w:pPr>
              <w:pStyle w:val="0"/>
            </w:pPr>
            <w:r>
              <w:rPr>
                <w:sz w:val="20"/>
              </w:rPr>
              <w:t xml:space="preserve">Калтасинский район</w:t>
            </w:r>
          </w:p>
        </w:tc>
        <w:tc>
          <w:tcPr>
            <w:tcW w:w="624" w:type="dxa"/>
            <w:vAlign w:val="center"/>
          </w:tcPr>
          <w:p>
            <w:pPr>
              <w:pStyle w:val="0"/>
              <w:jc w:val="center"/>
            </w:pPr>
            <w:r>
              <w:rPr>
                <w:sz w:val="20"/>
              </w:rPr>
              <w:t xml:space="preserve">15,6</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15,1</w:t>
            </w:r>
          </w:p>
        </w:tc>
        <w:tc>
          <w:tcPr>
            <w:tcW w:w="955" w:type="dxa"/>
            <w:vAlign w:val="center"/>
          </w:tcPr>
          <w:p>
            <w:pPr>
              <w:pStyle w:val="0"/>
              <w:jc w:val="center"/>
            </w:pPr>
            <w:r>
              <w:rPr>
                <w:sz w:val="20"/>
              </w:rPr>
              <w:t xml:space="preserve">14,5</w:t>
            </w:r>
          </w:p>
        </w:tc>
        <w:tc>
          <w:tcPr>
            <w:tcW w:w="848" w:type="dxa"/>
            <w:vAlign w:val="center"/>
          </w:tcPr>
          <w:p>
            <w:pPr>
              <w:pStyle w:val="0"/>
              <w:jc w:val="center"/>
            </w:pPr>
            <w:r>
              <w:rPr>
                <w:sz w:val="20"/>
              </w:rPr>
              <w:t xml:space="preserve">14,0</w:t>
            </w:r>
          </w:p>
        </w:tc>
        <w:tc>
          <w:tcPr>
            <w:tcW w:w="848" w:type="dxa"/>
            <w:vAlign w:val="center"/>
          </w:tcPr>
          <w:p>
            <w:pPr>
              <w:pStyle w:val="0"/>
              <w:jc w:val="center"/>
            </w:pPr>
            <w:r>
              <w:rPr>
                <w:sz w:val="20"/>
              </w:rPr>
              <w:t xml:space="preserve">13,4</w:t>
            </w:r>
          </w:p>
        </w:tc>
        <w:tc>
          <w:tcPr>
            <w:tcW w:w="842" w:type="dxa"/>
            <w:vAlign w:val="center"/>
          </w:tcPr>
          <w:p>
            <w:pPr>
              <w:pStyle w:val="0"/>
              <w:jc w:val="center"/>
            </w:pPr>
            <w:r>
              <w:rPr>
                <w:sz w:val="20"/>
              </w:rPr>
              <w:t xml:space="preserve">12,9</w:t>
            </w:r>
          </w:p>
        </w:tc>
      </w:tr>
      <w:tr>
        <w:tc>
          <w:tcPr>
            <w:tcW w:w="2665" w:type="dxa"/>
          </w:tcPr>
          <w:p>
            <w:pPr>
              <w:pStyle w:val="0"/>
            </w:pPr>
            <w:r>
              <w:rPr>
                <w:sz w:val="20"/>
              </w:rPr>
              <w:t xml:space="preserve">Караидельский район</w:t>
            </w:r>
          </w:p>
        </w:tc>
        <w:tc>
          <w:tcPr>
            <w:tcW w:w="624" w:type="dxa"/>
            <w:vAlign w:val="center"/>
          </w:tcPr>
          <w:p>
            <w:pPr>
              <w:pStyle w:val="0"/>
              <w:jc w:val="center"/>
            </w:pPr>
            <w:r>
              <w:rPr>
                <w:sz w:val="20"/>
              </w:rPr>
              <w:t xml:space="preserve">15,7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15,2</w:t>
            </w:r>
          </w:p>
        </w:tc>
        <w:tc>
          <w:tcPr>
            <w:tcW w:w="955" w:type="dxa"/>
            <w:vAlign w:val="center"/>
          </w:tcPr>
          <w:p>
            <w:pPr>
              <w:pStyle w:val="0"/>
              <w:jc w:val="center"/>
            </w:pPr>
            <w:r>
              <w:rPr>
                <w:sz w:val="20"/>
              </w:rPr>
              <w:t xml:space="preserve">14,6</w:t>
            </w:r>
          </w:p>
        </w:tc>
        <w:tc>
          <w:tcPr>
            <w:tcW w:w="848" w:type="dxa"/>
            <w:vAlign w:val="center"/>
          </w:tcPr>
          <w:p>
            <w:pPr>
              <w:pStyle w:val="0"/>
              <w:jc w:val="center"/>
            </w:pPr>
            <w:r>
              <w:rPr>
                <w:sz w:val="20"/>
              </w:rPr>
              <w:t xml:space="preserve">14,1</w:t>
            </w:r>
          </w:p>
        </w:tc>
        <w:tc>
          <w:tcPr>
            <w:tcW w:w="848" w:type="dxa"/>
            <w:vAlign w:val="center"/>
          </w:tcPr>
          <w:p>
            <w:pPr>
              <w:pStyle w:val="0"/>
              <w:jc w:val="center"/>
            </w:pPr>
            <w:r>
              <w:rPr>
                <w:sz w:val="20"/>
              </w:rPr>
              <w:t xml:space="preserve">13,5</w:t>
            </w:r>
          </w:p>
        </w:tc>
        <w:tc>
          <w:tcPr>
            <w:tcW w:w="842" w:type="dxa"/>
            <w:vAlign w:val="center"/>
          </w:tcPr>
          <w:p>
            <w:pPr>
              <w:pStyle w:val="0"/>
              <w:jc w:val="center"/>
            </w:pPr>
            <w:r>
              <w:rPr>
                <w:sz w:val="20"/>
              </w:rPr>
              <w:t xml:space="preserve">13,0</w:t>
            </w:r>
          </w:p>
        </w:tc>
      </w:tr>
      <w:tr>
        <w:tc>
          <w:tcPr>
            <w:tcW w:w="2665" w:type="dxa"/>
          </w:tcPr>
          <w:p>
            <w:pPr>
              <w:pStyle w:val="0"/>
            </w:pPr>
            <w:r>
              <w:rPr>
                <w:sz w:val="20"/>
              </w:rPr>
              <w:t xml:space="preserve">Кармаскалинский район</w:t>
            </w:r>
          </w:p>
        </w:tc>
        <w:tc>
          <w:tcPr>
            <w:tcW w:w="624" w:type="dxa"/>
            <w:vAlign w:val="center"/>
          </w:tcPr>
          <w:p>
            <w:pPr>
              <w:pStyle w:val="0"/>
              <w:jc w:val="center"/>
            </w:pPr>
            <w:r>
              <w:rPr>
                <w:sz w:val="20"/>
              </w:rPr>
              <w:t xml:space="preserve">13,9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13,4</w:t>
            </w:r>
          </w:p>
        </w:tc>
        <w:tc>
          <w:tcPr>
            <w:tcW w:w="955" w:type="dxa"/>
            <w:vAlign w:val="center"/>
          </w:tcPr>
          <w:p>
            <w:pPr>
              <w:pStyle w:val="0"/>
              <w:jc w:val="center"/>
            </w:pPr>
            <w:r>
              <w:rPr>
                <w:sz w:val="20"/>
              </w:rPr>
              <w:t xml:space="preserve">12,9</w:t>
            </w:r>
          </w:p>
        </w:tc>
        <w:tc>
          <w:tcPr>
            <w:tcW w:w="848" w:type="dxa"/>
            <w:vAlign w:val="center"/>
          </w:tcPr>
          <w:p>
            <w:pPr>
              <w:pStyle w:val="0"/>
              <w:jc w:val="center"/>
            </w:pPr>
            <w:r>
              <w:rPr>
                <w:sz w:val="20"/>
              </w:rPr>
              <w:t xml:space="preserve">12,5</w:t>
            </w:r>
          </w:p>
        </w:tc>
        <w:tc>
          <w:tcPr>
            <w:tcW w:w="848" w:type="dxa"/>
            <w:vAlign w:val="center"/>
          </w:tcPr>
          <w:p>
            <w:pPr>
              <w:pStyle w:val="0"/>
              <w:jc w:val="center"/>
            </w:pPr>
            <w:r>
              <w:rPr>
                <w:sz w:val="20"/>
              </w:rPr>
              <w:t xml:space="preserve">12,0</w:t>
            </w:r>
          </w:p>
        </w:tc>
        <w:tc>
          <w:tcPr>
            <w:tcW w:w="842" w:type="dxa"/>
            <w:vAlign w:val="center"/>
          </w:tcPr>
          <w:p>
            <w:pPr>
              <w:pStyle w:val="0"/>
              <w:jc w:val="center"/>
            </w:pPr>
            <w:r>
              <w:rPr>
                <w:sz w:val="20"/>
              </w:rPr>
              <w:t xml:space="preserve">11,5</w:t>
            </w:r>
          </w:p>
        </w:tc>
      </w:tr>
      <w:tr>
        <w:tc>
          <w:tcPr>
            <w:tcW w:w="2665" w:type="dxa"/>
          </w:tcPr>
          <w:p>
            <w:pPr>
              <w:pStyle w:val="0"/>
            </w:pPr>
            <w:r>
              <w:rPr>
                <w:sz w:val="20"/>
              </w:rPr>
              <w:t xml:space="preserve">Кигинский район</w:t>
            </w:r>
          </w:p>
        </w:tc>
        <w:tc>
          <w:tcPr>
            <w:tcW w:w="624" w:type="dxa"/>
            <w:vAlign w:val="center"/>
          </w:tcPr>
          <w:p>
            <w:pPr>
              <w:pStyle w:val="0"/>
              <w:jc w:val="center"/>
            </w:pPr>
            <w:r>
              <w:rPr>
                <w:sz w:val="20"/>
              </w:rPr>
              <w:t xml:space="preserve">14,7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14,2</w:t>
            </w:r>
          </w:p>
        </w:tc>
        <w:tc>
          <w:tcPr>
            <w:tcW w:w="955" w:type="dxa"/>
            <w:vAlign w:val="center"/>
          </w:tcPr>
          <w:p>
            <w:pPr>
              <w:pStyle w:val="0"/>
              <w:jc w:val="center"/>
            </w:pPr>
            <w:r>
              <w:rPr>
                <w:sz w:val="20"/>
              </w:rPr>
              <w:t xml:space="preserve">13,7</w:t>
            </w:r>
          </w:p>
        </w:tc>
        <w:tc>
          <w:tcPr>
            <w:tcW w:w="848" w:type="dxa"/>
            <w:vAlign w:val="center"/>
          </w:tcPr>
          <w:p>
            <w:pPr>
              <w:pStyle w:val="0"/>
              <w:jc w:val="center"/>
            </w:pPr>
            <w:r>
              <w:rPr>
                <w:sz w:val="20"/>
              </w:rPr>
              <w:t xml:space="preserve">13,2</w:t>
            </w:r>
          </w:p>
        </w:tc>
        <w:tc>
          <w:tcPr>
            <w:tcW w:w="848" w:type="dxa"/>
            <w:vAlign w:val="center"/>
          </w:tcPr>
          <w:p>
            <w:pPr>
              <w:pStyle w:val="0"/>
              <w:jc w:val="center"/>
            </w:pPr>
            <w:r>
              <w:rPr>
                <w:sz w:val="20"/>
              </w:rPr>
              <w:t xml:space="preserve">12,7</w:t>
            </w:r>
          </w:p>
        </w:tc>
        <w:tc>
          <w:tcPr>
            <w:tcW w:w="842" w:type="dxa"/>
            <w:vAlign w:val="center"/>
          </w:tcPr>
          <w:p>
            <w:pPr>
              <w:pStyle w:val="0"/>
              <w:jc w:val="center"/>
            </w:pPr>
            <w:r>
              <w:rPr>
                <w:sz w:val="20"/>
              </w:rPr>
              <w:t xml:space="preserve">12,2</w:t>
            </w:r>
          </w:p>
        </w:tc>
      </w:tr>
      <w:tr>
        <w:tc>
          <w:tcPr>
            <w:tcW w:w="2665" w:type="dxa"/>
          </w:tcPr>
          <w:p>
            <w:pPr>
              <w:pStyle w:val="0"/>
            </w:pPr>
            <w:r>
              <w:rPr>
                <w:sz w:val="20"/>
              </w:rPr>
              <w:t xml:space="preserve">Краснокамский район</w:t>
            </w:r>
          </w:p>
        </w:tc>
        <w:tc>
          <w:tcPr>
            <w:tcW w:w="624" w:type="dxa"/>
            <w:vAlign w:val="center"/>
          </w:tcPr>
          <w:p>
            <w:pPr>
              <w:pStyle w:val="0"/>
              <w:jc w:val="center"/>
            </w:pPr>
            <w:r>
              <w:rPr>
                <w:sz w:val="20"/>
              </w:rPr>
              <w:t xml:space="preserve">15,0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14,5</w:t>
            </w:r>
          </w:p>
        </w:tc>
        <w:tc>
          <w:tcPr>
            <w:tcW w:w="955" w:type="dxa"/>
            <w:vAlign w:val="center"/>
          </w:tcPr>
          <w:p>
            <w:pPr>
              <w:pStyle w:val="0"/>
              <w:jc w:val="center"/>
            </w:pPr>
            <w:r>
              <w:rPr>
                <w:sz w:val="20"/>
              </w:rPr>
              <w:t xml:space="preserve">14,0</w:t>
            </w:r>
          </w:p>
        </w:tc>
        <w:tc>
          <w:tcPr>
            <w:tcW w:w="848" w:type="dxa"/>
            <w:vAlign w:val="center"/>
          </w:tcPr>
          <w:p>
            <w:pPr>
              <w:pStyle w:val="0"/>
              <w:jc w:val="center"/>
            </w:pPr>
            <w:r>
              <w:rPr>
                <w:sz w:val="20"/>
              </w:rPr>
              <w:t xml:space="preserve">13,5</w:t>
            </w:r>
          </w:p>
        </w:tc>
        <w:tc>
          <w:tcPr>
            <w:tcW w:w="848" w:type="dxa"/>
            <w:vAlign w:val="center"/>
          </w:tcPr>
          <w:p>
            <w:pPr>
              <w:pStyle w:val="0"/>
              <w:jc w:val="center"/>
            </w:pPr>
            <w:r>
              <w:rPr>
                <w:sz w:val="20"/>
              </w:rPr>
              <w:t xml:space="preserve">13,0</w:t>
            </w:r>
          </w:p>
        </w:tc>
        <w:tc>
          <w:tcPr>
            <w:tcW w:w="842" w:type="dxa"/>
            <w:vAlign w:val="center"/>
          </w:tcPr>
          <w:p>
            <w:pPr>
              <w:pStyle w:val="0"/>
              <w:jc w:val="center"/>
            </w:pPr>
            <w:r>
              <w:rPr>
                <w:sz w:val="20"/>
              </w:rPr>
              <w:t xml:space="preserve">12,5</w:t>
            </w:r>
          </w:p>
        </w:tc>
      </w:tr>
      <w:tr>
        <w:tc>
          <w:tcPr>
            <w:tcW w:w="2665" w:type="dxa"/>
          </w:tcPr>
          <w:p>
            <w:pPr>
              <w:pStyle w:val="0"/>
            </w:pPr>
            <w:r>
              <w:rPr>
                <w:sz w:val="20"/>
              </w:rPr>
              <w:t xml:space="preserve">Кугарчинский район</w:t>
            </w:r>
          </w:p>
        </w:tc>
        <w:tc>
          <w:tcPr>
            <w:tcW w:w="624" w:type="dxa"/>
            <w:vAlign w:val="center"/>
          </w:tcPr>
          <w:p>
            <w:pPr>
              <w:pStyle w:val="0"/>
              <w:jc w:val="center"/>
            </w:pPr>
            <w:r>
              <w:rPr>
                <w:sz w:val="20"/>
              </w:rPr>
              <w:t xml:space="preserve">14,8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14,3</w:t>
            </w:r>
          </w:p>
        </w:tc>
        <w:tc>
          <w:tcPr>
            <w:tcW w:w="955" w:type="dxa"/>
            <w:vAlign w:val="center"/>
          </w:tcPr>
          <w:p>
            <w:pPr>
              <w:pStyle w:val="0"/>
              <w:jc w:val="center"/>
            </w:pPr>
            <w:r>
              <w:rPr>
                <w:sz w:val="20"/>
              </w:rPr>
              <w:t xml:space="preserve">13,8</w:t>
            </w:r>
          </w:p>
        </w:tc>
        <w:tc>
          <w:tcPr>
            <w:tcW w:w="848" w:type="dxa"/>
            <w:vAlign w:val="center"/>
          </w:tcPr>
          <w:p>
            <w:pPr>
              <w:pStyle w:val="0"/>
              <w:jc w:val="center"/>
            </w:pPr>
            <w:r>
              <w:rPr>
                <w:sz w:val="20"/>
              </w:rPr>
              <w:t xml:space="preserve">13,3</w:t>
            </w:r>
          </w:p>
        </w:tc>
        <w:tc>
          <w:tcPr>
            <w:tcW w:w="848" w:type="dxa"/>
            <w:vAlign w:val="center"/>
          </w:tcPr>
          <w:p>
            <w:pPr>
              <w:pStyle w:val="0"/>
              <w:jc w:val="center"/>
            </w:pPr>
            <w:r>
              <w:rPr>
                <w:sz w:val="20"/>
              </w:rPr>
              <w:t xml:space="preserve">12,8</w:t>
            </w:r>
          </w:p>
        </w:tc>
        <w:tc>
          <w:tcPr>
            <w:tcW w:w="842" w:type="dxa"/>
            <w:vAlign w:val="center"/>
          </w:tcPr>
          <w:p>
            <w:pPr>
              <w:pStyle w:val="0"/>
              <w:jc w:val="center"/>
            </w:pPr>
            <w:r>
              <w:rPr>
                <w:sz w:val="20"/>
              </w:rPr>
              <w:t xml:space="preserve">12,3</w:t>
            </w:r>
          </w:p>
        </w:tc>
      </w:tr>
      <w:tr>
        <w:tc>
          <w:tcPr>
            <w:tcW w:w="2665" w:type="dxa"/>
          </w:tcPr>
          <w:p>
            <w:pPr>
              <w:pStyle w:val="0"/>
            </w:pPr>
            <w:r>
              <w:rPr>
                <w:sz w:val="20"/>
              </w:rPr>
              <w:t xml:space="preserve">Кушнаренковский</w:t>
            </w:r>
          </w:p>
        </w:tc>
        <w:tc>
          <w:tcPr>
            <w:tcW w:w="624" w:type="dxa"/>
            <w:vAlign w:val="center"/>
          </w:tcPr>
          <w:p>
            <w:pPr>
              <w:pStyle w:val="0"/>
              <w:jc w:val="center"/>
            </w:pPr>
            <w:r>
              <w:rPr>
                <w:sz w:val="20"/>
              </w:rPr>
              <w:t xml:space="preserve">13,9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13,4</w:t>
            </w:r>
          </w:p>
        </w:tc>
        <w:tc>
          <w:tcPr>
            <w:tcW w:w="955" w:type="dxa"/>
            <w:vAlign w:val="center"/>
          </w:tcPr>
          <w:p>
            <w:pPr>
              <w:pStyle w:val="0"/>
              <w:jc w:val="center"/>
            </w:pPr>
            <w:r>
              <w:rPr>
                <w:sz w:val="20"/>
              </w:rPr>
              <w:t xml:space="preserve">12,9</w:t>
            </w:r>
          </w:p>
        </w:tc>
        <w:tc>
          <w:tcPr>
            <w:tcW w:w="848" w:type="dxa"/>
            <w:vAlign w:val="center"/>
          </w:tcPr>
          <w:p>
            <w:pPr>
              <w:pStyle w:val="0"/>
              <w:jc w:val="center"/>
            </w:pPr>
            <w:r>
              <w:rPr>
                <w:sz w:val="20"/>
              </w:rPr>
              <w:t xml:space="preserve">12,5</w:t>
            </w:r>
          </w:p>
        </w:tc>
        <w:tc>
          <w:tcPr>
            <w:tcW w:w="848" w:type="dxa"/>
            <w:vAlign w:val="center"/>
          </w:tcPr>
          <w:p>
            <w:pPr>
              <w:pStyle w:val="0"/>
              <w:jc w:val="center"/>
            </w:pPr>
            <w:r>
              <w:rPr>
                <w:sz w:val="20"/>
              </w:rPr>
              <w:t xml:space="preserve">12,0</w:t>
            </w:r>
          </w:p>
        </w:tc>
        <w:tc>
          <w:tcPr>
            <w:tcW w:w="842" w:type="dxa"/>
            <w:vAlign w:val="center"/>
          </w:tcPr>
          <w:p>
            <w:pPr>
              <w:pStyle w:val="0"/>
              <w:jc w:val="center"/>
            </w:pPr>
            <w:r>
              <w:rPr>
                <w:sz w:val="20"/>
              </w:rPr>
              <w:t xml:space="preserve">11,5</w:t>
            </w:r>
          </w:p>
        </w:tc>
      </w:tr>
      <w:tr>
        <w:tc>
          <w:tcPr>
            <w:tcW w:w="2665" w:type="dxa"/>
          </w:tcPr>
          <w:p>
            <w:pPr>
              <w:pStyle w:val="0"/>
            </w:pPr>
            <w:r>
              <w:rPr>
                <w:sz w:val="20"/>
              </w:rPr>
              <w:t xml:space="preserve">Куюргазинский район</w:t>
            </w:r>
          </w:p>
        </w:tc>
        <w:tc>
          <w:tcPr>
            <w:tcW w:w="624" w:type="dxa"/>
            <w:vAlign w:val="center"/>
          </w:tcPr>
          <w:p>
            <w:pPr>
              <w:pStyle w:val="0"/>
              <w:jc w:val="center"/>
            </w:pPr>
            <w:r>
              <w:rPr>
                <w:sz w:val="20"/>
              </w:rPr>
              <w:t xml:space="preserve">13,9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13,4</w:t>
            </w:r>
          </w:p>
        </w:tc>
        <w:tc>
          <w:tcPr>
            <w:tcW w:w="955" w:type="dxa"/>
            <w:vAlign w:val="center"/>
          </w:tcPr>
          <w:p>
            <w:pPr>
              <w:pStyle w:val="0"/>
              <w:jc w:val="center"/>
            </w:pPr>
            <w:r>
              <w:rPr>
                <w:sz w:val="20"/>
              </w:rPr>
              <w:t xml:space="preserve">12,9</w:t>
            </w:r>
          </w:p>
        </w:tc>
        <w:tc>
          <w:tcPr>
            <w:tcW w:w="848" w:type="dxa"/>
            <w:vAlign w:val="center"/>
          </w:tcPr>
          <w:p>
            <w:pPr>
              <w:pStyle w:val="0"/>
              <w:jc w:val="center"/>
            </w:pPr>
            <w:r>
              <w:rPr>
                <w:sz w:val="20"/>
              </w:rPr>
              <w:t xml:space="preserve">12,5</w:t>
            </w:r>
          </w:p>
        </w:tc>
        <w:tc>
          <w:tcPr>
            <w:tcW w:w="848" w:type="dxa"/>
            <w:vAlign w:val="center"/>
          </w:tcPr>
          <w:p>
            <w:pPr>
              <w:pStyle w:val="0"/>
              <w:jc w:val="center"/>
            </w:pPr>
            <w:r>
              <w:rPr>
                <w:sz w:val="20"/>
              </w:rPr>
              <w:t xml:space="preserve">12,0</w:t>
            </w:r>
          </w:p>
        </w:tc>
        <w:tc>
          <w:tcPr>
            <w:tcW w:w="842" w:type="dxa"/>
            <w:vAlign w:val="center"/>
          </w:tcPr>
          <w:p>
            <w:pPr>
              <w:pStyle w:val="0"/>
              <w:jc w:val="center"/>
            </w:pPr>
            <w:r>
              <w:rPr>
                <w:sz w:val="20"/>
              </w:rPr>
              <w:t xml:space="preserve">11,5</w:t>
            </w:r>
          </w:p>
        </w:tc>
      </w:tr>
      <w:tr>
        <w:tc>
          <w:tcPr>
            <w:tcW w:w="2665" w:type="dxa"/>
          </w:tcPr>
          <w:p>
            <w:pPr>
              <w:pStyle w:val="0"/>
            </w:pPr>
            <w:r>
              <w:rPr>
                <w:sz w:val="20"/>
              </w:rPr>
              <w:t xml:space="preserve">Мелеузовский район</w:t>
            </w:r>
          </w:p>
        </w:tc>
        <w:tc>
          <w:tcPr>
            <w:tcW w:w="624" w:type="dxa"/>
            <w:vAlign w:val="center"/>
          </w:tcPr>
          <w:p>
            <w:pPr>
              <w:pStyle w:val="0"/>
              <w:jc w:val="center"/>
            </w:pPr>
            <w:r>
              <w:rPr>
                <w:sz w:val="20"/>
              </w:rPr>
              <w:t xml:space="preserve">13,7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13,2</w:t>
            </w:r>
          </w:p>
        </w:tc>
        <w:tc>
          <w:tcPr>
            <w:tcW w:w="955" w:type="dxa"/>
            <w:vAlign w:val="center"/>
          </w:tcPr>
          <w:p>
            <w:pPr>
              <w:pStyle w:val="0"/>
              <w:jc w:val="center"/>
            </w:pPr>
            <w:r>
              <w:rPr>
                <w:sz w:val="20"/>
              </w:rPr>
              <w:t xml:space="preserve">12,8</w:t>
            </w:r>
          </w:p>
        </w:tc>
        <w:tc>
          <w:tcPr>
            <w:tcW w:w="848" w:type="dxa"/>
            <w:vAlign w:val="center"/>
          </w:tcPr>
          <w:p>
            <w:pPr>
              <w:pStyle w:val="0"/>
              <w:jc w:val="center"/>
            </w:pPr>
            <w:r>
              <w:rPr>
                <w:sz w:val="20"/>
              </w:rPr>
              <w:t xml:space="preserve">12,3</w:t>
            </w:r>
          </w:p>
        </w:tc>
        <w:tc>
          <w:tcPr>
            <w:tcW w:w="848" w:type="dxa"/>
            <w:vAlign w:val="center"/>
          </w:tcPr>
          <w:p>
            <w:pPr>
              <w:pStyle w:val="0"/>
              <w:jc w:val="center"/>
            </w:pPr>
            <w:r>
              <w:rPr>
                <w:sz w:val="20"/>
              </w:rPr>
              <w:t xml:space="preserve">11,9</w:t>
            </w:r>
          </w:p>
        </w:tc>
        <w:tc>
          <w:tcPr>
            <w:tcW w:w="842" w:type="dxa"/>
            <w:vAlign w:val="center"/>
          </w:tcPr>
          <w:p>
            <w:pPr>
              <w:pStyle w:val="0"/>
              <w:jc w:val="center"/>
            </w:pPr>
            <w:r>
              <w:rPr>
                <w:sz w:val="20"/>
              </w:rPr>
              <w:t xml:space="preserve">11,4</w:t>
            </w:r>
          </w:p>
        </w:tc>
      </w:tr>
      <w:tr>
        <w:tc>
          <w:tcPr>
            <w:tcW w:w="2665" w:type="dxa"/>
          </w:tcPr>
          <w:p>
            <w:pPr>
              <w:pStyle w:val="0"/>
            </w:pPr>
            <w:r>
              <w:rPr>
                <w:sz w:val="20"/>
              </w:rPr>
              <w:t xml:space="preserve">Мечетлинский район</w:t>
            </w:r>
          </w:p>
        </w:tc>
        <w:tc>
          <w:tcPr>
            <w:tcW w:w="624" w:type="dxa"/>
            <w:vAlign w:val="center"/>
          </w:tcPr>
          <w:p>
            <w:pPr>
              <w:pStyle w:val="0"/>
              <w:jc w:val="center"/>
            </w:pPr>
            <w:r>
              <w:rPr>
                <w:sz w:val="20"/>
              </w:rPr>
              <w:t xml:space="preserve">14,0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13,5</w:t>
            </w:r>
          </w:p>
        </w:tc>
        <w:tc>
          <w:tcPr>
            <w:tcW w:w="955" w:type="dxa"/>
            <w:vAlign w:val="center"/>
          </w:tcPr>
          <w:p>
            <w:pPr>
              <w:pStyle w:val="0"/>
              <w:jc w:val="center"/>
            </w:pPr>
            <w:r>
              <w:rPr>
                <w:sz w:val="20"/>
              </w:rPr>
              <w:t xml:space="preserve">13,0</w:t>
            </w:r>
          </w:p>
        </w:tc>
        <w:tc>
          <w:tcPr>
            <w:tcW w:w="848" w:type="dxa"/>
            <w:vAlign w:val="center"/>
          </w:tcPr>
          <w:p>
            <w:pPr>
              <w:pStyle w:val="0"/>
              <w:jc w:val="center"/>
            </w:pPr>
            <w:r>
              <w:rPr>
                <w:sz w:val="20"/>
              </w:rPr>
              <w:t xml:space="preserve">12,6</w:t>
            </w:r>
          </w:p>
        </w:tc>
        <w:tc>
          <w:tcPr>
            <w:tcW w:w="848" w:type="dxa"/>
            <w:vAlign w:val="center"/>
          </w:tcPr>
          <w:p>
            <w:pPr>
              <w:pStyle w:val="0"/>
              <w:jc w:val="center"/>
            </w:pPr>
            <w:r>
              <w:rPr>
                <w:sz w:val="20"/>
              </w:rPr>
              <w:t xml:space="preserve">12,1</w:t>
            </w:r>
          </w:p>
        </w:tc>
        <w:tc>
          <w:tcPr>
            <w:tcW w:w="842" w:type="dxa"/>
            <w:vAlign w:val="center"/>
          </w:tcPr>
          <w:p>
            <w:pPr>
              <w:pStyle w:val="0"/>
              <w:jc w:val="center"/>
            </w:pPr>
            <w:r>
              <w:rPr>
                <w:sz w:val="20"/>
              </w:rPr>
              <w:t xml:space="preserve">11,6</w:t>
            </w:r>
          </w:p>
        </w:tc>
      </w:tr>
      <w:tr>
        <w:tc>
          <w:tcPr>
            <w:tcW w:w="2665" w:type="dxa"/>
          </w:tcPr>
          <w:p>
            <w:pPr>
              <w:pStyle w:val="0"/>
            </w:pPr>
            <w:r>
              <w:rPr>
                <w:sz w:val="20"/>
              </w:rPr>
              <w:t xml:space="preserve">Мишкинский район</w:t>
            </w:r>
          </w:p>
        </w:tc>
        <w:tc>
          <w:tcPr>
            <w:tcW w:w="624" w:type="dxa"/>
            <w:vAlign w:val="center"/>
          </w:tcPr>
          <w:p>
            <w:pPr>
              <w:pStyle w:val="0"/>
              <w:jc w:val="center"/>
            </w:pPr>
            <w:r>
              <w:rPr>
                <w:sz w:val="20"/>
              </w:rPr>
              <w:t xml:space="preserve">13,5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13,0</w:t>
            </w:r>
          </w:p>
        </w:tc>
        <w:tc>
          <w:tcPr>
            <w:tcW w:w="955" w:type="dxa"/>
            <w:vAlign w:val="center"/>
          </w:tcPr>
          <w:p>
            <w:pPr>
              <w:pStyle w:val="0"/>
              <w:jc w:val="center"/>
            </w:pPr>
            <w:r>
              <w:rPr>
                <w:sz w:val="20"/>
              </w:rPr>
              <w:t xml:space="preserve">12,6</w:t>
            </w:r>
          </w:p>
        </w:tc>
        <w:tc>
          <w:tcPr>
            <w:tcW w:w="848" w:type="dxa"/>
            <w:vAlign w:val="center"/>
          </w:tcPr>
          <w:p>
            <w:pPr>
              <w:pStyle w:val="0"/>
              <w:jc w:val="center"/>
            </w:pPr>
            <w:r>
              <w:rPr>
                <w:sz w:val="20"/>
              </w:rPr>
              <w:t xml:space="preserve">12,1</w:t>
            </w:r>
          </w:p>
        </w:tc>
        <w:tc>
          <w:tcPr>
            <w:tcW w:w="848" w:type="dxa"/>
            <w:vAlign w:val="center"/>
          </w:tcPr>
          <w:p>
            <w:pPr>
              <w:pStyle w:val="0"/>
              <w:jc w:val="center"/>
            </w:pPr>
            <w:r>
              <w:rPr>
                <w:sz w:val="20"/>
              </w:rPr>
              <w:t xml:space="preserve">11,7</w:t>
            </w:r>
          </w:p>
        </w:tc>
        <w:tc>
          <w:tcPr>
            <w:tcW w:w="842" w:type="dxa"/>
            <w:vAlign w:val="center"/>
          </w:tcPr>
          <w:p>
            <w:pPr>
              <w:pStyle w:val="0"/>
              <w:jc w:val="center"/>
            </w:pPr>
            <w:r>
              <w:rPr>
                <w:sz w:val="20"/>
              </w:rPr>
              <w:t xml:space="preserve">11,2</w:t>
            </w:r>
          </w:p>
        </w:tc>
      </w:tr>
      <w:tr>
        <w:tc>
          <w:tcPr>
            <w:tcW w:w="2665" w:type="dxa"/>
          </w:tcPr>
          <w:p>
            <w:pPr>
              <w:pStyle w:val="0"/>
            </w:pPr>
            <w:r>
              <w:rPr>
                <w:sz w:val="20"/>
              </w:rPr>
              <w:t xml:space="preserve">Миякинский район</w:t>
            </w:r>
          </w:p>
        </w:tc>
        <w:tc>
          <w:tcPr>
            <w:tcW w:w="624" w:type="dxa"/>
            <w:vAlign w:val="center"/>
          </w:tcPr>
          <w:p>
            <w:pPr>
              <w:pStyle w:val="0"/>
              <w:jc w:val="center"/>
            </w:pPr>
            <w:r>
              <w:rPr>
                <w:sz w:val="20"/>
              </w:rPr>
              <w:t xml:space="preserve">17,8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17,2</w:t>
            </w:r>
          </w:p>
        </w:tc>
        <w:tc>
          <w:tcPr>
            <w:tcW w:w="955" w:type="dxa"/>
            <w:vAlign w:val="center"/>
          </w:tcPr>
          <w:p>
            <w:pPr>
              <w:pStyle w:val="0"/>
              <w:jc w:val="center"/>
            </w:pPr>
            <w:r>
              <w:rPr>
                <w:sz w:val="20"/>
              </w:rPr>
              <w:t xml:space="preserve">16,6</w:t>
            </w:r>
          </w:p>
        </w:tc>
        <w:tc>
          <w:tcPr>
            <w:tcW w:w="848" w:type="dxa"/>
            <w:vAlign w:val="center"/>
          </w:tcPr>
          <w:p>
            <w:pPr>
              <w:pStyle w:val="0"/>
              <w:jc w:val="center"/>
            </w:pPr>
            <w:r>
              <w:rPr>
                <w:sz w:val="20"/>
              </w:rPr>
              <w:t xml:space="preserve">16,0</w:t>
            </w:r>
          </w:p>
        </w:tc>
        <w:tc>
          <w:tcPr>
            <w:tcW w:w="848" w:type="dxa"/>
            <w:vAlign w:val="center"/>
          </w:tcPr>
          <w:p>
            <w:pPr>
              <w:pStyle w:val="0"/>
              <w:jc w:val="center"/>
            </w:pPr>
            <w:r>
              <w:rPr>
                <w:sz w:val="20"/>
              </w:rPr>
              <w:t xml:space="preserve">15,4</w:t>
            </w:r>
          </w:p>
        </w:tc>
        <w:tc>
          <w:tcPr>
            <w:tcW w:w="842" w:type="dxa"/>
            <w:vAlign w:val="center"/>
          </w:tcPr>
          <w:p>
            <w:pPr>
              <w:pStyle w:val="0"/>
              <w:jc w:val="center"/>
            </w:pPr>
            <w:r>
              <w:rPr>
                <w:sz w:val="20"/>
              </w:rPr>
              <w:t xml:space="preserve">14,8</w:t>
            </w:r>
          </w:p>
        </w:tc>
      </w:tr>
      <w:tr>
        <w:tc>
          <w:tcPr>
            <w:tcW w:w="2665" w:type="dxa"/>
          </w:tcPr>
          <w:p>
            <w:pPr>
              <w:pStyle w:val="0"/>
            </w:pPr>
            <w:r>
              <w:rPr>
                <w:sz w:val="20"/>
              </w:rPr>
              <w:t xml:space="preserve">Нуримановский район</w:t>
            </w:r>
          </w:p>
        </w:tc>
        <w:tc>
          <w:tcPr>
            <w:tcW w:w="624" w:type="dxa"/>
            <w:vAlign w:val="center"/>
          </w:tcPr>
          <w:p>
            <w:pPr>
              <w:pStyle w:val="0"/>
              <w:jc w:val="center"/>
            </w:pPr>
            <w:r>
              <w:rPr>
                <w:sz w:val="20"/>
              </w:rPr>
              <w:t xml:space="preserve">16,7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16,1</w:t>
            </w:r>
          </w:p>
        </w:tc>
        <w:tc>
          <w:tcPr>
            <w:tcW w:w="955" w:type="dxa"/>
            <w:vAlign w:val="center"/>
          </w:tcPr>
          <w:p>
            <w:pPr>
              <w:pStyle w:val="0"/>
              <w:jc w:val="center"/>
            </w:pPr>
            <w:r>
              <w:rPr>
                <w:sz w:val="20"/>
              </w:rPr>
              <w:t xml:space="preserve">15,6</w:t>
            </w:r>
          </w:p>
        </w:tc>
        <w:tc>
          <w:tcPr>
            <w:tcW w:w="848" w:type="dxa"/>
            <w:vAlign w:val="center"/>
          </w:tcPr>
          <w:p>
            <w:pPr>
              <w:pStyle w:val="0"/>
              <w:jc w:val="center"/>
            </w:pPr>
            <w:r>
              <w:rPr>
                <w:sz w:val="20"/>
              </w:rPr>
              <w:t xml:space="preserve">15,0</w:t>
            </w:r>
          </w:p>
        </w:tc>
        <w:tc>
          <w:tcPr>
            <w:tcW w:w="848" w:type="dxa"/>
            <w:vAlign w:val="center"/>
          </w:tcPr>
          <w:p>
            <w:pPr>
              <w:pStyle w:val="0"/>
              <w:jc w:val="center"/>
            </w:pPr>
            <w:r>
              <w:rPr>
                <w:sz w:val="20"/>
              </w:rPr>
              <w:t xml:space="preserve">14,5</w:t>
            </w:r>
          </w:p>
        </w:tc>
        <w:tc>
          <w:tcPr>
            <w:tcW w:w="842" w:type="dxa"/>
            <w:vAlign w:val="center"/>
          </w:tcPr>
          <w:p>
            <w:pPr>
              <w:pStyle w:val="0"/>
              <w:jc w:val="center"/>
            </w:pPr>
            <w:r>
              <w:rPr>
                <w:sz w:val="20"/>
              </w:rPr>
              <w:t xml:space="preserve">13,9</w:t>
            </w:r>
          </w:p>
        </w:tc>
      </w:tr>
      <w:tr>
        <w:tc>
          <w:tcPr>
            <w:tcW w:w="2665" w:type="dxa"/>
          </w:tcPr>
          <w:p>
            <w:pPr>
              <w:pStyle w:val="0"/>
            </w:pPr>
            <w:r>
              <w:rPr>
                <w:sz w:val="20"/>
              </w:rPr>
              <w:t xml:space="preserve">Салаватский район</w:t>
            </w:r>
          </w:p>
        </w:tc>
        <w:tc>
          <w:tcPr>
            <w:tcW w:w="624" w:type="dxa"/>
            <w:vAlign w:val="center"/>
          </w:tcPr>
          <w:p>
            <w:pPr>
              <w:pStyle w:val="0"/>
              <w:jc w:val="center"/>
            </w:pPr>
            <w:r>
              <w:rPr>
                <w:sz w:val="20"/>
              </w:rPr>
              <w:t xml:space="preserve">15,1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14,6</w:t>
            </w:r>
          </w:p>
        </w:tc>
        <w:tc>
          <w:tcPr>
            <w:tcW w:w="955" w:type="dxa"/>
            <w:vAlign w:val="center"/>
          </w:tcPr>
          <w:p>
            <w:pPr>
              <w:pStyle w:val="0"/>
              <w:jc w:val="center"/>
            </w:pPr>
            <w:r>
              <w:rPr>
                <w:sz w:val="20"/>
              </w:rPr>
              <w:t xml:space="preserve">14,1</w:t>
            </w:r>
          </w:p>
        </w:tc>
        <w:tc>
          <w:tcPr>
            <w:tcW w:w="848" w:type="dxa"/>
            <w:vAlign w:val="center"/>
          </w:tcPr>
          <w:p>
            <w:pPr>
              <w:pStyle w:val="0"/>
              <w:jc w:val="center"/>
            </w:pPr>
            <w:r>
              <w:rPr>
                <w:sz w:val="20"/>
              </w:rPr>
              <w:t xml:space="preserve">13,6</w:t>
            </w:r>
          </w:p>
        </w:tc>
        <w:tc>
          <w:tcPr>
            <w:tcW w:w="848" w:type="dxa"/>
            <w:vAlign w:val="center"/>
          </w:tcPr>
          <w:p>
            <w:pPr>
              <w:pStyle w:val="0"/>
              <w:jc w:val="center"/>
            </w:pPr>
            <w:r>
              <w:rPr>
                <w:sz w:val="20"/>
              </w:rPr>
              <w:t xml:space="preserve">13,0</w:t>
            </w:r>
          </w:p>
        </w:tc>
        <w:tc>
          <w:tcPr>
            <w:tcW w:w="842" w:type="dxa"/>
            <w:vAlign w:val="center"/>
          </w:tcPr>
          <w:p>
            <w:pPr>
              <w:pStyle w:val="0"/>
              <w:jc w:val="center"/>
            </w:pPr>
            <w:r>
              <w:rPr>
                <w:sz w:val="20"/>
              </w:rPr>
              <w:t xml:space="preserve">12,5</w:t>
            </w:r>
          </w:p>
        </w:tc>
      </w:tr>
      <w:tr>
        <w:tc>
          <w:tcPr>
            <w:tcW w:w="2665" w:type="dxa"/>
          </w:tcPr>
          <w:p>
            <w:pPr>
              <w:pStyle w:val="0"/>
            </w:pPr>
            <w:r>
              <w:rPr>
                <w:sz w:val="20"/>
              </w:rPr>
              <w:t xml:space="preserve">Стерлибашевский район</w:t>
            </w:r>
          </w:p>
        </w:tc>
        <w:tc>
          <w:tcPr>
            <w:tcW w:w="624" w:type="dxa"/>
            <w:vAlign w:val="center"/>
          </w:tcPr>
          <w:p>
            <w:pPr>
              <w:pStyle w:val="0"/>
              <w:jc w:val="center"/>
            </w:pPr>
            <w:r>
              <w:rPr>
                <w:sz w:val="20"/>
              </w:rPr>
              <w:t xml:space="preserve">17,9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17,3</w:t>
            </w:r>
          </w:p>
        </w:tc>
        <w:tc>
          <w:tcPr>
            <w:tcW w:w="955" w:type="dxa"/>
            <w:vAlign w:val="center"/>
          </w:tcPr>
          <w:p>
            <w:pPr>
              <w:pStyle w:val="0"/>
              <w:jc w:val="center"/>
            </w:pPr>
            <w:r>
              <w:rPr>
                <w:sz w:val="20"/>
              </w:rPr>
              <w:t xml:space="preserve">16,7</w:t>
            </w:r>
          </w:p>
        </w:tc>
        <w:tc>
          <w:tcPr>
            <w:tcW w:w="848" w:type="dxa"/>
            <w:vAlign w:val="center"/>
          </w:tcPr>
          <w:p>
            <w:pPr>
              <w:pStyle w:val="0"/>
              <w:jc w:val="center"/>
            </w:pPr>
            <w:r>
              <w:rPr>
                <w:sz w:val="20"/>
              </w:rPr>
              <w:t xml:space="preserve">16,1</w:t>
            </w:r>
          </w:p>
        </w:tc>
        <w:tc>
          <w:tcPr>
            <w:tcW w:w="848" w:type="dxa"/>
            <w:vAlign w:val="center"/>
          </w:tcPr>
          <w:p>
            <w:pPr>
              <w:pStyle w:val="0"/>
              <w:jc w:val="center"/>
            </w:pPr>
            <w:r>
              <w:rPr>
                <w:sz w:val="20"/>
              </w:rPr>
              <w:t xml:space="preserve">15,5</w:t>
            </w:r>
          </w:p>
        </w:tc>
        <w:tc>
          <w:tcPr>
            <w:tcW w:w="842" w:type="dxa"/>
            <w:vAlign w:val="center"/>
          </w:tcPr>
          <w:p>
            <w:pPr>
              <w:pStyle w:val="0"/>
              <w:jc w:val="center"/>
            </w:pPr>
            <w:r>
              <w:rPr>
                <w:sz w:val="20"/>
              </w:rPr>
              <w:t xml:space="preserve">14,9</w:t>
            </w:r>
          </w:p>
        </w:tc>
      </w:tr>
      <w:tr>
        <w:tc>
          <w:tcPr>
            <w:tcW w:w="2665" w:type="dxa"/>
          </w:tcPr>
          <w:p>
            <w:pPr>
              <w:pStyle w:val="0"/>
            </w:pPr>
            <w:r>
              <w:rPr>
                <w:sz w:val="20"/>
              </w:rPr>
              <w:t xml:space="preserve">Стерлитамакский район</w:t>
            </w:r>
          </w:p>
        </w:tc>
        <w:tc>
          <w:tcPr>
            <w:tcW w:w="624" w:type="dxa"/>
            <w:vAlign w:val="center"/>
          </w:tcPr>
          <w:p>
            <w:pPr>
              <w:pStyle w:val="0"/>
              <w:jc w:val="center"/>
            </w:pPr>
            <w:r>
              <w:rPr>
                <w:sz w:val="20"/>
              </w:rPr>
              <w:t xml:space="preserve">13,7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13,2</w:t>
            </w:r>
          </w:p>
        </w:tc>
        <w:tc>
          <w:tcPr>
            <w:tcW w:w="955" w:type="dxa"/>
            <w:vAlign w:val="center"/>
          </w:tcPr>
          <w:p>
            <w:pPr>
              <w:pStyle w:val="0"/>
              <w:jc w:val="center"/>
            </w:pPr>
            <w:r>
              <w:rPr>
                <w:sz w:val="20"/>
              </w:rPr>
              <w:t xml:space="preserve">12,8</w:t>
            </w:r>
          </w:p>
        </w:tc>
        <w:tc>
          <w:tcPr>
            <w:tcW w:w="848" w:type="dxa"/>
            <w:vAlign w:val="center"/>
          </w:tcPr>
          <w:p>
            <w:pPr>
              <w:pStyle w:val="0"/>
              <w:jc w:val="center"/>
            </w:pPr>
            <w:r>
              <w:rPr>
                <w:sz w:val="20"/>
              </w:rPr>
              <w:t xml:space="preserve">12,3</w:t>
            </w:r>
          </w:p>
        </w:tc>
        <w:tc>
          <w:tcPr>
            <w:tcW w:w="848" w:type="dxa"/>
            <w:vAlign w:val="center"/>
          </w:tcPr>
          <w:p>
            <w:pPr>
              <w:pStyle w:val="0"/>
              <w:jc w:val="center"/>
            </w:pPr>
            <w:r>
              <w:rPr>
                <w:sz w:val="20"/>
              </w:rPr>
              <w:t xml:space="preserve">11,9</w:t>
            </w:r>
          </w:p>
        </w:tc>
        <w:tc>
          <w:tcPr>
            <w:tcW w:w="842" w:type="dxa"/>
            <w:vAlign w:val="center"/>
          </w:tcPr>
          <w:p>
            <w:pPr>
              <w:pStyle w:val="0"/>
              <w:jc w:val="center"/>
            </w:pPr>
            <w:r>
              <w:rPr>
                <w:sz w:val="20"/>
              </w:rPr>
              <w:t xml:space="preserve">11,4</w:t>
            </w:r>
          </w:p>
        </w:tc>
      </w:tr>
      <w:tr>
        <w:tc>
          <w:tcPr>
            <w:tcW w:w="2665" w:type="dxa"/>
          </w:tcPr>
          <w:p>
            <w:pPr>
              <w:pStyle w:val="0"/>
            </w:pPr>
            <w:r>
              <w:rPr>
                <w:sz w:val="20"/>
              </w:rPr>
              <w:t xml:space="preserve">Татышлинский район</w:t>
            </w:r>
          </w:p>
        </w:tc>
        <w:tc>
          <w:tcPr>
            <w:tcW w:w="624" w:type="dxa"/>
            <w:vAlign w:val="center"/>
          </w:tcPr>
          <w:p>
            <w:pPr>
              <w:pStyle w:val="0"/>
              <w:jc w:val="center"/>
            </w:pPr>
            <w:r>
              <w:rPr>
                <w:sz w:val="20"/>
              </w:rPr>
              <w:t xml:space="preserve">14,7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14,2</w:t>
            </w:r>
          </w:p>
        </w:tc>
        <w:tc>
          <w:tcPr>
            <w:tcW w:w="955" w:type="dxa"/>
            <w:vAlign w:val="center"/>
          </w:tcPr>
          <w:p>
            <w:pPr>
              <w:pStyle w:val="0"/>
              <w:jc w:val="center"/>
            </w:pPr>
            <w:r>
              <w:rPr>
                <w:sz w:val="20"/>
              </w:rPr>
              <w:t xml:space="preserve">13,7</w:t>
            </w:r>
          </w:p>
        </w:tc>
        <w:tc>
          <w:tcPr>
            <w:tcW w:w="848" w:type="dxa"/>
            <w:vAlign w:val="center"/>
          </w:tcPr>
          <w:p>
            <w:pPr>
              <w:pStyle w:val="0"/>
              <w:jc w:val="center"/>
            </w:pPr>
            <w:r>
              <w:rPr>
                <w:sz w:val="20"/>
              </w:rPr>
              <w:t xml:space="preserve">13,2</w:t>
            </w:r>
          </w:p>
        </w:tc>
        <w:tc>
          <w:tcPr>
            <w:tcW w:w="848" w:type="dxa"/>
            <w:vAlign w:val="center"/>
          </w:tcPr>
          <w:p>
            <w:pPr>
              <w:pStyle w:val="0"/>
              <w:jc w:val="center"/>
            </w:pPr>
            <w:r>
              <w:rPr>
                <w:sz w:val="20"/>
              </w:rPr>
              <w:t xml:space="preserve">12,7</w:t>
            </w:r>
          </w:p>
        </w:tc>
        <w:tc>
          <w:tcPr>
            <w:tcW w:w="842" w:type="dxa"/>
            <w:vAlign w:val="center"/>
          </w:tcPr>
          <w:p>
            <w:pPr>
              <w:pStyle w:val="0"/>
              <w:jc w:val="center"/>
            </w:pPr>
            <w:r>
              <w:rPr>
                <w:sz w:val="20"/>
              </w:rPr>
              <w:t xml:space="preserve">12,2</w:t>
            </w:r>
          </w:p>
        </w:tc>
      </w:tr>
      <w:tr>
        <w:tc>
          <w:tcPr>
            <w:tcW w:w="2665" w:type="dxa"/>
          </w:tcPr>
          <w:p>
            <w:pPr>
              <w:pStyle w:val="0"/>
            </w:pPr>
            <w:r>
              <w:rPr>
                <w:sz w:val="20"/>
              </w:rPr>
              <w:t xml:space="preserve">Туймазинский район</w:t>
            </w:r>
          </w:p>
        </w:tc>
        <w:tc>
          <w:tcPr>
            <w:tcW w:w="624" w:type="dxa"/>
            <w:vAlign w:val="center"/>
          </w:tcPr>
          <w:p>
            <w:pPr>
              <w:pStyle w:val="0"/>
              <w:jc w:val="center"/>
            </w:pPr>
            <w:r>
              <w:rPr>
                <w:sz w:val="20"/>
              </w:rPr>
              <w:t xml:space="preserve">12,2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11,8</w:t>
            </w:r>
          </w:p>
        </w:tc>
        <w:tc>
          <w:tcPr>
            <w:tcW w:w="955" w:type="dxa"/>
            <w:vAlign w:val="center"/>
          </w:tcPr>
          <w:p>
            <w:pPr>
              <w:pStyle w:val="0"/>
              <w:jc w:val="center"/>
            </w:pPr>
            <w:r>
              <w:rPr>
                <w:sz w:val="20"/>
              </w:rPr>
              <w:t xml:space="preserve">11,4</w:t>
            </w:r>
          </w:p>
        </w:tc>
        <w:tc>
          <w:tcPr>
            <w:tcW w:w="848" w:type="dxa"/>
            <w:vAlign w:val="center"/>
          </w:tcPr>
          <w:p>
            <w:pPr>
              <w:pStyle w:val="0"/>
              <w:jc w:val="center"/>
            </w:pPr>
            <w:r>
              <w:rPr>
                <w:sz w:val="20"/>
              </w:rPr>
              <w:t xml:space="preserve">10,9</w:t>
            </w:r>
          </w:p>
        </w:tc>
        <w:tc>
          <w:tcPr>
            <w:tcW w:w="848" w:type="dxa"/>
            <w:vAlign w:val="center"/>
          </w:tcPr>
          <w:p>
            <w:pPr>
              <w:pStyle w:val="0"/>
              <w:jc w:val="center"/>
            </w:pPr>
            <w:r>
              <w:rPr>
                <w:sz w:val="20"/>
              </w:rPr>
              <w:t xml:space="preserve">10,5</w:t>
            </w:r>
          </w:p>
        </w:tc>
        <w:tc>
          <w:tcPr>
            <w:tcW w:w="842" w:type="dxa"/>
            <w:vAlign w:val="center"/>
          </w:tcPr>
          <w:p>
            <w:pPr>
              <w:pStyle w:val="0"/>
              <w:jc w:val="center"/>
            </w:pPr>
            <w:r>
              <w:rPr>
                <w:sz w:val="20"/>
              </w:rPr>
              <w:t xml:space="preserve">10,1</w:t>
            </w:r>
          </w:p>
        </w:tc>
      </w:tr>
      <w:tr>
        <w:tc>
          <w:tcPr>
            <w:tcW w:w="2665" w:type="dxa"/>
          </w:tcPr>
          <w:p>
            <w:pPr>
              <w:pStyle w:val="0"/>
            </w:pPr>
            <w:r>
              <w:rPr>
                <w:sz w:val="20"/>
              </w:rPr>
              <w:t xml:space="preserve">Уфимский район</w:t>
            </w:r>
          </w:p>
        </w:tc>
        <w:tc>
          <w:tcPr>
            <w:tcW w:w="624" w:type="dxa"/>
            <w:vAlign w:val="center"/>
          </w:tcPr>
          <w:p>
            <w:pPr>
              <w:pStyle w:val="0"/>
              <w:jc w:val="center"/>
            </w:pPr>
            <w:r>
              <w:rPr>
                <w:sz w:val="20"/>
              </w:rPr>
              <w:t xml:space="preserve">9,0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8,7</w:t>
            </w:r>
          </w:p>
        </w:tc>
        <w:tc>
          <w:tcPr>
            <w:tcW w:w="955" w:type="dxa"/>
            <w:vAlign w:val="center"/>
          </w:tcPr>
          <w:p>
            <w:pPr>
              <w:pStyle w:val="0"/>
              <w:jc w:val="center"/>
            </w:pPr>
            <w:r>
              <w:rPr>
                <w:sz w:val="20"/>
              </w:rPr>
              <w:t xml:space="preserve">8,4</w:t>
            </w:r>
          </w:p>
        </w:tc>
        <w:tc>
          <w:tcPr>
            <w:tcW w:w="848" w:type="dxa"/>
            <w:vAlign w:val="center"/>
          </w:tcPr>
          <w:p>
            <w:pPr>
              <w:pStyle w:val="0"/>
              <w:jc w:val="center"/>
            </w:pPr>
            <w:r>
              <w:rPr>
                <w:sz w:val="20"/>
              </w:rPr>
              <w:t xml:space="preserve">8,1</w:t>
            </w:r>
          </w:p>
        </w:tc>
        <w:tc>
          <w:tcPr>
            <w:tcW w:w="848" w:type="dxa"/>
            <w:vAlign w:val="center"/>
          </w:tcPr>
          <w:p>
            <w:pPr>
              <w:pStyle w:val="0"/>
              <w:jc w:val="center"/>
            </w:pPr>
            <w:r>
              <w:rPr>
                <w:sz w:val="20"/>
              </w:rPr>
              <w:t xml:space="preserve">7,8</w:t>
            </w:r>
          </w:p>
        </w:tc>
        <w:tc>
          <w:tcPr>
            <w:tcW w:w="842" w:type="dxa"/>
            <w:vAlign w:val="center"/>
          </w:tcPr>
          <w:p>
            <w:pPr>
              <w:pStyle w:val="0"/>
              <w:jc w:val="center"/>
            </w:pPr>
            <w:r>
              <w:rPr>
                <w:sz w:val="20"/>
              </w:rPr>
              <w:t xml:space="preserve">7,5</w:t>
            </w:r>
          </w:p>
        </w:tc>
      </w:tr>
      <w:tr>
        <w:tc>
          <w:tcPr>
            <w:tcW w:w="2665" w:type="dxa"/>
          </w:tcPr>
          <w:p>
            <w:pPr>
              <w:pStyle w:val="0"/>
            </w:pPr>
            <w:r>
              <w:rPr>
                <w:sz w:val="20"/>
              </w:rPr>
              <w:t xml:space="preserve">Учалинский район</w:t>
            </w:r>
          </w:p>
        </w:tc>
        <w:tc>
          <w:tcPr>
            <w:tcW w:w="624" w:type="dxa"/>
            <w:vAlign w:val="center"/>
          </w:tcPr>
          <w:p>
            <w:pPr>
              <w:pStyle w:val="0"/>
              <w:jc w:val="center"/>
            </w:pPr>
            <w:r>
              <w:rPr>
                <w:sz w:val="20"/>
              </w:rPr>
              <w:t xml:space="preserve">13,2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12,8</w:t>
            </w:r>
          </w:p>
        </w:tc>
        <w:tc>
          <w:tcPr>
            <w:tcW w:w="955" w:type="dxa"/>
            <w:vAlign w:val="center"/>
          </w:tcPr>
          <w:p>
            <w:pPr>
              <w:pStyle w:val="0"/>
              <w:jc w:val="center"/>
            </w:pPr>
            <w:r>
              <w:rPr>
                <w:sz w:val="20"/>
              </w:rPr>
              <w:t xml:space="preserve">12,3</w:t>
            </w:r>
          </w:p>
        </w:tc>
        <w:tc>
          <w:tcPr>
            <w:tcW w:w="848" w:type="dxa"/>
            <w:vAlign w:val="center"/>
          </w:tcPr>
          <w:p>
            <w:pPr>
              <w:pStyle w:val="0"/>
              <w:jc w:val="center"/>
            </w:pPr>
            <w:r>
              <w:rPr>
                <w:sz w:val="20"/>
              </w:rPr>
              <w:t xml:space="preserve">11,9</w:t>
            </w:r>
          </w:p>
        </w:tc>
        <w:tc>
          <w:tcPr>
            <w:tcW w:w="848" w:type="dxa"/>
            <w:vAlign w:val="center"/>
          </w:tcPr>
          <w:p>
            <w:pPr>
              <w:pStyle w:val="0"/>
              <w:jc w:val="center"/>
            </w:pPr>
            <w:r>
              <w:rPr>
                <w:sz w:val="20"/>
              </w:rPr>
              <w:t xml:space="preserve">11,4</w:t>
            </w:r>
          </w:p>
        </w:tc>
        <w:tc>
          <w:tcPr>
            <w:tcW w:w="842" w:type="dxa"/>
            <w:vAlign w:val="center"/>
          </w:tcPr>
          <w:p>
            <w:pPr>
              <w:pStyle w:val="0"/>
              <w:jc w:val="center"/>
            </w:pPr>
            <w:r>
              <w:rPr>
                <w:sz w:val="20"/>
              </w:rPr>
              <w:t xml:space="preserve">11,0</w:t>
            </w:r>
          </w:p>
        </w:tc>
      </w:tr>
      <w:tr>
        <w:tc>
          <w:tcPr>
            <w:tcW w:w="2665" w:type="dxa"/>
          </w:tcPr>
          <w:p>
            <w:pPr>
              <w:pStyle w:val="0"/>
            </w:pPr>
            <w:r>
              <w:rPr>
                <w:sz w:val="20"/>
              </w:rPr>
              <w:t xml:space="preserve">Федоровский район</w:t>
            </w:r>
          </w:p>
        </w:tc>
        <w:tc>
          <w:tcPr>
            <w:tcW w:w="624" w:type="dxa"/>
            <w:vAlign w:val="center"/>
          </w:tcPr>
          <w:p>
            <w:pPr>
              <w:pStyle w:val="0"/>
              <w:jc w:val="center"/>
            </w:pPr>
            <w:r>
              <w:rPr>
                <w:sz w:val="20"/>
              </w:rPr>
              <w:t xml:space="preserve">16,4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15,8</w:t>
            </w:r>
          </w:p>
        </w:tc>
        <w:tc>
          <w:tcPr>
            <w:tcW w:w="955" w:type="dxa"/>
            <w:vAlign w:val="center"/>
          </w:tcPr>
          <w:p>
            <w:pPr>
              <w:pStyle w:val="0"/>
              <w:jc w:val="center"/>
            </w:pPr>
            <w:r>
              <w:rPr>
                <w:sz w:val="20"/>
              </w:rPr>
              <w:t xml:space="preserve">15,2</w:t>
            </w:r>
          </w:p>
        </w:tc>
        <w:tc>
          <w:tcPr>
            <w:tcW w:w="848" w:type="dxa"/>
            <w:vAlign w:val="center"/>
          </w:tcPr>
          <w:p>
            <w:pPr>
              <w:pStyle w:val="0"/>
              <w:jc w:val="center"/>
            </w:pPr>
            <w:r>
              <w:rPr>
                <w:sz w:val="20"/>
              </w:rPr>
              <w:t xml:space="preserve">14,7</w:t>
            </w:r>
          </w:p>
        </w:tc>
        <w:tc>
          <w:tcPr>
            <w:tcW w:w="848" w:type="dxa"/>
            <w:vAlign w:val="center"/>
          </w:tcPr>
          <w:p>
            <w:pPr>
              <w:pStyle w:val="0"/>
              <w:jc w:val="center"/>
            </w:pPr>
            <w:r>
              <w:rPr>
                <w:sz w:val="20"/>
              </w:rPr>
              <w:t xml:space="preserve">14,1</w:t>
            </w:r>
          </w:p>
        </w:tc>
        <w:tc>
          <w:tcPr>
            <w:tcW w:w="842" w:type="dxa"/>
            <w:vAlign w:val="center"/>
          </w:tcPr>
          <w:p>
            <w:pPr>
              <w:pStyle w:val="0"/>
              <w:jc w:val="center"/>
            </w:pPr>
            <w:r>
              <w:rPr>
                <w:sz w:val="20"/>
              </w:rPr>
              <w:t xml:space="preserve">13,6</w:t>
            </w:r>
          </w:p>
        </w:tc>
      </w:tr>
      <w:tr>
        <w:tc>
          <w:tcPr>
            <w:tcW w:w="2665" w:type="dxa"/>
          </w:tcPr>
          <w:p>
            <w:pPr>
              <w:pStyle w:val="0"/>
            </w:pPr>
            <w:r>
              <w:rPr>
                <w:sz w:val="20"/>
              </w:rPr>
              <w:t xml:space="preserve">Хайбуллинский район</w:t>
            </w:r>
          </w:p>
        </w:tc>
        <w:tc>
          <w:tcPr>
            <w:tcW w:w="624" w:type="dxa"/>
            <w:vAlign w:val="center"/>
          </w:tcPr>
          <w:p>
            <w:pPr>
              <w:pStyle w:val="0"/>
              <w:jc w:val="center"/>
            </w:pPr>
            <w:r>
              <w:rPr>
                <w:sz w:val="20"/>
              </w:rPr>
              <w:t xml:space="preserve">12,2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11,8</w:t>
            </w:r>
          </w:p>
        </w:tc>
        <w:tc>
          <w:tcPr>
            <w:tcW w:w="955" w:type="dxa"/>
            <w:vAlign w:val="center"/>
          </w:tcPr>
          <w:p>
            <w:pPr>
              <w:pStyle w:val="0"/>
              <w:jc w:val="center"/>
            </w:pPr>
            <w:r>
              <w:rPr>
                <w:sz w:val="20"/>
              </w:rPr>
              <w:t xml:space="preserve">11,4</w:t>
            </w:r>
          </w:p>
        </w:tc>
        <w:tc>
          <w:tcPr>
            <w:tcW w:w="848" w:type="dxa"/>
            <w:vAlign w:val="center"/>
          </w:tcPr>
          <w:p>
            <w:pPr>
              <w:pStyle w:val="0"/>
              <w:jc w:val="center"/>
            </w:pPr>
            <w:r>
              <w:rPr>
                <w:sz w:val="20"/>
              </w:rPr>
              <w:t xml:space="preserve">10,9</w:t>
            </w:r>
          </w:p>
        </w:tc>
        <w:tc>
          <w:tcPr>
            <w:tcW w:w="848" w:type="dxa"/>
            <w:vAlign w:val="center"/>
          </w:tcPr>
          <w:p>
            <w:pPr>
              <w:pStyle w:val="0"/>
              <w:jc w:val="center"/>
            </w:pPr>
            <w:r>
              <w:rPr>
                <w:sz w:val="20"/>
              </w:rPr>
              <w:t xml:space="preserve">10,5</w:t>
            </w:r>
          </w:p>
        </w:tc>
        <w:tc>
          <w:tcPr>
            <w:tcW w:w="842" w:type="dxa"/>
            <w:vAlign w:val="center"/>
          </w:tcPr>
          <w:p>
            <w:pPr>
              <w:pStyle w:val="0"/>
              <w:jc w:val="center"/>
            </w:pPr>
            <w:r>
              <w:rPr>
                <w:sz w:val="20"/>
              </w:rPr>
              <w:t xml:space="preserve">10,1</w:t>
            </w:r>
          </w:p>
        </w:tc>
      </w:tr>
      <w:tr>
        <w:tc>
          <w:tcPr>
            <w:tcW w:w="2665" w:type="dxa"/>
          </w:tcPr>
          <w:p>
            <w:pPr>
              <w:pStyle w:val="0"/>
            </w:pPr>
            <w:r>
              <w:rPr>
                <w:sz w:val="20"/>
              </w:rPr>
              <w:t xml:space="preserve">Чекмагушевский район</w:t>
            </w:r>
          </w:p>
        </w:tc>
        <w:tc>
          <w:tcPr>
            <w:tcW w:w="624" w:type="dxa"/>
            <w:vAlign w:val="center"/>
          </w:tcPr>
          <w:p>
            <w:pPr>
              <w:pStyle w:val="0"/>
              <w:jc w:val="center"/>
            </w:pPr>
            <w:r>
              <w:rPr>
                <w:sz w:val="20"/>
              </w:rPr>
              <w:t xml:space="preserve">17,4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16,8</w:t>
            </w:r>
          </w:p>
        </w:tc>
        <w:tc>
          <w:tcPr>
            <w:tcW w:w="955" w:type="dxa"/>
            <w:vAlign w:val="center"/>
          </w:tcPr>
          <w:p>
            <w:pPr>
              <w:pStyle w:val="0"/>
              <w:jc w:val="center"/>
            </w:pPr>
            <w:r>
              <w:rPr>
                <w:sz w:val="20"/>
              </w:rPr>
              <w:t xml:space="preserve">16,2</w:t>
            </w:r>
          </w:p>
        </w:tc>
        <w:tc>
          <w:tcPr>
            <w:tcW w:w="848" w:type="dxa"/>
            <w:vAlign w:val="center"/>
          </w:tcPr>
          <w:p>
            <w:pPr>
              <w:pStyle w:val="0"/>
              <w:jc w:val="center"/>
            </w:pPr>
            <w:r>
              <w:rPr>
                <w:sz w:val="20"/>
              </w:rPr>
              <w:t xml:space="preserve">15,6</w:t>
            </w:r>
          </w:p>
        </w:tc>
        <w:tc>
          <w:tcPr>
            <w:tcW w:w="848" w:type="dxa"/>
            <w:vAlign w:val="center"/>
          </w:tcPr>
          <w:p>
            <w:pPr>
              <w:pStyle w:val="0"/>
              <w:jc w:val="center"/>
            </w:pPr>
            <w:r>
              <w:rPr>
                <w:sz w:val="20"/>
              </w:rPr>
              <w:t xml:space="preserve">15,0</w:t>
            </w:r>
          </w:p>
        </w:tc>
        <w:tc>
          <w:tcPr>
            <w:tcW w:w="842" w:type="dxa"/>
            <w:vAlign w:val="center"/>
          </w:tcPr>
          <w:p>
            <w:pPr>
              <w:pStyle w:val="0"/>
              <w:jc w:val="center"/>
            </w:pPr>
            <w:r>
              <w:rPr>
                <w:sz w:val="20"/>
              </w:rPr>
              <w:t xml:space="preserve">14,4</w:t>
            </w:r>
          </w:p>
        </w:tc>
      </w:tr>
      <w:tr>
        <w:tc>
          <w:tcPr>
            <w:tcW w:w="2665" w:type="dxa"/>
          </w:tcPr>
          <w:p>
            <w:pPr>
              <w:pStyle w:val="0"/>
            </w:pPr>
            <w:r>
              <w:rPr>
                <w:sz w:val="20"/>
              </w:rPr>
              <w:t xml:space="preserve">Чишминский район</w:t>
            </w:r>
          </w:p>
        </w:tc>
        <w:tc>
          <w:tcPr>
            <w:tcW w:w="624" w:type="dxa"/>
            <w:vAlign w:val="center"/>
          </w:tcPr>
          <w:p>
            <w:pPr>
              <w:pStyle w:val="0"/>
              <w:jc w:val="center"/>
            </w:pPr>
            <w:r>
              <w:rPr>
                <w:sz w:val="20"/>
              </w:rPr>
              <w:t xml:space="preserve">12,5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12,1</w:t>
            </w:r>
          </w:p>
        </w:tc>
        <w:tc>
          <w:tcPr>
            <w:tcW w:w="955" w:type="dxa"/>
            <w:vAlign w:val="center"/>
          </w:tcPr>
          <w:p>
            <w:pPr>
              <w:pStyle w:val="0"/>
              <w:jc w:val="center"/>
            </w:pPr>
            <w:r>
              <w:rPr>
                <w:sz w:val="20"/>
              </w:rPr>
              <w:t xml:space="preserve">11,7</w:t>
            </w:r>
          </w:p>
        </w:tc>
        <w:tc>
          <w:tcPr>
            <w:tcW w:w="848" w:type="dxa"/>
            <w:vAlign w:val="center"/>
          </w:tcPr>
          <w:p>
            <w:pPr>
              <w:pStyle w:val="0"/>
              <w:jc w:val="center"/>
            </w:pPr>
            <w:r>
              <w:rPr>
                <w:sz w:val="20"/>
              </w:rPr>
              <w:t xml:space="preserve">11,2</w:t>
            </w:r>
          </w:p>
        </w:tc>
        <w:tc>
          <w:tcPr>
            <w:tcW w:w="848" w:type="dxa"/>
            <w:vAlign w:val="center"/>
          </w:tcPr>
          <w:p>
            <w:pPr>
              <w:pStyle w:val="0"/>
              <w:jc w:val="center"/>
            </w:pPr>
            <w:r>
              <w:rPr>
                <w:sz w:val="20"/>
              </w:rPr>
              <w:t xml:space="preserve">10,8</w:t>
            </w:r>
          </w:p>
        </w:tc>
        <w:tc>
          <w:tcPr>
            <w:tcW w:w="842" w:type="dxa"/>
            <w:vAlign w:val="center"/>
          </w:tcPr>
          <w:p>
            <w:pPr>
              <w:pStyle w:val="0"/>
              <w:jc w:val="center"/>
            </w:pPr>
            <w:r>
              <w:rPr>
                <w:sz w:val="20"/>
              </w:rPr>
              <w:t xml:space="preserve">10,4</w:t>
            </w:r>
          </w:p>
        </w:tc>
      </w:tr>
      <w:tr>
        <w:tc>
          <w:tcPr>
            <w:tcW w:w="2665" w:type="dxa"/>
          </w:tcPr>
          <w:p>
            <w:pPr>
              <w:pStyle w:val="0"/>
            </w:pPr>
            <w:r>
              <w:rPr>
                <w:sz w:val="20"/>
              </w:rPr>
              <w:t xml:space="preserve">Шаранский район</w:t>
            </w:r>
          </w:p>
        </w:tc>
        <w:tc>
          <w:tcPr>
            <w:tcW w:w="624" w:type="dxa"/>
            <w:vAlign w:val="center"/>
          </w:tcPr>
          <w:p>
            <w:pPr>
              <w:pStyle w:val="0"/>
              <w:jc w:val="center"/>
            </w:pPr>
            <w:r>
              <w:rPr>
                <w:sz w:val="20"/>
              </w:rPr>
              <w:t xml:space="preserve">16,8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16,2</w:t>
            </w:r>
          </w:p>
        </w:tc>
        <w:tc>
          <w:tcPr>
            <w:tcW w:w="955" w:type="dxa"/>
            <w:vAlign w:val="center"/>
          </w:tcPr>
          <w:p>
            <w:pPr>
              <w:pStyle w:val="0"/>
              <w:jc w:val="center"/>
            </w:pPr>
            <w:r>
              <w:rPr>
                <w:sz w:val="20"/>
              </w:rPr>
              <w:t xml:space="preserve">15,6</w:t>
            </w:r>
          </w:p>
        </w:tc>
        <w:tc>
          <w:tcPr>
            <w:tcW w:w="848" w:type="dxa"/>
            <w:vAlign w:val="center"/>
          </w:tcPr>
          <w:p>
            <w:pPr>
              <w:pStyle w:val="0"/>
              <w:jc w:val="center"/>
            </w:pPr>
            <w:r>
              <w:rPr>
                <w:sz w:val="20"/>
              </w:rPr>
              <w:t xml:space="preserve">15,0</w:t>
            </w:r>
          </w:p>
        </w:tc>
        <w:tc>
          <w:tcPr>
            <w:tcW w:w="848" w:type="dxa"/>
            <w:vAlign w:val="center"/>
          </w:tcPr>
          <w:p>
            <w:pPr>
              <w:pStyle w:val="0"/>
              <w:jc w:val="center"/>
            </w:pPr>
            <w:r>
              <w:rPr>
                <w:sz w:val="20"/>
              </w:rPr>
              <w:t xml:space="preserve">14,4</w:t>
            </w:r>
          </w:p>
        </w:tc>
        <w:tc>
          <w:tcPr>
            <w:tcW w:w="842" w:type="dxa"/>
            <w:vAlign w:val="center"/>
          </w:tcPr>
          <w:p>
            <w:pPr>
              <w:pStyle w:val="0"/>
              <w:jc w:val="center"/>
            </w:pPr>
            <w:r>
              <w:rPr>
                <w:sz w:val="20"/>
              </w:rPr>
              <w:t xml:space="preserve">13,9</w:t>
            </w:r>
          </w:p>
        </w:tc>
      </w:tr>
      <w:tr>
        <w:tc>
          <w:tcPr>
            <w:tcW w:w="2665" w:type="dxa"/>
          </w:tcPr>
          <w:p>
            <w:pPr>
              <w:pStyle w:val="0"/>
            </w:pPr>
            <w:r>
              <w:rPr>
                <w:sz w:val="20"/>
              </w:rPr>
              <w:t xml:space="preserve">Янаульский район</w:t>
            </w:r>
          </w:p>
        </w:tc>
        <w:tc>
          <w:tcPr>
            <w:tcW w:w="624" w:type="dxa"/>
            <w:vAlign w:val="center"/>
          </w:tcPr>
          <w:p>
            <w:pPr>
              <w:pStyle w:val="0"/>
              <w:jc w:val="center"/>
            </w:pPr>
            <w:r>
              <w:rPr>
                <w:sz w:val="20"/>
              </w:rPr>
              <w:t xml:space="preserve">14,4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13,8</w:t>
            </w:r>
          </w:p>
        </w:tc>
        <w:tc>
          <w:tcPr>
            <w:tcW w:w="955" w:type="dxa"/>
            <w:vAlign w:val="center"/>
          </w:tcPr>
          <w:p>
            <w:pPr>
              <w:pStyle w:val="0"/>
              <w:jc w:val="center"/>
            </w:pPr>
            <w:r>
              <w:rPr>
                <w:sz w:val="20"/>
              </w:rPr>
              <w:t xml:space="preserve">13,3</w:t>
            </w:r>
          </w:p>
        </w:tc>
        <w:tc>
          <w:tcPr>
            <w:tcW w:w="848" w:type="dxa"/>
            <w:vAlign w:val="center"/>
          </w:tcPr>
          <w:p>
            <w:pPr>
              <w:pStyle w:val="0"/>
              <w:jc w:val="center"/>
            </w:pPr>
            <w:r>
              <w:rPr>
                <w:sz w:val="20"/>
              </w:rPr>
              <w:t xml:space="preserve">12,7</w:t>
            </w:r>
          </w:p>
        </w:tc>
        <w:tc>
          <w:tcPr>
            <w:tcW w:w="848" w:type="dxa"/>
            <w:vAlign w:val="center"/>
          </w:tcPr>
          <w:p>
            <w:pPr>
              <w:pStyle w:val="0"/>
              <w:jc w:val="center"/>
            </w:pPr>
            <w:r>
              <w:rPr>
                <w:sz w:val="20"/>
              </w:rPr>
              <w:t xml:space="preserve">12,3</w:t>
            </w:r>
          </w:p>
        </w:tc>
        <w:tc>
          <w:tcPr>
            <w:tcW w:w="842" w:type="dxa"/>
            <w:vAlign w:val="center"/>
          </w:tcPr>
          <w:p>
            <w:pPr>
              <w:pStyle w:val="0"/>
              <w:jc w:val="center"/>
            </w:pPr>
            <w:r>
              <w:rPr>
                <w:sz w:val="20"/>
              </w:rPr>
              <w:t xml:space="preserve">12,0</w:t>
            </w:r>
          </w:p>
        </w:tc>
      </w:tr>
      <w:tr>
        <w:tc>
          <w:tcPr>
            <w:tcW w:w="2665" w:type="dxa"/>
          </w:tcPr>
          <w:p>
            <w:pPr>
              <w:pStyle w:val="0"/>
            </w:pPr>
            <w:r>
              <w:rPr>
                <w:sz w:val="20"/>
              </w:rPr>
              <w:t xml:space="preserve">г. Агидель</w:t>
            </w:r>
          </w:p>
        </w:tc>
        <w:tc>
          <w:tcPr>
            <w:tcW w:w="624" w:type="dxa"/>
            <w:vAlign w:val="center"/>
          </w:tcPr>
          <w:p>
            <w:pPr>
              <w:pStyle w:val="0"/>
              <w:jc w:val="center"/>
            </w:pPr>
            <w:r>
              <w:rPr>
                <w:sz w:val="20"/>
              </w:rPr>
              <w:t xml:space="preserve">10,7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10,3</w:t>
            </w:r>
          </w:p>
        </w:tc>
        <w:tc>
          <w:tcPr>
            <w:tcW w:w="955" w:type="dxa"/>
            <w:vAlign w:val="center"/>
          </w:tcPr>
          <w:p>
            <w:pPr>
              <w:pStyle w:val="0"/>
              <w:jc w:val="center"/>
            </w:pPr>
            <w:r>
              <w:rPr>
                <w:sz w:val="20"/>
              </w:rPr>
              <w:t xml:space="preserve">10,0</w:t>
            </w:r>
          </w:p>
        </w:tc>
        <w:tc>
          <w:tcPr>
            <w:tcW w:w="848" w:type="dxa"/>
            <w:vAlign w:val="center"/>
          </w:tcPr>
          <w:p>
            <w:pPr>
              <w:pStyle w:val="0"/>
              <w:jc w:val="center"/>
            </w:pPr>
            <w:r>
              <w:rPr>
                <w:sz w:val="20"/>
              </w:rPr>
              <w:t xml:space="preserve">9,6</w:t>
            </w:r>
          </w:p>
        </w:tc>
        <w:tc>
          <w:tcPr>
            <w:tcW w:w="848" w:type="dxa"/>
            <w:vAlign w:val="center"/>
          </w:tcPr>
          <w:p>
            <w:pPr>
              <w:pStyle w:val="0"/>
              <w:jc w:val="center"/>
            </w:pPr>
            <w:r>
              <w:rPr>
                <w:sz w:val="20"/>
              </w:rPr>
              <w:t xml:space="preserve">9,3</w:t>
            </w:r>
          </w:p>
        </w:tc>
        <w:tc>
          <w:tcPr>
            <w:tcW w:w="842" w:type="dxa"/>
            <w:vAlign w:val="center"/>
          </w:tcPr>
          <w:p>
            <w:pPr>
              <w:pStyle w:val="0"/>
              <w:jc w:val="center"/>
            </w:pPr>
            <w:r>
              <w:rPr>
                <w:sz w:val="20"/>
              </w:rPr>
              <w:t xml:space="preserve">8,9</w:t>
            </w:r>
          </w:p>
        </w:tc>
      </w:tr>
      <w:tr>
        <w:tc>
          <w:tcPr>
            <w:tcW w:w="2665" w:type="dxa"/>
          </w:tcPr>
          <w:p>
            <w:pPr>
              <w:pStyle w:val="0"/>
            </w:pPr>
            <w:r>
              <w:rPr>
                <w:sz w:val="20"/>
              </w:rPr>
              <w:t xml:space="preserve">г. Кумертау</w:t>
            </w:r>
          </w:p>
        </w:tc>
        <w:tc>
          <w:tcPr>
            <w:tcW w:w="624" w:type="dxa"/>
            <w:vAlign w:val="center"/>
          </w:tcPr>
          <w:p>
            <w:pPr>
              <w:pStyle w:val="0"/>
              <w:jc w:val="center"/>
            </w:pPr>
            <w:r>
              <w:rPr>
                <w:sz w:val="20"/>
              </w:rPr>
              <w:t xml:space="preserve">14,0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13,4</w:t>
            </w:r>
          </w:p>
        </w:tc>
        <w:tc>
          <w:tcPr>
            <w:tcW w:w="955" w:type="dxa"/>
            <w:vAlign w:val="center"/>
          </w:tcPr>
          <w:p>
            <w:pPr>
              <w:pStyle w:val="0"/>
              <w:jc w:val="center"/>
            </w:pPr>
            <w:r>
              <w:rPr>
                <w:sz w:val="20"/>
              </w:rPr>
              <w:t xml:space="preserve">12,9</w:t>
            </w:r>
          </w:p>
        </w:tc>
        <w:tc>
          <w:tcPr>
            <w:tcW w:w="848" w:type="dxa"/>
            <w:vAlign w:val="center"/>
          </w:tcPr>
          <w:p>
            <w:pPr>
              <w:pStyle w:val="0"/>
              <w:jc w:val="center"/>
            </w:pPr>
            <w:r>
              <w:rPr>
                <w:sz w:val="20"/>
              </w:rPr>
              <w:t xml:space="preserve">12,4</w:t>
            </w:r>
          </w:p>
        </w:tc>
        <w:tc>
          <w:tcPr>
            <w:tcW w:w="848" w:type="dxa"/>
            <w:vAlign w:val="center"/>
          </w:tcPr>
          <w:p>
            <w:pPr>
              <w:pStyle w:val="0"/>
              <w:jc w:val="center"/>
            </w:pPr>
            <w:r>
              <w:rPr>
                <w:sz w:val="20"/>
              </w:rPr>
              <w:t xml:space="preserve">11,9</w:t>
            </w:r>
          </w:p>
        </w:tc>
        <w:tc>
          <w:tcPr>
            <w:tcW w:w="842" w:type="dxa"/>
            <w:vAlign w:val="center"/>
          </w:tcPr>
          <w:p>
            <w:pPr>
              <w:pStyle w:val="0"/>
              <w:jc w:val="center"/>
            </w:pPr>
            <w:r>
              <w:rPr>
                <w:sz w:val="20"/>
              </w:rPr>
              <w:t xml:space="preserve">11,6</w:t>
            </w:r>
          </w:p>
        </w:tc>
      </w:tr>
      <w:tr>
        <w:tc>
          <w:tcPr>
            <w:tcW w:w="2665" w:type="dxa"/>
          </w:tcPr>
          <w:p>
            <w:pPr>
              <w:pStyle w:val="0"/>
            </w:pPr>
            <w:r>
              <w:rPr>
                <w:sz w:val="20"/>
              </w:rPr>
              <w:t xml:space="preserve">г. Нефтекамск</w:t>
            </w:r>
          </w:p>
        </w:tc>
        <w:tc>
          <w:tcPr>
            <w:tcW w:w="624" w:type="dxa"/>
            <w:vAlign w:val="center"/>
          </w:tcPr>
          <w:p>
            <w:pPr>
              <w:pStyle w:val="0"/>
              <w:jc w:val="center"/>
            </w:pPr>
            <w:r>
              <w:rPr>
                <w:sz w:val="20"/>
              </w:rPr>
              <w:t xml:space="preserve">9,5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9,2</w:t>
            </w:r>
          </w:p>
        </w:tc>
        <w:tc>
          <w:tcPr>
            <w:tcW w:w="955" w:type="dxa"/>
            <w:vAlign w:val="center"/>
          </w:tcPr>
          <w:p>
            <w:pPr>
              <w:pStyle w:val="0"/>
              <w:jc w:val="center"/>
            </w:pPr>
            <w:r>
              <w:rPr>
                <w:sz w:val="20"/>
              </w:rPr>
              <w:t xml:space="preserve">8,9</w:t>
            </w:r>
          </w:p>
        </w:tc>
        <w:tc>
          <w:tcPr>
            <w:tcW w:w="848" w:type="dxa"/>
            <w:vAlign w:val="center"/>
          </w:tcPr>
          <w:p>
            <w:pPr>
              <w:pStyle w:val="0"/>
              <w:jc w:val="center"/>
            </w:pPr>
            <w:r>
              <w:rPr>
                <w:sz w:val="20"/>
              </w:rPr>
              <w:t xml:space="preserve">8,5</w:t>
            </w:r>
          </w:p>
        </w:tc>
        <w:tc>
          <w:tcPr>
            <w:tcW w:w="848" w:type="dxa"/>
            <w:vAlign w:val="center"/>
          </w:tcPr>
          <w:p>
            <w:pPr>
              <w:pStyle w:val="0"/>
              <w:jc w:val="center"/>
            </w:pPr>
            <w:r>
              <w:rPr>
                <w:sz w:val="20"/>
              </w:rPr>
              <w:t xml:space="preserve">8,2</w:t>
            </w:r>
          </w:p>
        </w:tc>
        <w:tc>
          <w:tcPr>
            <w:tcW w:w="842" w:type="dxa"/>
            <w:vAlign w:val="center"/>
          </w:tcPr>
          <w:p>
            <w:pPr>
              <w:pStyle w:val="0"/>
              <w:jc w:val="center"/>
            </w:pPr>
            <w:r>
              <w:rPr>
                <w:sz w:val="20"/>
              </w:rPr>
              <w:t xml:space="preserve">7,9</w:t>
            </w:r>
          </w:p>
        </w:tc>
      </w:tr>
      <w:tr>
        <w:tc>
          <w:tcPr>
            <w:tcW w:w="2665" w:type="dxa"/>
          </w:tcPr>
          <w:p>
            <w:pPr>
              <w:pStyle w:val="0"/>
            </w:pPr>
            <w:r>
              <w:rPr>
                <w:sz w:val="20"/>
              </w:rPr>
              <w:t xml:space="preserve">г. Октябрьский</w:t>
            </w:r>
          </w:p>
        </w:tc>
        <w:tc>
          <w:tcPr>
            <w:tcW w:w="624" w:type="dxa"/>
            <w:vAlign w:val="center"/>
          </w:tcPr>
          <w:p>
            <w:pPr>
              <w:pStyle w:val="0"/>
              <w:jc w:val="center"/>
            </w:pPr>
            <w:r>
              <w:rPr>
                <w:sz w:val="20"/>
              </w:rPr>
              <w:t xml:space="preserve">10,4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10,0</w:t>
            </w:r>
          </w:p>
        </w:tc>
        <w:tc>
          <w:tcPr>
            <w:tcW w:w="955" w:type="dxa"/>
            <w:vAlign w:val="center"/>
          </w:tcPr>
          <w:p>
            <w:pPr>
              <w:pStyle w:val="0"/>
              <w:jc w:val="center"/>
            </w:pPr>
            <w:r>
              <w:rPr>
                <w:sz w:val="20"/>
              </w:rPr>
              <w:t xml:space="preserve">9,7</w:t>
            </w:r>
          </w:p>
        </w:tc>
        <w:tc>
          <w:tcPr>
            <w:tcW w:w="848" w:type="dxa"/>
            <w:vAlign w:val="center"/>
          </w:tcPr>
          <w:p>
            <w:pPr>
              <w:pStyle w:val="0"/>
              <w:jc w:val="center"/>
            </w:pPr>
            <w:r>
              <w:rPr>
                <w:sz w:val="20"/>
              </w:rPr>
              <w:t xml:space="preserve">9,3</w:t>
            </w:r>
          </w:p>
        </w:tc>
        <w:tc>
          <w:tcPr>
            <w:tcW w:w="848" w:type="dxa"/>
            <w:vAlign w:val="center"/>
          </w:tcPr>
          <w:p>
            <w:pPr>
              <w:pStyle w:val="0"/>
              <w:jc w:val="center"/>
            </w:pPr>
            <w:r>
              <w:rPr>
                <w:sz w:val="20"/>
              </w:rPr>
              <w:t xml:space="preserve">8,9</w:t>
            </w:r>
          </w:p>
        </w:tc>
        <w:tc>
          <w:tcPr>
            <w:tcW w:w="842" w:type="dxa"/>
            <w:vAlign w:val="center"/>
          </w:tcPr>
          <w:p>
            <w:pPr>
              <w:pStyle w:val="0"/>
              <w:jc w:val="center"/>
            </w:pPr>
            <w:r>
              <w:rPr>
                <w:sz w:val="20"/>
              </w:rPr>
              <w:t xml:space="preserve">8,6</w:t>
            </w:r>
          </w:p>
        </w:tc>
      </w:tr>
      <w:tr>
        <w:tc>
          <w:tcPr>
            <w:tcW w:w="2665" w:type="dxa"/>
          </w:tcPr>
          <w:p>
            <w:pPr>
              <w:pStyle w:val="0"/>
            </w:pPr>
            <w:r>
              <w:rPr>
                <w:sz w:val="20"/>
              </w:rPr>
              <w:t xml:space="preserve">г. Салават</w:t>
            </w:r>
          </w:p>
        </w:tc>
        <w:tc>
          <w:tcPr>
            <w:tcW w:w="624" w:type="dxa"/>
            <w:vAlign w:val="center"/>
          </w:tcPr>
          <w:p>
            <w:pPr>
              <w:pStyle w:val="0"/>
              <w:jc w:val="center"/>
            </w:pPr>
            <w:r>
              <w:rPr>
                <w:sz w:val="20"/>
              </w:rPr>
              <w:t xml:space="preserve">12,4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11,9</w:t>
            </w:r>
          </w:p>
        </w:tc>
        <w:tc>
          <w:tcPr>
            <w:tcW w:w="955" w:type="dxa"/>
            <w:vAlign w:val="center"/>
          </w:tcPr>
          <w:p>
            <w:pPr>
              <w:pStyle w:val="0"/>
              <w:jc w:val="center"/>
            </w:pPr>
            <w:r>
              <w:rPr>
                <w:sz w:val="20"/>
              </w:rPr>
              <w:t xml:space="preserve">11,4</w:t>
            </w:r>
          </w:p>
        </w:tc>
        <w:tc>
          <w:tcPr>
            <w:tcW w:w="848" w:type="dxa"/>
            <w:vAlign w:val="center"/>
          </w:tcPr>
          <w:p>
            <w:pPr>
              <w:pStyle w:val="0"/>
              <w:jc w:val="center"/>
            </w:pPr>
            <w:r>
              <w:rPr>
                <w:sz w:val="20"/>
              </w:rPr>
              <w:t xml:space="preserve">10,8</w:t>
            </w:r>
          </w:p>
        </w:tc>
        <w:tc>
          <w:tcPr>
            <w:tcW w:w="848" w:type="dxa"/>
            <w:vAlign w:val="center"/>
          </w:tcPr>
          <w:p>
            <w:pPr>
              <w:pStyle w:val="0"/>
              <w:jc w:val="center"/>
            </w:pPr>
            <w:r>
              <w:rPr>
                <w:sz w:val="20"/>
              </w:rPr>
              <w:t xml:space="preserve">10,6</w:t>
            </w:r>
          </w:p>
        </w:tc>
        <w:tc>
          <w:tcPr>
            <w:tcW w:w="842" w:type="dxa"/>
            <w:vAlign w:val="center"/>
          </w:tcPr>
          <w:p>
            <w:pPr>
              <w:pStyle w:val="0"/>
              <w:jc w:val="center"/>
            </w:pPr>
            <w:r>
              <w:rPr>
                <w:sz w:val="20"/>
              </w:rPr>
              <w:t xml:space="preserve">10,3</w:t>
            </w:r>
          </w:p>
        </w:tc>
      </w:tr>
      <w:tr>
        <w:tc>
          <w:tcPr>
            <w:tcW w:w="2665" w:type="dxa"/>
          </w:tcPr>
          <w:p>
            <w:pPr>
              <w:pStyle w:val="0"/>
            </w:pPr>
            <w:r>
              <w:rPr>
                <w:sz w:val="20"/>
              </w:rPr>
              <w:t xml:space="preserve">г. Сибай</w:t>
            </w:r>
          </w:p>
        </w:tc>
        <w:tc>
          <w:tcPr>
            <w:tcW w:w="624" w:type="dxa"/>
            <w:vAlign w:val="center"/>
          </w:tcPr>
          <w:p>
            <w:pPr>
              <w:pStyle w:val="0"/>
              <w:jc w:val="center"/>
            </w:pPr>
            <w:r>
              <w:rPr>
                <w:sz w:val="20"/>
              </w:rPr>
              <w:t xml:space="preserve">10,8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10,3</w:t>
            </w:r>
          </w:p>
        </w:tc>
        <w:tc>
          <w:tcPr>
            <w:tcW w:w="955" w:type="dxa"/>
            <w:vAlign w:val="center"/>
          </w:tcPr>
          <w:p>
            <w:pPr>
              <w:pStyle w:val="0"/>
              <w:jc w:val="center"/>
            </w:pPr>
            <w:r>
              <w:rPr>
                <w:sz w:val="20"/>
              </w:rPr>
              <w:t xml:space="preserve">9,8</w:t>
            </w:r>
          </w:p>
        </w:tc>
        <w:tc>
          <w:tcPr>
            <w:tcW w:w="848" w:type="dxa"/>
            <w:vAlign w:val="center"/>
          </w:tcPr>
          <w:p>
            <w:pPr>
              <w:pStyle w:val="0"/>
              <w:jc w:val="center"/>
            </w:pPr>
            <w:r>
              <w:rPr>
                <w:sz w:val="20"/>
              </w:rPr>
              <w:t xml:space="preserve">9,5</w:t>
            </w:r>
          </w:p>
        </w:tc>
        <w:tc>
          <w:tcPr>
            <w:tcW w:w="848" w:type="dxa"/>
            <w:vAlign w:val="center"/>
          </w:tcPr>
          <w:p>
            <w:pPr>
              <w:pStyle w:val="0"/>
              <w:jc w:val="center"/>
            </w:pPr>
            <w:r>
              <w:rPr>
                <w:sz w:val="20"/>
              </w:rPr>
              <w:t xml:space="preserve">9,2</w:t>
            </w:r>
          </w:p>
        </w:tc>
        <w:tc>
          <w:tcPr>
            <w:tcW w:w="842" w:type="dxa"/>
            <w:vAlign w:val="center"/>
          </w:tcPr>
          <w:p>
            <w:pPr>
              <w:pStyle w:val="0"/>
              <w:jc w:val="center"/>
            </w:pPr>
            <w:r>
              <w:rPr>
                <w:sz w:val="20"/>
              </w:rPr>
              <w:t xml:space="preserve">9,0</w:t>
            </w:r>
          </w:p>
        </w:tc>
      </w:tr>
      <w:tr>
        <w:tc>
          <w:tcPr>
            <w:tcW w:w="2665" w:type="dxa"/>
          </w:tcPr>
          <w:p>
            <w:pPr>
              <w:pStyle w:val="0"/>
            </w:pPr>
            <w:r>
              <w:rPr>
                <w:sz w:val="20"/>
              </w:rPr>
              <w:t xml:space="preserve">г. Стерлитамак</w:t>
            </w:r>
          </w:p>
        </w:tc>
        <w:tc>
          <w:tcPr>
            <w:tcW w:w="624" w:type="dxa"/>
            <w:vAlign w:val="center"/>
          </w:tcPr>
          <w:p>
            <w:pPr>
              <w:pStyle w:val="0"/>
              <w:jc w:val="center"/>
            </w:pPr>
            <w:r>
              <w:rPr>
                <w:sz w:val="20"/>
              </w:rPr>
              <w:t xml:space="preserve">10,9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10,5</w:t>
            </w:r>
          </w:p>
        </w:tc>
        <w:tc>
          <w:tcPr>
            <w:tcW w:w="955" w:type="dxa"/>
            <w:vAlign w:val="center"/>
          </w:tcPr>
          <w:p>
            <w:pPr>
              <w:pStyle w:val="0"/>
              <w:jc w:val="center"/>
            </w:pPr>
            <w:r>
              <w:rPr>
                <w:sz w:val="20"/>
              </w:rPr>
              <w:t xml:space="preserve">10,2</w:t>
            </w:r>
          </w:p>
        </w:tc>
        <w:tc>
          <w:tcPr>
            <w:tcW w:w="848" w:type="dxa"/>
            <w:vAlign w:val="center"/>
          </w:tcPr>
          <w:p>
            <w:pPr>
              <w:pStyle w:val="0"/>
              <w:jc w:val="center"/>
            </w:pPr>
            <w:r>
              <w:rPr>
                <w:sz w:val="20"/>
              </w:rPr>
              <w:t xml:space="preserve">9,9</w:t>
            </w:r>
          </w:p>
        </w:tc>
        <w:tc>
          <w:tcPr>
            <w:tcW w:w="848" w:type="dxa"/>
            <w:vAlign w:val="center"/>
          </w:tcPr>
          <w:p>
            <w:pPr>
              <w:pStyle w:val="0"/>
              <w:jc w:val="center"/>
            </w:pPr>
            <w:r>
              <w:rPr>
                <w:sz w:val="20"/>
              </w:rPr>
              <w:t xml:space="preserve">9,6</w:t>
            </w:r>
          </w:p>
        </w:tc>
        <w:tc>
          <w:tcPr>
            <w:tcW w:w="842" w:type="dxa"/>
            <w:vAlign w:val="center"/>
          </w:tcPr>
          <w:p>
            <w:pPr>
              <w:pStyle w:val="0"/>
              <w:jc w:val="center"/>
            </w:pPr>
            <w:r>
              <w:rPr>
                <w:sz w:val="20"/>
              </w:rPr>
              <w:t xml:space="preserve">9,0</w:t>
            </w:r>
          </w:p>
        </w:tc>
      </w:tr>
      <w:tr>
        <w:tc>
          <w:tcPr>
            <w:tcW w:w="2665" w:type="dxa"/>
          </w:tcPr>
          <w:p>
            <w:pPr>
              <w:pStyle w:val="0"/>
            </w:pPr>
            <w:r>
              <w:rPr>
                <w:sz w:val="20"/>
              </w:rPr>
              <w:t xml:space="preserve">г. Уфа</w:t>
            </w:r>
          </w:p>
        </w:tc>
        <w:tc>
          <w:tcPr>
            <w:tcW w:w="624" w:type="dxa"/>
            <w:vAlign w:val="center"/>
          </w:tcPr>
          <w:p>
            <w:pPr>
              <w:pStyle w:val="0"/>
              <w:jc w:val="center"/>
            </w:pPr>
            <w:r>
              <w:rPr>
                <w:sz w:val="20"/>
              </w:rPr>
              <w:t xml:space="preserve">10,6</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10,2</w:t>
            </w:r>
          </w:p>
        </w:tc>
        <w:tc>
          <w:tcPr>
            <w:tcW w:w="955" w:type="dxa"/>
            <w:vAlign w:val="center"/>
          </w:tcPr>
          <w:p>
            <w:pPr>
              <w:pStyle w:val="0"/>
              <w:jc w:val="center"/>
            </w:pPr>
            <w:r>
              <w:rPr>
                <w:sz w:val="20"/>
              </w:rPr>
              <w:t xml:space="preserve">9,9</w:t>
            </w:r>
          </w:p>
        </w:tc>
        <w:tc>
          <w:tcPr>
            <w:tcW w:w="848" w:type="dxa"/>
            <w:vAlign w:val="center"/>
          </w:tcPr>
          <w:p>
            <w:pPr>
              <w:pStyle w:val="0"/>
              <w:jc w:val="center"/>
            </w:pPr>
            <w:r>
              <w:rPr>
                <w:sz w:val="20"/>
              </w:rPr>
              <w:t xml:space="preserve">9,5</w:t>
            </w:r>
          </w:p>
        </w:tc>
        <w:tc>
          <w:tcPr>
            <w:tcW w:w="848" w:type="dxa"/>
            <w:vAlign w:val="center"/>
          </w:tcPr>
          <w:p>
            <w:pPr>
              <w:pStyle w:val="0"/>
              <w:jc w:val="center"/>
            </w:pPr>
            <w:r>
              <w:rPr>
                <w:sz w:val="20"/>
              </w:rPr>
              <w:t xml:space="preserve">9,2</w:t>
            </w:r>
          </w:p>
        </w:tc>
        <w:tc>
          <w:tcPr>
            <w:tcW w:w="842" w:type="dxa"/>
            <w:vAlign w:val="center"/>
          </w:tcPr>
          <w:p>
            <w:pPr>
              <w:pStyle w:val="0"/>
              <w:jc w:val="center"/>
            </w:pPr>
            <w:r>
              <w:rPr>
                <w:sz w:val="20"/>
              </w:rPr>
              <w:t xml:space="preserve">8,8</w:t>
            </w:r>
          </w:p>
        </w:tc>
      </w:tr>
      <w:tr>
        <w:tblPrEx>
          <w:tblBorders>
            <w:insideH w:val="nil"/>
          </w:tblBorders>
        </w:tblPrEx>
        <w:tc>
          <w:tcPr>
            <w:tcW w:w="2665" w:type="dxa"/>
            <w:tcBorders>
              <w:bottom w:val="nil"/>
            </w:tcBorders>
          </w:tcPr>
          <w:p>
            <w:pPr>
              <w:pStyle w:val="0"/>
            </w:pPr>
            <w:r>
              <w:rPr>
                <w:sz w:val="20"/>
              </w:rPr>
              <w:t xml:space="preserve">Республика Башкортостан</w:t>
            </w:r>
          </w:p>
        </w:tc>
        <w:tc>
          <w:tcPr>
            <w:tcW w:w="624" w:type="dxa"/>
            <w:tcBorders>
              <w:bottom w:val="nil"/>
            </w:tcBorders>
          </w:tcPr>
          <w:p>
            <w:pPr>
              <w:pStyle w:val="0"/>
              <w:jc w:val="center"/>
            </w:pPr>
            <w:r>
              <w:rPr>
                <w:sz w:val="20"/>
              </w:rPr>
              <w:t xml:space="preserve">12,4</w:t>
            </w:r>
          </w:p>
        </w:tc>
        <w:tc>
          <w:tcPr>
            <w:tcW w:w="1361" w:type="dxa"/>
            <w:tcBorders>
              <w:bottom w:val="nil"/>
            </w:tcBorders>
          </w:tcPr>
          <w:p>
            <w:pPr>
              <w:pStyle w:val="0"/>
              <w:jc w:val="center"/>
            </w:pPr>
            <w:r>
              <w:rPr>
                <w:sz w:val="20"/>
              </w:rPr>
              <w:t xml:space="preserve">31.12.2018</w:t>
            </w:r>
          </w:p>
        </w:tc>
        <w:tc>
          <w:tcPr>
            <w:tcW w:w="907" w:type="dxa"/>
            <w:tcBorders>
              <w:bottom w:val="nil"/>
            </w:tcBorders>
          </w:tcPr>
          <w:p>
            <w:pPr>
              <w:pStyle w:val="0"/>
              <w:jc w:val="center"/>
            </w:pPr>
            <w:r>
              <w:rPr>
                <w:sz w:val="20"/>
              </w:rPr>
              <w:t xml:space="preserve">11,2</w:t>
            </w:r>
          </w:p>
        </w:tc>
        <w:tc>
          <w:tcPr>
            <w:tcW w:w="955" w:type="dxa"/>
            <w:tcBorders>
              <w:bottom w:val="nil"/>
            </w:tcBorders>
          </w:tcPr>
          <w:p>
            <w:pPr>
              <w:pStyle w:val="0"/>
              <w:jc w:val="center"/>
            </w:pPr>
            <w:r>
              <w:rPr>
                <w:sz w:val="20"/>
              </w:rPr>
              <w:t xml:space="preserve">14,6</w:t>
            </w:r>
          </w:p>
        </w:tc>
        <w:tc>
          <w:tcPr>
            <w:tcW w:w="848" w:type="dxa"/>
            <w:tcBorders>
              <w:bottom w:val="nil"/>
            </w:tcBorders>
          </w:tcPr>
          <w:p>
            <w:pPr>
              <w:pStyle w:val="0"/>
              <w:jc w:val="center"/>
            </w:pPr>
            <w:r>
              <w:rPr>
                <w:sz w:val="20"/>
              </w:rPr>
              <w:t xml:space="preserve">14,4</w:t>
            </w:r>
          </w:p>
        </w:tc>
        <w:tc>
          <w:tcPr>
            <w:tcW w:w="848" w:type="dxa"/>
            <w:tcBorders>
              <w:bottom w:val="nil"/>
            </w:tcBorders>
          </w:tcPr>
          <w:p>
            <w:pPr>
              <w:pStyle w:val="0"/>
              <w:jc w:val="center"/>
            </w:pPr>
            <w:r>
              <w:rPr>
                <w:sz w:val="20"/>
              </w:rPr>
              <w:t xml:space="preserve">14,2</w:t>
            </w:r>
          </w:p>
        </w:tc>
        <w:tc>
          <w:tcPr>
            <w:tcW w:w="842" w:type="dxa"/>
            <w:tcBorders>
              <w:bottom w:val="nil"/>
            </w:tcBorders>
          </w:tcPr>
          <w:p>
            <w:pPr>
              <w:pStyle w:val="0"/>
              <w:jc w:val="center"/>
            </w:pPr>
            <w:r>
              <w:rPr>
                <w:sz w:val="20"/>
              </w:rPr>
              <w:t xml:space="preserve">14,0</w:t>
            </w:r>
          </w:p>
        </w:tc>
      </w:tr>
      <w:tr>
        <w:tblPrEx>
          <w:tblBorders>
            <w:insideH w:val="nil"/>
          </w:tblBorders>
        </w:tblPrEx>
        <w:tc>
          <w:tcPr>
            <w:gridSpan w:val="8"/>
            <w:tcW w:w="9050" w:type="dxa"/>
            <w:tcBorders>
              <w:top w:val="nil"/>
            </w:tcBorders>
          </w:tcPr>
          <w:p>
            <w:pPr>
              <w:pStyle w:val="0"/>
              <w:jc w:val="both"/>
            </w:pPr>
            <w:r>
              <w:rPr>
                <w:sz w:val="20"/>
              </w:rPr>
              <w:t xml:space="preserve">(в ред. </w:t>
            </w:r>
            <w:hyperlink w:history="0" r:id="rId615"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tc>
      </w:tr>
      <w:tr>
        <w:tc>
          <w:tcPr>
            <w:gridSpan w:val="8"/>
            <w:tcW w:w="9050" w:type="dxa"/>
            <w:vAlign w:val="center"/>
          </w:tcPr>
          <w:p>
            <w:pPr>
              <w:pStyle w:val="0"/>
              <w:outlineLvl w:val="3"/>
              <w:jc w:val="center"/>
            </w:pPr>
            <w:r>
              <w:rPr>
                <w:sz w:val="20"/>
              </w:rPr>
              <w:t xml:space="preserve">2. Обеспеченность врачами, работающими в государственных медицинских организациях Республики Башкортостан (чел. на 10 тыс. населения)</w:t>
            </w:r>
          </w:p>
        </w:tc>
      </w:tr>
      <w:tr>
        <w:tc>
          <w:tcPr>
            <w:tcW w:w="2665" w:type="dxa"/>
            <w:vAlign w:val="bottom"/>
          </w:tcPr>
          <w:p>
            <w:pPr>
              <w:pStyle w:val="0"/>
            </w:pPr>
            <w:r>
              <w:rPr>
                <w:sz w:val="20"/>
              </w:rPr>
              <w:t xml:space="preserve">Абзелиловский район</w:t>
            </w:r>
          </w:p>
        </w:tc>
        <w:tc>
          <w:tcPr>
            <w:tcW w:w="624" w:type="dxa"/>
            <w:vAlign w:val="center"/>
          </w:tcPr>
          <w:p>
            <w:pPr>
              <w:pStyle w:val="0"/>
              <w:jc w:val="center"/>
            </w:pPr>
            <w:r>
              <w:rPr>
                <w:sz w:val="20"/>
              </w:rPr>
              <w:t xml:space="preserve">19,8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20,2</w:t>
            </w:r>
          </w:p>
        </w:tc>
        <w:tc>
          <w:tcPr>
            <w:tcW w:w="955" w:type="dxa"/>
            <w:vAlign w:val="center"/>
          </w:tcPr>
          <w:p>
            <w:pPr>
              <w:pStyle w:val="0"/>
              <w:jc w:val="center"/>
            </w:pPr>
            <w:r>
              <w:rPr>
                <w:sz w:val="20"/>
              </w:rPr>
              <w:t xml:space="preserve">20,4</w:t>
            </w:r>
          </w:p>
        </w:tc>
        <w:tc>
          <w:tcPr>
            <w:tcW w:w="848" w:type="dxa"/>
            <w:vAlign w:val="center"/>
          </w:tcPr>
          <w:p>
            <w:pPr>
              <w:pStyle w:val="0"/>
              <w:jc w:val="center"/>
            </w:pPr>
            <w:r>
              <w:rPr>
                <w:sz w:val="20"/>
              </w:rPr>
              <w:t xml:space="preserve">20,5</w:t>
            </w:r>
          </w:p>
        </w:tc>
        <w:tc>
          <w:tcPr>
            <w:tcW w:w="848" w:type="dxa"/>
            <w:vAlign w:val="center"/>
          </w:tcPr>
          <w:p>
            <w:pPr>
              <w:pStyle w:val="0"/>
              <w:jc w:val="center"/>
            </w:pPr>
            <w:r>
              <w:rPr>
                <w:sz w:val="20"/>
              </w:rPr>
              <w:t xml:space="preserve">20,7</w:t>
            </w:r>
          </w:p>
        </w:tc>
        <w:tc>
          <w:tcPr>
            <w:tcW w:w="842" w:type="dxa"/>
            <w:vAlign w:val="center"/>
          </w:tcPr>
          <w:p>
            <w:pPr>
              <w:pStyle w:val="0"/>
              <w:jc w:val="center"/>
            </w:pPr>
            <w:r>
              <w:rPr>
                <w:sz w:val="20"/>
              </w:rPr>
              <w:t xml:space="preserve">20,8</w:t>
            </w:r>
          </w:p>
        </w:tc>
      </w:tr>
      <w:tr>
        <w:tc>
          <w:tcPr>
            <w:tcW w:w="2665" w:type="dxa"/>
            <w:vAlign w:val="bottom"/>
          </w:tcPr>
          <w:p>
            <w:pPr>
              <w:pStyle w:val="0"/>
            </w:pPr>
            <w:r>
              <w:rPr>
                <w:sz w:val="20"/>
              </w:rPr>
              <w:t xml:space="preserve">Альшеевский район</w:t>
            </w:r>
          </w:p>
        </w:tc>
        <w:tc>
          <w:tcPr>
            <w:tcW w:w="624" w:type="dxa"/>
            <w:vAlign w:val="center"/>
          </w:tcPr>
          <w:p>
            <w:pPr>
              <w:pStyle w:val="0"/>
              <w:jc w:val="center"/>
            </w:pPr>
            <w:r>
              <w:rPr>
                <w:sz w:val="20"/>
              </w:rPr>
              <w:t xml:space="preserve">21,1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21,5</w:t>
            </w:r>
          </w:p>
        </w:tc>
        <w:tc>
          <w:tcPr>
            <w:tcW w:w="955" w:type="dxa"/>
            <w:vAlign w:val="center"/>
          </w:tcPr>
          <w:p>
            <w:pPr>
              <w:pStyle w:val="0"/>
              <w:jc w:val="center"/>
            </w:pPr>
            <w:r>
              <w:rPr>
                <w:sz w:val="20"/>
              </w:rPr>
              <w:t xml:space="preserve">21,7</w:t>
            </w:r>
          </w:p>
        </w:tc>
        <w:tc>
          <w:tcPr>
            <w:tcW w:w="848" w:type="dxa"/>
            <w:vAlign w:val="center"/>
          </w:tcPr>
          <w:p>
            <w:pPr>
              <w:pStyle w:val="0"/>
              <w:jc w:val="center"/>
            </w:pPr>
            <w:r>
              <w:rPr>
                <w:sz w:val="20"/>
              </w:rPr>
              <w:t xml:space="preserve">21,9</w:t>
            </w:r>
          </w:p>
        </w:tc>
        <w:tc>
          <w:tcPr>
            <w:tcW w:w="848" w:type="dxa"/>
            <w:vAlign w:val="center"/>
          </w:tcPr>
          <w:p>
            <w:pPr>
              <w:pStyle w:val="0"/>
              <w:jc w:val="center"/>
            </w:pPr>
            <w:r>
              <w:rPr>
                <w:sz w:val="20"/>
              </w:rPr>
              <w:t xml:space="preserve">22,0</w:t>
            </w:r>
          </w:p>
        </w:tc>
        <w:tc>
          <w:tcPr>
            <w:tcW w:w="842" w:type="dxa"/>
            <w:vAlign w:val="center"/>
          </w:tcPr>
          <w:p>
            <w:pPr>
              <w:pStyle w:val="0"/>
              <w:jc w:val="center"/>
            </w:pPr>
            <w:r>
              <w:rPr>
                <w:sz w:val="20"/>
              </w:rPr>
              <w:t xml:space="preserve">22,1</w:t>
            </w:r>
          </w:p>
        </w:tc>
      </w:tr>
      <w:tr>
        <w:tc>
          <w:tcPr>
            <w:tcW w:w="2665" w:type="dxa"/>
            <w:vAlign w:val="bottom"/>
          </w:tcPr>
          <w:p>
            <w:pPr>
              <w:pStyle w:val="0"/>
            </w:pPr>
            <w:r>
              <w:rPr>
                <w:sz w:val="20"/>
              </w:rPr>
              <w:t xml:space="preserve">Архангельский район</w:t>
            </w:r>
          </w:p>
        </w:tc>
        <w:tc>
          <w:tcPr>
            <w:tcW w:w="624" w:type="dxa"/>
            <w:vAlign w:val="center"/>
          </w:tcPr>
          <w:p>
            <w:pPr>
              <w:pStyle w:val="0"/>
              <w:jc w:val="center"/>
            </w:pPr>
            <w:r>
              <w:rPr>
                <w:sz w:val="20"/>
              </w:rPr>
              <w:t xml:space="preserve">26,2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26,2</w:t>
            </w:r>
          </w:p>
        </w:tc>
        <w:tc>
          <w:tcPr>
            <w:tcW w:w="955" w:type="dxa"/>
            <w:vAlign w:val="center"/>
          </w:tcPr>
          <w:p>
            <w:pPr>
              <w:pStyle w:val="0"/>
              <w:jc w:val="center"/>
            </w:pPr>
            <w:r>
              <w:rPr>
                <w:sz w:val="20"/>
              </w:rPr>
              <w:t xml:space="preserve">26,3</w:t>
            </w:r>
          </w:p>
        </w:tc>
        <w:tc>
          <w:tcPr>
            <w:tcW w:w="848" w:type="dxa"/>
            <w:vAlign w:val="center"/>
          </w:tcPr>
          <w:p>
            <w:pPr>
              <w:pStyle w:val="0"/>
              <w:jc w:val="center"/>
            </w:pPr>
            <w:r>
              <w:rPr>
                <w:sz w:val="20"/>
              </w:rPr>
              <w:t xml:space="preserve">26,4</w:t>
            </w:r>
          </w:p>
        </w:tc>
        <w:tc>
          <w:tcPr>
            <w:tcW w:w="848" w:type="dxa"/>
            <w:vAlign w:val="center"/>
          </w:tcPr>
          <w:p>
            <w:pPr>
              <w:pStyle w:val="0"/>
              <w:jc w:val="center"/>
            </w:pPr>
            <w:r>
              <w:rPr>
                <w:sz w:val="20"/>
              </w:rPr>
              <w:t xml:space="preserve">26,5</w:t>
            </w:r>
          </w:p>
        </w:tc>
        <w:tc>
          <w:tcPr>
            <w:tcW w:w="842" w:type="dxa"/>
            <w:vAlign w:val="center"/>
          </w:tcPr>
          <w:p>
            <w:pPr>
              <w:pStyle w:val="0"/>
              <w:jc w:val="center"/>
            </w:pPr>
            <w:r>
              <w:rPr>
                <w:sz w:val="20"/>
              </w:rPr>
              <w:t xml:space="preserve">26,6</w:t>
            </w:r>
          </w:p>
        </w:tc>
      </w:tr>
      <w:tr>
        <w:tc>
          <w:tcPr>
            <w:tcW w:w="2665" w:type="dxa"/>
            <w:vAlign w:val="bottom"/>
          </w:tcPr>
          <w:p>
            <w:pPr>
              <w:pStyle w:val="0"/>
            </w:pPr>
            <w:r>
              <w:rPr>
                <w:sz w:val="20"/>
              </w:rPr>
              <w:t xml:space="preserve">Аскинский район</w:t>
            </w:r>
          </w:p>
        </w:tc>
        <w:tc>
          <w:tcPr>
            <w:tcW w:w="624" w:type="dxa"/>
            <w:vAlign w:val="center"/>
          </w:tcPr>
          <w:p>
            <w:pPr>
              <w:pStyle w:val="0"/>
              <w:jc w:val="center"/>
            </w:pPr>
            <w:r>
              <w:rPr>
                <w:sz w:val="20"/>
              </w:rPr>
              <w:t xml:space="preserve">24,3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25,9</w:t>
            </w:r>
          </w:p>
        </w:tc>
        <w:tc>
          <w:tcPr>
            <w:tcW w:w="955" w:type="dxa"/>
            <w:vAlign w:val="center"/>
          </w:tcPr>
          <w:p>
            <w:pPr>
              <w:pStyle w:val="0"/>
              <w:jc w:val="center"/>
            </w:pPr>
            <w:r>
              <w:rPr>
                <w:sz w:val="20"/>
              </w:rPr>
              <w:t xml:space="preserve">26,2</w:t>
            </w:r>
          </w:p>
        </w:tc>
        <w:tc>
          <w:tcPr>
            <w:tcW w:w="848" w:type="dxa"/>
            <w:vAlign w:val="center"/>
          </w:tcPr>
          <w:p>
            <w:pPr>
              <w:pStyle w:val="0"/>
              <w:jc w:val="center"/>
            </w:pPr>
            <w:r>
              <w:rPr>
                <w:sz w:val="20"/>
              </w:rPr>
              <w:t xml:space="preserve">26,3</w:t>
            </w:r>
          </w:p>
        </w:tc>
        <w:tc>
          <w:tcPr>
            <w:tcW w:w="848" w:type="dxa"/>
            <w:vAlign w:val="center"/>
          </w:tcPr>
          <w:p>
            <w:pPr>
              <w:pStyle w:val="0"/>
              <w:jc w:val="center"/>
            </w:pPr>
            <w:r>
              <w:rPr>
                <w:sz w:val="20"/>
              </w:rPr>
              <w:t xml:space="preserve">26,5</w:t>
            </w:r>
          </w:p>
        </w:tc>
        <w:tc>
          <w:tcPr>
            <w:tcW w:w="842" w:type="dxa"/>
            <w:vAlign w:val="center"/>
          </w:tcPr>
          <w:p>
            <w:pPr>
              <w:pStyle w:val="0"/>
              <w:jc w:val="center"/>
            </w:pPr>
            <w:r>
              <w:rPr>
                <w:sz w:val="20"/>
              </w:rPr>
              <w:t xml:space="preserve">26,7</w:t>
            </w:r>
          </w:p>
        </w:tc>
      </w:tr>
      <w:tr>
        <w:tc>
          <w:tcPr>
            <w:tcW w:w="2665" w:type="dxa"/>
            <w:vAlign w:val="bottom"/>
          </w:tcPr>
          <w:p>
            <w:pPr>
              <w:pStyle w:val="0"/>
            </w:pPr>
            <w:r>
              <w:rPr>
                <w:sz w:val="20"/>
              </w:rPr>
              <w:t xml:space="preserve">Аургазинский район</w:t>
            </w:r>
          </w:p>
        </w:tc>
        <w:tc>
          <w:tcPr>
            <w:tcW w:w="624" w:type="dxa"/>
            <w:vAlign w:val="center"/>
          </w:tcPr>
          <w:p>
            <w:pPr>
              <w:pStyle w:val="0"/>
              <w:jc w:val="center"/>
            </w:pPr>
            <w:r>
              <w:rPr>
                <w:sz w:val="20"/>
              </w:rPr>
              <w:t xml:space="preserve">21,1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21,1</w:t>
            </w:r>
          </w:p>
        </w:tc>
        <w:tc>
          <w:tcPr>
            <w:tcW w:w="955" w:type="dxa"/>
            <w:vAlign w:val="center"/>
          </w:tcPr>
          <w:p>
            <w:pPr>
              <w:pStyle w:val="0"/>
              <w:jc w:val="center"/>
            </w:pPr>
            <w:r>
              <w:rPr>
                <w:sz w:val="20"/>
              </w:rPr>
              <w:t xml:space="preserve">21,2</w:t>
            </w:r>
          </w:p>
        </w:tc>
        <w:tc>
          <w:tcPr>
            <w:tcW w:w="848" w:type="dxa"/>
            <w:vAlign w:val="center"/>
          </w:tcPr>
          <w:p>
            <w:pPr>
              <w:pStyle w:val="0"/>
              <w:jc w:val="center"/>
            </w:pPr>
            <w:r>
              <w:rPr>
                <w:sz w:val="20"/>
              </w:rPr>
              <w:t xml:space="preserve">21,3</w:t>
            </w:r>
          </w:p>
        </w:tc>
        <w:tc>
          <w:tcPr>
            <w:tcW w:w="848" w:type="dxa"/>
            <w:vAlign w:val="center"/>
          </w:tcPr>
          <w:p>
            <w:pPr>
              <w:pStyle w:val="0"/>
              <w:jc w:val="center"/>
            </w:pPr>
            <w:r>
              <w:rPr>
                <w:sz w:val="20"/>
              </w:rPr>
              <w:t xml:space="preserve">21,4</w:t>
            </w:r>
          </w:p>
        </w:tc>
        <w:tc>
          <w:tcPr>
            <w:tcW w:w="842" w:type="dxa"/>
            <w:vAlign w:val="center"/>
          </w:tcPr>
          <w:p>
            <w:pPr>
              <w:pStyle w:val="0"/>
              <w:jc w:val="center"/>
            </w:pPr>
            <w:r>
              <w:rPr>
                <w:sz w:val="20"/>
              </w:rPr>
              <w:t xml:space="preserve">21,5</w:t>
            </w:r>
          </w:p>
        </w:tc>
      </w:tr>
      <w:tr>
        <w:tc>
          <w:tcPr>
            <w:tcW w:w="2665" w:type="dxa"/>
            <w:vAlign w:val="bottom"/>
          </w:tcPr>
          <w:p>
            <w:pPr>
              <w:pStyle w:val="0"/>
            </w:pPr>
            <w:r>
              <w:rPr>
                <w:sz w:val="20"/>
              </w:rPr>
              <w:t xml:space="preserve">Баймакский район</w:t>
            </w:r>
          </w:p>
        </w:tc>
        <w:tc>
          <w:tcPr>
            <w:tcW w:w="624" w:type="dxa"/>
            <w:vAlign w:val="center"/>
          </w:tcPr>
          <w:p>
            <w:pPr>
              <w:pStyle w:val="0"/>
              <w:jc w:val="center"/>
            </w:pPr>
            <w:r>
              <w:rPr>
                <w:sz w:val="20"/>
              </w:rPr>
              <w:t xml:space="preserve">18,4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18,8</w:t>
            </w:r>
          </w:p>
        </w:tc>
        <w:tc>
          <w:tcPr>
            <w:tcW w:w="955" w:type="dxa"/>
            <w:vAlign w:val="center"/>
          </w:tcPr>
          <w:p>
            <w:pPr>
              <w:pStyle w:val="0"/>
              <w:jc w:val="center"/>
            </w:pPr>
            <w:r>
              <w:rPr>
                <w:sz w:val="20"/>
              </w:rPr>
              <w:t xml:space="preserve">19,0</w:t>
            </w:r>
          </w:p>
        </w:tc>
        <w:tc>
          <w:tcPr>
            <w:tcW w:w="848" w:type="dxa"/>
            <w:vAlign w:val="center"/>
          </w:tcPr>
          <w:p>
            <w:pPr>
              <w:pStyle w:val="0"/>
              <w:jc w:val="center"/>
            </w:pPr>
            <w:r>
              <w:rPr>
                <w:sz w:val="20"/>
              </w:rPr>
              <w:t xml:space="preserve">19,1</w:t>
            </w:r>
          </w:p>
        </w:tc>
        <w:tc>
          <w:tcPr>
            <w:tcW w:w="848" w:type="dxa"/>
            <w:vAlign w:val="center"/>
          </w:tcPr>
          <w:p>
            <w:pPr>
              <w:pStyle w:val="0"/>
              <w:jc w:val="center"/>
            </w:pPr>
            <w:r>
              <w:rPr>
                <w:sz w:val="20"/>
              </w:rPr>
              <w:t xml:space="preserve">19,2</w:t>
            </w:r>
          </w:p>
        </w:tc>
        <w:tc>
          <w:tcPr>
            <w:tcW w:w="842" w:type="dxa"/>
            <w:vAlign w:val="center"/>
          </w:tcPr>
          <w:p>
            <w:pPr>
              <w:pStyle w:val="0"/>
              <w:jc w:val="center"/>
            </w:pPr>
            <w:r>
              <w:rPr>
                <w:sz w:val="20"/>
              </w:rPr>
              <w:t xml:space="preserve">19,3</w:t>
            </w:r>
          </w:p>
        </w:tc>
      </w:tr>
      <w:tr>
        <w:tc>
          <w:tcPr>
            <w:tcW w:w="2665" w:type="dxa"/>
            <w:vAlign w:val="bottom"/>
          </w:tcPr>
          <w:p>
            <w:pPr>
              <w:pStyle w:val="0"/>
            </w:pPr>
            <w:r>
              <w:rPr>
                <w:sz w:val="20"/>
              </w:rPr>
              <w:t xml:space="preserve">Бакалинский район</w:t>
            </w:r>
          </w:p>
        </w:tc>
        <w:tc>
          <w:tcPr>
            <w:tcW w:w="624" w:type="dxa"/>
            <w:vAlign w:val="center"/>
          </w:tcPr>
          <w:p>
            <w:pPr>
              <w:pStyle w:val="0"/>
              <w:jc w:val="center"/>
            </w:pPr>
            <w:r>
              <w:rPr>
                <w:sz w:val="20"/>
              </w:rPr>
              <w:t xml:space="preserve">21,0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21,2</w:t>
            </w:r>
          </w:p>
        </w:tc>
        <w:tc>
          <w:tcPr>
            <w:tcW w:w="955" w:type="dxa"/>
            <w:vAlign w:val="center"/>
          </w:tcPr>
          <w:p>
            <w:pPr>
              <w:pStyle w:val="0"/>
              <w:jc w:val="center"/>
            </w:pPr>
            <w:r>
              <w:rPr>
                <w:sz w:val="20"/>
              </w:rPr>
              <w:t xml:space="preserve">21,4</w:t>
            </w:r>
          </w:p>
        </w:tc>
        <w:tc>
          <w:tcPr>
            <w:tcW w:w="848" w:type="dxa"/>
            <w:vAlign w:val="center"/>
          </w:tcPr>
          <w:p>
            <w:pPr>
              <w:pStyle w:val="0"/>
              <w:jc w:val="center"/>
            </w:pPr>
            <w:r>
              <w:rPr>
                <w:sz w:val="20"/>
              </w:rPr>
              <w:t xml:space="preserve">21,5</w:t>
            </w:r>
          </w:p>
        </w:tc>
        <w:tc>
          <w:tcPr>
            <w:tcW w:w="848" w:type="dxa"/>
            <w:vAlign w:val="center"/>
          </w:tcPr>
          <w:p>
            <w:pPr>
              <w:pStyle w:val="0"/>
              <w:jc w:val="center"/>
            </w:pPr>
            <w:r>
              <w:rPr>
                <w:sz w:val="20"/>
              </w:rPr>
              <w:t xml:space="preserve">21,7</w:t>
            </w:r>
          </w:p>
        </w:tc>
        <w:tc>
          <w:tcPr>
            <w:tcW w:w="842" w:type="dxa"/>
            <w:vAlign w:val="center"/>
          </w:tcPr>
          <w:p>
            <w:pPr>
              <w:pStyle w:val="0"/>
              <w:jc w:val="center"/>
            </w:pPr>
            <w:r>
              <w:rPr>
                <w:sz w:val="20"/>
              </w:rPr>
              <w:t xml:space="preserve">21,8</w:t>
            </w:r>
          </w:p>
        </w:tc>
      </w:tr>
      <w:tr>
        <w:tc>
          <w:tcPr>
            <w:tcW w:w="2665" w:type="dxa"/>
            <w:vAlign w:val="bottom"/>
          </w:tcPr>
          <w:p>
            <w:pPr>
              <w:pStyle w:val="0"/>
            </w:pPr>
            <w:r>
              <w:rPr>
                <w:sz w:val="20"/>
              </w:rPr>
              <w:t xml:space="preserve">Балтачевский район</w:t>
            </w:r>
          </w:p>
        </w:tc>
        <w:tc>
          <w:tcPr>
            <w:tcW w:w="624" w:type="dxa"/>
            <w:vAlign w:val="center"/>
          </w:tcPr>
          <w:p>
            <w:pPr>
              <w:pStyle w:val="0"/>
              <w:jc w:val="center"/>
            </w:pPr>
            <w:r>
              <w:rPr>
                <w:sz w:val="20"/>
              </w:rPr>
              <w:t xml:space="preserve">24,5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26,1</w:t>
            </w:r>
          </w:p>
        </w:tc>
        <w:tc>
          <w:tcPr>
            <w:tcW w:w="955" w:type="dxa"/>
            <w:vAlign w:val="center"/>
          </w:tcPr>
          <w:p>
            <w:pPr>
              <w:pStyle w:val="0"/>
              <w:jc w:val="center"/>
            </w:pPr>
            <w:r>
              <w:rPr>
                <w:sz w:val="20"/>
              </w:rPr>
              <w:t xml:space="preserve">26,4</w:t>
            </w:r>
          </w:p>
        </w:tc>
        <w:tc>
          <w:tcPr>
            <w:tcW w:w="848" w:type="dxa"/>
            <w:vAlign w:val="center"/>
          </w:tcPr>
          <w:p>
            <w:pPr>
              <w:pStyle w:val="0"/>
              <w:jc w:val="center"/>
            </w:pPr>
            <w:r>
              <w:rPr>
                <w:sz w:val="20"/>
              </w:rPr>
              <w:t xml:space="preserve">26,5</w:t>
            </w:r>
          </w:p>
        </w:tc>
        <w:tc>
          <w:tcPr>
            <w:tcW w:w="848" w:type="dxa"/>
            <w:vAlign w:val="center"/>
          </w:tcPr>
          <w:p>
            <w:pPr>
              <w:pStyle w:val="0"/>
              <w:jc w:val="center"/>
            </w:pPr>
            <w:r>
              <w:rPr>
                <w:sz w:val="20"/>
              </w:rPr>
              <w:t xml:space="preserve">26,7</w:t>
            </w:r>
          </w:p>
        </w:tc>
        <w:tc>
          <w:tcPr>
            <w:tcW w:w="842" w:type="dxa"/>
            <w:vAlign w:val="center"/>
          </w:tcPr>
          <w:p>
            <w:pPr>
              <w:pStyle w:val="0"/>
              <w:jc w:val="center"/>
            </w:pPr>
            <w:r>
              <w:rPr>
                <w:sz w:val="20"/>
              </w:rPr>
              <w:t xml:space="preserve">26,9</w:t>
            </w:r>
          </w:p>
        </w:tc>
      </w:tr>
      <w:tr>
        <w:tc>
          <w:tcPr>
            <w:tcW w:w="2665" w:type="dxa"/>
            <w:vAlign w:val="bottom"/>
          </w:tcPr>
          <w:p>
            <w:pPr>
              <w:pStyle w:val="0"/>
            </w:pPr>
            <w:r>
              <w:rPr>
                <w:sz w:val="20"/>
              </w:rPr>
              <w:t xml:space="preserve">Белебеевский район</w:t>
            </w:r>
          </w:p>
        </w:tc>
        <w:tc>
          <w:tcPr>
            <w:tcW w:w="624" w:type="dxa"/>
            <w:vAlign w:val="center"/>
          </w:tcPr>
          <w:p>
            <w:pPr>
              <w:pStyle w:val="0"/>
              <w:jc w:val="center"/>
            </w:pPr>
            <w:r>
              <w:rPr>
                <w:sz w:val="20"/>
              </w:rPr>
              <w:t xml:space="preserve">21,3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21,3</w:t>
            </w:r>
          </w:p>
        </w:tc>
        <w:tc>
          <w:tcPr>
            <w:tcW w:w="955" w:type="dxa"/>
            <w:vAlign w:val="center"/>
          </w:tcPr>
          <w:p>
            <w:pPr>
              <w:pStyle w:val="0"/>
              <w:jc w:val="center"/>
            </w:pPr>
            <w:r>
              <w:rPr>
                <w:sz w:val="20"/>
              </w:rPr>
              <w:t xml:space="preserve">21,4</w:t>
            </w:r>
          </w:p>
        </w:tc>
        <w:tc>
          <w:tcPr>
            <w:tcW w:w="848" w:type="dxa"/>
            <w:vAlign w:val="center"/>
          </w:tcPr>
          <w:p>
            <w:pPr>
              <w:pStyle w:val="0"/>
              <w:jc w:val="center"/>
            </w:pPr>
            <w:r>
              <w:rPr>
                <w:sz w:val="20"/>
              </w:rPr>
              <w:t xml:space="preserve">21,5</w:t>
            </w:r>
          </w:p>
        </w:tc>
        <w:tc>
          <w:tcPr>
            <w:tcW w:w="848" w:type="dxa"/>
            <w:vAlign w:val="center"/>
          </w:tcPr>
          <w:p>
            <w:pPr>
              <w:pStyle w:val="0"/>
              <w:jc w:val="center"/>
            </w:pPr>
            <w:r>
              <w:rPr>
                <w:sz w:val="20"/>
              </w:rPr>
              <w:t xml:space="preserve">21,6</w:t>
            </w:r>
          </w:p>
        </w:tc>
        <w:tc>
          <w:tcPr>
            <w:tcW w:w="842" w:type="dxa"/>
            <w:vAlign w:val="center"/>
          </w:tcPr>
          <w:p>
            <w:pPr>
              <w:pStyle w:val="0"/>
              <w:jc w:val="center"/>
            </w:pPr>
            <w:r>
              <w:rPr>
                <w:sz w:val="20"/>
              </w:rPr>
              <w:t xml:space="preserve">21,7</w:t>
            </w:r>
          </w:p>
        </w:tc>
      </w:tr>
      <w:tr>
        <w:tc>
          <w:tcPr>
            <w:tcW w:w="2665" w:type="dxa"/>
            <w:vAlign w:val="bottom"/>
          </w:tcPr>
          <w:p>
            <w:pPr>
              <w:pStyle w:val="0"/>
            </w:pPr>
            <w:r>
              <w:rPr>
                <w:sz w:val="20"/>
              </w:rPr>
              <w:t xml:space="preserve">Белокатайский район</w:t>
            </w:r>
          </w:p>
        </w:tc>
        <w:tc>
          <w:tcPr>
            <w:tcW w:w="624" w:type="dxa"/>
            <w:vAlign w:val="center"/>
          </w:tcPr>
          <w:p>
            <w:pPr>
              <w:pStyle w:val="0"/>
              <w:jc w:val="center"/>
            </w:pPr>
            <w:r>
              <w:rPr>
                <w:sz w:val="20"/>
              </w:rPr>
              <w:t xml:space="preserve">17,0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17,8</w:t>
            </w:r>
          </w:p>
        </w:tc>
        <w:tc>
          <w:tcPr>
            <w:tcW w:w="955" w:type="dxa"/>
            <w:vAlign w:val="center"/>
          </w:tcPr>
          <w:p>
            <w:pPr>
              <w:pStyle w:val="0"/>
              <w:jc w:val="center"/>
            </w:pPr>
            <w:r>
              <w:rPr>
                <w:sz w:val="20"/>
              </w:rPr>
              <w:t xml:space="preserve">18,0</w:t>
            </w:r>
          </w:p>
        </w:tc>
        <w:tc>
          <w:tcPr>
            <w:tcW w:w="848" w:type="dxa"/>
            <w:vAlign w:val="center"/>
          </w:tcPr>
          <w:p>
            <w:pPr>
              <w:pStyle w:val="0"/>
              <w:jc w:val="center"/>
            </w:pPr>
            <w:r>
              <w:rPr>
                <w:sz w:val="20"/>
              </w:rPr>
              <w:t xml:space="preserve">18,1</w:t>
            </w:r>
          </w:p>
        </w:tc>
        <w:tc>
          <w:tcPr>
            <w:tcW w:w="848" w:type="dxa"/>
            <w:vAlign w:val="center"/>
          </w:tcPr>
          <w:p>
            <w:pPr>
              <w:pStyle w:val="0"/>
              <w:jc w:val="center"/>
            </w:pPr>
            <w:r>
              <w:rPr>
                <w:sz w:val="20"/>
              </w:rPr>
              <w:t xml:space="preserve">18,2</w:t>
            </w:r>
          </w:p>
        </w:tc>
        <w:tc>
          <w:tcPr>
            <w:tcW w:w="842" w:type="dxa"/>
            <w:vAlign w:val="center"/>
          </w:tcPr>
          <w:p>
            <w:pPr>
              <w:pStyle w:val="0"/>
              <w:jc w:val="center"/>
            </w:pPr>
            <w:r>
              <w:rPr>
                <w:sz w:val="20"/>
              </w:rPr>
              <w:t xml:space="preserve">18,3</w:t>
            </w:r>
          </w:p>
        </w:tc>
      </w:tr>
      <w:tr>
        <w:tc>
          <w:tcPr>
            <w:tcW w:w="2665" w:type="dxa"/>
            <w:vAlign w:val="bottom"/>
          </w:tcPr>
          <w:p>
            <w:pPr>
              <w:pStyle w:val="0"/>
            </w:pPr>
            <w:r>
              <w:rPr>
                <w:sz w:val="20"/>
              </w:rPr>
              <w:t xml:space="preserve">Белорецкий район</w:t>
            </w:r>
          </w:p>
        </w:tc>
        <w:tc>
          <w:tcPr>
            <w:tcW w:w="624" w:type="dxa"/>
            <w:vAlign w:val="center"/>
          </w:tcPr>
          <w:p>
            <w:pPr>
              <w:pStyle w:val="0"/>
              <w:jc w:val="center"/>
            </w:pPr>
            <w:r>
              <w:rPr>
                <w:sz w:val="20"/>
              </w:rPr>
              <w:t xml:space="preserve">25,7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25,7</w:t>
            </w:r>
          </w:p>
        </w:tc>
        <w:tc>
          <w:tcPr>
            <w:tcW w:w="955" w:type="dxa"/>
            <w:vAlign w:val="center"/>
          </w:tcPr>
          <w:p>
            <w:pPr>
              <w:pStyle w:val="0"/>
              <w:jc w:val="center"/>
            </w:pPr>
            <w:r>
              <w:rPr>
                <w:sz w:val="20"/>
              </w:rPr>
              <w:t xml:space="preserve">25,9</w:t>
            </w:r>
          </w:p>
        </w:tc>
        <w:tc>
          <w:tcPr>
            <w:tcW w:w="848" w:type="dxa"/>
            <w:vAlign w:val="center"/>
          </w:tcPr>
          <w:p>
            <w:pPr>
              <w:pStyle w:val="0"/>
              <w:jc w:val="center"/>
            </w:pPr>
            <w:r>
              <w:rPr>
                <w:sz w:val="20"/>
              </w:rPr>
              <w:t xml:space="preserve">26,1</w:t>
            </w:r>
          </w:p>
        </w:tc>
        <w:tc>
          <w:tcPr>
            <w:tcW w:w="848" w:type="dxa"/>
            <w:vAlign w:val="center"/>
          </w:tcPr>
          <w:p>
            <w:pPr>
              <w:pStyle w:val="0"/>
              <w:jc w:val="center"/>
            </w:pPr>
            <w:r>
              <w:rPr>
                <w:sz w:val="20"/>
              </w:rPr>
              <w:t xml:space="preserve">26,3</w:t>
            </w:r>
          </w:p>
        </w:tc>
        <w:tc>
          <w:tcPr>
            <w:tcW w:w="842" w:type="dxa"/>
            <w:vAlign w:val="center"/>
          </w:tcPr>
          <w:p>
            <w:pPr>
              <w:pStyle w:val="0"/>
              <w:jc w:val="center"/>
            </w:pPr>
            <w:r>
              <w:rPr>
                <w:sz w:val="20"/>
              </w:rPr>
              <w:t xml:space="preserve">26,4</w:t>
            </w:r>
          </w:p>
        </w:tc>
      </w:tr>
      <w:tr>
        <w:tc>
          <w:tcPr>
            <w:tcW w:w="2665" w:type="dxa"/>
            <w:vAlign w:val="bottom"/>
          </w:tcPr>
          <w:p>
            <w:pPr>
              <w:pStyle w:val="0"/>
            </w:pPr>
            <w:r>
              <w:rPr>
                <w:sz w:val="20"/>
              </w:rPr>
              <w:t xml:space="preserve">Бижбулякский район</w:t>
            </w:r>
          </w:p>
        </w:tc>
        <w:tc>
          <w:tcPr>
            <w:tcW w:w="624" w:type="dxa"/>
            <w:vAlign w:val="center"/>
          </w:tcPr>
          <w:p>
            <w:pPr>
              <w:pStyle w:val="0"/>
              <w:jc w:val="center"/>
            </w:pPr>
            <w:r>
              <w:rPr>
                <w:sz w:val="20"/>
              </w:rPr>
              <w:t xml:space="preserve">18,2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18,6</w:t>
            </w:r>
          </w:p>
        </w:tc>
        <w:tc>
          <w:tcPr>
            <w:tcW w:w="955" w:type="dxa"/>
            <w:vAlign w:val="center"/>
          </w:tcPr>
          <w:p>
            <w:pPr>
              <w:pStyle w:val="0"/>
              <w:jc w:val="center"/>
            </w:pPr>
            <w:r>
              <w:rPr>
                <w:sz w:val="20"/>
              </w:rPr>
              <w:t xml:space="preserve">18,7</w:t>
            </w:r>
          </w:p>
        </w:tc>
        <w:tc>
          <w:tcPr>
            <w:tcW w:w="848" w:type="dxa"/>
            <w:vAlign w:val="center"/>
          </w:tcPr>
          <w:p>
            <w:pPr>
              <w:pStyle w:val="0"/>
              <w:jc w:val="center"/>
            </w:pPr>
            <w:r>
              <w:rPr>
                <w:sz w:val="20"/>
              </w:rPr>
              <w:t xml:space="preserve">18,9</w:t>
            </w:r>
          </w:p>
        </w:tc>
        <w:tc>
          <w:tcPr>
            <w:tcW w:w="848" w:type="dxa"/>
            <w:vAlign w:val="center"/>
          </w:tcPr>
          <w:p>
            <w:pPr>
              <w:pStyle w:val="0"/>
              <w:jc w:val="center"/>
            </w:pPr>
            <w:r>
              <w:rPr>
                <w:sz w:val="20"/>
              </w:rPr>
              <w:t xml:space="preserve">19,0</w:t>
            </w:r>
          </w:p>
        </w:tc>
        <w:tc>
          <w:tcPr>
            <w:tcW w:w="842" w:type="dxa"/>
            <w:vAlign w:val="center"/>
          </w:tcPr>
          <w:p>
            <w:pPr>
              <w:pStyle w:val="0"/>
              <w:jc w:val="center"/>
            </w:pPr>
            <w:r>
              <w:rPr>
                <w:sz w:val="20"/>
              </w:rPr>
              <w:t xml:space="preserve">19,1</w:t>
            </w:r>
          </w:p>
        </w:tc>
      </w:tr>
      <w:tr>
        <w:tc>
          <w:tcPr>
            <w:tcW w:w="2665" w:type="dxa"/>
            <w:vAlign w:val="bottom"/>
          </w:tcPr>
          <w:p>
            <w:pPr>
              <w:pStyle w:val="0"/>
            </w:pPr>
            <w:r>
              <w:rPr>
                <w:sz w:val="20"/>
              </w:rPr>
              <w:t xml:space="preserve">Бирский район</w:t>
            </w:r>
          </w:p>
        </w:tc>
        <w:tc>
          <w:tcPr>
            <w:tcW w:w="624" w:type="dxa"/>
            <w:vAlign w:val="center"/>
          </w:tcPr>
          <w:p>
            <w:pPr>
              <w:pStyle w:val="0"/>
              <w:jc w:val="center"/>
            </w:pPr>
            <w:r>
              <w:rPr>
                <w:sz w:val="20"/>
              </w:rPr>
              <w:t xml:space="preserve">21,7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22,3</w:t>
            </w:r>
          </w:p>
        </w:tc>
        <w:tc>
          <w:tcPr>
            <w:tcW w:w="955" w:type="dxa"/>
            <w:vAlign w:val="center"/>
          </w:tcPr>
          <w:p>
            <w:pPr>
              <w:pStyle w:val="0"/>
              <w:jc w:val="center"/>
            </w:pPr>
            <w:r>
              <w:rPr>
                <w:sz w:val="20"/>
              </w:rPr>
              <w:t xml:space="preserve">22,4</w:t>
            </w:r>
          </w:p>
        </w:tc>
        <w:tc>
          <w:tcPr>
            <w:tcW w:w="848" w:type="dxa"/>
            <w:vAlign w:val="center"/>
          </w:tcPr>
          <w:p>
            <w:pPr>
              <w:pStyle w:val="0"/>
              <w:jc w:val="center"/>
            </w:pPr>
            <w:r>
              <w:rPr>
                <w:sz w:val="20"/>
              </w:rPr>
              <w:t xml:space="preserve">22,6</w:t>
            </w:r>
          </w:p>
        </w:tc>
        <w:tc>
          <w:tcPr>
            <w:tcW w:w="848" w:type="dxa"/>
            <w:vAlign w:val="center"/>
          </w:tcPr>
          <w:p>
            <w:pPr>
              <w:pStyle w:val="0"/>
              <w:jc w:val="center"/>
            </w:pPr>
            <w:r>
              <w:rPr>
                <w:sz w:val="20"/>
              </w:rPr>
              <w:t xml:space="preserve">22,8</w:t>
            </w:r>
          </w:p>
        </w:tc>
        <w:tc>
          <w:tcPr>
            <w:tcW w:w="842" w:type="dxa"/>
            <w:vAlign w:val="center"/>
          </w:tcPr>
          <w:p>
            <w:pPr>
              <w:pStyle w:val="0"/>
              <w:jc w:val="center"/>
            </w:pPr>
            <w:r>
              <w:rPr>
                <w:sz w:val="20"/>
              </w:rPr>
              <w:t xml:space="preserve">22,9</w:t>
            </w:r>
          </w:p>
        </w:tc>
      </w:tr>
      <w:tr>
        <w:tc>
          <w:tcPr>
            <w:tcW w:w="2665" w:type="dxa"/>
            <w:vAlign w:val="bottom"/>
          </w:tcPr>
          <w:p>
            <w:pPr>
              <w:pStyle w:val="0"/>
            </w:pPr>
            <w:r>
              <w:rPr>
                <w:sz w:val="20"/>
              </w:rPr>
              <w:t xml:space="preserve">Благоварский район</w:t>
            </w:r>
          </w:p>
        </w:tc>
        <w:tc>
          <w:tcPr>
            <w:tcW w:w="624" w:type="dxa"/>
            <w:vAlign w:val="center"/>
          </w:tcPr>
          <w:p>
            <w:pPr>
              <w:pStyle w:val="0"/>
              <w:jc w:val="center"/>
            </w:pPr>
            <w:r>
              <w:rPr>
                <w:sz w:val="20"/>
              </w:rPr>
              <w:t xml:space="preserve">18,2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19,1</w:t>
            </w:r>
          </w:p>
        </w:tc>
        <w:tc>
          <w:tcPr>
            <w:tcW w:w="955" w:type="dxa"/>
            <w:vAlign w:val="center"/>
          </w:tcPr>
          <w:p>
            <w:pPr>
              <w:pStyle w:val="0"/>
              <w:jc w:val="center"/>
            </w:pPr>
            <w:r>
              <w:rPr>
                <w:sz w:val="20"/>
              </w:rPr>
              <w:t xml:space="preserve">19,3</w:t>
            </w:r>
          </w:p>
        </w:tc>
        <w:tc>
          <w:tcPr>
            <w:tcW w:w="848" w:type="dxa"/>
            <w:vAlign w:val="center"/>
          </w:tcPr>
          <w:p>
            <w:pPr>
              <w:pStyle w:val="0"/>
              <w:jc w:val="center"/>
            </w:pPr>
            <w:r>
              <w:rPr>
                <w:sz w:val="20"/>
              </w:rPr>
              <w:t xml:space="preserve">19,4</w:t>
            </w:r>
          </w:p>
        </w:tc>
        <w:tc>
          <w:tcPr>
            <w:tcW w:w="848" w:type="dxa"/>
            <w:vAlign w:val="center"/>
          </w:tcPr>
          <w:p>
            <w:pPr>
              <w:pStyle w:val="0"/>
              <w:jc w:val="center"/>
            </w:pPr>
            <w:r>
              <w:rPr>
                <w:sz w:val="20"/>
              </w:rPr>
              <w:t xml:space="preserve">19,5</w:t>
            </w:r>
          </w:p>
        </w:tc>
        <w:tc>
          <w:tcPr>
            <w:tcW w:w="842" w:type="dxa"/>
            <w:vAlign w:val="center"/>
          </w:tcPr>
          <w:p>
            <w:pPr>
              <w:pStyle w:val="0"/>
              <w:jc w:val="center"/>
            </w:pPr>
            <w:r>
              <w:rPr>
                <w:sz w:val="20"/>
              </w:rPr>
              <w:t xml:space="preserve">19,6</w:t>
            </w:r>
          </w:p>
        </w:tc>
      </w:tr>
      <w:tr>
        <w:tc>
          <w:tcPr>
            <w:tcW w:w="2665" w:type="dxa"/>
            <w:vAlign w:val="bottom"/>
          </w:tcPr>
          <w:p>
            <w:pPr>
              <w:pStyle w:val="0"/>
            </w:pPr>
            <w:r>
              <w:rPr>
                <w:sz w:val="20"/>
              </w:rPr>
              <w:t xml:space="preserve">Благовещенский район</w:t>
            </w:r>
          </w:p>
        </w:tc>
        <w:tc>
          <w:tcPr>
            <w:tcW w:w="624" w:type="dxa"/>
            <w:vAlign w:val="center"/>
          </w:tcPr>
          <w:p>
            <w:pPr>
              <w:pStyle w:val="0"/>
              <w:jc w:val="center"/>
            </w:pPr>
            <w:r>
              <w:rPr>
                <w:sz w:val="20"/>
              </w:rPr>
              <w:t xml:space="preserve">17,9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18,4</w:t>
            </w:r>
          </w:p>
        </w:tc>
        <w:tc>
          <w:tcPr>
            <w:tcW w:w="955" w:type="dxa"/>
            <w:vAlign w:val="center"/>
          </w:tcPr>
          <w:p>
            <w:pPr>
              <w:pStyle w:val="0"/>
              <w:jc w:val="center"/>
            </w:pPr>
            <w:r>
              <w:rPr>
                <w:sz w:val="20"/>
              </w:rPr>
              <w:t xml:space="preserve">18,5</w:t>
            </w:r>
          </w:p>
        </w:tc>
        <w:tc>
          <w:tcPr>
            <w:tcW w:w="848" w:type="dxa"/>
            <w:vAlign w:val="center"/>
          </w:tcPr>
          <w:p>
            <w:pPr>
              <w:pStyle w:val="0"/>
              <w:jc w:val="center"/>
            </w:pPr>
            <w:r>
              <w:rPr>
                <w:sz w:val="20"/>
              </w:rPr>
              <w:t xml:space="preserve">18,6</w:t>
            </w:r>
          </w:p>
        </w:tc>
        <w:tc>
          <w:tcPr>
            <w:tcW w:w="848" w:type="dxa"/>
            <w:vAlign w:val="center"/>
          </w:tcPr>
          <w:p>
            <w:pPr>
              <w:pStyle w:val="0"/>
              <w:jc w:val="center"/>
            </w:pPr>
            <w:r>
              <w:rPr>
                <w:sz w:val="20"/>
              </w:rPr>
              <w:t xml:space="preserve">18,8</w:t>
            </w:r>
          </w:p>
        </w:tc>
        <w:tc>
          <w:tcPr>
            <w:tcW w:w="842" w:type="dxa"/>
            <w:vAlign w:val="center"/>
          </w:tcPr>
          <w:p>
            <w:pPr>
              <w:pStyle w:val="0"/>
              <w:jc w:val="center"/>
            </w:pPr>
            <w:r>
              <w:rPr>
                <w:sz w:val="20"/>
              </w:rPr>
              <w:t xml:space="preserve">18,9</w:t>
            </w:r>
          </w:p>
        </w:tc>
      </w:tr>
      <w:tr>
        <w:tc>
          <w:tcPr>
            <w:tcW w:w="2665" w:type="dxa"/>
            <w:vAlign w:val="bottom"/>
          </w:tcPr>
          <w:p>
            <w:pPr>
              <w:pStyle w:val="0"/>
            </w:pPr>
            <w:r>
              <w:rPr>
                <w:sz w:val="20"/>
              </w:rPr>
              <w:t xml:space="preserve">Буздякский район</w:t>
            </w:r>
          </w:p>
        </w:tc>
        <w:tc>
          <w:tcPr>
            <w:tcW w:w="624" w:type="dxa"/>
            <w:vAlign w:val="center"/>
          </w:tcPr>
          <w:p>
            <w:pPr>
              <w:pStyle w:val="0"/>
              <w:jc w:val="center"/>
            </w:pPr>
            <w:r>
              <w:rPr>
                <w:sz w:val="20"/>
              </w:rPr>
              <w:t xml:space="preserve">25,2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27,1</w:t>
            </w:r>
          </w:p>
        </w:tc>
        <w:tc>
          <w:tcPr>
            <w:tcW w:w="955" w:type="dxa"/>
            <w:vAlign w:val="center"/>
          </w:tcPr>
          <w:p>
            <w:pPr>
              <w:pStyle w:val="0"/>
              <w:jc w:val="center"/>
            </w:pPr>
            <w:r>
              <w:rPr>
                <w:sz w:val="20"/>
              </w:rPr>
              <w:t xml:space="preserve">27,3</w:t>
            </w:r>
          </w:p>
        </w:tc>
        <w:tc>
          <w:tcPr>
            <w:tcW w:w="848" w:type="dxa"/>
            <w:vAlign w:val="center"/>
          </w:tcPr>
          <w:p>
            <w:pPr>
              <w:pStyle w:val="0"/>
              <w:jc w:val="center"/>
            </w:pPr>
            <w:r>
              <w:rPr>
                <w:sz w:val="20"/>
              </w:rPr>
              <w:t xml:space="preserve">27,5</w:t>
            </w:r>
          </w:p>
        </w:tc>
        <w:tc>
          <w:tcPr>
            <w:tcW w:w="848" w:type="dxa"/>
            <w:vAlign w:val="center"/>
          </w:tcPr>
          <w:p>
            <w:pPr>
              <w:pStyle w:val="0"/>
              <w:jc w:val="center"/>
            </w:pPr>
            <w:r>
              <w:rPr>
                <w:sz w:val="20"/>
              </w:rPr>
              <w:t xml:space="preserve">27,7</w:t>
            </w:r>
          </w:p>
        </w:tc>
        <w:tc>
          <w:tcPr>
            <w:tcW w:w="842" w:type="dxa"/>
            <w:vAlign w:val="center"/>
          </w:tcPr>
          <w:p>
            <w:pPr>
              <w:pStyle w:val="0"/>
              <w:jc w:val="center"/>
            </w:pPr>
            <w:r>
              <w:rPr>
                <w:sz w:val="20"/>
              </w:rPr>
              <w:t xml:space="preserve">27,8</w:t>
            </w:r>
          </w:p>
        </w:tc>
      </w:tr>
      <w:tr>
        <w:tc>
          <w:tcPr>
            <w:tcW w:w="2665" w:type="dxa"/>
            <w:vAlign w:val="bottom"/>
          </w:tcPr>
          <w:p>
            <w:pPr>
              <w:pStyle w:val="0"/>
            </w:pPr>
            <w:r>
              <w:rPr>
                <w:sz w:val="20"/>
              </w:rPr>
              <w:t xml:space="preserve">Бураевский район</w:t>
            </w:r>
          </w:p>
        </w:tc>
        <w:tc>
          <w:tcPr>
            <w:tcW w:w="624" w:type="dxa"/>
            <w:vAlign w:val="center"/>
          </w:tcPr>
          <w:p>
            <w:pPr>
              <w:pStyle w:val="0"/>
              <w:jc w:val="center"/>
            </w:pPr>
            <w:r>
              <w:rPr>
                <w:sz w:val="20"/>
              </w:rPr>
              <w:t xml:space="preserve">21,9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22,0</w:t>
            </w:r>
          </w:p>
        </w:tc>
        <w:tc>
          <w:tcPr>
            <w:tcW w:w="955" w:type="dxa"/>
            <w:vAlign w:val="center"/>
          </w:tcPr>
          <w:p>
            <w:pPr>
              <w:pStyle w:val="0"/>
              <w:jc w:val="center"/>
            </w:pPr>
            <w:r>
              <w:rPr>
                <w:sz w:val="20"/>
              </w:rPr>
              <w:t xml:space="preserve">22,2</w:t>
            </w:r>
          </w:p>
        </w:tc>
        <w:tc>
          <w:tcPr>
            <w:tcW w:w="848" w:type="dxa"/>
            <w:vAlign w:val="center"/>
          </w:tcPr>
          <w:p>
            <w:pPr>
              <w:pStyle w:val="0"/>
              <w:jc w:val="center"/>
            </w:pPr>
            <w:r>
              <w:rPr>
                <w:sz w:val="20"/>
              </w:rPr>
              <w:t xml:space="preserve">22,3</w:t>
            </w:r>
          </w:p>
        </w:tc>
        <w:tc>
          <w:tcPr>
            <w:tcW w:w="848" w:type="dxa"/>
            <w:vAlign w:val="center"/>
          </w:tcPr>
          <w:p>
            <w:pPr>
              <w:pStyle w:val="0"/>
              <w:jc w:val="center"/>
            </w:pPr>
            <w:r>
              <w:rPr>
                <w:sz w:val="20"/>
              </w:rPr>
              <w:t xml:space="preserve">22,5</w:t>
            </w:r>
          </w:p>
        </w:tc>
        <w:tc>
          <w:tcPr>
            <w:tcW w:w="842" w:type="dxa"/>
            <w:vAlign w:val="center"/>
          </w:tcPr>
          <w:p>
            <w:pPr>
              <w:pStyle w:val="0"/>
              <w:jc w:val="center"/>
            </w:pPr>
            <w:r>
              <w:rPr>
                <w:sz w:val="20"/>
              </w:rPr>
              <w:t xml:space="preserve">22,6</w:t>
            </w:r>
          </w:p>
        </w:tc>
      </w:tr>
      <w:tr>
        <w:tc>
          <w:tcPr>
            <w:tcW w:w="2665" w:type="dxa"/>
            <w:vAlign w:val="bottom"/>
          </w:tcPr>
          <w:p>
            <w:pPr>
              <w:pStyle w:val="0"/>
            </w:pPr>
            <w:r>
              <w:rPr>
                <w:sz w:val="20"/>
              </w:rPr>
              <w:t xml:space="preserve">Бурзянский район</w:t>
            </w:r>
          </w:p>
        </w:tc>
        <w:tc>
          <w:tcPr>
            <w:tcW w:w="624" w:type="dxa"/>
            <w:vAlign w:val="center"/>
          </w:tcPr>
          <w:p>
            <w:pPr>
              <w:pStyle w:val="0"/>
              <w:jc w:val="center"/>
            </w:pPr>
            <w:r>
              <w:rPr>
                <w:sz w:val="20"/>
              </w:rPr>
              <w:t xml:space="preserve">21,8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21,8</w:t>
            </w:r>
          </w:p>
        </w:tc>
        <w:tc>
          <w:tcPr>
            <w:tcW w:w="955" w:type="dxa"/>
            <w:vAlign w:val="center"/>
          </w:tcPr>
          <w:p>
            <w:pPr>
              <w:pStyle w:val="0"/>
              <w:jc w:val="center"/>
            </w:pPr>
            <w:r>
              <w:rPr>
                <w:sz w:val="20"/>
              </w:rPr>
              <w:t xml:space="preserve">21,9</w:t>
            </w:r>
          </w:p>
        </w:tc>
        <w:tc>
          <w:tcPr>
            <w:tcW w:w="848" w:type="dxa"/>
            <w:vAlign w:val="center"/>
          </w:tcPr>
          <w:p>
            <w:pPr>
              <w:pStyle w:val="0"/>
              <w:jc w:val="center"/>
            </w:pPr>
            <w:r>
              <w:rPr>
                <w:sz w:val="20"/>
              </w:rPr>
              <w:t xml:space="preserve">22,0</w:t>
            </w:r>
          </w:p>
        </w:tc>
        <w:tc>
          <w:tcPr>
            <w:tcW w:w="848" w:type="dxa"/>
            <w:vAlign w:val="center"/>
          </w:tcPr>
          <w:p>
            <w:pPr>
              <w:pStyle w:val="0"/>
              <w:jc w:val="center"/>
            </w:pPr>
            <w:r>
              <w:rPr>
                <w:sz w:val="20"/>
              </w:rPr>
              <w:t xml:space="preserve">22,1</w:t>
            </w:r>
          </w:p>
        </w:tc>
        <w:tc>
          <w:tcPr>
            <w:tcW w:w="842" w:type="dxa"/>
            <w:vAlign w:val="center"/>
          </w:tcPr>
          <w:p>
            <w:pPr>
              <w:pStyle w:val="0"/>
              <w:jc w:val="center"/>
            </w:pPr>
            <w:r>
              <w:rPr>
                <w:sz w:val="20"/>
              </w:rPr>
              <w:t xml:space="preserve">22,2</w:t>
            </w:r>
          </w:p>
        </w:tc>
      </w:tr>
      <w:tr>
        <w:tc>
          <w:tcPr>
            <w:tcW w:w="2665" w:type="dxa"/>
            <w:vAlign w:val="bottom"/>
          </w:tcPr>
          <w:p>
            <w:pPr>
              <w:pStyle w:val="0"/>
            </w:pPr>
            <w:r>
              <w:rPr>
                <w:sz w:val="20"/>
              </w:rPr>
              <w:t xml:space="preserve">Гафурийский район</w:t>
            </w:r>
          </w:p>
        </w:tc>
        <w:tc>
          <w:tcPr>
            <w:tcW w:w="624" w:type="dxa"/>
            <w:vAlign w:val="center"/>
          </w:tcPr>
          <w:p>
            <w:pPr>
              <w:pStyle w:val="0"/>
              <w:jc w:val="center"/>
            </w:pPr>
            <w:r>
              <w:rPr>
                <w:sz w:val="20"/>
              </w:rPr>
              <w:t xml:space="preserve">20,0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23,2</w:t>
            </w:r>
          </w:p>
        </w:tc>
        <w:tc>
          <w:tcPr>
            <w:tcW w:w="955" w:type="dxa"/>
            <w:vAlign w:val="center"/>
          </w:tcPr>
          <w:p>
            <w:pPr>
              <w:pStyle w:val="0"/>
              <w:jc w:val="center"/>
            </w:pPr>
            <w:r>
              <w:rPr>
                <w:sz w:val="20"/>
              </w:rPr>
              <w:t xml:space="preserve">23,3</w:t>
            </w:r>
          </w:p>
        </w:tc>
        <w:tc>
          <w:tcPr>
            <w:tcW w:w="848" w:type="dxa"/>
            <w:vAlign w:val="center"/>
          </w:tcPr>
          <w:p>
            <w:pPr>
              <w:pStyle w:val="0"/>
              <w:jc w:val="center"/>
            </w:pPr>
            <w:r>
              <w:rPr>
                <w:sz w:val="20"/>
              </w:rPr>
              <w:t xml:space="preserve">23,5</w:t>
            </w:r>
          </w:p>
        </w:tc>
        <w:tc>
          <w:tcPr>
            <w:tcW w:w="848" w:type="dxa"/>
            <w:vAlign w:val="center"/>
          </w:tcPr>
          <w:p>
            <w:pPr>
              <w:pStyle w:val="0"/>
              <w:jc w:val="center"/>
            </w:pPr>
            <w:r>
              <w:rPr>
                <w:sz w:val="20"/>
              </w:rPr>
              <w:t xml:space="preserve">23,7</w:t>
            </w:r>
          </w:p>
        </w:tc>
        <w:tc>
          <w:tcPr>
            <w:tcW w:w="842" w:type="dxa"/>
            <w:vAlign w:val="center"/>
          </w:tcPr>
          <w:p>
            <w:pPr>
              <w:pStyle w:val="0"/>
              <w:jc w:val="center"/>
            </w:pPr>
            <w:r>
              <w:rPr>
                <w:sz w:val="20"/>
              </w:rPr>
              <w:t xml:space="preserve">23,8</w:t>
            </w:r>
          </w:p>
        </w:tc>
      </w:tr>
      <w:tr>
        <w:tc>
          <w:tcPr>
            <w:tcW w:w="2665" w:type="dxa"/>
            <w:vAlign w:val="bottom"/>
          </w:tcPr>
          <w:p>
            <w:pPr>
              <w:pStyle w:val="0"/>
            </w:pPr>
            <w:r>
              <w:rPr>
                <w:sz w:val="20"/>
              </w:rPr>
              <w:t xml:space="preserve">Давлекановский район</w:t>
            </w:r>
          </w:p>
        </w:tc>
        <w:tc>
          <w:tcPr>
            <w:tcW w:w="624" w:type="dxa"/>
            <w:vAlign w:val="center"/>
          </w:tcPr>
          <w:p>
            <w:pPr>
              <w:pStyle w:val="0"/>
              <w:jc w:val="center"/>
            </w:pPr>
            <w:r>
              <w:rPr>
                <w:sz w:val="20"/>
              </w:rPr>
              <w:t xml:space="preserve">17,1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17,7</w:t>
            </w:r>
          </w:p>
        </w:tc>
        <w:tc>
          <w:tcPr>
            <w:tcW w:w="955" w:type="dxa"/>
            <w:vAlign w:val="center"/>
          </w:tcPr>
          <w:p>
            <w:pPr>
              <w:pStyle w:val="0"/>
              <w:jc w:val="center"/>
            </w:pPr>
            <w:r>
              <w:rPr>
                <w:sz w:val="20"/>
              </w:rPr>
              <w:t xml:space="preserve">17,9</w:t>
            </w:r>
          </w:p>
        </w:tc>
        <w:tc>
          <w:tcPr>
            <w:tcW w:w="848" w:type="dxa"/>
            <w:vAlign w:val="center"/>
          </w:tcPr>
          <w:p>
            <w:pPr>
              <w:pStyle w:val="0"/>
              <w:jc w:val="center"/>
            </w:pPr>
            <w:r>
              <w:rPr>
                <w:sz w:val="20"/>
              </w:rPr>
              <w:t xml:space="preserve">18,0</w:t>
            </w:r>
          </w:p>
        </w:tc>
        <w:tc>
          <w:tcPr>
            <w:tcW w:w="848" w:type="dxa"/>
            <w:vAlign w:val="center"/>
          </w:tcPr>
          <w:p>
            <w:pPr>
              <w:pStyle w:val="0"/>
              <w:jc w:val="center"/>
            </w:pPr>
            <w:r>
              <w:rPr>
                <w:sz w:val="20"/>
              </w:rPr>
              <w:t xml:space="preserve">18,1</w:t>
            </w:r>
          </w:p>
        </w:tc>
        <w:tc>
          <w:tcPr>
            <w:tcW w:w="842" w:type="dxa"/>
            <w:vAlign w:val="center"/>
          </w:tcPr>
          <w:p>
            <w:pPr>
              <w:pStyle w:val="0"/>
              <w:jc w:val="center"/>
            </w:pPr>
            <w:r>
              <w:rPr>
                <w:sz w:val="20"/>
              </w:rPr>
              <w:t xml:space="preserve">18,2</w:t>
            </w:r>
          </w:p>
        </w:tc>
      </w:tr>
      <w:tr>
        <w:tc>
          <w:tcPr>
            <w:tcW w:w="2665" w:type="dxa"/>
            <w:vAlign w:val="bottom"/>
          </w:tcPr>
          <w:p>
            <w:pPr>
              <w:pStyle w:val="0"/>
            </w:pPr>
            <w:r>
              <w:rPr>
                <w:sz w:val="20"/>
              </w:rPr>
              <w:t xml:space="preserve">Дуванский район</w:t>
            </w:r>
          </w:p>
        </w:tc>
        <w:tc>
          <w:tcPr>
            <w:tcW w:w="624" w:type="dxa"/>
            <w:vAlign w:val="center"/>
          </w:tcPr>
          <w:p>
            <w:pPr>
              <w:pStyle w:val="0"/>
              <w:jc w:val="center"/>
            </w:pPr>
            <w:r>
              <w:rPr>
                <w:sz w:val="20"/>
              </w:rPr>
              <w:t xml:space="preserve">33,2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33,7</w:t>
            </w:r>
          </w:p>
        </w:tc>
        <w:tc>
          <w:tcPr>
            <w:tcW w:w="955" w:type="dxa"/>
            <w:vAlign w:val="center"/>
          </w:tcPr>
          <w:p>
            <w:pPr>
              <w:pStyle w:val="0"/>
              <w:jc w:val="center"/>
            </w:pPr>
            <w:r>
              <w:rPr>
                <w:sz w:val="20"/>
              </w:rPr>
              <w:t xml:space="preserve">34,0</w:t>
            </w:r>
          </w:p>
        </w:tc>
        <w:tc>
          <w:tcPr>
            <w:tcW w:w="848" w:type="dxa"/>
            <w:vAlign w:val="center"/>
          </w:tcPr>
          <w:p>
            <w:pPr>
              <w:pStyle w:val="0"/>
              <w:jc w:val="center"/>
            </w:pPr>
            <w:r>
              <w:rPr>
                <w:sz w:val="20"/>
              </w:rPr>
              <w:t xml:space="preserve">34,2</w:t>
            </w:r>
          </w:p>
        </w:tc>
        <w:tc>
          <w:tcPr>
            <w:tcW w:w="848" w:type="dxa"/>
            <w:vAlign w:val="center"/>
          </w:tcPr>
          <w:p>
            <w:pPr>
              <w:pStyle w:val="0"/>
              <w:jc w:val="center"/>
            </w:pPr>
            <w:r>
              <w:rPr>
                <w:sz w:val="20"/>
              </w:rPr>
              <w:t xml:space="preserve">34,5</w:t>
            </w:r>
          </w:p>
        </w:tc>
        <w:tc>
          <w:tcPr>
            <w:tcW w:w="842" w:type="dxa"/>
            <w:vAlign w:val="center"/>
          </w:tcPr>
          <w:p>
            <w:pPr>
              <w:pStyle w:val="0"/>
              <w:jc w:val="center"/>
            </w:pPr>
            <w:r>
              <w:rPr>
                <w:sz w:val="20"/>
              </w:rPr>
              <w:t xml:space="preserve">34,6</w:t>
            </w:r>
          </w:p>
        </w:tc>
      </w:tr>
      <w:tr>
        <w:tc>
          <w:tcPr>
            <w:tcW w:w="2665" w:type="dxa"/>
            <w:vAlign w:val="bottom"/>
          </w:tcPr>
          <w:p>
            <w:pPr>
              <w:pStyle w:val="0"/>
            </w:pPr>
            <w:r>
              <w:rPr>
                <w:sz w:val="20"/>
              </w:rPr>
              <w:t xml:space="preserve">Дюртюлинский район</w:t>
            </w:r>
          </w:p>
        </w:tc>
        <w:tc>
          <w:tcPr>
            <w:tcW w:w="624" w:type="dxa"/>
            <w:vAlign w:val="center"/>
          </w:tcPr>
          <w:p>
            <w:pPr>
              <w:pStyle w:val="0"/>
              <w:jc w:val="center"/>
            </w:pPr>
            <w:r>
              <w:rPr>
                <w:sz w:val="20"/>
              </w:rPr>
              <w:t xml:space="preserve">20,2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21,1</w:t>
            </w:r>
          </w:p>
        </w:tc>
        <w:tc>
          <w:tcPr>
            <w:tcW w:w="955" w:type="dxa"/>
            <w:vAlign w:val="center"/>
          </w:tcPr>
          <w:p>
            <w:pPr>
              <w:pStyle w:val="0"/>
              <w:jc w:val="center"/>
            </w:pPr>
            <w:r>
              <w:rPr>
                <w:sz w:val="20"/>
              </w:rPr>
              <w:t xml:space="preserve">21,3</w:t>
            </w:r>
          </w:p>
        </w:tc>
        <w:tc>
          <w:tcPr>
            <w:tcW w:w="848" w:type="dxa"/>
            <w:vAlign w:val="center"/>
          </w:tcPr>
          <w:p>
            <w:pPr>
              <w:pStyle w:val="0"/>
              <w:jc w:val="center"/>
            </w:pPr>
            <w:r>
              <w:rPr>
                <w:sz w:val="20"/>
              </w:rPr>
              <w:t xml:space="preserve">21,4</w:t>
            </w:r>
          </w:p>
        </w:tc>
        <w:tc>
          <w:tcPr>
            <w:tcW w:w="848" w:type="dxa"/>
            <w:vAlign w:val="center"/>
          </w:tcPr>
          <w:p>
            <w:pPr>
              <w:pStyle w:val="0"/>
              <w:jc w:val="center"/>
            </w:pPr>
            <w:r>
              <w:rPr>
                <w:sz w:val="20"/>
              </w:rPr>
              <w:t xml:space="preserve">21,6</w:t>
            </w:r>
          </w:p>
        </w:tc>
        <w:tc>
          <w:tcPr>
            <w:tcW w:w="842" w:type="dxa"/>
            <w:vAlign w:val="center"/>
          </w:tcPr>
          <w:p>
            <w:pPr>
              <w:pStyle w:val="0"/>
              <w:jc w:val="center"/>
            </w:pPr>
            <w:r>
              <w:rPr>
                <w:sz w:val="20"/>
              </w:rPr>
              <w:t xml:space="preserve">21,7</w:t>
            </w:r>
          </w:p>
        </w:tc>
      </w:tr>
      <w:tr>
        <w:tc>
          <w:tcPr>
            <w:tcW w:w="2665" w:type="dxa"/>
            <w:vAlign w:val="bottom"/>
          </w:tcPr>
          <w:p>
            <w:pPr>
              <w:pStyle w:val="0"/>
            </w:pPr>
            <w:r>
              <w:rPr>
                <w:sz w:val="20"/>
              </w:rPr>
              <w:t xml:space="preserve">Ермекеевский район</w:t>
            </w:r>
          </w:p>
        </w:tc>
        <w:tc>
          <w:tcPr>
            <w:tcW w:w="624" w:type="dxa"/>
            <w:vAlign w:val="center"/>
          </w:tcPr>
          <w:p>
            <w:pPr>
              <w:pStyle w:val="0"/>
              <w:jc w:val="center"/>
            </w:pPr>
            <w:r>
              <w:rPr>
                <w:sz w:val="20"/>
              </w:rPr>
              <w:t xml:space="preserve">18,3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19,0</w:t>
            </w:r>
          </w:p>
        </w:tc>
        <w:tc>
          <w:tcPr>
            <w:tcW w:w="955" w:type="dxa"/>
            <w:vAlign w:val="center"/>
          </w:tcPr>
          <w:p>
            <w:pPr>
              <w:pStyle w:val="0"/>
              <w:jc w:val="center"/>
            </w:pPr>
            <w:r>
              <w:rPr>
                <w:sz w:val="20"/>
              </w:rPr>
              <w:t xml:space="preserve">19,2</w:t>
            </w:r>
          </w:p>
        </w:tc>
        <w:tc>
          <w:tcPr>
            <w:tcW w:w="848" w:type="dxa"/>
            <w:vAlign w:val="center"/>
          </w:tcPr>
          <w:p>
            <w:pPr>
              <w:pStyle w:val="0"/>
              <w:jc w:val="center"/>
            </w:pPr>
            <w:r>
              <w:rPr>
                <w:sz w:val="20"/>
              </w:rPr>
              <w:t xml:space="preserve">19,3</w:t>
            </w:r>
          </w:p>
        </w:tc>
        <w:tc>
          <w:tcPr>
            <w:tcW w:w="848" w:type="dxa"/>
            <w:vAlign w:val="center"/>
          </w:tcPr>
          <w:p>
            <w:pPr>
              <w:pStyle w:val="0"/>
              <w:jc w:val="center"/>
            </w:pPr>
            <w:r>
              <w:rPr>
                <w:sz w:val="20"/>
              </w:rPr>
              <w:t xml:space="preserve">19,4</w:t>
            </w:r>
          </w:p>
        </w:tc>
        <w:tc>
          <w:tcPr>
            <w:tcW w:w="842" w:type="dxa"/>
            <w:vAlign w:val="center"/>
          </w:tcPr>
          <w:p>
            <w:pPr>
              <w:pStyle w:val="0"/>
              <w:jc w:val="center"/>
            </w:pPr>
            <w:r>
              <w:rPr>
                <w:sz w:val="20"/>
              </w:rPr>
              <w:t xml:space="preserve">19,5</w:t>
            </w:r>
          </w:p>
        </w:tc>
      </w:tr>
      <w:tr>
        <w:tc>
          <w:tcPr>
            <w:tcW w:w="2665" w:type="dxa"/>
            <w:vAlign w:val="bottom"/>
          </w:tcPr>
          <w:p>
            <w:pPr>
              <w:pStyle w:val="0"/>
            </w:pPr>
            <w:r>
              <w:rPr>
                <w:sz w:val="20"/>
              </w:rPr>
              <w:t xml:space="preserve">Зианчуринский район</w:t>
            </w:r>
          </w:p>
        </w:tc>
        <w:tc>
          <w:tcPr>
            <w:tcW w:w="624" w:type="dxa"/>
            <w:vAlign w:val="center"/>
          </w:tcPr>
          <w:p>
            <w:pPr>
              <w:pStyle w:val="0"/>
              <w:jc w:val="center"/>
            </w:pPr>
            <w:r>
              <w:rPr>
                <w:sz w:val="20"/>
              </w:rPr>
              <w:t xml:space="preserve">24,9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24,9</w:t>
            </w:r>
          </w:p>
        </w:tc>
        <w:tc>
          <w:tcPr>
            <w:tcW w:w="955" w:type="dxa"/>
            <w:vAlign w:val="center"/>
          </w:tcPr>
          <w:p>
            <w:pPr>
              <w:pStyle w:val="0"/>
              <w:jc w:val="center"/>
            </w:pPr>
            <w:r>
              <w:rPr>
                <w:sz w:val="20"/>
              </w:rPr>
              <w:t xml:space="preserve">25,0</w:t>
            </w:r>
          </w:p>
        </w:tc>
        <w:tc>
          <w:tcPr>
            <w:tcW w:w="848" w:type="dxa"/>
            <w:vAlign w:val="center"/>
          </w:tcPr>
          <w:p>
            <w:pPr>
              <w:pStyle w:val="0"/>
              <w:jc w:val="center"/>
            </w:pPr>
            <w:r>
              <w:rPr>
                <w:sz w:val="20"/>
              </w:rPr>
              <w:t xml:space="preserve">25,1</w:t>
            </w:r>
          </w:p>
        </w:tc>
        <w:tc>
          <w:tcPr>
            <w:tcW w:w="848" w:type="dxa"/>
            <w:vAlign w:val="center"/>
          </w:tcPr>
          <w:p>
            <w:pPr>
              <w:pStyle w:val="0"/>
              <w:jc w:val="center"/>
            </w:pPr>
            <w:r>
              <w:rPr>
                <w:sz w:val="20"/>
              </w:rPr>
              <w:t xml:space="preserve">25,2</w:t>
            </w:r>
          </w:p>
        </w:tc>
        <w:tc>
          <w:tcPr>
            <w:tcW w:w="842" w:type="dxa"/>
            <w:vAlign w:val="center"/>
          </w:tcPr>
          <w:p>
            <w:pPr>
              <w:pStyle w:val="0"/>
              <w:jc w:val="center"/>
            </w:pPr>
            <w:r>
              <w:rPr>
                <w:sz w:val="20"/>
              </w:rPr>
              <w:t xml:space="preserve">25,3</w:t>
            </w:r>
          </w:p>
        </w:tc>
      </w:tr>
      <w:tr>
        <w:tc>
          <w:tcPr>
            <w:tcW w:w="2665" w:type="dxa"/>
            <w:vAlign w:val="bottom"/>
          </w:tcPr>
          <w:p>
            <w:pPr>
              <w:pStyle w:val="0"/>
            </w:pPr>
            <w:r>
              <w:rPr>
                <w:sz w:val="20"/>
              </w:rPr>
              <w:t xml:space="preserve">Зилаирский район</w:t>
            </w:r>
          </w:p>
        </w:tc>
        <w:tc>
          <w:tcPr>
            <w:tcW w:w="624" w:type="dxa"/>
            <w:vAlign w:val="center"/>
          </w:tcPr>
          <w:p>
            <w:pPr>
              <w:pStyle w:val="0"/>
              <w:jc w:val="center"/>
            </w:pPr>
            <w:r>
              <w:rPr>
                <w:sz w:val="20"/>
              </w:rPr>
              <w:t xml:space="preserve">22,2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22,2</w:t>
            </w:r>
          </w:p>
        </w:tc>
        <w:tc>
          <w:tcPr>
            <w:tcW w:w="955" w:type="dxa"/>
            <w:vAlign w:val="center"/>
          </w:tcPr>
          <w:p>
            <w:pPr>
              <w:pStyle w:val="0"/>
              <w:jc w:val="center"/>
            </w:pPr>
            <w:r>
              <w:rPr>
                <w:sz w:val="20"/>
              </w:rPr>
              <w:t xml:space="preserve">22,3</w:t>
            </w:r>
          </w:p>
        </w:tc>
        <w:tc>
          <w:tcPr>
            <w:tcW w:w="848" w:type="dxa"/>
            <w:vAlign w:val="center"/>
          </w:tcPr>
          <w:p>
            <w:pPr>
              <w:pStyle w:val="0"/>
              <w:jc w:val="center"/>
            </w:pPr>
            <w:r>
              <w:rPr>
                <w:sz w:val="20"/>
              </w:rPr>
              <w:t xml:space="preserve">22,4</w:t>
            </w:r>
          </w:p>
        </w:tc>
        <w:tc>
          <w:tcPr>
            <w:tcW w:w="848" w:type="dxa"/>
            <w:vAlign w:val="center"/>
          </w:tcPr>
          <w:p>
            <w:pPr>
              <w:pStyle w:val="0"/>
              <w:jc w:val="center"/>
            </w:pPr>
            <w:r>
              <w:rPr>
                <w:sz w:val="20"/>
              </w:rPr>
              <w:t xml:space="preserve">22,5</w:t>
            </w:r>
          </w:p>
        </w:tc>
        <w:tc>
          <w:tcPr>
            <w:tcW w:w="842" w:type="dxa"/>
            <w:vAlign w:val="center"/>
          </w:tcPr>
          <w:p>
            <w:pPr>
              <w:pStyle w:val="0"/>
              <w:jc w:val="center"/>
            </w:pPr>
            <w:r>
              <w:rPr>
                <w:sz w:val="20"/>
              </w:rPr>
              <w:t xml:space="preserve">22,6</w:t>
            </w:r>
          </w:p>
        </w:tc>
      </w:tr>
      <w:tr>
        <w:tc>
          <w:tcPr>
            <w:tcW w:w="2665" w:type="dxa"/>
            <w:vAlign w:val="bottom"/>
          </w:tcPr>
          <w:p>
            <w:pPr>
              <w:pStyle w:val="0"/>
            </w:pPr>
            <w:r>
              <w:rPr>
                <w:sz w:val="20"/>
              </w:rPr>
              <w:t xml:space="preserve">Иглинский район</w:t>
            </w:r>
          </w:p>
        </w:tc>
        <w:tc>
          <w:tcPr>
            <w:tcW w:w="624" w:type="dxa"/>
            <w:vAlign w:val="center"/>
          </w:tcPr>
          <w:p>
            <w:pPr>
              <w:pStyle w:val="0"/>
              <w:jc w:val="center"/>
            </w:pPr>
            <w:r>
              <w:rPr>
                <w:sz w:val="20"/>
              </w:rPr>
              <w:t xml:space="preserve">15,6</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16,0</w:t>
            </w:r>
          </w:p>
        </w:tc>
        <w:tc>
          <w:tcPr>
            <w:tcW w:w="955" w:type="dxa"/>
            <w:vAlign w:val="center"/>
          </w:tcPr>
          <w:p>
            <w:pPr>
              <w:pStyle w:val="0"/>
              <w:jc w:val="center"/>
            </w:pPr>
            <w:r>
              <w:rPr>
                <w:sz w:val="20"/>
              </w:rPr>
              <w:t xml:space="preserve">16,1</w:t>
            </w:r>
          </w:p>
        </w:tc>
        <w:tc>
          <w:tcPr>
            <w:tcW w:w="848" w:type="dxa"/>
            <w:vAlign w:val="center"/>
          </w:tcPr>
          <w:p>
            <w:pPr>
              <w:pStyle w:val="0"/>
              <w:jc w:val="center"/>
            </w:pPr>
            <w:r>
              <w:rPr>
                <w:sz w:val="20"/>
              </w:rPr>
              <w:t xml:space="preserve">16,2</w:t>
            </w:r>
          </w:p>
        </w:tc>
        <w:tc>
          <w:tcPr>
            <w:tcW w:w="848" w:type="dxa"/>
            <w:vAlign w:val="center"/>
          </w:tcPr>
          <w:p>
            <w:pPr>
              <w:pStyle w:val="0"/>
              <w:jc w:val="center"/>
            </w:pPr>
            <w:r>
              <w:rPr>
                <w:sz w:val="20"/>
              </w:rPr>
              <w:t xml:space="preserve">16,3</w:t>
            </w:r>
          </w:p>
        </w:tc>
        <w:tc>
          <w:tcPr>
            <w:tcW w:w="842" w:type="dxa"/>
            <w:vAlign w:val="center"/>
          </w:tcPr>
          <w:p>
            <w:pPr>
              <w:pStyle w:val="0"/>
              <w:jc w:val="center"/>
            </w:pPr>
            <w:r>
              <w:rPr>
                <w:sz w:val="20"/>
              </w:rPr>
              <w:t xml:space="preserve">16,4</w:t>
            </w:r>
          </w:p>
        </w:tc>
      </w:tr>
      <w:tr>
        <w:tc>
          <w:tcPr>
            <w:tcW w:w="2665" w:type="dxa"/>
            <w:vAlign w:val="bottom"/>
          </w:tcPr>
          <w:p>
            <w:pPr>
              <w:pStyle w:val="0"/>
            </w:pPr>
            <w:r>
              <w:rPr>
                <w:sz w:val="20"/>
              </w:rPr>
              <w:t xml:space="preserve">Илишевский район</w:t>
            </w:r>
          </w:p>
        </w:tc>
        <w:tc>
          <w:tcPr>
            <w:tcW w:w="624" w:type="dxa"/>
            <w:vAlign w:val="center"/>
          </w:tcPr>
          <w:p>
            <w:pPr>
              <w:pStyle w:val="0"/>
              <w:jc w:val="center"/>
            </w:pPr>
            <w:r>
              <w:rPr>
                <w:sz w:val="20"/>
              </w:rPr>
              <w:t xml:space="preserve">26,5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27,4</w:t>
            </w:r>
          </w:p>
        </w:tc>
        <w:tc>
          <w:tcPr>
            <w:tcW w:w="955" w:type="dxa"/>
            <w:vAlign w:val="center"/>
          </w:tcPr>
          <w:p>
            <w:pPr>
              <w:pStyle w:val="0"/>
              <w:jc w:val="center"/>
            </w:pPr>
            <w:r>
              <w:rPr>
                <w:sz w:val="20"/>
              </w:rPr>
              <w:t xml:space="preserve">27,7</w:t>
            </w:r>
          </w:p>
        </w:tc>
        <w:tc>
          <w:tcPr>
            <w:tcW w:w="848" w:type="dxa"/>
            <w:vAlign w:val="center"/>
          </w:tcPr>
          <w:p>
            <w:pPr>
              <w:pStyle w:val="0"/>
              <w:jc w:val="center"/>
            </w:pPr>
            <w:r>
              <w:rPr>
                <w:sz w:val="20"/>
              </w:rPr>
              <w:t xml:space="preserve">27,9</w:t>
            </w:r>
          </w:p>
        </w:tc>
        <w:tc>
          <w:tcPr>
            <w:tcW w:w="848" w:type="dxa"/>
            <w:vAlign w:val="center"/>
          </w:tcPr>
          <w:p>
            <w:pPr>
              <w:pStyle w:val="0"/>
              <w:jc w:val="center"/>
            </w:pPr>
            <w:r>
              <w:rPr>
                <w:sz w:val="20"/>
              </w:rPr>
              <w:t xml:space="preserve">28,0</w:t>
            </w:r>
          </w:p>
        </w:tc>
        <w:tc>
          <w:tcPr>
            <w:tcW w:w="842" w:type="dxa"/>
            <w:vAlign w:val="center"/>
          </w:tcPr>
          <w:p>
            <w:pPr>
              <w:pStyle w:val="0"/>
              <w:jc w:val="center"/>
            </w:pPr>
            <w:r>
              <w:rPr>
                <w:sz w:val="20"/>
              </w:rPr>
              <w:t xml:space="preserve">28,2</w:t>
            </w:r>
          </w:p>
        </w:tc>
      </w:tr>
      <w:tr>
        <w:tc>
          <w:tcPr>
            <w:tcW w:w="2665" w:type="dxa"/>
            <w:vAlign w:val="bottom"/>
          </w:tcPr>
          <w:p>
            <w:pPr>
              <w:pStyle w:val="0"/>
            </w:pPr>
            <w:r>
              <w:rPr>
                <w:sz w:val="20"/>
              </w:rPr>
              <w:t xml:space="preserve">Ишимбайский район</w:t>
            </w:r>
          </w:p>
        </w:tc>
        <w:tc>
          <w:tcPr>
            <w:tcW w:w="624" w:type="dxa"/>
            <w:vAlign w:val="center"/>
          </w:tcPr>
          <w:p>
            <w:pPr>
              <w:pStyle w:val="0"/>
              <w:jc w:val="center"/>
            </w:pPr>
            <w:r>
              <w:rPr>
                <w:sz w:val="20"/>
              </w:rPr>
              <w:t xml:space="preserve">21,0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21,3</w:t>
            </w:r>
          </w:p>
        </w:tc>
        <w:tc>
          <w:tcPr>
            <w:tcW w:w="955" w:type="dxa"/>
            <w:vAlign w:val="center"/>
          </w:tcPr>
          <w:p>
            <w:pPr>
              <w:pStyle w:val="0"/>
              <w:jc w:val="center"/>
            </w:pPr>
            <w:r>
              <w:rPr>
                <w:sz w:val="20"/>
              </w:rPr>
              <w:t xml:space="preserve">21,5</w:t>
            </w:r>
          </w:p>
        </w:tc>
        <w:tc>
          <w:tcPr>
            <w:tcW w:w="848" w:type="dxa"/>
            <w:vAlign w:val="center"/>
          </w:tcPr>
          <w:p>
            <w:pPr>
              <w:pStyle w:val="0"/>
              <w:jc w:val="center"/>
            </w:pPr>
            <w:r>
              <w:rPr>
                <w:sz w:val="20"/>
              </w:rPr>
              <w:t xml:space="preserve">21,7</w:t>
            </w:r>
          </w:p>
        </w:tc>
        <w:tc>
          <w:tcPr>
            <w:tcW w:w="848" w:type="dxa"/>
            <w:vAlign w:val="center"/>
          </w:tcPr>
          <w:p>
            <w:pPr>
              <w:pStyle w:val="0"/>
              <w:jc w:val="center"/>
            </w:pPr>
            <w:r>
              <w:rPr>
                <w:sz w:val="20"/>
              </w:rPr>
              <w:t xml:space="preserve">21,8</w:t>
            </w:r>
          </w:p>
        </w:tc>
        <w:tc>
          <w:tcPr>
            <w:tcW w:w="842" w:type="dxa"/>
            <w:vAlign w:val="center"/>
          </w:tcPr>
          <w:p>
            <w:pPr>
              <w:pStyle w:val="0"/>
              <w:jc w:val="center"/>
            </w:pPr>
            <w:r>
              <w:rPr>
                <w:sz w:val="20"/>
              </w:rPr>
              <w:t xml:space="preserve">21,9</w:t>
            </w:r>
          </w:p>
        </w:tc>
      </w:tr>
      <w:tr>
        <w:tc>
          <w:tcPr>
            <w:tcW w:w="2665" w:type="dxa"/>
            <w:vAlign w:val="bottom"/>
          </w:tcPr>
          <w:p>
            <w:pPr>
              <w:pStyle w:val="0"/>
            </w:pPr>
            <w:r>
              <w:rPr>
                <w:sz w:val="20"/>
              </w:rPr>
              <w:t xml:space="preserve">Калтасинский район</w:t>
            </w:r>
          </w:p>
        </w:tc>
        <w:tc>
          <w:tcPr>
            <w:tcW w:w="624" w:type="dxa"/>
            <w:vAlign w:val="center"/>
          </w:tcPr>
          <w:p>
            <w:pPr>
              <w:pStyle w:val="0"/>
              <w:jc w:val="center"/>
            </w:pPr>
            <w:r>
              <w:rPr>
                <w:sz w:val="20"/>
              </w:rPr>
              <w:t xml:space="preserve">21,7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21,7</w:t>
            </w:r>
          </w:p>
        </w:tc>
        <w:tc>
          <w:tcPr>
            <w:tcW w:w="955" w:type="dxa"/>
            <w:vAlign w:val="center"/>
          </w:tcPr>
          <w:p>
            <w:pPr>
              <w:pStyle w:val="0"/>
              <w:jc w:val="center"/>
            </w:pPr>
            <w:r>
              <w:rPr>
                <w:sz w:val="20"/>
              </w:rPr>
              <w:t xml:space="preserve">21,8</w:t>
            </w:r>
          </w:p>
        </w:tc>
        <w:tc>
          <w:tcPr>
            <w:tcW w:w="848" w:type="dxa"/>
            <w:vAlign w:val="center"/>
          </w:tcPr>
          <w:p>
            <w:pPr>
              <w:pStyle w:val="0"/>
              <w:jc w:val="center"/>
            </w:pPr>
            <w:r>
              <w:rPr>
                <w:sz w:val="20"/>
              </w:rPr>
              <w:t xml:space="preserve">21,9</w:t>
            </w:r>
          </w:p>
        </w:tc>
        <w:tc>
          <w:tcPr>
            <w:tcW w:w="848" w:type="dxa"/>
            <w:vAlign w:val="center"/>
          </w:tcPr>
          <w:p>
            <w:pPr>
              <w:pStyle w:val="0"/>
              <w:jc w:val="center"/>
            </w:pPr>
            <w:r>
              <w:rPr>
                <w:sz w:val="20"/>
              </w:rPr>
              <w:t xml:space="preserve">22,0</w:t>
            </w:r>
          </w:p>
        </w:tc>
        <w:tc>
          <w:tcPr>
            <w:tcW w:w="842" w:type="dxa"/>
            <w:vAlign w:val="center"/>
          </w:tcPr>
          <w:p>
            <w:pPr>
              <w:pStyle w:val="0"/>
              <w:jc w:val="center"/>
            </w:pPr>
            <w:r>
              <w:rPr>
                <w:sz w:val="20"/>
              </w:rPr>
              <w:t xml:space="preserve">22,1</w:t>
            </w:r>
          </w:p>
        </w:tc>
      </w:tr>
      <w:tr>
        <w:tc>
          <w:tcPr>
            <w:tcW w:w="2665" w:type="dxa"/>
            <w:vAlign w:val="bottom"/>
          </w:tcPr>
          <w:p>
            <w:pPr>
              <w:pStyle w:val="0"/>
            </w:pPr>
            <w:r>
              <w:rPr>
                <w:sz w:val="20"/>
              </w:rPr>
              <w:t xml:space="preserve">Караидельский район</w:t>
            </w:r>
          </w:p>
        </w:tc>
        <w:tc>
          <w:tcPr>
            <w:tcW w:w="624" w:type="dxa"/>
            <w:vAlign w:val="center"/>
          </w:tcPr>
          <w:p>
            <w:pPr>
              <w:pStyle w:val="0"/>
              <w:jc w:val="center"/>
            </w:pPr>
            <w:r>
              <w:rPr>
                <w:sz w:val="20"/>
              </w:rPr>
              <w:t xml:space="preserve">21,8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22,5</w:t>
            </w:r>
          </w:p>
        </w:tc>
        <w:tc>
          <w:tcPr>
            <w:tcW w:w="955" w:type="dxa"/>
            <w:vAlign w:val="center"/>
          </w:tcPr>
          <w:p>
            <w:pPr>
              <w:pStyle w:val="0"/>
              <w:jc w:val="center"/>
            </w:pPr>
            <w:r>
              <w:rPr>
                <w:sz w:val="20"/>
              </w:rPr>
              <w:t xml:space="preserve">22,7</w:t>
            </w:r>
          </w:p>
        </w:tc>
        <w:tc>
          <w:tcPr>
            <w:tcW w:w="848" w:type="dxa"/>
            <w:vAlign w:val="center"/>
          </w:tcPr>
          <w:p>
            <w:pPr>
              <w:pStyle w:val="0"/>
              <w:jc w:val="center"/>
            </w:pPr>
            <w:r>
              <w:rPr>
                <w:sz w:val="20"/>
              </w:rPr>
              <w:t xml:space="preserve">22,8</w:t>
            </w:r>
          </w:p>
        </w:tc>
        <w:tc>
          <w:tcPr>
            <w:tcW w:w="848" w:type="dxa"/>
            <w:vAlign w:val="center"/>
          </w:tcPr>
          <w:p>
            <w:pPr>
              <w:pStyle w:val="0"/>
              <w:jc w:val="center"/>
            </w:pPr>
            <w:r>
              <w:rPr>
                <w:sz w:val="20"/>
              </w:rPr>
              <w:t xml:space="preserve">23,0</w:t>
            </w:r>
          </w:p>
        </w:tc>
        <w:tc>
          <w:tcPr>
            <w:tcW w:w="842" w:type="dxa"/>
            <w:vAlign w:val="center"/>
          </w:tcPr>
          <w:p>
            <w:pPr>
              <w:pStyle w:val="0"/>
              <w:jc w:val="center"/>
            </w:pPr>
            <w:r>
              <w:rPr>
                <w:sz w:val="20"/>
              </w:rPr>
              <w:t xml:space="preserve">23,1</w:t>
            </w:r>
          </w:p>
        </w:tc>
      </w:tr>
      <w:tr>
        <w:tc>
          <w:tcPr>
            <w:tcW w:w="2665" w:type="dxa"/>
            <w:vAlign w:val="bottom"/>
          </w:tcPr>
          <w:p>
            <w:pPr>
              <w:pStyle w:val="0"/>
            </w:pPr>
            <w:r>
              <w:rPr>
                <w:sz w:val="20"/>
              </w:rPr>
              <w:t xml:space="preserve">Кармаскалинский район</w:t>
            </w:r>
          </w:p>
        </w:tc>
        <w:tc>
          <w:tcPr>
            <w:tcW w:w="624" w:type="dxa"/>
            <w:vAlign w:val="center"/>
          </w:tcPr>
          <w:p>
            <w:pPr>
              <w:pStyle w:val="0"/>
              <w:jc w:val="center"/>
            </w:pPr>
            <w:r>
              <w:rPr>
                <w:sz w:val="20"/>
              </w:rPr>
              <w:t xml:space="preserve">18,3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19,3</w:t>
            </w:r>
          </w:p>
        </w:tc>
        <w:tc>
          <w:tcPr>
            <w:tcW w:w="955" w:type="dxa"/>
            <w:vAlign w:val="center"/>
          </w:tcPr>
          <w:p>
            <w:pPr>
              <w:pStyle w:val="0"/>
              <w:jc w:val="center"/>
            </w:pPr>
            <w:r>
              <w:rPr>
                <w:sz w:val="20"/>
              </w:rPr>
              <w:t xml:space="preserve">19,4</w:t>
            </w:r>
          </w:p>
        </w:tc>
        <w:tc>
          <w:tcPr>
            <w:tcW w:w="848" w:type="dxa"/>
            <w:vAlign w:val="center"/>
          </w:tcPr>
          <w:p>
            <w:pPr>
              <w:pStyle w:val="0"/>
              <w:jc w:val="center"/>
            </w:pPr>
            <w:r>
              <w:rPr>
                <w:sz w:val="20"/>
              </w:rPr>
              <w:t xml:space="preserve">19,6</w:t>
            </w:r>
          </w:p>
        </w:tc>
        <w:tc>
          <w:tcPr>
            <w:tcW w:w="848" w:type="dxa"/>
            <w:vAlign w:val="center"/>
          </w:tcPr>
          <w:p>
            <w:pPr>
              <w:pStyle w:val="0"/>
              <w:jc w:val="center"/>
            </w:pPr>
            <w:r>
              <w:rPr>
                <w:sz w:val="20"/>
              </w:rPr>
              <w:t xml:space="preserve">19,7</w:t>
            </w:r>
          </w:p>
        </w:tc>
        <w:tc>
          <w:tcPr>
            <w:tcW w:w="842" w:type="dxa"/>
            <w:vAlign w:val="center"/>
          </w:tcPr>
          <w:p>
            <w:pPr>
              <w:pStyle w:val="0"/>
              <w:jc w:val="center"/>
            </w:pPr>
            <w:r>
              <w:rPr>
                <w:sz w:val="20"/>
              </w:rPr>
              <w:t xml:space="preserve">19,8</w:t>
            </w:r>
          </w:p>
        </w:tc>
      </w:tr>
      <w:tr>
        <w:tc>
          <w:tcPr>
            <w:tcW w:w="2665" w:type="dxa"/>
            <w:vAlign w:val="bottom"/>
          </w:tcPr>
          <w:p>
            <w:pPr>
              <w:pStyle w:val="0"/>
            </w:pPr>
            <w:r>
              <w:rPr>
                <w:sz w:val="20"/>
              </w:rPr>
              <w:t xml:space="preserve">Кигинский район</w:t>
            </w:r>
          </w:p>
        </w:tc>
        <w:tc>
          <w:tcPr>
            <w:tcW w:w="624" w:type="dxa"/>
            <w:vAlign w:val="center"/>
          </w:tcPr>
          <w:p>
            <w:pPr>
              <w:pStyle w:val="0"/>
              <w:jc w:val="center"/>
            </w:pPr>
            <w:r>
              <w:rPr>
                <w:sz w:val="20"/>
              </w:rPr>
              <w:t xml:space="preserve">21,7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21,7</w:t>
            </w:r>
          </w:p>
        </w:tc>
        <w:tc>
          <w:tcPr>
            <w:tcW w:w="955" w:type="dxa"/>
            <w:vAlign w:val="center"/>
          </w:tcPr>
          <w:p>
            <w:pPr>
              <w:pStyle w:val="0"/>
              <w:jc w:val="center"/>
            </w:pPr>
            <w:r>
              <w:rPr>
                <w:sz w:val="20"/>
              </w:rPr>
              <w:t xml:space="preserve">21,8</w:t>
            </w:r>
          </w:p>
        </w:tc>
        <w:tc>
          <w:tcPr>
            <w:tcW w:w="848" w:type="dxa"/>
            <w:vAlign w:val="center"/>
          </w:tcPr>
          <w:p>
            <w:pPr>
              <w:pStyle w:val="0"/>
              <w:jc w:val="center"/>
            </w:pPr>
            <w:r>
              <w:rPr>
                <w:sz w:val="20"/>
              </w:rPr>
              <w:t xml:space="preserve">21,9</w:t>
            </w:r>
          </w:p>
        </w:tc>
        <w:tc>
          <w:tcPr>
            <w:tcW w:w="848" w:type="dxa"/>
            <w:vAlign w:val="center"/>
          </w:tcPr>
          <w:p>
            <w:pPr>
              <w:pStyle w:val="0"/>
              <w:jc w:val="center"/>
            </w:pPr>
            <w:r>
              <w:rPr>
                <w:sz w:val="20"/>
              </w:rPr>
              <w:t xml:space="preserve">22,0</w:t>
            </w:r>
          </w:p>
        </w:tc>
        <w:tc>
          <w:tcPr>
            <w:tcW w:w="842" w:type="dxa"/>
            <w:vAlign w:val="center"/>
          </w:tcPr>
          <w:p>
            <w:pPr>
              <w:pStyle w:val="0"/>
              <w:jc w:val="center"/>
            </w:pPr>
            <w:r>
              <w:rPr>
                <w:sz w:val="20"/>
              </w:rPr>
              <w:t xml:space="preserve">22,1</w:t>
            </w:r>
          </w:p>
        </w:tc>
      </w:tr>
      <w:tr>
        <w:tc>
          <w:tcPr>
            <w:tcW w:w="2665" w:type="dxa"/>
            <w:vAlign w:val="bottom"/>
          </w:tcPr>
          <w:p>
            <w:pPr>
              <w:pStyle w:val="0"/>
            </w:pPr>
            <w:r>
              <w:rPr>
                <w:sz w:val="20"/>
              </w:rPr>
              <w:t xml:space="preserve">Краснокамский район</w:t>
            </w:r>
          </w:p>
        </w:tc>
        <w:tc>
          <w:tcPr>
            <w:tcW w:w="624" w:type="dxa"/>
            <w:vAlign w:val="center"/>
          </w:tcPr>
          <w:p>
            <w:pPr>
              <w:pStyle w:val="0"/>
              <w:jc w:val="center"/>
            </w:pPr>
            <w:r>
              <w:rPr>
                <w:sz w:val="20"/>
              </w:rPr>
              <w:t xml:space="preserve">28,7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30,1</w:t>
            </w:r>
          </w:p>
        </w:tc>
        <w:tc>
          <w:tcPr>
            <w:tcW w:w="955" w:type="dxa"/>
            <w:vAlign w:val="center"/>
          </w:tcPr>
          <w:p>
            <w:pPr>
              <w:pStyle w:val="0"/>
              <w:jc w:val="center"/>
            </w:pPr>
            <w:r>
              <w:rPr>
                <w:sz w:val="20"/>
              </w:rPr>
              <w:t xml:space="preserve">30,4</w:t>
            </w:r>
          </w:p>
        </w:tc>
        <w:tc>
          <w:tcPr>
            <w:tcW w:w="848" w:type="dxa"/>
            <w:vAlign w:val="center"/>
          </w:tcPr>
          <w:p>
            <w:pPr>
              <w:pStyle w:val="0"/>
              <w:jc w:val="center"/>
            </w:pPr>
            <w:r>
              <w:rPr>
                <w:sz w:val="20"/>
              </w:rPr>
              <w:t xml:space="preserve">30,6</w:t>
            </w:r>
          </w:p>
        </w:tc>
        <w:tc>
          <w:tcPr>
            <w:tcW w:w="848" w:type="dxa"/>
            <w:vAlign w:val="center"/>
          </w:tcPr>
          <w:p>
            <w:pPr>
              <w:pStyle w:val="0"/>
              <w:jc w:val="center"/>
            </w:pPr>
            <w:r>
              <w:rPr>
                <w:sz w:val="20"/>
              </w:rPr>
              <w:t xml:space="preserve">30,8</w:t>
            </w:r>
          </w:p>
        </w:tc>
        <w:tc>
          <w:tcPr>
            <w:tcW w:w="842" w:type="dxa"/>
            <w:vAlign w:val="center"/>
          </w:tcPr>
          <w:p>
            <w:pPr>
              <w:pStyle w:val="0"/>
              <w:jc w:val="center"/>
            </w:pPr>
            <w:r>
              <w:rPr>
                <w:sz w:val="20"/>
              </w:rPr>
              <w:t xml:space="preserve">30,9</w:t>
            </w:r>
          </w:p>
        </w:tc>
      </w:tr>
      <w:tr>
        <w:tc>
          <w:tcPr>
            <w:tcW w:w="2665" w:type="dxa"/>
            <w:vAlign w:val="bottom"/>
          </w:tcPr>
          <w:p>
            <w:pPr>
              <w:pStyle w:val="0"/>
            </w:pPr>
            <w:r>
              <w:rPr>
                <w:sz w:val="20"/>
              </w:rPr>
              <w:t xml:space="preserve">Кугарчинский район</w:t>
            </w:r>
          </w:p>
        </w:tc>
        <w:tc>
          <w:tcPr>
            <w:tcW w:w="624" w:type="dxa"/>
            <w:vAlign w:val="center"/>
          </w:tcPr>
          <w:p>
            <w:pPr>
              <w:pStyle w:val="0"/>
              <w:jc w:val="center"/>
            </w:pPr>
            <w:r>
              <w:rPr>
                <w:sz w:val="20"/>
              </w:rPr>
              <w:t xml:space="preserve">22,3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22,3</w:t>
            </w:r>
          </w:p>
        </w:tc>
        <w:tc>
          <w:tcPr>
            <w:tcW w:w="955" w:type="dxa"/>
            <w:vAlign w:val="center"/>
          </w:tcPr>
          <w:p>
            <w:pPr>
              <w:pStyle w:val="0"/>
              <w:jc w:val="center"/>
            </w:pPr>
            <w:r>
              <w:rPr>
                <w:sz w:val="20"/>
              </w:rPr>
              <w:t xml:space="preserve">22,4</w:t>
            </w:r>
          </w:p>
        </w:tc>
        <w:tc>
          <w:tcPr>
            <w:tcW w:w="848" w:type="dxa"/>
            <w:vAlign w:val="center"/>
          </w:tcPr>
          <w:p>
            <w:pPr>
              <w:pStyle w:val="0"/>
              <w:jc w:val="center"/>
            </w:pPr>
            <w:r>
              <w:rPr>
                <w:sz w:val="20"/>
              </w:rPr>
              <w:t xml:space="preserve">22,5</w:t>
            </w:r>
          </w:p>
        </w:tc>
        <w:tc>
          <w:tcPr>
            <w:tcW w:w="848" w:type="dxa"/>
            <w:vAlign w:val="center"/>
          </w:tcPr>
          <w:p>
            <w:pPr>
              <w:pStyle w:val="0"/>
              <w:jc w:val="center"/>
            </w:pPr>
            <w:r>
              <w:rPr>
                <w:sz w:val="20"/>
              </w:rPr>
              <w:t xml:space="preserve">22,6</w:t>
            </w:r>
          </w:p>
        </w:tc>
        <w:tc>
          <w:tcPr>
            <w:tcW w:w="842" w:type="dxa"/>
            <w:vAlign w:val="center"/>
          </w:tcPr>
          <w:p>
            <w:pPr>
              <w:pStyle w:val="0"/>
              <w:jc w:val="center"/>
            </w:pPr>
            <w:r>
              <w:rPr>
                <w:sz w:val="20"/>
              </w:rPr>
              <w:t xml:space="preserve">22,7</w:t>
            </w:r>
          </w:p>
        </w:tc>
      </w:tr>
      <w:tr>
        <w:tc>
          <w:tcPr>
            <w:tcW w:w="2665" w:type="dxa"/>
            <w:vAlign w:val="bottom"/>
          </w:tcPr>
          <w:p>
            <w:pPr>
              <w:pStyle w:val="0"/>
            </w:pPr>
            <w:r>
              <w:rPr>
                <w:sz w:val="20"/>
              </w:rPr>
              <w:t xml:space="preserve">Кушнаренковский район</w:t>
            </w:r>
          </w:p>
        </w:tc>
        <w:tc>
          <w:tcPr>
            <w:tcW w:w="624" w:type="dxa"/>
            <w:vAlign w:val="center"/>
          </w:tcPr>
          <w:p>
            <w:pPr>
              <w:pStyle w:val="0"/>
              <w:jc w:val="center"/>
            </w:pPr>
            <w:r>
              <w:rPr>
                <w:sz w:val="20"/>
              </w:rPr>
              <w:t xml:space="preserve">19,8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19,8</w:t>
            </w:r>
          </w:p>
        </w:tc>
        <w:tc>
          <w:tcPr>
            <w:tcW w:w="955" w:type="dxa"/>
            <w:vAlign w:val="center"/>
          </w:tcPr>
          <w:p>
            <w:pPr>
              <w:pStyle w:val="0"/>
              <w:jc w:val="center"/>
            </w:pPr>
            <w:r>
              <w:rPr>
                <w:sz w:val="20"/>
              </w:rPr>
              <w:t xml:space="preserve">19,9</w:t>
            </w:r>
          </w:p>
        </w:tc>
        <w:tc>
          <w:tcPr>
            <w:tcW w:w="848" w:type="dxa"/>
            <w:vAlign w:val="center"/>
          </w:tcPr>
          <w:p>
            <w:pPr>
              <w:pStyle w:val="0"/>
              <w:jc w:val="center"/>
            </w:pPr>
            <w:r>
              <w:rPr>
                <w:sz w:val="20"/>
              </w:rPr>
              <w:t xml:space="preserve">20,1</w:t>
            </w:r>
          </w:p>
        </w:tc>
        <w:tc>
          <w:tcPr>
            <w:tcW w:w="848" w:type="dxa"/>
            <w:vAlign w:val="center"/>
          </w:tcPr>
          <w:p>
            <w:pPr>
              <w:pStyle w:val="0"/>
              <w:jc w:val="center"/>
            </w:pPr>
            <w:r>
              <w:rPr>
                <w:sz w:val="20"/>
              </w:rPr>
              <w:t xml:space="preserve">20,2</w:t>
            </w:r>
          </w:p>
        </w:tc>
        <w:tc>
          <w:tcPr>
            <w:tcW w:w="842" w:type="dxa"/>
            <w:vAlign w:val="center"/>
          </w:tcPr>
          <w:p>
            <w:pPr>
              <w:pStyle w:val="0"/>
              <w:jc w:val="center"/>
            </w:pPr>
            <w:r>
              <w:rPr>
                <w:sz w:val="20"/>
              </w:rPr>
              <w:t xml:space="preserve">20,3</w:t>
            </w:r>
          </w:p>
        </w:tc>
      </w:tr>
      <w:tr>
        <w:tc>
          <w:tcPr>
            <w:tcW w:w="2665" w:type="dxa"/>
            <w:vAlign w:val="bottom"/>
          </w:tcPr>
          <w:p>
            <w:pPr>
              <w:pStyle w:val="0"/>
            </w:pPr>
            <w:r>
              <w:rPr>
                <w:sz w:val="20"/>
              </w:rPr>
              <w:t xml:space="preserve">Мелеузовский район</w:t>
            </w:r>
          </w:p>
        </w:tc>
        <w:tc>
          <w:tcPr>
            <w:tcW w:w="624" w:type="dxa"/>
            <w:vAlign w:val="center"/>
          </w:tcPr>
          <w:p>
            <w:pPr>
              <w:pStyle w:val="0"/>
              <w:jc w:val="center"/>
            </w:pPr>
            <w:r>
              <w:rPr>
                <w:sz w:val="20"/>
              </w:rPr>
              <w:t xml:space="preserve">19,8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21,5</w:t>
            </w:r>
          </w:p>
        </w:tc>
        <w:tc>
          <w:tcPr>
            <w:tcW w:w="955" w:type="dxa"/>
            <w:vAlign w:val="center"/>
          </w:tcPr>
          <w:p>
            <w:pPr>
              <w:pStyle w:val="0"/>
              <w:jc w:val="center"/>
            </w:pPr>
            <w:r>
              <w:rPr>
                <w:sz w:val="20"/>
              </w:rPr>
              <w:t xml:space="preserve">21,6</w:t>
            </w:r>
          </w:p>
        </w:tc>
        <w:tc>
          <w:tcPr>
            <w:tcW w:w="848" w:type="dxa"/>
            <w:vAlign w:val="center"/>
          </w:tcPr>
          <w:p>
            <w:pPr>
              <w:pStyle w:val="0"/>
              <w:jc w:val="center"/>
            </w:pPr>
            <w:r>
              <w:rPr>
                <w:sz w:val="20"/>
              </w:rPr>
              <w:t xml:space="preserve">21,8</w:t>
            </w:r>
          </w:p>
        </w:tc>
        <w:tc>
          <w:tcPr>
            <w:tcW w:w="848" w:type="dxa"/>
            <w:vAlign w:val="center"/>
          </w:tcPr>
          <w:p>
            <w:pPr>
              <w:pStyle w:val="0"/>
              <w:jc w:val="center"/>
            </w:pPr>
            <w:r>
              <w:rPr>
                <w:sz w:val="20"/>
              </w:rPr>
              <w:t xml:space="preserve">21,9</w:t>
            </w:r>
          </w:p>
        </w:tc>
        <w:tc>
          <w:tcPr>
            <w:tcW w:w="842" w:type="dxa"/>
            <w:vAlign w:val="center"/>
          </w:tcPr>
          <w:p>
            <w:pPr>
              <w:pStyle w:val="0"/>
              <w:jc w:val="center"/>
            </w:pPr>
            <w:r>
              <w:rPr>
                <w:sz w:val="20"/>
              </w:rPr>
              <w:t xml:space="preserve">22,0</w:t>
            </w:r>
          </w:p>
        </w:tc>
      </w:tr>
      <w:tr>
        <w:tc>
          <w:tcPr>
            <w:tcW w:w="2665" w:type="dxa"/>
            <w:vAlign w:val="bottom"/>
          </w:tcPr>
          <w:p>
            <w:pPr>
              <w:pStyle w:val="0"/>
            </w:pPr>
            <w:r>
              <w:rPr>
                <w:sz w:val="20"/>
              </w:rPr>
              <w:t xml:space="preserve">Мечетлинский район</w:t>
            </w:r>
          </w:p>
        </w:tc>
        <w:tc>
          <w:tcPr>
            <w:tcW w:w="624" w:type="dxa"/>
            <w:vAlign w:val="center"/>
          </w:tcPr>
          <w:p>
            <w:pPr>
              <w:pStyle w:val="0"/>
              <w:jc w:val="center"/>
            </w:pPr>
            <w:r>
              <w:rPr>
                <w:sz w:val="20"/>
              </w:rPr>
              <w:t xml:space="preserve">21,6</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21,9</w:t>
            </w:r>
          </w:p>
        </w:tc>
        <w:tc>
          <w:tcPr>
            <w:tcW w:w="955" w:type="dxa"/>
            <w:vAlign w:val="center"/>
          </w:tcPr>
          <w:p>
            <w:pPr>
              <w:pStyle w:val="0"/>
              <w:jc w:val="center"/>
            </w:pPr>
            <w:r>
              <w:rPr>
                <w:sz w:val="20"/>
              </w:rPr>
              <w:t xml:space="preserve">22,1</w:t>
            </w:r>
          </w:p>
        </w:tc>
        <w:tc>
          <w:tcPr>
            <w:tcW w:w="848" w:type="dxa"/>
            <w:vAlign w:val="center"/>
          </w:tcPr>
          <w:p>
            <w:pPr>
              <w:pStyle w:val="0"/>
              <w:jc w:val="center"/>
            </w:pPr>
            <w:r>
              <w:rPr>
                <w:sz w:val="20"/>
              </w:rPr>
              <w:t xml:space="preserve">22,2</w:t>
            </w:r>
          </w:p>
        </w:tc>
        <w:tc>
          <w:tcPr>
            <w:tcW w:w="848" w:type="dxa"/>
            <w:vAlign w:val="center"/>
          </w:tcPr>
          <w:p>
            <w:pPr>
              <w:pStyle w:val="0"/>
              <w:jc w:val="center"/>
            </w:pPr>
            <w:r>
              <w:rPr>
                <w:sz w:val="20"/>
              </w:rPr>
              <w:t xml:space="preserve">22,4</w:t>
            </w:r>
          </w:p>
        </w:tc>
        <w:tc>
          <w:tcPr>
            <w:tcW w:w="842" w:type="dxa"/>
            <w:vAlign w:val="center"/>
          </w:tcPr>
          <w:p>
            <w:pPr>
              <w:pStyle w:val="0"/>
              <w:jc w:val="center"/>
            </w:pPr>
            <w:r>
              <w:rPr>
                <w:sz w:val="20"/>
              </w:rPr>
              <w:t xml:space="preserve">22,5</w:t>
            </w:r>
          </w:p>
        </w:tc>
      </w:tr>
      <w:tr>
        <w:tc>
          <w:tcPr>
            <w:tcW w:w="2665" w:type="dxa"/>
            <w:vAlign w:val="bottom"/>
          </w:tcPr>
          <w:p>
            <w:pPr>
              <w:pStyle w:val="0"/>
            </w:pPr>
            <w:r>
              <w:rPr>
                <w:sz w:val="20"/>
              </w:rPr>
              <w:t xml:space="preserve">Мишкинский район</w:t>
            </w:r>
          </w:p>
        </w:tc>
        <w:tc>
          <w:tcPr>
            <w:tcW w:w="624" w:type="dxa"/>
            <w:vAlign w:val="center"/>
          </w:tcPr>
          <w:p>
            <w:pPr>
              <w:pStyle w:val="0"/>
              <w:jc w:val="center"/>
            </w:pPr>
            <w:r>
              <w:rPr>
                <w:sz w:val="20"/>
              </w:rPr>
              <w:t xml:space="preserve">16,9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17,3</w:t>
            </w:r>
          </w:p>
        </w:tc>
        <w:tc>
          <w:tcPr>
            <w:tcW w:w="955" w:type="dxa"/>
            <w:vAlign w:val="center"/>
          </w:tcPr>
          <w:p>
            <w:pPr>
              <w:pStyle w:val="0"/>
              <w:jc w:val="center"/>
            </w:pPr>
            <w:r>
              <w:rPr>
                <w:sz w:val="20"/>
              </w:rPr>
              <w:t xml:space="preserve">17,4</w:t>
            </w:r>
          </w:p>
        </w:tc>
        <w:tc>
          <w:tcPr>
            <w:tcW w:w="848" w:type="dxa"/>
            <w:vAlign w:val="center"/>
          </w:tcPr>
          <w:p>
            <w:pPr>
              <w:pStyle w:val="0"/>
              <w:jc w:val="center"/>
            </w:pPr>
            <w:r>
              <w:rPr>
                <w:sz w:val="20"/>
              </w:rPr>
              <w:t xml:space="preserve">17,5</w:t>
            </w:r>
          </w:p>
        </w:tc>
        <w:tc>
          <w:tcPr>
            <w:tcW w:w="848" w:type="dxa"/>
            <w:vAlign w:val="center"/>
          </w:tcPr>
          <w:p>
            <w:pPr>
              <w:pStyle w:val="0"/>
              <w:jc w:val="center"/>
            </w:pPr>
            <w:r>
              <w:rPr>
                <w:sz w:val="20"/>
              </w:rPr>
              <w:t xml:space="preserve">17,6</w:t>
            </w:r>
          </w:p>
        </w:tc>
        <w:tc>
          <w:tcPr>
            <w:tcW w:w="842" w:type="dxa"/>
            <w:vAlign w:val="center"/>
          </w:tcPr>
          <w:p>
            <w:pPr>
              <w:pStyle w:val="0"/>
              <w:jc w:val="center"/>
            </w:pPr>
            <w:r>
              <w:rPr>
                <w:sz w:val="20"/>
              </w:rPr>
              <w:t xml:space="preserve">17,7</w:t>
            </w:r>
          </w:p>
        </w:tc>
      </w:tr>
      <w:tr>
        <w:tc>
          <w:tcPr>
            <w:tcW w:w="2665" w:type="dxa"/>
            <w:vAlign w:val="bottom"/>
          </w:tcPr>
          <w:p>
            <w:pPr>
              <w:pStyle w:val="0"/>
            </w:pPr>
            <w:r>
              <w:rPr>
                <w:sz w:val="20"/>
              </w:rPr>
              <w:t xml:space="preserve">Миякинский район</w:t>
            </w:r>
          </w:p>
        </w:tc>
        <w:tc>
          <w:tcPr>
            <w:tcW w:w="624" w:type="dxa"/>
            <w:vAlign w:val="center"/>
          </w:tcPr>
          <w:p>
            <w:pPr>
              <w:pStyle w:val="0"/>
              <w:jc w:val="center"/>
            </w:pPr>
            <w:r>
              <w:rPr>
                <w:sz w:val="20"/>
              </w:rPr>
              <w:t xml:space="preserve">22,2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22,2</w:t>
            </w:r>
          </w:p>
        </w:tc>
        <w:tc>
          <w:tcPr>
            <w:tcW w:w="955" w:type="dxa"/>
            <w:vAlign w:val="center"/>
          </w:tcPr>
          <w:p>
            <w:pPr>
              <w:pStyle w:val="0"/>
              <w:jc w:val="center"/>
            </w:pPr>
            <w:r>
              <w:rPr>
                <w:sz w:val="20"/>
              </w:rPr>
              <w:t xml:space="preserve">22,3</w:t>
            </w:r>
          </w:p>
        </w:tc>
        <w:tc>
          <w:tcPr>
            <w:tcW w:w="848" w:type="dxa"/>
            <w:vAlign w:val="center"/>
          </w:tcPr>
          <w:p>
            <w:pPr>
              <w:pStyle w:val="0"/>
              <w:jc w:val="center"/>
            </w:pPr>
            <w:r>
              <w:rPr>
                <w:sz w:val="20"/>
              </w:rPr>
              <w:t xml:space="preserve">22,4</w:t>
            </w:r>
          </w:p>
        </w:tc>
        <w:tc>
          <w:tcPr>
            <w:tcW w:w="848" w:type="dxa"/>
            <w:vAlign w:val="center"/>
          </w:tcPr>
          <w:p>
            <w:pPr>
              <w:pStyle w:val="0"/>
              <w:jc w:val="center"/>
            </w:pPr>
            <w:r>
              <w:rPr>
                <w:sz w:val="20"/>
              </w:rPr>
              <w:t xml:space="preserve">22,5</w:t>
            </w:r>
          </w:p>
        </w:tc>
        <w:tc>
          <w:tcPr>
            <w:tcW w:w="842" w:type="dxa"/>
            <w:vAlign w:val="center"/>
          </w:tcPr>
          <w:p>
            <w:pPr>
              <w:pStyle w:val="0"/>
              <w:jc w:val="center"/>
            </w:pPr>
            <w:r>
              <w:rPr>
                <w:sz w:val="20"/>
              </w:rPr>
              <w:t xml:space="preserve">22,6</w:t>
            </w:r>
          </w:p>
        </w:tc>
      </w:tr>
      <w:tr>
        <w:tc>
          <w:tcPr>
            <w:tcW w:w="2665" w:type="dxa"/>
            <w:vAlign w:val="bottom"/>
          </w:tcPr>
          <w:p>
            <w:pPr>
              <w:pStyle w:val="0"/>
            </w:pPr>
            <w:r>
              <w:rPr>
                <w:sz w:val="20"/>
              </w:rPr>
              <w:t xml:space="preserve">Нуримановский район</w:t>
            </w:r>
          </w:p>
        </w:tc>
        <w:tc>
          <w:tcPr>
            <w:tcW w:w="624" w:type="dxa"/>
            <w:vAlign w:val="center"/>
          </w:tcPr>
          <w:p>
            <w:pPr>
              <w:pStyle w:val="0"/>
              <w:jc w:val="center"/>
            </w:pPr>
            <w:r>
              <w:rPr>
                <w:sz w:val="20"/>
              </w:rPr>
              <w:t xml:space="preserve">20,4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22,6</w:t>
            </w:r>
          </w:p>
        </w:tc>
        <w:tc>
          <w:tcPr>
            <w:tcW w:w="955" w:type="dxa"/>
            <w:vAlign w:val="center"/>
          </w:tcPr>
          <w:p>
            <w:pPr>
              <w:pStyle w:val="0"/>
              <w:jc w:val="center"/>
            </w:pPr>
            <w:r>
              <w:rPr>
                <w:sz w:val="20"/>
              </w:rPr>
              <w:t xml:space="preserve">22,8</w:t>
            </w:r>
          </w:p>
        </w:tc>
        <w:tc>
          <w:tcPr>
            <w:tcW w:w="848" w:type="dxa"/>
            <w:vAlign w:val="center"/>
          </w:tcPr>
          <w:p>
            <w:pPr>
              <w:pStyle w:val="0"/>
              <w:jc w:val="center"/>
            </w:pPr>
            <w:r>
              <w:rPr>
                <w:sz w:val="20"/>
              </w:rPr>
              <w:t xml:space="preserve">22,9</w:t>
            </w:r>
          </w:p>
        </w:tc>
        <w:tc>
          <w:tcPr>
            <w:tcW w:w="848" w:type="dxa"/>
            <w:vAlign w:val="center"/>
          </w:tcPr>
          <w:p>
            <w:pPr>
              <w:pStyle w:val="0"/>
              <w:jc w:val="center"/>
            </w:pPr>
            <w:r>
              <w:rPr>
                <w:sz w:val="20"/>
              </w:rPr>
              <w:t xml:space="preserve">23,1</w:t>
            </w:r>
          </w:p>
        </w:tc>
        <w:tc>
          <w:tcPr>
            <w:tcW w:w="842" w:type="dxa"/>
            <w:vAlign w:val="center"/>
          </w:tcPr>
          <w:p>
            <w:pPr>
              <w:pStyle w:val="0"/>
              <w:jc w:val="center"/>
            </w:pPr>
            <w:r>
              <w:rPr>
                <w:sz w:val="20"/>
              </w:rPr>
              <w:t xml:space="preserve">23,2</w:t>
            </w:r>
          </w:p>
        </w:tc>
      </w:tr>
      <w:tr>
        <w:tc>
          <w:tcPr>
            <w:tcW w:w="2665" w:type="dxa"/>
            <w:vAlign w:val="bottom"/>
          </w:tcPr>
          <w:p>
            <w:pPr>
              <w:pStyle w:val="0"/>
            </w:pPr>
            <w:r>
              <w:rPr>
                <w:sz w:val="20"/>
              </w:rPr>
              <w:t xml:space="preserve">Салаватский район</w:t>
            </w:r>
          </w:p>
        </w:tc>
        <w:tc>
          <w:tcPr>
            <w:tcW w:w="624" w:type="dxa"/>
            <w:vAlign w:val="center"/>
          </w:tcPr>
          <w:p>
            <w:pPr>
              <w:pStyle w:val="0"/>
              <w:jc w:val="center"/>
            </w:pPr>
            <w:r>
              <w:rPr>
                <w:sz w:val="20"/>
              </w:rPr>
              <w:t xml:space="preserve">34,4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34,4</w:t>
            </w:r>
          </w:p>
        </w:tc>
        <w:tc>
          <w:tcPr>
            <w:tcW w:w="955" w:type="dxa"/>
            <w:vAlign w:val="center"/>
          </w:tcPr>
          <w:p>
            <w:pPr>
              <w:pStyle w:val="0"/>
              <w:jc w:val="center"/>
            </w:pPr>
            <w:r>
              <w:rPr>
                <w:sz w:val="20"/>
              </w:rPr>
              <w:t xml:space="preserve">34,5</w:t>
            </w:r>
          </w:p>
        </w:tc>
        <w:tc>
          <w:tcPr>
            <w:tcW w:w="848" w:type="dxa"/>
            <w:vAlign w:val="center"/>
          </w:tcPr>
          <w:p>
            <w:pPr>
              <w:pStyle w:val="0"/>
              <w:jc w:val="center"/>
            </w:pPr>
            <w:r>
              <w:rPr>
                <w:sz w:val="20"/>
              </w:rPr>
              <w:t xml:space="preserve">34,6</w:t>
            </w:r>
          </w:p>
        </w:tc>
        <w:tc>
          <w:tcPr>
            <w:tcW w:w="848" w:type="dxa"/>
            <w:vAlign w:val="center"/>
          </w:tcPr>
          <w:p>
            <w:pPr>
              <w:pStyle w:val="0"/>
              <w:jc w:val="center"/>
            </w:pPr>
            <w:r>
              <w:rPr>
                <w:sz w:val="20"/>
              </w:rPr>
              <w:t xml:space="preserve">34,7</w:t>
            </w:r>
          </w:p>
        </w:tc>
        <w:tc>
          <w:tcPr>
            <w:tcW w:w="842" w:type="dxa"/>
            <w:vAlign w:val="center"/>
          </w:tcPr>
          <w:p>
            <w:pPr>
              <w:pStyle w:val="0"/>
              <w:jc w:val="center"/>
            </w:pPr>
            <w:r>
              <w:rPr>
                <w:sz w:val="20"/>
              </w:rPr>
              <w:t xml:space="preserve">34,8</w:t>
            </w:r>
          </w:p>
        </w:tc>
      </w:tr>
      <w:tr>
        <w:tc>
          <w:tcPr>
            <w:tcW w:w="2665" w:type="dxa"/>
            <w:vAlign w:val="bottom"/>
          </w:tcPr>
          <w:p>
            <w:pPr>
              <w:pStyle w:val="0"/>
            </w:pPr>
            <w:r>
              <w:rPr>
                <w:sz w:val="20"/>
              </w:rPr>
              <w:t xml:space="preserve">Стерлибашевский район</w:t>
            </w:r>
          </w:p>
        </w:tc>
        <w:tc>
          <w:tcPr>
            <w:tcW w:w="624" w:type="dxa"/>
            <w:vAlign w:val="center"/>
          </w:tcPr>
          <w:p>
            <w:pPr>
              <w:pStyle w:val="0"/>
              <w:jc w:val="center"/>
            </w:pPr>
            <w:r>
              <w:rPr>
                <w:sz w:val="20"/>
              </w:rPr>
              <w:t xml:space="preserve">20,7</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20,9</w:t>
            </w:r>
          </w:p>
        </w:tc>
        <w:tc>
          <w:tcPr>
            <w:tcW w:w="955" w:type="dxa"/>
            <w:vAlign w:val="center"/>
          </w:tcPr>
          <w:p>
            <w:pPr>
              <w:pStyle w:val="0"/>
              <w:jc w:val="center"/>
            </w:pPr>
            <w:r>
              <w:rPr>
                <w:sz w:val="20"/>
              </w:rPr>
              <w:t xml:space="preserve">21,1</w:t>
            </w:r>
          </w:p>
        </w:tc>
        <w:tc>
          <w:tcPr>
            <w:tcW w:w="848" w:type="dxa"/>
            <w:vAlign w:val="center"/>
          </w:tcPr>
          <w:p>
            <w:pPr>
              <w:pStyle w:val="0"/>
              <w:jc w:val="center"/>
            </w:pPr>
            <w:r>
              <w:rPr>
                <w:sz w:val="20"/>
              </w:rPr>
              <w:t xml:space="preserve">21,2</w:t>
            </w:r>
          </w:p>
        </w:tc>
        <w:tc>
          <w:tcPr>
            <w:tcW w:w="848" w:type="dxa"/>
            <w:vAlign w:val="center"/>
          </w:tcPr>
          <w:p>
            <w:pPr>
              <w:pStyle w:val="0"/>
              <w:jc w:val="center"/>
            </w:pPr>
            <w:r>
              <w:rPr>
                <w:sz w:val="20"/>
              </w:rPr>
              <w:t xml:space="preserve">21,4</w:t>
            </w:r>
          </w:p>
        </w:tc>
        <w:tc>
          <w:tcPr>
            <w:tcW w:w="842" w:type="dxa"/>
            <w:vAlign w:val="center"/>
          </w:tcPr>
          <w:p>
            <w:pPr>
              <w:pStyle w:val="0"/>
              <w:jc w:val="center"/>
            </w:pPr>
            <w:r>
              <w:rPr>
                <w:sz w:val="20"/>
              </w:rPr>
              <w:t xml:space="preserve">21,5</w:t>
            </w:r>
          </w:p>
        </w:tc>
      </w:tr>
      <w:tr>
        <w:tc>
          <w:tcPr>
            <w:tcW w:w="2665" w:type="dxa"/>
            <w:vAlign w:val="bottom"/>
          </w:tcPr>
          <w:p>
            <w:pPr>
              <w:pStyle w:val="0"/>
            </w:pPr>
            <w:r>
              <w:rPr>
                <w:sz w:val="20"/>
              </w:rPr>
              <w:t xml:space="preserve">Татышлинский район</w:t>
            </w:r>
          </w:p>
        </w:tc>
        <w:tc>
          <w:tcPr>
            <w:tcW w:w="624" w:type="dxa"/>
            <w:vAlign w:val="center"/>
          </w:tcPr>
          <w:p>
            <w:pPr>
              <w:pStyle w:val="0"/>
              <w:jc w:val="center"/>
            </w:pPr>
            <w:r>
              <w:rPr>
                <w:sz w:val="20"/>
              </w:rPr>
              <w:t xml:space="preserve">18,1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21,5</w:t>
            </w:r>
          </w:p>
        </w:tc>
        <w:tc>
          <w:tcPr>
            <w:tcW w:w="955" w:type="dxa"/>
            <w:vAlign w:val="center"/>
          </w:tcPr>
          <w:p>
            <w:pPr>
              <w:pStyle w:val="0"/>
              <w:jc w:val="center"/>
            </w:pPr>
            <w:r>
              <w:rPr>
                <w:sz w:val="20"/>
              </w:rPr>
              <w:t xml:space="preserve">21,6</w:t>
            </w:r>
          </w:p>
        </w:tc>
        <w:tc>
          <w:tcPr>
            <w:tcW w:w="848" w:type="dxa"/>
            <w:vAlign w:val="center"/>
          </w:tcPr>
          <w:p>
            <w:pPr>
              <w:pStyle w:val="0"/>
              <w:jc w:val="center"/>
            </w:pPr>
            <w:r>
              <w:rPr>
                <w:sz w:val="20"/>
              </w:rPr>
              <w:t xml:space="preserve">21,8</w:t>
            </w:r>
          </w:p>
        </w:tc>
        <w:tc>
          <w:tcPr>
            <w:tcW w:w="848" w:type="dxa"/>
            <w:vAlign w:val="center"/>
          </w:tcPr>
          <w:p>
            <w:pPr>
              <w:pStyle w:val="0"/>
              <w:jc w:val="center"/>
            </w:pPr>
            <w:r>
              <w:rPr>
                <w:sz w:val="20"/>
              </w:rPr>
              <w:t xml:space="preserve">21,9</w:t>
            </w:r>
          </w:p>
        </w:tc>
        <w:tc>
          <w:tcPr>
            <w:tcW w:w="842" w:type="dxa"/>
            <w:vAlign w:val="center"/>
          </w:tcPr>
          <w:p>
            <w:pPr>
              <w:pStyle w:val="0"/>
              <w:jc w:val="center"/>
            </w:pPr>
            <w:r>
              <w:rPr>
                <w:sz w:val="20"/>
              </w:rPr>
              <w:t xml:space="preserve">22,0</w:t>
            </w:r>
          </w:p>
        </w:tc>
      </w:tr>
      <w:tr>
        <w:tc>
          <w:tcPr>
            <w:tcW w:w="2665" w:type="dxa"/>
            <w:vAlign w:val="bottom"/>
          </w:tcPr>
          <w:p>
            <w:pPr>
              <w:pStyle w:val="0"/>
            </w:pPr>
            <w:r>
              <w:rPr>
                <w:sz w:val="20"/>
              </w:rPr>
              <w:t xml:space="preserve">Туймазинский район</w:t>
            </w:r>
          </w:p>
        </w:tc>
        <w:tc>
          <w:tcPr>
            <w:tcW w:w="624" w:type="dxa"/>
            <w:vAlign w:val="center"/>
          </w:tcPr>
          <w:p>
            <w:pPr>
              <w:pStyle w:val="0"/>
              <w:jc w:val="center"/>
            </w:pPr>
            <w:r>
              <w:rPr>
                <w:sz w:val="20"/>
              </w:rPr>
              <w:t xml:space="preserve">22,0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22,7</w:t>
            </w:r>
          </w:p>
        </w:tc>
        <w:tc>
          <w:tcPr>
            <w:tcW w:w="955" w:type="dxa"/>
            <w:vAlign w:val="center"/>
          </w:tcPr>
          <w:p>
            <w:pPr>
              <w:pStyle w:val="0"/>
              <w:jc w:val="center"/>
            </w:pPr>
            <w:r>
              <w:rPr>
                <w:sz w:val="20"/>
              </w:rPr>
              <w:t xml:space="preserve">22,9</w:t>
            </w:r>
          </w:p>
        </w:tc>
        <w:tc>
          <w:tcPr>
            <w:tcW w:w="848" w:type="dxa"/>
            <w:vAlign w:val="center"/>
          </w:tcPr>
          <w:p>
            <w:pPr>
              <w:pStyle w:val="0"/>
              <w:jc w:val="center"/>
            </w:pPr>
            <w:r>
              <w:rPr>
                <w:sz w:val="20"/>
              </w:rPr>
              <w:t xml:space="preserve">23,0</w:t>
            </w:r>
          </w:p>
        </w:tc>
        <w:tc>
          <w:tcPr>
            <w:tcW w:w="848" w:type="dxa"/>
            <w:vAlign w:val="center"/>
          </w:tcPr>
          <w:p>
            <w:pPr>
              <w:pStyle w:val="0"/>
              <w:jc w:val="center"/>
            </w:pPr>
            <w:r>
              <w:rPr>
                <w:sz w:val="20"/>
              </w:rPr>
              <w:t xml:space="preserve">23,2</w:t>
            </w:r>
          </w:p>
        </w:tc>
        <w:tc>
          <w:tcPr>
            <w:tcW w:w="842" w:type="dxa"/>
            <w:vAlign w:val="center"/>
          </w:tcPr>
          <w:p>
            <w:pPr>
              <w:pStyle w:val="0"/>
              <w:jc w:val="center"/>
            </w:pPr>
            <w:r>
              <w:rPr>
                <w:sz w:val="20"/>
              </w:rPr>
              <w:t xml:space="preserve">23,3</w:t>
            </w:r>
          </w:p>
        </w:tc>
      </w:tr>
      <w:tr>
        <w:tc>
          <w:tcPr>
            <w:tcW w:w="2665" w:type="dxa"/>
            <w:vAlign w:val="bottom"/>
          </w:tcPr>
          <w:p>
            <w:pPr>
              <w:pStyle w:val="0"/>
            </w:pPr>
            <w:r>
              <w:rPr>
                <w:sz w:val="20"/>
              </w:rPr>
              <w:t xml:space="preserve">Учалинский район</w:t>
            </w:r>
          </w:p>
        </w:tc>
        <w:tc>
          <w:tcPr>
            <w:tcW w:w="624" w:type="dxa"/>
            <w:vAlign w:val="center"/>
          </w:tcPr>
          <w:p>
            <w:pPr>
              <w:pStyle w:val="0"/>
              <w:jc w:val="center"/>
            </w:pPr>
            <w:r>
              <w:rPr>
                <w:sz w:val="20"/>
              </w:rPr>
              <w:t xml:space="preserve">22,3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22,9</w:t>
            </w:r>
          </w:p>
        </w:tc>
        <w:tc>
          <w:tcPr>
            <w:tcW w:w="955" w:type="dxa"/>
            <w:vAlign w:val="center"/>
          </w:tcPr>
          <w:p>
            <w:pPr>
              <w:pStyle w:val="0"/>
              <w:jc w:val="center"/>
            </w:pPr>
            <w:r>
              <w:rPr>
                <w:sz w:val="20"/>
              </w:rPr>
              <w:t xml:space="preserve">23,1</w:t>
            </w:r>
          </w:p>
        </w:tc>
        <w:tc>
          <w:tcPr>
            <w:tcW w:w="848" w:type="dxa"/>
            <w:vAlign w:val="center"/>
          </w:tcPr>
          <w:p>
            <w:pPr>
              <w:pStyle w:val="0"/>
              <w:jc w:val="center"/>
            </w:pPr>
            <w:r>
              <w:rPr>
                <w:sz w:val="20"/>
              </w:rPr>
              <w:t xml:space="preserve">23,2</w:t>
            </w:r>
          </w:p>
        </w:tc>
        <w:tc>
          <w:tcPr>
            <w:tcW w:w="848" w:type="dxa"/>
            <w:vAlign w:val="center"/>
          </w:tcPr>
          <w:p>
            <w:pPr>
              <w:pStyle w:val="0"/>
              <w:jc w:val="center"/>
            </w:pPr>
            <w:r>
              <w:rPr>
                <w:sz w:val="20"/>
              </w:rPr>
              <w:t xml:space="preserve">23,4</w:t>
            </w:r>
          </w:p>
        </w:tc>
        <w:tc>
          <w:tcPr>
            <w:tcW w:w="842" w:type="dxa"/>
            <w:vAlign w:val="center"/>
          </w:tcPr>
          <w:p>
            <w:pPr>
              <w:pStyle w:val="0"/>
              <w:jc w:val="center"/>
            </w:pPr>
            <w:r>
              <w:rPr>
                <w:sz w:val="20"/>
              </w:rPr>
              <w:t xml:space="preserve">23,5</w:t>
            </w:r>
          </w:p>
        </w:tc>
      </w:tr>
      <w:tr>
        <w:tc>
          <w:tcPr>
            <w:tcW w:w="2665" w:type="dxa"/>
            <w:vAlign w:val="bottom"/>
          </w:tcPr>
          <w:p>
            <w:pPr>
              <w:pStyle w:val="0"/>
            </w:pPr>
            <w:r>
              <w:rPr>
                <w:sz w:val="20"/>
              </w:rPr>
              <w:t xml:space="preserve">Федоровский район</w:t>
            </w:r>
          </w:p>
        </w:tc>
        <w:tc>
          <w:tcPr>
            <w:tcW w:w="624" w:type="dxa"/>
            <w:vAlign w:val="center"/>
          </w:tcPr>
          <w:p>
            <w:pPr>
              <w:pStyle w:val="0"/>
              <w:jc w:val="center"/>
            </w:pPr>
            <w:r>
              <w:rPr>
                <w:sz w:val="20"/>
              </w:rPr>
              <w:t xml:space="preserve">21,4</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23,1</w:t>
            </w:r>
          </w:p>
        </w:tc>
        <w:tc>
          <w:tcPr>
            <w:tcW w:w="955" w:type="dxa"/>
            <w:vAlign w:val="center"/>
          </w:tcPr>
          <w:p>
            <w:pPr>
              <w:pStyle w:val="0"/>
              <w:jc w:val="center"/>
            </w:pPr>
            <w:r>
              <w:rPr>
                <w:sz w:val="20"/>
              </w:rPr>
              <w:t xml:space="preserve">23,3</w:t>
            </w:r>
          </w:p>
        </w:tc>
        <w:tc>
          <w:tcPr>
            <w:tcW w:w="848" w:type="dxa"/>
            <w:vAlign w:val="center"/>
          </w:tcPr>
          <w:p>
            <w:pPr>
              <w:pStyle w:val="0"/>
              <w:jc w:val="center"/>
            </w:pPr>
            <w:r>
              <w:rPr>
                <w:sz w:val="20"/>
              </w:rPr>
              <w:t xml:space="preserve">23,5</w:t>
            </w:r>
          </w:p>
        </w:tc>
        <w:tc>
          <w:tcPr>
            <w:tcW w:w="848" w:type="dxa"/>
            <w:vAlign w:val="center"/>
          </w:tcPr>
          <w:p>
            <w:pPr>
              <w:pStyle w:val="0"/>
              <w:jc w:val="center"/>
            </w:pPr>
            <w:r>
              <w:rPr>
                <w:sz w:val="20"/>
              </w:rPr>
              <w:t xml:space="preserve">23,6</w:t>
            </w:r>
          </w:p>
        </w:tc>
        <w:tc>
          <w:tcPr>
            <w:tcW w:w="842" w:type="dxa"/>
            <w:vAlign w:val="center"/>
          </w:tcPr>
          <w:p>
            <w:pPr>
              <w:pStyle w:val="0"/>
              <w:jc w:val="center"/>
            </w:pPr>
            <w:r>
              <w:rPr>
                <w:sz w:val="20"/>
              </w:rPr>
              <w:t xml:space="preserve">23,7</w:t>
            </w:r>
          </w:p>
        </w:tc>
      </w:tr>
      <w:tr>
        <w:tc>
          <w:tcPr>
            <w:tcW w:w="2665" w:type="dxa"/>
            <w:vAlign w:val="bottom"/>
          </w:tcPr>
          <w:p>
            <w:pPr>
              <w:pStyle w:val="0"/>
            </w:pPr>
            <w:r>
              <w:rPr>
                <w:sz w:val="20"/>
              </w:rPr>
              <w:t xml:space="preserve">Хайбуллинский район</w:t>
            </w:r>
          </w:p>
        </w:tc>
        <w:tc>
          <w:tcPr>
            <w:tcW w:w="624" w:type="dxa"/>
            <w:vAlign w:val="center"/>
          </w:tcPr>
          <w:p>
            <w:pPr>
              <w:pStyle w:val="0"/>
              <w:jc w:val="center"/>
            </w:pPr>
            <w:r>
              <w:rPr>
                <w:sz w:val="20"/>
              </w:rPr>
              <w:t xml:space="preserve">15,3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15,3</w:t>
            </w:r>
          </w:p>
        </w:tc>
        <w:tc>
          <w:tcPr>
            <w:tcW w:w="955" w:type="dxa"/>
            <w:vAlign w:val="center"/>
          </w:tcPr>
          <w:p>
            <w:pPr>
              <w:pStyle w:val="0"/>
              <w:jc w:val="center"/>
            </w:pPr>
            <w:r>
              <w:rPr>
                <w:sz w:val="20"/>
              </w:rPr>
              <w:t xml:space="preserve">15,4</w:t>
            </w:r>
          </w:p>
        </w:tc>
        <w:tc>
          <w:tcPr>
            <w:tcW w:w="848" w:type="dxa"/>
            <w:vAlign w:val="center"/>
          </w:tcPr>
          <w:p>
            <w:pPr>
              <w:pStyle w:val="0"/>
              <w:jc w:val="center"/>
            </w:pPr>
            <w:r>
              <w:rPr>
                <w:sz w:val="20"/>
              </w:rPr>
              <w:t xml:space="preserve">15,5</w:t>
            </w:r>
          </w:p>
        </w:tc>
        <w:tc>
          <w:tcPr>
            <w:tcW w:w="848" w:type="dxa"/>
            <w:vAlign w:val="center"/>
          </w:tcPr>
          <w:p>
            <w:pPr>
              <w:pStyle w:val="0"/>
              <w:jc w:val="center"/>
            </w:pPr>
            <w:r>
              <w:rPr>
                <w:sz w:val="20"/>
              </w:rPr>
              <w:t xml:space="preserve">15,6</w:t>
            </w:r>
          </w:p>
        </w:tc>
        <w:tc>
          <w:tcPr>
            <w:tcW w:w="842" w:type="dxa"/>
            <w:vAlign w:val="center"/>
          </w:tcPr>
          <w:p>
            <w:pPr>
              <w:pStyle w:val="0"/>
              <w:jc w:val="center"/>
            </w:pPr>
            <w:r>
              <w:rPr>
                <w:sz w:val="20"/>
              </w:rPr>
              <w:t xml:space="preserve">15,7</w:t>
            </w:r>
          </w:p>
        </w:tc>
      </w:tr>
      <w:tr>
        <w:tc>
          <w:tcPr>
            <w:tcW w:w="2665" w:type="dxa"/>
            <w:vAlign w:val="bottom"/>
          </w:tcPr>
          <w:p>
            <w:pPr>
              <w:pStyle w:val="0"/>
            </w:pPr>
            <w:r>
              <w:rPr>
                <w:sz w:val="20"/>
              </w:rPr>
              <w:t xml:space="preserve">Чекмагушевский район</w:t>
            </w:r>
          </w:p>
        </w:tc>
        <w:tc>
          <w:tcPr>
            <w:tcW w:w="624" w:type="dxa"/>
            <w:vAlign w:val="center"/>
          </w:tcPr>
          <w:p>
            <w:pPr>
              <w:pStyle w:val="0"/>
              <w:jc w:val="center"/>
            </w:pPr>
            <w:r>
              <w:rPr>
                <w:sz w:val="20"/>
              </w:rPr>
              <w:t xml:space="preserve">24,6</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26,0</w:t>
            </w:r>
          </w:p>
        </w:tc>
        <w:tc>
          <w:tcPr>
            <w:tcW w:w="955" w:type="dxa"/>
            <w:vAlign w:val="center"/>
          </w:tcPr>
          <w:p>
            <w:pPr>
              <w:pStyle w:val="0"/>
              <w:jc w:val="center"/>
            </w:pPr>
            <w:r>
              <w:rPr>
                <w:sz w:val="20"/>
              </w:rPr>
              <w:t xml:space="preserve">26,2</w:t>
            </w:r>
          </w:p>
        </w:tc>
        <w:tc>
          <w:tcPr>
            <w:tcW w:w="848" w:type="dxa"/>
            <w:vAlign w:val="center"/>
          </w:tcPr>
          <w:p>
            <w:pPr>
              <w:pStyle w:val="0"/>
              <w:jc w:val="center"/>
            </w:pPr>
            <w:r>
              <w:rPr>
                <w:sz w:val="20"/>
              </w:rPr>
              <w:t xml:space="preserve">26,4</w:t>
            </w:r>
          </w:p>
        </w:tc>
        <w:tc>
          <w:tcPr>
            <w:tcW w:w="848" w:type="dxa"/>
            <w:vAlign w:val="center"/>
          </w:tcPr>
          <w:p>
            <w:pPr>
              <w:pStyle w:val="0"/>
              <w:jc w:val="center"/>
            </w:pPr>
            <w:r>
              <w:rPr>
                <w:sz w:val="20"/>
              </w:rPr>
              <w:t xml:space="preserve">26,5</w:t>
            </w:r>
          </w:p>
        </w:tc>
        <w:tc>
          <w:tcPr>
            <w:tcW w:w="842" w:type="dxa"/>
            <w:vAlign w:val="center"/>
          </w:tcPr>
          <w:p>
            <w:pPr>
              <w:pStyle w:val="0"/>
              <w:jc w:val="center"/>
            </w:pPr>
            <w:r>
              <w:rPr>
                <w:sz w:val="20"/>
              </w:rPr>
              <w:t xml:space="preserve">26,7</w:t>
            </w:r>
          </w:p>
        </w:tc>
      </w:tr>
      <w:tr>
        <w:tc>
          <w:tcPr>
            <w:tcW w:w="2665" w:type="dxa"/>
            <w:vAlign w:val="bottom"/>
          </w:tcPr>
          <w:p>
            <w:pPr>
              <w:pStyle w:val="0"/>
            </w:pPr>
            <w:r>
              <w:rPr>
                <w:sz w:val="20"/>
              </w:rPr>
              <w:t xml:space="preserve">Чишминский район</w:t>
            </w:r>
          </w:p>
        </w:tc>
        <w:tc>
          <w:tcPr>
            <w:tcW w:w="624" w:type="dxa"/>
            <w:vAlign w:val="center"/>
          </w:tcPr>
          <w:p>
            <w:pPr>
              <w:pStyle w:val="0"/>
              <w:jc w:val="center"/>
            </w:pPr>
            <w:r>
              <w:rPr>
                <w:sz w:val="20"/>
              </w:rPr>
              <w:t xml:space="preserve">22,5</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23,9</w:t>
            </w:r>
          </w:p>
        </w:tc>
        <w:tc>
          <w:tcPr>
            <w:tcW w:w="955" w:type="dxa"/>
            <w:vAlign w:val="center"/>
          </w:tcPr>
          <w:p>
            <w:pPr>
              <w:pStyle w:val="0"/>
              <w:jc w:val="center"/>
            </w:pPr>
            <w:r>
              <w:rPr>
                <w:sz w:val="20"/>
              </w:rPr>
              <w:t xml:space="preserve">24,1</w:t>
            </w:r>
          </w:p>
        </w:tc>
        <w:tc>
          <w:tcPr>
            <w:tcW w:w="848" w:type="dxa"/>
            <w:vAlign w:val="center"/>
          </w:tcPr>
          <w:p>
            <w:pPr>
              <w:pStyle w:val="0"/>
              <w:jc w:val="center"/>
            </w:pPr>
            <w:r>
              <w:rPr>
                <w:sz w:val="20"/>
              </w:rPr>
              <w:t xml:space="preserve">24,2</w:t>
            </w:r>
          </w:p>
        </w:tc>
        <w:tc>
          <w:tcPr>
            <w:tcW w:w="848" w:type="dxa"/>
            <w:vAlign w:val="center"/>
          </w:tcPr>
          <w:p>
            <w:pPr>
              <w:pStyle w:val="0"/>
              <w:jc w:val="center"/>
            </w:pPr>
            <w:r>
              <w:rPr>
                <w:sz w:val="20"/>
              </w:rPr>
              <w:t xml:space="preserve">24,4</w:t>
            </w:r>
          </w:p>
        </w:tc>
        <w:tc>
          <w:tcPr>
            <w:tcW w:w="842" w:type="dxa"/>
            <w:vAlign w:val="center"/>
          </w:tcPr>
          <w:p>
            <w:pPr>
              <w:pStyle w:val="0"/>
              <w:jc w:val="center"/>
            </w:pPr>
            <w:r>
              <w:rPr>
                <w:sz w:val="20"/>
              </w:rPr>
              <w:t xml:space="preserve">24,5</w:t>
            </w:r>
          </w:p>
        </w:tc>
      </w:tr>
      <w:tr>
        <w:tc>
          <w:tcPr>
            <w:tcW w:w="2665" w:type="dxa"/>
            <w:vAlign w:val="bottom"/>
          </w:tcPr>
          <w:p>
            <w:pPr>
              <w:pStyle w:val="0"/>
            </w:pPr>
            <w:r>
              <w:rPr>
                <w:sz w:val="20"/>
              </w:rPr>
              <w:t xml:space="preserve">Шаранский район</w:t>
            </w:r>
          </w:p>
        </w:tc>
        <w:tc>
          <w:tcPr>
            <w:tcW w:w="624" w:type="dxa"/>
            <w:vAlign w:val="center"/>
          </w:tcPr>
          <w:p>
            <w:pPr>
              <w:pStyle w:val="0"/>
              <w:jc w:val="center"/>
            </w:pPr>
            <w:r>
              <w:rPr>
                <w:sz w:val="20"/>
              </w:rPr>
              <w:t xml:space="preserve">22,2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22,2</w:t>
            </w:r>
          </w:p>
        </w:tc>
        <w:tc>
          <w:tcPr>
            <w:tcW w:w="955" w:type="dxa"/>
            <w:vAlign w:val="center"/>
          </w:tcPr>
          <w:p>
            <w:pPr>
              <w:pStyle w:val="0"/>
              <w:jc w:val="center"/>
            </w:pPr>
            <w:r>
              <w:rPr>
                <w:sz w:val="20"/>
              </w:rPr>
              <w:t xml:space="preserve">22,3</w:t>
            </w:r>
          </w:p>
        </w:tc>
        <w:tc>
          <w:tcPr>
            <w:tcW w:w="848" w:type="dxa"/>
            <w:vAlign w:val="center"/>
          </w:tcPr>
          <w:p>
            <w:pPr>
              <w:pStyle w:val="0"/>
              <w:jc w:val="center"/>
            </w:pPr>
            <w:r>
              <w:rPr>
                <w:sz w:val="20"/>
              </w:rPr>
              <w:t xml:space="preserve">22,4</w:t>
            </w:r>
          </w:p>
        </w:tc>
        <w:tc>
          <w:tcPr>
            <w:tcW w:w="848" w:type="dxa"/>
            <w:vAlign w:val="center"/>
          </w:tcPr>
          <w:p>
            <w:pPr>
              <w:pStyle w:val="0"/>
              <w:jc w:val="center"/>
            </w:pPr>
            <w:r>
              <w:rPr>
                <w:sz w:val="20"/>
              </w:rPr>
              <w:t xml:space="preserve">22,5</w:t>
            </w:r>
          </w:p>
        </w:tc>
        <w:tc>
          <w:tcPr>
            <w:tcW w:w="842" w:type="dxa"/>
            <w:vAlign w:val="center"/>
          </w:tcPr>
          <w:p>
            <w:pPr>
              <w:pStyle w:val="0"/>
              <w:jc w:val="center"/>
            </w:pPr>
            <w:r>
              <w:rPr>
                <w:sz w:val="20"/>
              </w:rPr>
              <w:t xml:space="preserve">22,6</w:t>
            </w:r>
          </w:p>
        </w:tc>
      </w:tr>
      <w:tr>
        <w:tc>
          <w:tcPr>
            <w:tcW w:w="2665" w:type="dxa"/>
            <w:vAlign w:val="bottom"/>
          </w:tcPr>
          <w:p>
            <w:pPr>
              <w:pStyle w:val="0"/>
            </w:pPr>
            <w:r>
              <w:rPr>
                <w:sz w:val="20"/>
              </w:rPr>
              <w:t xml:space="preserve">Янаульский район</w:t>
            </w:r>
          </w:p>
        </w:tc>
        <w:tc>
          <w:tcPr>
            <w:tcW w:w="624" w:type="dxa"/>
            <w:vAlign w:val="center"/>
          </w:tcPr>
          <w:p>
            <w:pPr>
              <w:pStyle w:val="0"/>
              <w:jc w:val="center"/>
            </w:pPr>
            <w:r>
              <w:rPr>
                <w:sz w:val="20"/>
              </w:rPr>
              <w:t xml:space="preserve">21,0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21,4</w:t>
            </w:r>
          </w:p>
        </w:tc>
        <w:tc>
          <w:tcPr>
            <w:tcW w:w="955" w:type="dxa"/>
            <w:vAlign w:val="center"/>
          </w:tcPr>
          <w:p>
            <w:pPr>
              <w:pStyle w:val="0"/>
              <w:jc w:val="center"/>
            </w:pPr>
            <w:r>
              <w:rPr>
                <w:sz w:val="20"/>
              </w:rPr>
              <w:t xml:space="preserve">21,6</w:t>
            </w:r>
          </w:p>
        </w:tc>
        <w:tc>
          <w:tcPr>
            <w:tcW w:w="848" w:type="dxa"/>
            <w:vAlign w:val="center"/>
          </w:tcPr>
          <w:p>
            <w:pPr>
              <w:pStyle w:val="0"/>
              <w:jc w:val="center"/>
            </w:pPr>
            <w:r>
              <w:rPr>
                <w:sz w:val="20"/>
              </w:rPr>
              <w:t xml:space="preserve">21,7</w:t>
            </w:r>
          </w:p>
        </w:tc>
        <w:tc>
          <w:tcPr>
            <w:tcW w:w="848" w:type="dxa"/>
            <w:vAlign w:val="center"/>
          </w:tcPr>
          <w:p>
            <w:pPr>
              <w:pStyle w:val="0"/>
              <w:jc w:val="center"/>
            </w:pPr>
            <w:r>
              <w:rPr>
                <w:sz w:val="20"/>
              </w:rPr>
              <w:t xml:space="preserve">21,9</w:t>
            </w:r>
          </w:p>
        </w:tc>
        <w:tc>
          <w:tcPr>
            <w:tcW w:w="842" w:type="dxa"/>
            <w:vAlign w:val="center"/>
          </w:tcPr>
          <w:p>
            <w:pPr>
              <w:pStyle w:val="0"/>
              <w:jc w:val="center"/>
            </w:pPr>
            <w:r>
              <w:rPr>
                <w:sz w:val="20"/>
              </w:rPr>
              <w:t xml:space="preserve">22,0</w:t>
            </w:r>
          </w:p>
        </w:tc>
      </w:tr>
      <w:tr>
        <w:tc>
          <w:tcPr>
            <w:tcW w:w="2665" w:type="dxa"/>
            <w:vAlign w:val="bottom"/>
          </w:tcPr>
          <w:p>
            <w:pPr>
              <w:pStyle w:val="0"/>
            </w:pPr>
            <w:r>
              <w:rPr>
                <w:sz w:val="20"/>
              </w:rPr>
              <w:t xml:space="preserve">г. Кумертау</w:t>
            </w:r>
          </w:p>
        </w:tc>
        <w:tc>
          <w:tcPr>
            <w:tcW w:w="624" w:type="dxa"/>
            <w:vAlign w:val="center"/>
          </w:tcPr>
          <w:p>
            <w:pPr>
              <w:pStyle w:val="0"/>
              <w:jc w:val="center"/>
            </w:pPr>
            <w:r>
              <w:rPr>
                <w:sz w:val="20"/>
              </w:rPr>
              <w:t xml:space="preserve">24,1</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25,2</w:t>
            </w:r>
          </w:p>
        </w:tc>
        <w:tc>
          <w:tcPr>
            <w:tcW w:w="955" w:type="dxa"/>
            <w:vAlign w:val="center"/>
          </w:tcPr>
          <w:p>
            <w:pPr>
              <w:pStyle w:val="0"/>
              <w:jc w:val="center"/>
            </w:pPr>
            <w:r>
              <w:rPr>
                <w:sz w:val="20"/>
              </w:rPr>
              <w:t xml:space="preserve">25,4</w:t>
            </w:r>
          </w:p>
        </w:tc>
        <w:tc>
          <w:tcPr>
            <w:tcW w:w="848" w:type="dxa"/>
            <w:vAlign w:val="center"/>
          </w:tcPr>
          <w:p>
            <w:pPr>
              <w:pStyle w:val="0"/>
              <w:jc w:val="center"/>
            </w:pPr>
            <w:r>
              <w:rPr>
                <w:sz w:val="20"/>
              </w:rPr>
              <w:t xml:space="preserve">25,5</w:t>
            </w:r>
          </w:p>
        </w:tc>
        <w:tc>
          <w:tcPr>
            <w:tcW w:w="848" w:type="dxa"/>
            <w:vAlign w:val="center"/>
          </w:tcPr>
          <w:p>
            <w:pPr>
              <w:pStyle w:val="0"/>
              <w:jc w:val="center"/>
            </w:pPr>
            <w:r>
              <w:rPr>
                <w:sz w:val="20"/>
              </w:rPr>
              <w:t xml:space="preserve">25,7</w:t>
            </w:r>
          </w:p>
        </w:tc>
        <w:tc>
          <w:tcPr>
            <w:tcW w:w="842" w:type="dxa"/>
            <w:vAlign w:val="center"/>
          </w:tcPr>
          <w:p>
            <w:pPr>
              <w:pStyle w:val="0"/>
              <w:jc w:val="center"/>
            </w:pPr>
            <w:r>
              <w:rPr>
                <w:sz w:val="20"/>
              </w:rPr>
              <w:t xml:space="preserve">25,9</w:t>
            </w:r>
          </w:p>
        </w:tc>
      </w:tr>
      <w:tr>
        <w:tc>
          <w:tcPr>
            <w:tcW w:w="2665" w:type="dxa"/>
            <w:vAlign w:val="bottom"/>
          </w:tcPr>
          <w:p>
            <w:pPr>
              <w:pStyle w:val="0"/>
            </w:pPr>
            <w:r>
              <w:rPr>
                <w:sz w:val="20"/>
              </w:rPr>
              <w:t xml:space="preserve">г. Нефтекамск</w:t>
            </w:r>
          </w:p>
        </w:tc>
        <w:tc>
          <w:tcPr>
            <w:tcW w:w="624" w:type="dxa"/>
            <w:vAlign w:val="center"/>
          </w:tcPr>
          <w:p>
            <w:pPr>
              <w:pStyle w:val="0"/>
              <w:jc w:val="center"/>
            </w:pPr>
            <w:r>
              <w:rPr>
                <w:sz w:val="20"/>
              </w:rPr>
              <w:t xml:space="preserve">22,0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22,2</w:t>
            </w:r>
          </w:p>
        </w:tc>
        <w:tc>
          <w:tcPr>
            <w:tcW w:w="955" w:type="dxa"/>
            <w:vAlign w:val="center"/>
          </w:tcPr>
          <w:p>
            <w:pPr>
              <w:pStyle w:val="0"/>
              <w:jc w:val="center"/>
            </w:pPr>
            <w:r>
              <w:rPr>
                <w:sz w:val="20"/>
              </w:rPr>
              <w:t xml:space="preserve">22,4</w:t>
            </w:r>
          </w:p>
        </w:tc>
        <w:tc>
          <w:tcPr>
            <w:tcW w:w="848" w:type="dxa"/>
            <w:vAlign w:val="center"/>
          </w:tcPr>
          <w:p>
            <w:pPr>
              <w:pStyle w:val="0"/>
              <w:jc w:val="center"/>
            </w:pPr>
            <w:r>
              <w:rPr>
                <w:sz w:val="20"/>
              </w:rPr>
              <w:t xml:space="preserve">22,6</w:t>
            </w:r>
          </w:p>
        </w:tc>
        <w:tc>
          <w:tcPr>
            <w:tcW w:w="848" w:type="dxa"/>
            <w:vAlign w:val="center"/>
          </w:tcPr>
          <w:p>
            <w:pPr>
              <w:pStyle w:val="0"/>
              <w:jc w:val="center"/>
            </w:pPr>
            <w:r>
              <w:rPr>
                <w:sz w:val="20"/>
              </w:rPr>
              <w:t xml:space="preserve">22,7</w:t>
            </w:r>
          </w:p>
        </w:tc>
        <w:tc>
          <w:tcPr>
            <w:tcW w:w="842" w:type="dxa"/>
            <w:vAlign w:val="center"/>
          </w:tcPr>
          <w:p>
            <w:pPr>
              <w:pStyle w:val="0"/>
              <w:jc w:val="center"/>
            </w:pPr>
            <w:r>
              <w:rPr>
                <w:sz w:val="20"/>
              </w:rPr>
              <w:t xml:space="preserve">22,8</w:t>
            </w:r>
          </w:p>
        </w:tc>
      </w:tr>
      <w:tr>
        <w:tc>
          <w:tcPr>
            <w:tcW w:w="2665" w:type="dxa"/>
            <w:vAlign w:val="bottom"/>
          </w:tcPr>
          <w:p>
            <w:pPr>
              <w:pStyle w:val="0"/>
            </w:pPr>
            <w:r>
              <w:rPr>
                <w:sz w:val="20"/>
              </w:rPr>
              <w:t xml:space="preserve">г. Октябрьский</w:t>
            </w:r>
          </w:p>
        </w:tc>
        <w:tc>
          <w:tcPr>
            <w:tcW w:w="624" w:type="dxa"/>
            <w:vAlign w:val="center"/>
          </w:tcPr>
          <w:p>
            <w:pPr>
              <w:pStyle w:val="0"/>
              <w:jc w:val="center"/>
            </w:pPr>
            <w:r>
              <w:rPr>
                <w:sz w:val="20"/>
              </w:rPr>
              <w:t xml:space="preserve">25,3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25,6</w:t>
            </w:r>
          </w:p>
        </w:tc>
        <w:tc>
          <w:tcPr>
            <w:tcW w:w="955" w:type="dxa"/>
            <w:vAlign w:val="center"/>
          </w:tcPr>
          <w:p>
            <w:pPr>
              <w:pStyle w:val="0"/>
              <w:jc w:val="center"/>
            </w:pPr>
            <w:r>
              <w:rPr>
                <w:sz w:val="20"/>
              </w:rPr>
              <w:t xml:space="preserve">25,8</w:t>
            </w:r>
          </w:p>
        </w:tc>
        <w:tc>
          <w:tcPr>
            <w:tcW w:w="848" w:type="dxa"/>
            <w:vAlign w:val="center"/>
          </w:tcPr>
          <w:p>
            <w:pPr>
              <w:pStyle w:val="0"/>
              <w:jc w:val="center"/>
            </w:pPr>
            <w:r>
              <w:rPr>
                <w:sz w:val="20"/>
              </w:rPr>
              <w:t xml:space="preserve">26,0</w:t>
            </w:r>
          </w:p>
        </w:tc>
        <w:tc>
          <w:tcPr>
            <w:tcW w:w="848" w:type="dxa"/>
            <w:vAlign w:val="center"/>
          </w:tcPr>
          <w:p>
            <w:pPr>
              <w:pStyle w:val="0"/>
              <w:jc w:val="center"/>
            </w:pPr>
            <w:r>
              <w:rPr>
                <w:sz w:val="20"/>
              </w:rPr>
              <w:t xml:space="preserve">26,1</w:t>
            </w:r>
          </w:p>
        </w:tc>
        <w:tc>
          <w:tcPr>
            <w:tcW w:w="842" w:type="dxa"/>
            <w:vAlign w:val="center"/>
          </w:tcPr>
          <w:p>
            <w:pPr>
              <w:pStyle w:val="0"/>
              <w:jc w:val="center"/>
            </w:pPr>
            <w:r>
              <w:rPr>
                <w:sz w:val="20"/>
              </w:rPr>
              <w:t xml:space="preserve">26,3</w:t>
            </w:r>
          </w:p>
        </w:tc>
      </w:tr>
      <w:tr>
        <w:tc>
          <w:tcPr>
            <w:tcW w:w="2665" w:type="dxa"/>
            <w:vAlign w:val="bottom"/>
          </w:tcPr>
          <w:p>
            <w:pPr>
              <w:pStyle w:val="0"/>
            </w:pPr>
            <w:r>
              <w:rPr>
                <w:sz w:val="20"/>
              </w:rPr>
              <w:t xml:space="preserve">г. Салават</w:t>
            </w:r>
          </w:p>
        </w:tc>
        <w:tc>
          <w:tcPr>
            <w:tcW w:w="624" w:type="dxa"/>
            <w:vAlign w:val="center"/>
          </w:tcPr>
          <w:p>
            <w:pPr>
              <w:pStyle w:val="0"/>
              <w:jc w:val="center"/>
            </w:pPr>
            <w:r>
              <w:rPr>
                <w:sz w:val="20"/>
              </w:rPr>
              <w:t xml:space="preserve">18,2</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20,8</w:t>
            </w:r>
          </w:p>
        </w:tc>
        <w:tc>
          <w:tcPr>
            <w:tcW w:w="955" w:type="dxa"/>
            <w:vAlign w:val="center"/>
          </w:tcPr>
          <w:p>
            <w:pPr>
              <w:pStyle w:val="0"/>
              <w:jc w:val="center"/>
            </w:pPr>
            <w:r>
              <w:rPr>
                <w:sz w:val="20"/>
              </w:rPr>
              <w:t xml:space="preserve">21,0</w:t>
            </w:r>
          </w:p>
        </w:tc>
        <w:tc>
          <w:tcPr>
            <w:tcW w:w="848" w:type="dxa"/>
            <w:vAlign w:val="center"/>
          </w:tcPr>
          <w:p>
            <w:pPr>
              <w:pStyle w:val="0"/>
              <w:jc w:val="center"/>
            </w:pPr>
            <w:r>
              <w:rPr>
                <w:sz w:val="20"/>
              </w:rPr>
              <w:t xml:space="preserve">21,2</w:t>
            </w:r>
          </w:p>
        </w:tc>
        <w:tc>
          <w:tcPr>
            <w:tcW w:w="848" w:type="dxa"/>
            <w:vAlign w:val="center"/>
          </w:tcPr>
          <w:p>
            <w:pPr>
              <w:pStyle w:val="0"/>
              <w:jc w:val="center"/>
            </w:pPr>
            <w:r>
              <w:rPr>
                <w:sz w:val="20"/>
              </w:rPr>
              <w:t xml:space="preserve">21,3</w:t>
            </w:r>
          </w:p>
        </w:tc>
        <w:tc>
          <w:tcPr>
            <w:tcW w:w="842" w:type="dxa"/>
            <w:vAlign w:val="center"/>
          </w:tcPr>
          <w:p>
            <w:pPr>
              <w:pStyle w:val="0"/>
              <w:jc w:val="center"/>
            </w:pPr>
            <w:r>
              <w:rPr>
                <w:sz w:val="20"/>
              </w:rPr>
              <w:t xml:space="preserve">21,4</w:t>
            </w:r>
          </w:p>
        </w:tc>
      </w:tr>
      <w:tr>
        <w:tc>
          <w:tcPr>
            <w:tcW w:w="2665" w:type="dxa"/>
            <w:vAlign w:val="bottom"/>
          </w:tcPr>
          <w:p>
            <w:pPr>
              <w:pStyle w:val="0"/>
            </w:pPr>
            <w:r>
              <w:rPr>
                <w:sz w:val="20"/>
              </w:rPr>
              <w:t xml:space="preserve">г. Сибай</w:t>
            </w:r>
          </w:p>
        </w:tc>
        <w:tc>
          <w:tcPr>
            <w:tcW w:w="624" w:type="dxa"/>
            <w:vAlign w:val="center"/>
          </w:tcPr>
          <w:p>
            <w:pPr>
              <w:pStyle w:val="0"/>
              <w:jc w:val="center"/>
            </w:pPr>
            <w:r>
              <w:rPr>
                <w:sz w:val="20"/>
              </w:rPr>
              <w:t xml:space="preserve">29,8</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29,8</w:t>
            </w:r>
          </w:p>
        </w:tc>
        <w:tc>
          <w:tcPr>
            <w:tcW w:w="955" w:type="dxa"/>
            <w:vAlign w:val="center"/>
          </w:tcPr>
          <w:p>
            <w:pPr>
              <w:pStyle w:val="0"/>
              <w:jc w:val="center"/>
            </w:pPr>
            <w:r>
              <w:rPr>
                <w:sz w:val="20"/>
              </w:rPr>
              <w:t xml:space="preserve">29,9</w:t>
            </w:r>
          </w:p>
        </w:tc>
        <w:tc>
          <w:tcPr>
            <w:tcW w:w="848" w:type="dxa"/>
            <w:vAlign w:val="center"/>
          </w:tcPr>
          <w:p>
            <w:pPr>
              <w:pStyle w:val="0"/>
              <w:jc w:val="center"/>
            </w:pPr>
            <w:r>
              <w:rPr>
                <w:sz w:val="20"/>
              </w:rPr>
              <w:t xml:space="preserve">30,0</w:t>
            </w:r>
          </w:p>
        </w:tc>
        <w:tc>
          <w:tcPr>
            <w:tcW w:w="848" w:type="dxa"/>
            <w:vAlign w:val="center"/>
          </w:tcPr>
          <w:p>
            <w:pPr>
              <w:pStyle w:val="0"/>
              <w:jc w:val="center"/>
            </w:pPr>
            <w:r>
              <w:rPr>
                <w:sz w:val="20"/>
              </w:rPr>
              <w:t xml:space="preserve">30,1</w:t>
            </w:r>
          </w:p>
        </w:tc>
        <w:tc>
          <w:tcPr>
            <w:tcW w:w="842" w:type="dxa"/>
            <w:vAlign w:val="center"/>
          </w:tcPr>
          <w:p>
            <w:pPr>
              <w:pStyle w:val="0"/>
              <w:jc w:val="center"/>
            </w:pPr>
            <w:r>
              <w:rPr>
                <w:sz w:val="20"/>
              </w:rPr>
              <w:t xml:space="preserve">30,2</w:t>
            </w:r>
          </w:p>
        </w:tc>
      </w:tr>
      <w:tr>
        <w:tc>
          <w:tcPr>
            <w:tcW w:w="2665" w:type="dxa"/>
            <w:vAlign w:val="bottom"/>
          </w:tcPr>
          <w:p>
            <w:pPr>
              <w:pStyle w:val="0"/>
            </w:pPr>
            <w:r>
              <w:rPr>
                <w:sz w:val="20"/>
              </w:rPr>
              <w:t xml:space="preserve">г. Стерлитамак</w:t>
            </w:r>
          </w:p>
        </w:tc>
        <w:tc>
          <w:tcPr>
            <w:tcW w:w="624" w:type="dxa"/>
            <w:vAlign w:val="center"/>
          </w:tcPr>
          <w:p>
            <w:pPr>
              <w:pStyle w:val="0"/>
              <w:jc w:val="center"/>
            </w:pPr>
            <w:r>
              <w:rPr>
                <w:sz w:val="20"/>
              </w:rPr>
              <w:t xml:space="preserve">24,3</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24,4</w:t>
            </w:r>
          </w:p>
        </w:tc>
        <w:tc>
          <w:tcPr>
            <w:tcW w:w="955" w:type="dxa"/>
            <w:vAlign w:val="center"/>
          </w:tcPr>
          <w:p>
            <w:pPr>
              <w:pStyle w:val="0"/>
              <w:jc w:val="center"/>
            </w:pPr>
            <w:r>
              <w:rPr>
                <w:sz w:val="20"/>
              </w:rPr>
              <w:t xml:space="preserve">24,6</w:t>
            </w:r>
          </w:p>
        </w:tc>
        <w:tc>
          <w:tcPr>
            <w:tcW w:w="848" w:type="dxa"/>
            <w:vAlign w:val="center"/>
          </w:tcPr>
          <w:p>
            <w:pPr>
              <w:pStyle w:val="0"/>
              <w:jc w:val="center"/>
            </w:pPr>
            <w:r>
              <w:rPr>
                <w:sz w:val="20"/>
              </w:rPr>
              <w:t xml:space="preserve">24,7</w:t>
            </w:r>
          </w:p>
        </w:tc>
        <w:tc>
          <w:tcPr>
            <w:tcW w:w="848" w:type="dxa"/>
            <w:vAlign w:val="center"/>
          </w:tcPr>
          <w:p>
            <w:pPr>
              <w:pStyle w:val="0"/>
              <w:jc w:val="center"/>
            </w:pPr>
            <w:r>
              <w:rPr>
                <w:sz w:val="20"/>
              </w:rPr>
              <w:t xml:space="preserve">24,9</w:t>
            </w:r>
          </w:p>
        </w:tc>
        <w:tc>
          <w:tcPr>
            <w:tcW w:w="842" w:type="dxa"/>
            <w:vAlign w:val="center"/>
          </w:tcPr>
          <w:p>
            <w:pPr>
              <w:pStyle w:val="0"/>
              <w:jc w:val="center"/>
            </w:pPr>
            <w:r>
              <w:rPr>
                <w:sz w:val="20"/>
              </w:rPr>
              <w:t xml:space="preserve">25,0</w:t>
            </w:r>
          </w:p>
        </w:tc>
      </w:tr>
      <w:tr>
        <w:tc>
          <w:tcPr>
            <w:tcW w:w="2665" w:type="dxa"/>
            <w:vAlign w:val="bottom"/>
          </w:tcPr>
          <w:p>
            <w:pPr>
              <w:pStyle w:val="0"/>
            </w:pPr>
            <w:r>
              <w:rPr>
                <w:sz w:val="20"/>
              </w:rPr>
              <w:t xml:space="preserve">г. Уфа</w:t>
            </w:r>
          </w:p>
        </w:tc>
        <w:tc>
          <w:tcPr>
            <w:tcW w:w="624" w:type="dxa"/>
            <w:vAlign w:val="center"/>
          </w:tcPr>
          <w:p>
            <w:pPr>
              <w:pStyle w:val="0"/>
              <w:jc w:val="center"/>
            </w:pPr>
            <w:r>
              <w:rPr>
                <w:sz w:val="20"/>
              </w:rPr>
              <w:t xml:space="preserve">36,9</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37,4</w:t>
            </w:r>
          </w:p>
        </w:tc>
        <w:tc>
          <w:tcPr>
            <w:tcW w:w="955" w:type="dxa"/>
            <w:vAlign w:val="center"/>
          </w:tcPr>
          <w:p>
            <w:pPr>
              <w:pStyle w:val="0"/>
              <w:jc w:val="center"/>
            </w:pPr>
            <w:r>
              <w:rPr>
                <w:sz w:val="20"/>
              </w:rPr>
              <w:t xml:space="preserve">37,5</w:t>
            </w:r>
          </w:p>
        </w:tc>
        <w:tc>
          <w:tcPr>
            <w:tcW w:w="848" w:type="dxa"/>
            <w:vAlign w:val="center"/>
          </w:tcPr>
          <w:p>
            <w:pPr>
              <w:pStyle w:val="0"/>
              <w:jc w:val="center"/>
            </w:pPr>
            <w:r>
              <w:rPr>
                <w:sz w:val="20"/>
              </w:rPr>
              <w:t xml:space="preserve">37,6</w:t>
            </w:r>
          </w:p>
        </w:tc>
        <w:tc>
          <w:tcPr>
            <w:tcW w:w="848" w:type="dxa"/>
            <w:vAlign w:val="center"/>
          </w:tcPr>
          <w:p>
            <w:pPr>
              <w:pStyle w:val="0"/>
              <w:jc w:val="center"/>
            </w:pPr>
            <w:r>
              <w:rPr>
                <w:sz w:val="20"/>
              </w:rPr>
              <w:t xml:space="preserve">37,7</w:t>
            </w:r>
          </w:p>
        </w:tc>
        <w:tc>
          <w:tcPr>
            <w:tcW w:w="842" w:type="dxa"/>
            <w:vAlign w:val="center"/>
          </w:tcPr>
          <w:p>
            <w:pPr>
              <w:pStyle w:val="0"/>
              <w:jc w:val="center"/>
            </w:pPr>
            <w:r>
              <w:rPr>
                <w:sz w:val="20"/>
              </w:rPr>
              <w:t xml:space="preserve">37,8</w:t>
            </w:r>
          </w:p>
        </w:tc>
      </w:tr>
      <w:tr>
        <w:tblPrEx>
          <w:tblBorders>
            <w:insideH w:val="nil"/>
          </w:tblBorders>
        </w:tblPrEx>
        <w:tc>
          <w:tcPr>
            <w:tcW w:w="2665" w:type="dxa"/>
            <w:tcBorders>
              <w:bottom w:val="nil"/>
            </w:tcBorders>
          </w:tcPr>
          <w:p>
            <w:pPr>
              <w:pStyle w:val="0"/>
            </w:pPr>
            <w:r>
              <w:rPr>
                <w:sz w:val="20"/>
              </w:rPr>
              <w:t xml:space="preserve">Всего</w:t>
            </w:r>
          </w:p>
        </w:tc>
        <w:tc>
          <w:tcPr>
            <w:tcW w:w="624" w:type="dxa"/>
            <w:tcBorders>
              <w:bottom w:val="nil"/>
            </w:tcBorders>
          </w:tcPr>
          <w:p>
            <w:pPr>
              <w:pStyle w:val="0"/>
              <w:jc w:val="center"/>
            </w:pPr>
            <w:r>
              <w:rPr>
                <w:sz w:val="20"/>
              </w:rPr>
              <w:t xml:space="preserve">34,9</w:t>
            </w:r>
          </w:p>
        </w:tc>
        <w:tc>
          <w:tcPr>
            <w:tcW w:w="1361" w:type="dxa"/>
            <w:tcBorders>
              <w:bottom w:val="nil"/>
            </w:tcBorders>
          </w:tcPr>
          <w:p>
            <w:pPr>
              <w:pStyle w:val="0"/>
              <w:jc w:val="center"/>
            </w:pPr>
            <w:r>
              <w:rPr>
                <w:sz w:val="20"/>
              </w:rPr>
              <w:t xml:space="preserve">31.12.2018</w:t>
            </w:r>
          </w:p>
        </w:tc>
        <w:tc>
          <w:tcPr>
            <w:tcW w:w="907" w:type="dxa"/>
            <w:tcBorders>
              <w:bottom w:val="nil"/>
            </w:tcBorders>
          </w:tcPr>
          <w:p>
            <w:pPr>
              <w:pStyle w:val="0"/>
              <w:jc w:val="center"/>
            </w:pPr>
            <w:r>
              <w:rPr>
                <w:sz w:val="20"/>
              </w:rPr>
              <w:t xml:space="preserve">37,0</w:t>
            </w:r>
          </w:p>
        </w:tc>
        <w:tc>
          <w:tcPr>
            <w:tcW w:w="955" w:type="dxa"/>
            <w:tcBorders>
              <w:bottom w:val="nil"/>
            </w:tcBorders>
          </w:tcPr>
          <w:p>
            <w:pPr>
              <w:pStyle w:val="0"/>
              <w:jc w:val="center"/>
            </w:pPr>
            <w:r>
              <w:rPr>
                <w:sz w:val="20"/>
              </w:rPr>
              <w:t xml:space="preserve">37,6</w:t>
            </w:r>
          </w:p>
        </w:tc>
        <w:tc>
          <w:tcPr>
            <w:tcW w:w="848" w:type="dxa"/>
            <w:tcBorders>
              <w:bottom w:val="nil"/>
            </w:tcBorders>
          </w:tcPr>
          <w:p>
            <w:pPr>
              <w:pStyle w:val="0"/>
              <w:jc w:val="center"/>
            </w:pPr>
            <w:r>
              <w:rPr>
                <w:sz w:val="20"/>
              </w:rPr>
              <w:t xml:space="preserve">38,3</w:t>
            </w:r>
          </w:p>
        </w:tc>
        <w:tc>
          <w:tcPr>
            <w:tcW w:w="848" w:type="dxa"/>
            <w:tcBorders>
              <w:bottom w:val="nil"/>
            </w:tcBorders>
          </w:tcPr>
          <w:p>
            <w:pPr>
              <w:pStyle w:val="0"/>
              <w:jc w:val="center"/>
            </w:pPr>
            <w:r>
              <w:rPr>
                <w:sz w:val="20"/>
              </w:rPr>
              <w:t xml:space="preserve">38,9</w:t>
            </w:r>
          </w:p>
        </w:tc>
        <w:tc>
          <w:tcPr>
            <w:tcW w:w="842" w:type="dxa"/>
            <w:tcBorders>
              <w:bottom w:val="nil"/>
            </w:tcBorders>
          </w:tcPr>
          <w:p>
            <w:pPr>
              <w:pStyle w:val="0"/>
              <w:jc w:val="center"/>
            </w:pPr>
            <w:r>
              <w:rPr>
                <w:sz w:val="20"/>
              </w:rPr>
              <w:t xml:space="preserve">39,8</w:t>
            </w:r>
          </w:p>
        </w:tc>
      </w:tr>
      <w:tr>
        <w:tblPrEx>
          <w:tblBorders>
            <w:insideH w:val="nil"/>
          </w:tblBorders>
        </w:tblPrEx>
        <w:tc>
          <w:tcPr>
            <w:gridSpan w:val="8"/>
            <w:tcW w:w="9050" w:type="dxa"/>
            <w:tcBorders>
              <w:top w:val="nil"/>
            </w:tcBorders>
          </w:tcPr>
          <w:p>
            <w:pPr>
              <w:pStyle w:val="0"/>
              <w:jc w:val="both"/>
            </w:pPr>
            <w:r>
              <w:rPr>
                <w:sz w:val="20"/>
              </w:rPr>
              <w:t xml:space="preserve">(в ред. </w:t>
            </w:r>
            <w:hyperlink w:history="0" r:id="rId616"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tc>
      </w:tr>
      <w:tr>
        <w:tc>
          <w:tcPr>
            <w:tcW w:w="2665" w:type="dxa"/>
            <w:vAlign w:val="center"/>
          </w:tcPr>
          <w:p>
            <w:pPr>
              <w:pStyle w:val="0"/>
            </w:pPr>
            <w:r>
              <w:rPr>
                <w:sz w:val="20"/>
              </w:rPr>
              <w:t xml:space="preserve">Врачи</w:t>
            </w:r>
          </w:p>
        </w:tc>
        <w:tc>
          <w:tcPr>
            <w:tcW w:w="624" w:type="dxa"/>
            <w:vAlign w:val="center"/>
          </w:tcPr>
          <w:p>
            <w:pPr>
              <w:pStyle w:val="0"/>
              <w:jc w:val="center"/>
            </w:pPr>
            <w:r>
              <w:rPr>
                <w:sz w:val="20"/>
              </w:rPr>
              <w:t xml:space="preserve">14190</w:t>
            </w:r>
          </w:p>
        </w:tc>
        <w:tc>
          <w:tcPr>
            <w:tcW w:w="1361" w:type="dxa"/>
            <w:vAlign w:val="center"/>
          </w:tcPr>
          <w:p>
            <w:pPr>
              <w:pStyle w:val="0"/>
              <w:jc w:val="center"/>
            </w:pPr>
            <w:r>
              <w:rPr>
                <w:sz w:val="20"/>
              </w:rPr>
              <w:t xml:space="preserve">31.12.2018</w:t>
            </w:r>
          </w:p>
        </w:tc>
        <w:tc>
          <w:tcPr>
            <w:tcW w:w="907" w:type="dxa"/>
            <w:vAlign w:val="center"/>
          </w:tcPr>
          <w:p>
            <w:pPr>
              <w:pStyle w:val="0"/>
              <w:jc w:val="center"/>
            </w:pPr>
            <w:r>
              <w:rPr>
                <w:sz w:val="20"/>
              </w:rPr>
              <w:t xml:space="preserve">14465</w:t>
            </w:r>
          </w:p>
        </w:tc>
        <w:tc>
          <w:tcPr>
            <w:tcW w:w="955" w:type="dxa"/>
            <w:vAlign w:val="center"/>
          </w:tcPr>
          <w:p>
            <w:pPr>
              <w:pStyle w:val="0"/>
              <w:jc w:val="center"/>
            </w:pPr>
            <w:r>
              <w:rPr>
                <w:sz w:val="20"/>
              </w:rPr>
              <w:t xml:space="preserve">14565</w:t>
            </w:r>
          </w:p>
        </w:tc>
        <w:tc>
          <w:tcPr>
            <w:tcW w:w="848" w:type="dxa"/>
            <w:vAlign w:val="center"/>
          </w:tcPr>
          <w:p>
            <w:pPr>
              <w:pStyle w:val="0"/>
              <w:jc w:val="center"/>
            </w:pPr>
            <w:r>
              <w:rPr>
                <w:sz w:val="20"/>
              </w:rPr>
              <w:t xml:space="preserve">14665</w:t>
            </w:r>
          </w:p>
        </w:tc>
        <w:tc>
          <w:tcPr>
            <w:tcW w:w="848" w:type="dxa"/>
            <w:vAlign w:val="center"/>
          </w:tcPr>
          <w:p>
            <w:pPr>
              <w:pStyle w:val="0"/>
              <w:jc w:val="center"/>
            </w:pPr>
            <w:r>
              <w:rPr>
                <w:sz w:val="20"/>
              </w:rPr>
              <w:t xml:space="preserve">14765</w:t>
            </w:r>
          </w:p>
        </w:tc>
        <w:tc>
          <w:tcPr>
            <w:tcW w:w="842" w:type="dxa"/>
            <w:vAlign w:val="center"/>
          </w:tcPr>
          <w:p>
            <w:pPr>
              <w:pStyle w:val="0"/>
              <w:jc w:val="center"/>
            </w:pPr>
            <w:r>
              <w:rPr>
                <w:sz w:val="20"/>
              </w:rPr>
              <w:t xml:space="preserve">14865</w:t>
            </w:r>
          </w:p>
        </w:tc>
      </w:tr>
      <w:tr>
        <w:tblPrEx>
          <w:tblBorders>
            <w:insideH w:val="nil"/>
          </w:tblBorders>
        </w:tblPrEx>
        <w:tc>
          <w:tcPr>
            <w:gridSpan w:val="8"/>
            <w:tcW w:w="9050" w:type="dxa"/>
            <w:tcBorders>
              <w:bottom w:val="nil"/>
            </w:tcBorders>
          </w:tcPr>
          <w:p>
            <w:pPr>
              <w:pStyle w:val="0"/>
              <w:jc w:val="both"/>
            </w:pPr>
            <w:r>
              <w:rPr>
                <w:sz w:val="20"/>
              </w:rPr>
              <w:t xml:space="preserve">Исключено. - </w:t>
            </w:r>
            <w:hyperlink w:history="0" r:id="rId617"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w:t>
              </w:r>
            </w:hyperlink>
            <w:r>
              <w:rPr>
                <w:sz w:val="20"/>
              </w:rPr>
              <w:t xml:space="preserve"> Правительства РБ от 06.08.2021 N 389.</w:t>
            </w:r>
          </w:p>
        </w:tc>
      </w:tr>
      <w:tr>
        <w:tblPrEx>
          <w:tblBorders>
            <w:insideH w:val="nil"/>
          </w:tblBorders>
        </w:tblPrEx>
        <w:tc>
          <w:tcPr>
            <w:gridSpan w:val="8"/>
            <w:tcW w:w="9050" w:type="dxa"/>
          </w:tcPr>
          <w:p>
            <w:pPr>
              <w:pStyle w:val="0"/>
              <w:jc w:val="both"/>
            </w:pPr>
            <w:r>
              <w:rPr>
                <w:sz w:val="20"/>
              </w:rPr>
              <w:t xml:space="preserve">Исключено. - </w:t>
            </w:r>
            <w:hyperlink w:history="0" r:id="rId618"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w:t>
              </w:r>
            </w:hyperlink>
            <w:r>
              <w:rPr>
                <w:sz w:val="20"/>
              </w:rPr>
              <w:t xml:space="preserve"> Правительства РБ от 06.08.2021 N 389.</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"Кардинальное улучшение</w:t>
      </w:r>
    </w:p>
    <w:p>
      <w:pPr>
        <w:pStyle w:val="0"/>
        <w:jc w:val="right"/>
      </w:pPr>
      <w:r>
        <w:rPr>
          <w:sz w:val="20"/>
        </w:rPr>
        <w:t xml:space="preserve">охраны здоровья населения"</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9"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06.08.2021 N 389)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2891"/>
        <w:gridCol w:w="2211"/>
        <w:gridCol w:w="1701"/>
        <w:gridCol w:w="1531"/>
        <w:gridCol w:w="1871"/>
        <w:gridCol w:w="1361"/>
        <w:gridCol w:w="2438"/>
      </w:tblGrid>
      <w:tr>
        <w:tc>
          <w:tcPr>
            <w:tcW w:w="565" w:type="dxa"/>
          </w:tcPr>
          <w:p>
            <w:pPr>
              <w:pStyle w:val="0"/>
              <w:jc w:val="center"/>
            </w:pPr>
            <w:r>
              <w:rPr>
                <w:sz w:val="20"/>
              </w:rPr>
              <w:t xml:space="preserve">N</w:t>
            </w:r>
          </w:p>
          <w:p>
            <w:pPr>
              <w:pStyle w:val="0"/>
              <w:jc w:val="center"/>
            </w:pPr>
            <w:r>
              <w:rPr>
                <w:sz w:val="20"/>
              </w:rPr>
              <w:t xml:space="preserve">п/п</w:t>
            </w:r>
          </w:p>
        </w:tc>
        <w:tc>
          <w:tcPr>
            <w:tcW w:w="2891" w:type="dxa"/>
          </w:tcPr>
          <w:p>
            <w:pPr>
              <w:pStyle w:val="0"/>
              <w:jc w:val="center"/>
            </w:pPr>
            <w:r>
              <w:rPr>
                <w:sz w:val="20"/>
              </w:rPr>
              <w:t xml:space="preserve">Методика расчета</w:t>
            </w:r>
          </w:p>
        </w:tc>
        <w:tc>
          <w:tcPr>
            <w:tcW w:w="2211" w:type="dxa"/>
          </w:tcPr>
          <w:p>
            <w:pPr>
              <w:pStyle w:val="0"/>
              <w:jc w:val="center"/>
            </w:pPr>
            <w:r>
              <w:rPr>
                <w:sz w:val="20"/>
              </w:rPr>
              <w:t xml:space="preserve">Базовые показатели</w:t>
            </w:r>
          </w:p>
        </w:tc>
        <w:tc>
          <w:tcPr>
            <w:tcW w:w="1701" w:type="dxa"/>
          </w:tcPr>
          <w:p>
            <w:pPr>
              <w:pStyle w:val="0"/>
              <w:jc w:val="center"/>
            </w:pPr>
            <w:r>
              <w:rPr>
                <w:sz w:val="20"/>
              </w:rPr>
              <w:t xml:space="preserve">Источник данных</w:t>
            </w:r>
          </w:p>
        </w:tc>
        <w:tc>
          <w:tcPr>
            <w:tcW w:w="1531" w:type="dxa"/>
          </w:tcPr>
          <w:p>
            <w:pPr>
              <w:pStyle w:val="0"/>
              <w:jc w:val="center"/>
            </w:pPr>
            <w:r>
              <w:rPr>
                <w:sz w:val="20"/>
              </w:rPr>
              <w:t xml:space="preserve">Ответственный за сбор данных</w:t>
            </w:r>
          </w:p>
        </w:tc>
        <w:tc>
          <w:tcPr>
            <w:tcW w:w="1871" w:type="dxa"/>
          </w:tcPr>
          <w:p>
            <w:pPr>
              <w:pStyle w:val="0"/>
              <w:jc w:val="center"/>
            </w:pPr>
            <w:r>
              <w:rPr>
                <w:sz w:val="20"/>
              </w:rPr>
              <w:t xml:space="preserve">Уровень агрегирования информации</w:t>
            </w:r>
          </w:p>
        </w:tc>
        <w:tc>
          <w:tcPr>
            <w:tcW w:w="1361" w:type="dxa"/>
          </w:tcPr>
          <w:p>
            <w:pPr>
              <w:pStyle w:val="0"/>
              <w:jc w:val="center"/>
            </w:pPr>
            <w:r>
              <w:rPr>
                <w:sz w:val="20"/>
              </w:rPr>
              <w:t xml:space="preserve">Временные характеристики</w:t>
            </w:r>
          </w:p>
        </w:tc>
        <w:tc>
          <w:tcPr>
            <w:tcW w:w="2438" w:type="dxa"/>
          </w:tcPr>
          <w:p>
            <w:pPr>
              <w:pStyle w:val="0"/>
              <w:jc w:val="center"/>
            </w:pPr>
            <w:r>
              <w:rPr>
                <w:sz w:val="20"/>
              </w:rPr>
              <w:t xml:space="preserve">Дополнительная информация</w:t>
            </w:r>
          </w:p>
        </w:tc>
      </w:tr>
      <w:tr>
        <w:tc>
          <w:tcPr>
            <w:gridSpan w:val="8"/>
            <w:tcW w:w="14569" w:type="dxa"/>
          </w:tcPr>
          <w:p>
            <w:pPr>
              <w:pStyle w:val="0"/>
              <w:outlineLvl w:val="3"/>
              <w:jc w:val="center"/>
            </w:pPr>
            <w:r>
              <w:rPr>
                <w:sz w:val="20"/>
              </w:rPr>
              <w:t xml:space="preserve">1. Ожидаемая продолжительность жизни при рождении, лет (нарастающим итогом)</w:t>
            </w:r>
          </w:p>
        </w:tc>
      </w:tr>
      <w:tr>
        <w:tc>
          <w:tcPr>
            <w:tcW w:w="565" w:type="dxa"/>
          </w:tcPr>
          <w:p>
            <w:pPr>
              <w:pStyle w:val="0"/>
              <w:jc w:val="center"/>
            </w:pPr>
            <w:r>
              <w:rPr>
                <w:sz w:val="20"/>
              </w:rPr>
              <w:t xml:space="preserve">1</w:t>
            </w:r>
          </w:p>
        </w:tc>
        <w:tc>
          <w:tcPr>
            <w:tcW w:w="2891" w:type="dxa"/>
          </w:tcPr>
          <w:p>
            <w:pPr>
              <w:pStyle w:val="0"/>
            </w:pPr>
            <w:r>
              <w:rPr>
                <w:sz w:val="20"/>
              </w:rPr>
              <w:t xml:space="preserve">Ex = Tx / Ix</w:t>
            </w:r>
          </w:p>
        </w:tc>
        <w:tc>
          <w:tcPr>
            <w:tcW w:w="2211" w:type="dxa"/>
          </w:tcPr>
          <w:p>
            <w:pPr>
              <w:pStyle w:val="0"/>
            </w:pPr>
            <w:r>
              <w:rPr>
                <w:sz w:val="20"/>
              </w:rPr>
              <w:t xml:space="preserve">Ex - ожидаемая продолжительность жизни при рождении;</w:t>
            </w:r>
          </w:p>
          <w:p>
            <w:pPr>
              <w:pStyle w:val="0"/>
            </w:pPr>
            <w:r>
              <w:rPr>
                <w:sz w:val="20"/>
              </w:rPr>
              <w:t xml:space="preserve">Tx - число человеко-лет, которое предстоит прожить дожившим до данного возраста, за весь период предстоящей жизни (от данного возраста и до предельного);</w:t>
            </w:r>
          </w:p>
          <w:p>
            <w:pPr>
              <w:pStyle w:val="0"/>
            </w:pPr>
            <w:r>
              <w:rPr>
                <w:sz w:val="20"/>
              </w:rPr>
              <w:t xml:space="preserve">Ix - число доживших до данного возраста</w:t>
            </w:r>
          </w:p>
        </w:tc>
        <w:tc>
          <w:tcPr>
            <w:tcW w:w="1701" w:type="dxa"/>
          </w:tcPr>
          <w:p>
            <w:pPr>
              <w:pStyle w:val="0"/>
            </w:pPr>
            <w:r>
              <w:rPr>
                <w:sz w:val="20"/>
              </w:rPr>
              <w:t xml:space="preserve">Росстат</w:t>
            </w:r>
          </w:p>
        </w:tc>
        <w:tc>
          <w:tcPr>
            <w:tcW w:w="1531" w:type="dxa"/>
          </w:tcPr>
          <w:p>
            <w:pPr>
              <w:pStyle w:val="0"/>
            </w:pPr>
            <w:r>
              <w:rPr>
                <w:sz w:val="20"/>
              </w:rPr>
              <w:t xml:space="preserve">Минздрав РБ</w:t>
            </w:r>
          </w:p>
        </w:tc>
        <w:tc>
          <w:tcPr>
            <w:tcW w:w="1871" w:type="dxa"/>
          </w:tcPr>
          <w:p>
            <w:pPr>
              <w:pStyle w:val="0"/>
            </w:pPr>
            <w:r>
              <w:rPr>
                <w:sz w:val="20"/>
              </w:rPr>
              <w:t xml:space="preserve">муниципальный</w:t>
            </w:r>
          </w:p>
        </w:tc>
        <w:tc>
          <w:tcPr>
            <w:tcW w:w="1361" w:type="dxa"/>
          </w:tcPr>
          <w:p>
            <w:pPr>
              <w:pStyle w:val="0"/>
              <w:jc w:val="center"/>
            </w:pPr>
            <w:r>
              <w:rPr>
                <w:sz w:val="20"/>
              </w:rPr>
              <w:t xml:space="preserve">ежегодно</w:t>
            </w:r>
          </w:p>
        </w:tc>
        <w:tc>
          <w:tcPr>
            <w:tcW w:w="2438" w:type="dxa"/>
          </w:tcPr>
          <w:p>
            <w:pPr>
              <w:pStyle w:val="0"/>
            </w:pPr>
            <w:r>
              <w:rPr>
                <w:sz w:val="20"/>
              </w:rPr>
            </w:r>
          </w:p>
        </w:tc>
      </w:tr>
      <w:tr>
        <w:tc>
          <w:tcPr>
            <w:gridSpan w:val="8"/>
            <w:tcW w:w="14569" w:type="dxa"/>
          </w:tcPr>
          <w:p>
            <w:pPr>
              <w:pStyle w:val="0"/>
              <w:outlineLvl w:val="3"/>
              <w:jc w:val="center"/>
            </w:pPr>
            <w:r>
              <w:rPr>
                <w:sz w:val="20"/>
              </w:rPr>
              <w:t xml:space="preserve">2. Общий коэффициент смертности, на 1000 человек населения (убывающим итогом)</w:t>
            </w:r>
          </w:p>
        </w:tc>
      </w:tr>
      <w:tr>
        <w:tc>
          <w:tcPr>
            <w:tcW w:w="565" w:type="dxa"/>
          </w:tcPr>
          <w:p>
            <w:pPr>
              <w:pStyle w:val="0"/>
              <w:jc w:val="center"/>
            </w:pPr>
            <w:r>
              <w:rPr>
                <w:sz w:val="20"/>
              </w:rPr>
              <w:t xml:space="preserve">2</w:t>
            </w:r>
          </w:p>
        </w:tc>
        <w:tc>
          <w:tcPr>
            <w:tcW w:w="2891" w:type="dxa"/>
          </w:tcPr>
          <w:p>
            <w:pPr>
              <w:pStyle w:val="0"/>
            </w:pPr>
            <w:r>
              <w:rPr>
                <w:sz w:val="20"/>
              </w:rPr>
              <w:t xml:space="preserve">М = (М</w:t>
            </w:r>
            <w:r>
              <w:rPr>
                <w:sz w:val="20"/>
                <w:vertAlign w:val="subscript"/>
              </w:rPr>
              <w:t xml:space="preserve">общ</w:t>
            </w:r>
            <w:r>
              <w:rPr>
                <w:sz w:val="20"/>
              </w:rPr>
              <w:t xml:space="preserve"> / Ч) x 1000</w:t>
            </w:r>
          </w:p>
        </w:tc>
        <w:tc>
          <w:tcPr>
            <w:tcW w:w="2211" w:type="dxa"/>
          </w:tcPr>
          <w:p>
            <w:pPr>
              <w:pStyle w:val="0"/>
            </w:pPr>
            <w:r>
              <w:rPr>
                <w:sz w:val="20"/>
              </w:rPr>
              <w:t xml:space="preserve">М - общий коэффициент смертности;</w:t>
            </w:r>
          </w:p>
          <w:p>
            <w:pPr>
              <w:pStyle w:val="0"/>
            </w:pPr>
            <w:r>
              <w:rPr>
                <w:sz w:val="20"/>
              </w:rPr>
              <w:t xml:space="preserve">М</w:t>
            </w:r>
            <w:r>
              <w:rPr>
                <w:sz w:val="20"/>
                <w:vertAlign w:val="subscript"/>
              </w:rPr>
              <w:t xml:space="preserve">общ</w:t>
            </w:r>
            <w:r>
              <w:rPr>
                <w:sz w:val="20"/>
              </w:rPr>
              <w:t xml:space="preserve"> - общее число умерших за календарный год;</w:t>
            </w:r>
          </w:p>
          <w:p>
            <w:pPr>
              <w:pStyle w:val="0"/>
            </w:pPr>
            <w:r>
              <w:rPr>
                <w:sz w:val="20"/>
              </w:rPr>
              <w:t xml:space="preserve">Ч - среднегодовая численность населения Республики Башкортостан</w:t>
            </w:r>
          </w:p>
        </w:tc>
        <w:tc>
          <w:tcPr>
            <w:tcW w:w="1701" w:type="dxa"/>
          </w:tcPr>
          <w:p>
            <w:pPr>
              <w:pStyle w:val="0"/>
            </w:pPr>
            <w:r>
              <w:rPr>
                <w:sz w:val="20"/>
              </w:rPr>
              <w:t xml:space="preserve">Росстат</w:t>
            </w:r>
          </w:p>
        </w:tc>
        <w:tc>
          <w:tcPr>
            <w:tcW w:w="1531" w:type="dxa"/>
          </w:tcPr>
          <w:p>
            <w:pPr>
              <w:pStyle w:val="0"/>
            </w:pPr>
            <w:r>
              <w:rPr>
                <w:sz w:val="20"/>
              </w:rPr>
              <w:t xml:space="preserve">Минздрав РБ</w:t>
            </w:r>
          </w:p>
        </w:tc>
        <w:tc>
          <w:tcPr>
            <w:tcW w:w="1871" w:type="dxa"/>
          </w:tcPr>
          <w:p>
            <w:pPr>
              <w:pStyle w:val="0"/>
            </w:pPr>
            <w:r>
              <w:rPr>
                <w:sz w:val="20"/>
              </w:rPr>
              <w:t xml:space="preserve">муниципальный</w:t>
            </w:r>
          </w:p>
        </w:tc>
        <w:tc>
          <w:tcPr>
            <w:tcW w:w="1361" w:type="dxa"/>
          </w:tcPr>
          <w:p>
            <w:pPr>
              <w:pStyle w:val="0"/>
            </w:pPr>
            <w:r>
              <w:rPr>
                <w:sz w:val="20"/>
              </w:rPr>
              <w:t xml:space="preserve">ежемесячно</w:t>
            </w:r>
          </w:p>
        </w:tc>
        <w:tc>
          <w:tcPr>
            <w:tcW w:w="2438" w:type="dxa"/>
          </w:tcPr>
          <w:p>
            <w:pPr>
              <w:pStyle w:val="0"/>
            </w:pPr>
            <w:r>
              <w:rPr>
                <w:sz w:val="20"/>
              </w:rPr>
            </w:r>
          </w:p>
        </w:tc>
      </w:tr>
      <w:tr>
        <w:tc>
          <w:tcPr>
            <w:gridSpan w:val="8"/>
            <w:tcW w:w="14569" w:type="dxa"/>
            <w:vAlign w:val="center"/>
          </w:tcPr>
          <w:p>
            <w:pPr>
              <w:pStyle w:val="0"/>
              <w:outlineLvl w:val="3"/>
              <w:jc w:val="center"/>
            </w:pPr>
            <w:r>
              <w:rPr>
                <w:sz w:val="20"/>
              </w:rPr>
              <w:t xml:space="preserve">3. Обеспеченность врачами, работающими в государственных медицинских организациях Республики Башкортостан (чел. на 10 тыс. населения)</w:t>
            </w:r>
          </w:p>
        </w:tc>
      </w:tr>
      <w:tr>
        <w:tc>
          <w:tcPr>
            <w:tcW w:w="565" w:type="dxa"/>
          </w:tcPr>
          <w:p>
            <w:pPr>
              <w:pStyle w:val="0"/>
              <w:jc w:val="center"/>
            </w:pPr>
            <w:r>
              <w:rPr>
                <w:sz w:val="20"/>
              </w:rPr>
              <w:t xml:space="preserve">3</w:t>
            </w:r>
          </w:p>
        </w:tc>
        <w:tc>
          <w:tcPr>
            <w:tcW w:w="2891" w:type="dxa"/>
          </w:tcPr>
          <w:p>
            <w:pPr>
              <w:pStyle w:val="0"/>
            </w:pPr>
            <w:r>
              <w:rPr>
                <w:sz w:val="20"/>
              </w:rPr>
              <w:t xml:space="preserve">Отношение числа врачей (физических лиц), работающих в государственных и муниципальных медицинских организациях, к среднегодовой численности населения муниципального образования x 10000</w:t>
            </w:r>
          </w:p>
        </w:tc>
        <w:tc>
          <w:tcPr>
            <w:tcW w:w="2211" w:type="dxa"/>
          </w:tcPr>
          <w:p>
            <w:pPr>
              <w:pStyle w:val="0"/>
            </w:pPr>
            <w:r>
              <w:rPr>
                <w:sz w:val="20"/>
              </w:rPr>
              <w:t xml:space="preserve">Количество врачей (физических лиц), работающих в государственных и муниципальных медицинских организациях</w:t>
            </w:r>
          </w:p>
        </w:tc>
        <w:tc>
          <w:tcPr>
            <w:tcW w:w="1701" w:type="dxa"/>
          </w:tcPr>
          <w:p>
            <w:pPr>
              <w:pStyle w:val="0"/>
            </w:pPr>
            <w:r>
              <w:rPr>
                <w:sz w:val="20"/>
              </w:rPr>
              <w:t xml:space="preserve">ФСН N 30 "Сведения о медицинской организации" </w:t>
            </w:r>
            <w:hyperlink w:history="0" r:id="rId620" w:tooltip="Приказ Росстата от 03.08.2018 N 483 (ред. от 01.10.2018)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 Утратил силу или отменен {КонсультантПлюс}">
              <w:r>
                <w:rPr>
                  <w:sz w:val="20"/>
                  <w:color w:val="0000ff"/>
                </w:rPr>
                <w:t xml:space="preserve">Приказ</w:t>
              </w:r>
            </w:hyperlink>
            <w:r>
              <w:rPr>
                <w:sz w:val="20"/>
              </w:rPr>
              <w:t xml:space="preserve"> Росстата от 03.08.2018 N 483</w:t>
            </w:r>
          </w:p>
        </w:tc>
        <w:tc>
          <w:tcPr>
            <w:tcW w:w="1531" w:type="dxa"/>
          </w:tcPr>
          <w:p>
            <w:pPr>
              <w:pStyle w:val="0"/>
            </w:pPr>
            <w:r>
              <w:rPr>
                <w:sz w:val="20"/>
              </w:rPr>
              <w:t xml:space="preserve">ГКУЗ РБ МИАЦ</w:t>
            </w:r>
          </w:p>
        </w:tc>
        <w:tc>
          <w:tcPr>
            <w:tcW w:w="1871" w:type="dxa"/>
          </w:tcPr>
          <w:p>
            <w:pPr>
              <w:pStyle w:val="0"/>
            </w:pPr>
            <w:r>
              <w:rPr>
                <w:sz w:val="20"/>
              </w:rPr>
              <w:t xml:space="preserve">муниципальный</w:t>
            </w:r>
          </w:p>
          <w:p>
            <w:pPr>
              <w:pStyle w:val="0"/>
            </w:pPr>
            <w:r>
              <w:rPr>
                <w:sz w:val="20"/>
              </w:rPr>
              <w:t xml:space="preserve">(за исключением обозначенных в графе "Дополнительная информация"), республиканский</w:t>
            </w:r>
          </w:p>
        </w:tc>
        <w:tc>
          <w:tcPr>
            <w:tcW w:w="1361" w:type="dxa"/>
          </w:tcPr>
          <w:p>
            <w:pPr>
              <w:pStyle w:val="0"/>
            </w:pPr>
            <w:r>
              <w:rPr>
                <w:sz w:val="20"/>
              </w:rPr>
              <w:t xml:space="preserve">ежеквартально</w:t>
            </w:r>
          </w:p>
        </w:tc>
        <w:tc>
          <w:tcPr>
            <w:tcW w:w="2438" w:type="dxa"/>
          </w:tcPr>
          <w:p>
            <w:pPr>
              <w:pStyle w:val="0"/>
            </w:pPr>
            <w:r>
              <w:rPr>
                <w:sz w:val="20"/>
              </w:rPr>
              <w:t xml:space="preserve">В Стерлитамакском, Куюргазинском, Уфимском районах, г. Агидель отсутствуют медицинские организации с правом юридического лица (имеются только подразделения). Медицинское обслуживание населения этих муниципальных образований прикреплено на медицинское обслуживание к медицинским организациям соответственно: ГБУЗ РБ ГБ N 4 г. Стерлитамак, ГБУЗ РБ ГБ г. Кумертау, ГБУЗ РБ ГКБ N 21 г. Уфа, ГБУЗ РБ ГБ г. Нефтекамск</w:t>
            </w:r>
          </w:p>
        </w:tc>
      </w:tr>
      <w:tr>
        <w:tc>
          <w:tcPr>
            <w:gridSpan w:val="8"/>
            <w:tcW w:w="14569" w:type="dxa"/>
          </w:tcPr>
          <w:p>
            <w:pPr>
              <w:pStyle w:val="0"/>
              <w:outlineLvl w:val="3"/>
              <w:jc w:val="center"/>
            </w:pPr>
            <w:r>
              <w:rPr>
                <w:sz w:val="20"/>
              </w:rPr>
              <w:t xml:space="preserve">4. Доля граждан, приверженных здоровому образу жизни, в общем числе граждан в Республике Башкортостан,</w:t>
            </w:r>
          </w:p>
          <w:p>
            <w:pPr>
              <w:pStyle w:val="0"/>
              <w:jc w:val="center"/>
            </w:pPr>
            <w:r>
              <w:rPr>
                <w:sz w:val="20"/>
              </w:rPr>
              <w:t xml:space="preserve">участвующих в эпидемиологическом мониторинге, проценты</w:t>
            </w:r>
          </w:p>
        </w:tc>
      </w:tr>
      <w:tr>
        <w:tblPrEx>
          <w:tblBorders>
            <w:insideH w:val="nil"/>
          </w:tblBorders>
        </w:tblPrEx>
        <w:tc>
          <w:tcPr>
            <w:tcW w:w="565" w:type="dxa"/>
            <w:tcBorders>
              <w:bottom w:val="nil"/>
            </w:tcBorders>
          </w:tcPr>
          <w:p>
            <w:pPr>
              <w:pStyle w:val="0"/>
              <w:jc w:val="center"/>
            </w:pPr>
            <w:r>
              <w:rPr>
                <w:sz w:val="20"/>
              </w:rPr>
              <w:t xml:space="preserve">4</w:t>
            </w:r>
          </w:p>
        </w:tc>
        <w:tc>
          <w:tcPr>
            <w:tcW w:w="2891" w:type="dxa"/>
            <w:tcBorders>
              <w:bottom w:val="nil"/>
            </w:tcBorders>
          </w:tcPr>
          <w:p>
            <w:pPr>
              <w:pStyle w:val="0"/>
            </w:pPr>
            <w:r>
              <w:rPr>
                <w:position w:val="-10"/>
              </w:rPr>
              <w:drawing>
                <wp:inline distT="0" distB="0" distL="0" distR="0">
                  <wp:extent cx="1590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inline>
              </w:drawing>
            </w:r>
          </w:p>
        </w:tc>
        <w:tc>
          <w:tcPr>
            <w:tcW w:w="2211" w:type="dxa"/>
            <w:tcBorders>
              <w:bottom w:val="nil"/>
            </w:tcBorders>
          </w:tcPr>
          <w:p>
            <w:pPr>
              <w:pStyle w:val="0"/>
            </w:pPr>
            <w:r>
              <w:rPr>
                <w:sz w:val="20"/>
              </w:rPr>
              <w:t xml:space="preserve">I</w:t>
            </w:r>
            <w:r>
              <w:rPr>
                <w:sz w:val="20"/>
                <w:vertAlign w:val="subscript"/>
              </w:rPr>
              <w:t xml:space="preserve">ЗОЖ</w:t>
            </w:r>
            <w:r>
              <w:rPr>
                <w:sz w:val="20"/>
              </w:rPr>
              <w:t xml:space="preserve"> - доля граждан, ведущих здоровый образ жизни, %;</w:t>
            </w:r>
          </w:p>
          <w:p>
            <w:pPr>
              <w:pStyle w:val="0"/>
            </w:pPr>
            <w:r>
              <w:rPr>
                <w:position w:val="-10"/>
              </w:rPr>
              <w:drawing>
                <wp:inline distT="0" distB="0" distL="0" distR="0">
                  <wp:extent cx="723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sz w:val="20"/>
              </w:rPr>
              <w:t xml:space="preserve"> - общее число респондентов с высокой и удовлетворительной степенью приверженности здоровому образу жизни от x до максимально возможного возраста, чел.;</w:t>
            </w:r>
          </w:p>
          <w:p>
            <w:pPr>
              <w:pStyle w:val="0"/>
            </w:pPr>
            <w:r>
              <w:rPr>
                <w:sz w:val="20"/>
              </w:rPr>
              <w:t xml:space="preserve">X</w:t>
            </w:r>
            <w:r>
              <w:rPr>
                <w:sz w:val="20"/>
                <w:vertAlign w:val="subscript"/>
              </w:rPr>
              <w:t xml:space="preserve">max</w:t>
            </w:r>
            <w:r>
              <w:rPr>
                <w:sz w:val="20"/>
              </w:rPr>
              <w:t xml:space="preserve"> - наиболее старший возраст, лет;</w:t>
            </w:r>
          </w:p>
          <w:p>
            <w:pPr>
              <w:pStyle w:val="0"/>
            </w:pPr>
            <w:r>
              <w:rPr>
                <w:sz w:val="20"/>
              </w:rPr>
              <w:t xml:space="preserve">xi - возраст, лет;</w:t>
            </w:r>
          </w:p>
          <w:p>
            <w:pPr>
              <w:pStyle w:val="0"/>
            </w:pPr>
            <w:r>
              <w:rPr>
                <w:sz w:val="20"/>
              </w:rPr>
              <w:t xml:space="preserve">S - численность населения определенной возрастной группы, чел.</w:t>
            </w:r>
          </w:p>
          <w:p>
            <w:pPr>
              <w:pStyle w:val="0"/>
            </w:pPr>
            <w:r>
              <w:rPr>
                <w:sz w:val="20"/>
              </w:rPr>
              <w:t xml:space="preserve">(источник информации - Росстат)</w:t>
            </w:r>
          </w:p>
        </w:tc>
        <w:tc>
          <w:tcPr>
            <w:tcW w:w="1701" w:type="dxa"/>
            <w:tcBorders>
              <w:bottom w:val="nil"/>
            </w:tcBorders>
          </w:tcPr>
          <w:p>
            <w:pPr>
              <w:pStyle w:val="0"/>
            </w:pPr>
            <w:r>
              <w:rPr>
                <w:sz w:val="20"/>
              </w:rPr>
              <w:t xml:space="preserve">Росстат</w:t>
            </w:r>
          </w:p>
        </w:tc>
        <w:tc>
          <w:tcPr>
            <w:tcW w:w="1531" w:type="dxa"/>
            <w:tcBorders>
              <w:bottom w:val="nil"/>
            </w:tcBorders>
          </w:tcPr>
          <w:p>
            <w:pPr>
              <w:pStyle w:val="0"/>
            </w:pPr>
            <w:r>
              <w:rPr>
                <w:sz w:val="20"/>
              </w:rPr>
              <w:t xml:space="preserve">Минздрав РБ</w:t>
            </w:r>
          </w:p>
        </w:tc>
        <w:tc>
          <w:tcPr>
            <w:tcW w:w="1871" w:type="dxa"/>
            <w:tcBorders>
              <w:bottom w:val="nil"/>
            </w:tcBorders>
          </w:tcPr>
          <w:p>
            <w:pPr>
              <w:pStyle w:val="0"/>
            </w:pPr>
            <w:r>
              <w:rPr>
                <w:sz w:val="20"/>
              </w:rPr>
              <w:t xml:space="preserve">муниципальный</w:t>
            </w:r>
          </w:p>
        </w:tc>
        <w:tc>
          <w:tcPr>
            <w:tcW w:w="1361" w:type="dxa"/>
            <w:tcBorders>
              <w:bottom w:val="nil"/>
            </w:tcBorders>
          </w:tcPr>
          <w:p>
            <w:pPr>
              <w:pStyle w:val="0"/>
            </w:pPr>
            <w:r>
              <w:rPr>
                <w:sz w:val="20"/>
              </w:rPr>
              <w:t xml:space="preserve">ежегодно</w:t>
            </w:r>
          </w:p>
        </w:tc>
        <w:tc>
          <w:tcPr>
            <w:tcW w:w="2438" w:type="dxa"/>
            <w:tcBorders>
              <w:bottom w:val="nil"/>
            </w:tcBorders>
          </w:tcPr>
          <w:p>
            <w:pPr>
              <w:pStyle w:val="0"/>
            </w:pPr>
            <w:r>
              <w:rPr>
                <w:sz w:val="20"/>
              </w:rPr>
            </w:r>
          </w:p>
        </w:tc>
      </w:tr>
      <w:tr>
        <w:tblPrEx>
          <w:tblBorders>
            <w:insideH w:val="nil"/>
          </w:tblBorders>
        </w:tblPrEx>
        <w:tc>
          <w:tcPr>
            <w:gridSpan w:val="8"/>
            <w:tcW w:w="14569" w:type="dxa"/>
            <w:tcBorders>
              <w:top w:val="nil"/>
            </w:tcBorders>
          </w:tcPr>
          <w:p>
            <w:pPr>
              <w:pStyle w:val="0"/>
              <w:jc w:val="both"/>
            </w:pPr>
            <w:r>
              <w:rPr>
                <w:sz w:val="20"/>
              </w:rPr>
              <w:t xml:space="preserve">(п. 4 в ред. </w:t>
            </w:r>
            <w:hyperlink w:history="0" r:id="rId623" w:tooltip="Постановление Правительства РБ от 06.08.2021 N 389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06.08.2021 N 389)</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right"/>
      </w:pPr>
      <w:r>
        <w:rPr>
          <w:sz w:val="20"/>
        </w:rPr>
      </w:r>
    </w:p>
    <w:bookmarkStart w:id="7534" w:name="P7534"/>
    <w:bookmarkEnd w:id="7534"/>
    <w:p>
      <w:pPr>
        <w:pStyle w:val="2"/>
        <w:jc w:val="center"/>
      </w:pPr>
      <w:r>
        <w:rPr>
          <w:sz w:val="20"/>
        </w:rPr>
        <w:t xml:space="preserve">ПАСПОРТ</w:t>
      </w:r>
    </w:p>
    <w:p>
      <w:pPr>
        <w:pStyle w:val="2"/>
        <w:jc w:val="center"/>
      </w:pPr>
      <w:r>
        <w:rPr>
          <w:sz w:val="20"/>
        </w:rPr>
        <w:t xml:space="preserve">ПРОЕКТНОЙ ИНИЦИАТИВЫ "СОВЕРШЕНСТВОВАНИЕ СИСТЕМЫ ОБЩЕГО,</w:t>
      </w:r>
    </w:p>
    <w:p>
      <w:pPr>
        <w:pStyle w:val="2"/>
        <w:jc w:val="center"/>
      </w:pPr>
      <w:r>
        <w:rPr>
          <w:sz w:val="20"/>
        </w:rPr>
        <w:t xml:space="preserve">СРЕДНЕГО ПРОФЕССИОНАЛЬНОГО, ВЫСШЕГО И ДОПОЛНИТЕЛЬНОГО</w:t>
      </w:r>
    </w:p>
    <w:p>
      <w:pPr>
        <w:pStyle w:val="2"/>
        <w:jc w:val="center"/>
      </w:pPr>
      <w:r>
        <w:rPr>
          <w:sz w:val="20"/>
        </w:rPr>
        <w:t xml:space="preserve">ОБРАЗОВАНИЯ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21.10.2021 </w:t>
            </w:r>
            <w:hyperlink w:history="0" r:id="rId624"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от 06.09.2022 </w:t>
            </w:r>
            <w:hyperlink w:history="0" r:id="rId625"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N 510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"Совершенствование системы общего, среднего профессионального, высшего и дополнительного образования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"Совершенствование системы образования"</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Ягафаров Ф.М. - заместитель Премьер-министра Правительства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Хажин А.В. - министр образования и науки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Миназов Ф.Х. - заместитель министра образования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626"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r>
              <w:rPr>
                <w:sz w:val="20"/>
              </w:rPr>
              <w:t xml:space="preserve">государственная </w:t>
            </w:r>
            <w:hyperlink w:history="0" r:id="rId627" w:tooltip="Постановление Правительства РБ от 21.02.2013 N 54 (ред. от 23.05.2023) &quot;О государственной программе &quot;Развитие образования в Республике Башкортостан&quot; {КонсультантПлюс}">
              <w:r>
                <w:rPr>
                  <w:sz w:val="20"/>
                  <w:color w:val="0000ff"/>
                </w:rPr>
                <w:t xml:space="preserve">программа</w:t>
              </w:r>
            </w:hyperlink>
            <w:r>
              <w:rPr>
                <w:sz w:val="20"/>
              </w:rPr>
              <w:t xml:space="preserve"> "Развитие образования в Республике Башкортостан", утвержденная Постановлением Правительства Республики Башкортостан от 21 февраля 2013 года N 54</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"Цифровая образовательная среда";</w:t>
            </w:r>
          </w:p>
          <w:p>
            <w:pPr>
              <w:pStyle w:val="0"/>
            </w:pPr>
            <w:r>
              <w:rPr>
                <w:sz w:val="20"/>
              </w:rPr>
              <w:t xml:space="preserve">"Современная школа";</w:t>
            </w:r>
          </w:p>
          <w:p>
            <w:pPr>
              <w:pStyle w:val="0"/>
            </w:pPr>
            <w:r>
              <w:rPr>
                <w:sz w:val="20"/>
              </w:rPr>
              <w:t xml:space="preserve">"Молодые профессионалы (Повышение конкурентоспособности профессионального образования)";</w:t>
            </w:r>
          </w:p>
          <w:p>
            <w:pPr>
              <w:pStyle w:val="0"/>
            </w:pPr>
            <w:r>
              <w:rPr>
                <w:sz w:val="20"/>
              </w:rPr>
              <w:t xml:space="preserve">"Поддержка семей, имеющих детей";</w:t>
            </w:r>
          </w:p>
          <w:p>
            <w:pPr>
              <w:pStyle w:val="0"/>
            </w:pPr>
            <w:r>
              <w:rPr>
                <w:sz w:val="20"/>
              </w:rPr>
              <w:t xml:space="preserve">"Успех каждого ребенка";</w:t>
            </w:r>
          </w:p>
          <w:p>
            <w:pPr>
              <w:pStyle w:val="0"/>
            </w:pPr>
            <w:r>
              <w:rPr>
                <w:sz w:val="20"/>
              </w:rPr>
              <w:t xml:space="preserve">"Учитель будущего"</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Механизмы - активное внедрение современных технологий в управленческий и образовательный процесс, обновление материально-технической базы образовательных организаций, вовлечение учителей в систему профессионального роста, строительство и реконструкция детских садов и школ, создание научно-образовательного центра мирового уровня, грантовая поддержка учителей, внедрение бережливых технологий в образовательных организациях, Республиканская адресная инвестиционная </w:t>
            </w:r>
            <w:hyperlink w:history="0" r:id="rId628" w:tooltip="Постановление Правительства РБ от 21.02.2013 N 54 (ред. от 23.05.2023) &quot;О государственной программе &quot;Развитие образования в Республике Башкортостан&quot; {КонсультантПлюс}">
              <w:r>
                <w:rPr>
                  <w:sz w:val="20"/>
                  <w:color w:val="0000ff"/>
                </w:rPr>
                <w:t xml:space="preserve">программа</w:t>
              </w:r>
            </w:hyperlink>
            <w:r>
              <w:rPr>
                <w:sz w:val="20"/>
              </w:rPr>
              <w:t xml:space="preserve">, государственная </w:t>
            </w:r>
            <w:hyperlink w:history="0" r:id="rId629" w:tooltip="Постановление Правительства РБ от 21.02.2013 N 54 (ред. от 23.05.2023) &quot;О государственной программе &quot;Развитие образования в Республике Башкортостан&quot; {КонсультантПлюс}">
              <w:r>
                <w:rPr>
                  <w:sz w:val="20"/>
                  <w:color w:val="0000ff"/>
                </w:rPr>
                <w:t xml:space="preserve">программа</w:t>
              </w:r>
            </w:hyperlink>
            <w:r>
              <w:rPr>
                <w:sz w:val="20"/>
              </w:rPr>
              <w:t xml:space="preserve"> "Развитие образования в Республике Башкортостан"</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вхождение системы образования Республики Башкортостан в 5-ку лучших систем образования Российской Федерации &lt;1&gt;, создание высокотехнологичных рабочих мест, перевод всех школ на современное цифровое обучение.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Согласно индексу образовательной инфраструктуры российских регионов НИУ "Высшая школа экономики".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2"/>
        <w:gridCol w:w="3345"/>
        <w:gridCol w:w="1417"/>
        <w:gridCol w:w="794"/>
        <w:gridCol w:w="1361"/>
        <w:gridCol w:w="990"/>
        <w:gridCol w:w="990"/>
        <w:gridCol w:w="990"/>
        <w:gridCol w:w="990"/>
        <w:gridCol w:w="990"/>
        <w:gridCol w:w="993"/>
      </w:tblGrid>
      <w:tr>
        <w:tc>
          <w:tcPr>
            <w:tcW w:w="592" w:type="dxa"/>
            <w:vAlign w:val="center"/>
            <w:vMerge w:val="restart"/>
          </w:tcPr>
          <w:p>
            <w:pPr>
              <w:pStyle w:val="0"/>
              <w:jc w:val="center"/>
            </w:pPr>
            <w:r>
              <w:rPr>
                <w:sz w:val="20"/>
              </w:rPr>
              <w:t xml:space="preserve">N п/п</w:t>
            </w:r>
          </w:p>
        </w:tc>
        <w:tc>
          <w:tcPr>
            <w:tcW w:w="3345" w:type="dxa"/>
            <w:vAlign w:val="center"/>
            <w:vMerge w:val="restart"/>
          </w:tcPr>
          <w:p>
            <w:pPr>
              <w:pStyle w:val="0"/>
              <w:jc w:val="center"/>
            </w:pPr>
            <w:r>
              <w:rPr>
                <w:sz w:val="20"/>
              </w:rPr>
              <w:t xml:space="preserve">Наименование показателя</w:t>
            </w:r>
          </w:p>
        </w:tc>
        <w:tc>
          <w:tcPr>
            <w:tcW w:w="1417" w:type="dxa"/>
            <w:vAlign w:val="center"/>
            <w:vMerge w:val="restart"/>
          </w:tcPr>
          <w:p>
            <w:pPr>
              <w:pStyle w:val="0"/>
              <w:jc w:val="center"/>
            </w:pPr>
            <w:r>
              <w:rPr>
                <w:sz w:val="20"/>
              </w:rPr>
              <w:t xml:space="preserve">Тип показателя</w:t>
            </w:r>
          </w:p>
        </w:tc>
        <w:tc>
          <w:tcPr>
            <w:gridSpan w:val="2"/>
            <w:tcW w:w="2155" w:type="dxa"/>
          </w:tcPr>
          <w:p>
            <w:pPr>
              <w:pStyle w:val="0"/>
              <w:jc w:val="center"/>
            </w:pPr>
            <w:r>
              <w:rPr>
                <w:sz w:val="20"/>
              </w:rPr>
              <w:t xml:space="preserve">Базовое значение</w:t>
            </w:r>
          </w:p>
        </w:tc>
        <w:tc>
          <w:tcPr>
            <w:gridSpan w:val="6"/>
            <w:tcW w:w="5943"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1361" w:type="dxa"/>
          </w:tcPr>
          <w:p>
            <w:pPr>
              <w:pStyle w:val="0"/>
              <w:jc w:val="center"/>
            </w:pPr>
            <w:r>
              <w:rPr>
                <w:sz w:val="20"/>
              </w:rPr>
              <w:t xml:space="preserve">дата</w:t>
            </w:r>
          </w:p>
        </w:tc>
        <w:tc>
          <w:tcPr>
            <w:tcW w:w="990" w:type="dxa"/>
            <w:vAlign w:val="center"/>
          </w:tcPr>
          <w:p>
            <w:pPr>
              <w:pStyle w:val="0"/>
              <w:jc w:val="center"/>
            </w:pPr>
            <w:r>
              <w:rPr>
                <w:sz w:val="20"/>
              </w:rPr>
              <w:t xml:space="preserve">2019</w:t>
            </w:r>
          </w:p>
        </w:tc>
        <w:tc>
          <w:tcPr>
            <w:tcW w:w="990" w:type="dxa"/>
            <w:vAlign w:val="center"/>
          </w:tcPr>
          <w:p>
            <w:pPr>
              <w:pStyle w:val="0"/>
              <w:jc w:val="center"/>
            </w:pPr>
            <w:r>
              <w:rPr>
                <w:sz w:val="20"/>
              </w:rPr>
              <w:t xml:space="preserve">2020</w:t>
            </w:r>
          </w:p>
        </w:tc>
        <w:tc>
          <w:tcPr>
            <w:tcW w:w="990" w:type="dxa"/>
            <w:vAlign w:val="center"/>
          </w:tcPr>
          <w:p>
            <w:pPr>
              <w:pStyle w:val="0"/>
              <w:jc w:val="center"/>
            </w:pPr>
            <w:r>
              <w:rPr>
                <w:sz w:val="20"/>
              </w:rPr>
              <w:t xml:space="preserve">2021</w:t>
            </w:r>
          </w:p>
        </w:tc>
        <w:tc>
          <w:tcPr>
            <w:tcW w:w="990" w:type="dxa"/>
            <w:vAlign w:val="center"/>
          </w:tcPr>
          <w:p>
            <w:pPr>
              <w:pStyle w:val="0"/>
              <w:jc w:val="center"/>
            </w:pPr>
            <w:r>
              <w:rPr>
                <w:sz w:val="20"/>
              </w:rPr>
              <w:t xml:space="preserve">2022</w:t>
            </w:r>
          </w:p>
        </w:tc>
        <w:tc>
          <w:tcPr>
            <w:tcW w:w="990" w:type="dxa"/>
            <w:vAlign w:val="center"/>
          </w:tcPr>
          <w:p>
            <w:pPr>
              <w:pStyle w:val="0"/>
              <w:jc w:val="center"/>
            </w:pPr>
            <w:r>
              <w:rPr>
                <w:sz w:val="20"/>
              </w:rPr>
              <w:t xml:space="preserve">2023</w:t>
            </w:r>
          </w:p>
        </w:tc>
        <w:tc>
          <w:tcPr>
            <w:tcW w:w="993" w:type="dxa"/>
            <w:vAlign w:val="center"/>
          </w:tcPr>
          <w:p>
            <w:pPr>
              <w:pStyle w:val="0"/>
              <w:jc w:val="center"/>
            </w:pPr>
            <w:r>
              <w:rPr>
                <w:sz w:val="20"/>
              </w:rPr>
              <w:t xml:space="preserve">2024</w:t>
            </w:r>
          </w:p>
        </w:tc>
      </w:tr>
      <w:tr>
        <w:tblPrEx>
          <w:tblBorders>
            <w:insideH w:val="nil"/>
          </w:tblBorders>
        </w:tblPrEx>
        <w:tc>
          <w:tcPr>
            <w:tcW w:w="592" w:type="dxa"/>
            <w:tcBorders>
              <w:bottom w:val="nil"/>
            </w:tcBorders>
          </w:tcPr>
          <w:p>
            <w:pPr>
              <w:pStyle w:val="0"/>
              <w:jc w:val="center"/>
            </w:pPr>
            <w:r>
              <w:rPr>
                <w:sz w:val="20"/>
              </w:rPr>
              <w:t xml:space="preserve">1</w:t>
            </w:r>
          </w:p>
        </w:tc>
        <w:tc>
          <w:tcPr>
            <w:tcW w:w="3345" w:type="dxa"/>
            <w:vAlign w:val="center"/>
            <w:tcBorders>
              <w:bottom w:val="nil"/>
            </w:tcBorders>
          </w:tcPr>
          <w:p>
            <w:pPr>
              <w:pStyle w:val="0"/>
            </w:pPr>
            <w:r>
              <w:rPr>
                <w:sz w:val="20"/>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417"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90</w:t>
            </w:r>
          </w:p>
        </w:tc>
        <w:tc>
          <w:tcPr>
            <w:tcW w:w="1361" w:type="dxa"/>
            <w:tcBorders>
              <w:bottom w:val="nil"/>
            </w:tcBorders>
          </w:tcPr>
          <w:p>
            <w:pPr>
              <w:pStyle w:val="0"/>
              <w:jc w:val="center"/>
            </w:pPr>
            <w:r>
              <w:rPr>
                <w:sz w:val="20"/>
              </w:rPr>
              <w:t xml:space="preserve">31.12.2018</w:t>
            </w:r>
          </w:p>
        </w:tc>
        <w:tc>
          <w:tcPr>
            <w:tcW w:w="990" w:type="dxa"/>
            <w:tcBorders>
              <w:bottom w:val="nil"/>
            </w:tcBorders>
          </w:tcPr>
          <w:p>
            <w:pPr>
              <w:pStyle w:val="0"/>
              <w:jc w:val="center"/>
            </w:pPr>
            <w:r>
              <w:rPr>
                <w:sz w:val="20"/>
              </w:rPr>
              <w:t xml:space="preserve">92</w:t>
            </w:r>
          </w:p>
        </w:tc>
        <w:tc>
          <w:tcPr>
            <w:tcW w:w="990" w:type="dxa"/>
            <w:tcBorders>
              <w:bottom w:val="nil"/>
            </w:tcBorders>
          </w:tcPr>
          <w:p>
            <w:pPr>
              <w:pStyle w:val="0"/>
              <w:jc w:val="center"/>
            </w:pPr>
            <w:r>
              <w:rPr>
                <w:sz w:val="20"/>
              </w:rPr>
              <w:t xml:space="preserve">94</w:t>
            </w:r>
          </w:p>
        </w:tc>
        <w:tc>
          <w:tcPr>
            <w:tcW w:w="990" w:type="dxa"/>
            <w:tcBorders>
              <w:bottom w:val="nil"/>
            </w:tcBorders>
          </w:tcPr>
          <w:p>
            <w:pPr>
              <w:pStyle w:val="0"/>
              <w:jc w:val="center"/>
            </w:pPr>
            <w:r>
              <w:rPr>
                <w:sz w:val="20"/>
              </w:rPr>
              <w:t xml:space="preserve">92</w:t>
            </w:r>
          </w:p>
        </w:tc>
        <w:tc>
          <w:tcPr>
            <w:tcW w:w="990" w:type="dxa"/>
            <w:tcBorders>
              <w:bottom w:val="nil"/>
            </w:tcBorders>
          </w:tcPr>
          <w:p>
            <w:pPr>
              <w:pStyle w:val="0"/>
              <w:jc w:val="center"/>
            </w:pPr>
            <w:r>
              <w:rPr>
                <w:sz w:val="20"/>
              </w:rPr>
              <w:t xml:space="preserve">90</w:t>
            </w:r>
          </w:p>
        </w:tc>
        <w:tc>
          <w:tcPr>
            <w:tcW w:w="990" w:type="dxa"/>
            <w:tcBorders>
              <w:bottom w:val="nil"/>
            </w:tcBorders>
          </w:tcPr>
          <w:p>
            <w:pPr>
              <w:pStyle w:val="0"/>
              <w:jc w:val="center"/>
            </w:pPr>
            <w:r>
              <w:rPr>
                <w:sz w:val="20"/>
              </w:rPr>
              <w:t xml:space="preserve">92</w:t>
            </w:r>
          </w:p>
        </w:tc>
        <w:tc>
          <w:tcPr>
            <w:tcW w:w="993" w:type="dxa"/>
            <w:tcBorders>
              <w:bottom w:val="nil"/>
            </w:tcBorders>
          </w:tcPr>
          <w:p>
            <w:pPr>
              <w:pStyle w:val="0"/>
              <w:jc w:val="center"/>
            </w:pPr>
            <w:r>
              <w:rPr>
                <w:sz w:val="20"/>
              </w:rPr>
              <w:t xml:space="preserve">94</w:t>
            </w:r>
          </w:p>
        </w:tc>
      </w:tr>
      <w:tr>
        <w:tblPrEx>
          <w:tblBorders>
            <w:insideH w:val="nil"/>
          </w:tblBorders>
        </w:tblPrEx>
        <w:tc>
          <w:tcPr>
            <w:gridSpan w:val="11"/>
            <w:tcW w:w="13452" w:type="dxa"/>
            <w:tcBorders>
              <w:top w:val="nil"/>
            </w:tcBorders>
          </w:tcPr>
          <w:p>
            <w:pPr>
              <w:pStyle w:val="0"/>
              <w:jc w:val="both"/>
            </w:pPr>
            <w:r>
              <w:rPr>
                <w:sz w:val="20"/>
              </w:rPr>
              <w:t xml:space="preserve">(п. 1 в ред. </w:t>
            </w:r>
            <w:hyperlink w:history="0" r:id="rId630"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06.09.2022 N 510)</w:t>
            </w:r>
          </w:p>
        </w:tc>
      </w:tr>
      <w:tr>
        <w:tc>
          <w:tcPr>
            <w:tcW w:w="592" w:type="dxa"/>
          </w:tcPr>
          <w:p>
            <w:pPr>
              <w:pStyle w:val="0"/>
              <w:jc w:val="center"/>
            </w:pPr>
            <w:r>
              <w:rPr>
                <w:sz w:val="20"/>
              </w:rPr>
              <w:t xml:space="preserve">2</w:t>
            </w:r>
          </w:p>
        </w:tc>
        <w:tc>
          <w:tcPr>
            <w:tcW w:w="3345" w:type="dxa"/>
            <w:vAlign w:val="center"/>
          </w:tcPr>
          <w:p>
            <w:pPr>
              <w:pStyle w:val="0"/>
            </w:pPr>
            <w:r>
              <w:rPr>
                <w:sz w:val="20"/>
              </w:rPr>
              <w:t xml:space="preserve">Доступность дошкольного образования для детей в возрасте от 1,5 до 3 лет, %</w:t>
            </w:r>
          </w:p>
        </w:tc>
        <w:tc>
          <w:tcPr>
            <w:tcW w:w="1417" w:type="dxa"/>
          </w:tcPr>
          <w:p>
            <w:pPr>
              <w:pStyle w:val="0"/>
              <w:jc w:val="center"/>
            </w:pPr>
            <w:r>
              <w:rPr>
                <w:sz w:val="20"/>
              </w:rPr>
              <w:t xml:space="preserve">основной</w:t>
            </w:r>
          </w:p>
        </w:tc>
        <w:tc>
          <w:tcPr>
            <w:tcW w:w="794" w:type="dxa"/>
          </w:tcPr>
          <w:p>
            <w:pPr>
              <w:pStyle w:val="0"/>
              <w:jc w:val="center"/>
            </w:pPr>
            <w:r>
              <w:rPr>
                <w:sz w:val="20"/>
              </w:rPr>
              <w:t xml:space="preserve">86</w:t>
            </w:r>
          </w:p>
        </w:tc>
        <w:tc>
          <w:tcPr>
            <w:tcW w:w="1361" w:type="dxa"/>
          </w:tcPr>
          <w:p>
            <w:pPr>
              <w:pStyle w:val="0"/>
              <w:jc w:val="center"/>
            </w:pPr>
            <w:r>
              <w:rPr>
                <w:sz w:val="20"/>
              </w:rPr>
              <w:t xml:space="preserve">31.12.2018</w:t>
            </w:r>
          </w:p>
        </w:tc>
        <w:tc>
          <w:tcPr>
            <w:tcW w:w="990" w:type="dxa"/>
          </w:tcPr>
          <w:p>
            <w:pPr>
              <w:pStyle w:val="0"/>
              <w:jc w:val="center"/>
            </w:pPr>
            <w:r>
              <w:rPr>
                <w:sz w:val="20"/>
              </w:rPr>
              <w:t xml:space="preserve">95</w:t>
            </w:r>
          </w:p>
        </w:tc>
        <w:tc>
          <w:tcPr>
            <w:tcW w:w="990" w:type="dxa"/>
          </w:tcPr>
          <w:p>
            <w:pPr>
              <w:pStyle w:val="0"/>
              <w:jc w:val="center"/>
            </w:pPr>
            <w:r>
              <w:rPr>
                <w:sz w:val="20"/>
              </w:rPr>
              <w:t xml:space="preserve">100</w:t>
            </w:r>
          </w:p>
        </w:tc>
        <w:tc>
          <w:tcPr>
            <w:tcW w:w="990" w:type="dxa"/>
          </w:tcPr>
          <w:p>
            <w:pPr>
              <w:pStyle w:val="0"/>
              <w:jc w:val="center"/>
            </w:pPr>
            <w:r>
              <w:rPr>
                <w:sz w:val="20"/>
              </w:rPr>
              <w:t xml:space="preserve">100</w:t>
            </w:r>
          </w:p>
        </w:tc>
        <w:tc>
          <w:tcPr>
            <w:tcW w:w="990" w:type="dxa"/>
          </w:tcPr>
          <w:p>
            <w:pPr>
              <w:pStyle w:val="0"/>
              <w:jc w:val="center"/>
            </w:pPr>
            <w:r>
              <w:rPr>
                <w:sz w:val="20"/>
              </w:rPr>
              <w:t xml:space="preserve">100</w:t>
            </w:r>
          </w:p>
        </w:tc>
        <w:tc>
          <w:tcPr>
            <w:tcW w:w="990" w:type="dxa"/>
          </w:tcPr>
          <w:p>
            <w:pPr>
              <w:pStyle w:val="0"/>
              <w:jc w:val="center"/>
            </w:pPr>
            <w:r>
              <w:rPr>
                <w:sz w:val="20"/>
              </w:rPr>
              <w:t xml:space="preserve">100</w:t>
            </w:r>
          </w:p>
        </w:tc>
        <w:tc>
          <w:tcPr>
            <w:tcW w:w="993" w:type="dxa"/>
          </w:tcPr>
          <w:p>
            <w:pPr>
              <w:pStyle w:val="0"/>
              <w:jc w:val="center"/>
            </w:pPr>
            <w:r>
              <w:rPr>
                <w:sz w:val="20"/>
              </w:rPr>
              <w:t xml:space="preserve">100</w:t>
            </w:r>
          </w:p>
        </w:tc>
      </w:tr>
      <w:tr>
        <w:tblPrEx>
          <w:tblBorders>
            <w:insideH w:val="nil"/>
          </w:tblBorders>
        </w:tblPrEx>
        <w:tc>
          <w:tcPr>
            <w:tcW w:w="592" w:type="dxa"/>
            <w:tcBorders>
              <w:bottom w:val="nil"/>
            </w:tcBorders>
          </w:tcPr>
          <w:p>
            <w:pPr>
              <w:pStyle w:val="0"/>
              <w:jc w:val="center"/>
            </w:pPr>
            <w:r>
              <w:rPr>
                <w:sz w:val="20"/>
              </w:rPr>
              <w:t xml:space="preserve">3</w:t>
            </w:r>
          </w:p>
        </w:tc>
        <w:tc>
          <w:tcPr>
            <w:tcW w:w="3345" w:type="dxa"/>
            <w:vAlign w:val="center"/>
            <w:tcBorders>
              <w:bottom w:val="nil"/>
            </w:tcBorders>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17"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29,2</w:t>
            </w:r>
          </w:p>
        </w:tc>
        <w:tc>
          <w:tcPr>
            <w:tcW w:w="1361" w:type="dxa"/>
            <w:tcBorders>
              <w:bottom w:val="nil"/>
            </w:tcBorders>
          </w:tcPr>
          <w:p>
            <w:pPr>
              <w:pStyle w:val="0"/>
              <w:jc w:val="center"/>
            </w:pPr>
            <w:r>
              <w:rPr>
                <w:sz w:val="20"/>
              </w:rPr>
              <w:t xml:space="preserve">31.12.2018</w:t>
            </w:r>
          </w:p>
        </w:tc>
        <w:tc>
          <w:tcPr>
            <w:tcW w:w="990" w:type="dxa"/>
            <w:tcBorders>
              <w:bottom w:val="nil"/>
            </w:tcBorders>
          </w:tcPr>
          <w:p>
            <w:pPr>
              <w:pStyle w:val="0"/>
              <w:jc w:val="center"/>
            </w:pPr>
            <w:r>
              <w:rPr>
                <w:sz w:val="20"/>
              </w:rPr>
              <w:t xml:space="preserve">29,2</w:t>
            </w:r>
          </w:p>
        </w:tc>
        <w:tc>
          <w:tcPr>
            <w:tcW w:w="990" w:type="dxa"/>
            <w:tcBorders>
              <w:bottom w:val="nil"/>
            </w:tcBorders>
          </w:tcPr>
          <w:p>
            <w:pPr>
              <w:pStyle w:val="0"/>
              <w:jc w:val="center"/>
            </w:pPr>
            <w:r>
              <w:rPr>
                <w:sz w:val="20"/>
              </w:rPr>
              <w:t xml:space="preserve">34</w:t>
            </w:r>
          </w:p>
        </w:tc>
        <w:tc>
          <w:tcPr>
            <w:tcW w:w="990" w:type="dxa"/>
            <w:tcBorders>
              <w:bottom w:val="nil"/>
            </w:tcBorders>
          </w:tcPr>
          <w:p>
            <w:pPr>
              <w:pStyle w:val="0"/>
              <w:jc w:val="center"/>
            </w:pPr>
            <w:r>
              <w:rPr>
                <w:sz w:val="20"/>
              </w:rPr>
              <w:t xml:space="preserve">-</w:t>
            </w:r>
          </w:p>
        </w:tc>
        <w:tc>
          <w:tcPr>
            <w:tcW w:w="990" w:type="dxa"/>
            <w:tcBorders>
              <w:bottom w:val="nil"/>
            </w:tcBorders>
          </w:tcPr>
          <w:p>
            <w:pPr>
              <w:pStyle w:val="0"/>
              <w:jc w:val="center"/>
            </w:pPr>
            <w:r>
              <w:rPr>
                <w:sz w:val="20"/>
              </w:rPr>
              <w:t xml:space="preserve">-</w:t>
            </w:r>
          </w:p>
        </w:tc>
        <w:tc>
          <w:tcPr>
            <w:tcW w:w="990" w:type="dxa"/>
            <w:tcBorders>
              <w:bottom w:val="nil"/>
            </w:tcBorders>
          </w:tcPr>
          <w:p>
            <w:pPr>
              <w:pStyle w:val="0"/>
              <w:jc w:val="center"/>
            </w:pPr>
            <w:r>
              <w:rPr>
                <w:sz w:val="20"/>
              </w:rPr>
              <w:t xml:space="preserve">-</w:t>
            </w:r>
          </w:p>
        </w:tc>
        <w:tc>
          <w:tcPr>
            <w:tcW w:w="993" w:type="dxa"/>
            <w:tcBorders>
              <w:bottom w:val="nil"/>
            </w:tcBorders>
          </w:tcPr>
          <w:p>
            <w:pPr>
              <w:pStyle w:val="0"/>
              <w:jc w:val="center"/>
            </w:pPr>
            <w:r>
              <w:rPr>
                <w:sz w:val="20"/>
              </w:rPr>
              <w:t xml:space="preserve">-</w:t>
            </w:r>
          </w:p>
        </w:tc>
      </w:tr>
      <w:tr>
        <w:tblPrEx>
          <w:tblBorders>
            <w:insideH w:val="nil"/>
          </w:tblBorders>
        </w:tblPrEx>
        <w:tc>
          <w:tcPr>
            <w:gridSpan w:val="11"/>
            <w:tcW w:w="13452" w:type="dxa"/>
            <w:tcBorders>
              <w:top w:val="nil"/>
            </w:tcBorders>
          </w:tcPr>
          <w:p>
            <w:pPr>
              <w:pStyle w:val="0"/>
              <w:jc w:val="both"/>
            </w:pPr>
            <w:r>
              <w:rPr>
                <w:sz w:val="20"/>
              </w:rPr>
              <w:t xml:space="preserve">(п. 3 в ред. </w:t>
            </w:r>
            <w:hyperlink w:history="0" r:id="rId631"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r>
        <w:tblPrEx>
          <w:tblBorders>
            <w:insideH w:val="nil"/>
          </w:tblBorders>
        </w:tblPrEx>
        <w:tc>
          <w:tcPr>
            <w:tcW w:w="592" w:type="dxa"/>
            <w:tcBorders>
              <w:bottom w:val="nil"/>
            </w:tcBorders>
          </w:tcPr>
          <w:p>
            <w:pPr>
              <w:pStyle w:val="0"/>
              <w:jc w:val="center"/>
            </w:pPr>
            <w:r>
              <w:rPr>
                <w:sz w:val="20"/>
              </w:rPr>
              <w:t xml:space="preserve">4</w:t>
            </w:r>
          </w:p>
        </w:tc>
        <w:tc>
          <w:tcPr>
            <w:tcW w:w="3345" w:type="dxa"/>
            <w:vAlign w:val="center"/>
            <w:tcBorders>
              <w:bottom w:val="nil"/>
            </w:tcBorders>
          </w:tcPr>
          <w:p>
            <w:pPr>
              <w:pStyle w:val="0"/>
            </w:pPr>
            <w:r>
              <w:rPr>
                <w:sz w:val="20"/>
              </w:rPr>
              <w:t xml:space="preserve">Количество детей, обучающихся в полилингвальных школах</w:t>
            </w:r>
          </w:p>
        </w:tc>
        <w:tc>
          <w:tcPr>
            <w:tcW w:w="1417"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31.12.2018</w:t>
            </w:r>
          </w:p>
        </w:tc>
        <w:tc>
          <w:tcPr>
            <w:tcW w:w="990" w:type="dxa"/>
            <w:tcBorders>
              <w:bottom w:val="nil"/>
            </w:tcBorders>
          </w:tcPr>
          <w:p>
            <w:pPr>
              <w:pStyle w:val="0"/>
              <w:jc w:val="center"/>
            </w:pPr>
            <w:r>
              <w:rPr>
                <w:sz w:val="20"/>
              </w:rPr>
              <w:t xml:space="preserve">1891</w:t>
            </w:r>
          </w:p>
        </w:tc>
        <w:tc>
          <w:tcPr>
            <w:tcW w:w="990" w:type="dxa"/>
            <w:tcBorders>
              <w:bottom w:val="nil"/>
            </w:tcBorders>
          </w:tcPr>
          <w:p>
            <w:pPr>
              <w:pStyle w:val="0"/>
              <w:jc w:val="center"/>
            </w:pPr>
            <w:r>
              <w:rPr>
                <w:sz w:val="20"/>
              </w:rPr>
              <w:t xml:space="preserve">3825</w:t>
            </w:r>
          </w:p>
        </w:tc>
        <w:tc>
          <w:tcPr>
            <w:tcW w:w="990" w:type="dxa"/>
            <w:tcBorders>
              <w:bottom w:val="nil"/>
            </w:tcBorders>
          </w:tcPr>
          <w:p>
            <w:pPr>
              <w:pStyle w:val="0"/>
              <w:jc w:val="center"/>
            </w:pPr>
            <w:r>
              <w:rPr>
                <w:sz w:val="20"/>
              </w:rPr>
              <w:t xml:space="preserve">4435</w:t>
            </w:r>
          </w:p>
        </w:tc>
        <w:tc>
          <w:tcPr>
            <w:tcW w:w="990" w:type="dxa"/>
            <w:tcBorders>
              <w:bottom w:val="nil"/>
            </w:tcBorders>
          </w:tcPr>
          <w:p>
            <w:pPr>
              <w:pStyle w:val="0"/>
              <w:jc w:val="center"/>
            </w:pPr>
            <w:r>
              <w:rPr>
                <w:sz w:val="20"/>
              </w:rPr>
              <w:t xml:space="preserve">6300</w:t>
            </w:r>
          </w:p>
        </w:tc>
        <w:tc>
          <w:tcPr>
            <w:tcW w:w="990" w:type="dxa"/>
            <w:tcBorders>
              <w:bottom w:val="nil"/>
            </w:tcBorders>
          </w:tcPr>
          <w:p>
            <w:pPr>
              <w:pStyle w:val="0"/>
              <w:jc w:val="center"/>
            </w:pPr>
            <w:r>
              <w:rPr>
                <w:sz w:val="20"/>
              </w:rPr>
              <w:t xml:space="preserve">8450</w:t>
            </w:r>
          </w:p>
        </w:tc>
        <w:tc>
          <w:tcPr>
            <w:tcW w:w="993" w:type="dxa"/>
            <w:tcBorders>
              <w:bottom w:val="nil"/>
            </w:tcBorders>
          </w:tcPr>
          <w:p>
            <w:pPr>
              <w:pStyle w:val="0"/>
              <w:jc w:val="center"/>
            </w:pPr>
            <w:r>
              <w:rPr>
                <w:sz w:val="20"/>
              </w:rPr>
              <w:t xml:space="preserve">8825</w:t>
            </w:r>
          </w:p>
        </w:tc>
      </w:tr>
      <w:tr>
        <w:tblPrEx>
          <w:tblBorders>
            <w:insideH w:val="nil"/>
          </w:tblBorders>
        </w:tblPrEx>
        <w:tc>
          <w:tcPr>
            <w:gridSpan w:val="11"/>
            <w:tcW w:w="13452" w:type="dxa"/>
            <w:tcBorders>
              <w:top w:val="nil"/>
            </w:tcBorders>
          </w:tcPr>
          <w:p>
            <w:pPr>
              <w:pStyle w:val="0"/>
              <w:jc w:val="both"/>
            </w:pPr>
            <w:r>
              <w:rPr>
                <w:sz w:val="20"/>
              </w:rPr>
              <w:t xml:space="preserve">(п. 4 в ред. </w:t>
            </w:r>
            <w:hyperlink w:history="0" r:id="rId632"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r>
        <w:tc>
          <w:tcPr>
            <w:tcW w:w="592" w:type="dxa"/>
          </w:tcPr>
          <w:p>
            <w:pPr>
              <w:pStyle w:val="0"/>
              <w:jc w:val="center"/>
            </w:pPr>
            <w:r>
              <w:rPr>
                <w:sz w:val="20"/>
              </w:rPr>
              <w:t xml:space="preserve">5</w:t>
            </w:r>
          </w:p>
        </w:tc>
        <w:tc>
          <w:tcPr>
            <w:tcW w:w="3345" w:type="dxa"/>
          </w:tcPr>
          <w:p>
            <w:pPr>
              <w:pStyle w:val="0"/>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w:t>
            </w:r>
          </w:p>
        </w:tc>
        <w:tc>
          <w:tcPr>
            <w:tcW w:w="1417" w:type="dxa"/>
          </w:tcPr>
          <w:p>
            <w:pPr>
              <w:pStyle w:val="0"/>
              <w:jc w:val="center"/>
            </w:pPr>
            <w:r>
              <w:rPr>
                <w:sz w:val="20"/>
              </w:rPr>
              <w:t xml:space="preserve">основной</w:t>
            </w:r>
          </w:p>
        </w:tc>
        <w:tc>
          <w:tcPr>
            <w:tcW w:w="794" w:type="dxa"/>
          </w:tcPr>
          <w:p>
            <w:pPr>
              <w:pStyle w:val="0"/>
              <w:jc w:val="center"/>
            </w:pPr>
            <w:r>
              <w:rPr>
                <w:sz w:val="20"/>
              </w:rPr>
              <w:t xml:space="preserve">30</w:t>
            </w:r>
          </w:p>
        </w:tc>
        <w:tc>
          <w:tcPr>
            <w:tcW w:w="1361" w:type="dxa"/>
          </w:tcPr>
          <w:p>
            <w:pPr>
              <w:pStyle w:val="0"/>
              <w:jc w:val="center"/>
            </w:pPr>
            <w:r>
              <w:rPr>
                <w:sz w:val="20"/>
              </w:rPr>
              <w:t xml:space="preserve">31.12.2018</w:t>
            </w:r>
          </w:p>
        </w:tc>
        <w:tc>
          <w:tcPr>
            <w:tcW w:w="990" w:type="dxa"/>
          </w:tcPr>
          <w:p>
            <w:pPr>
              <w:pStyle w:val="0"/>
              <w:jc w:val="center"/>
            </w:pPr>
            <w:r>
              <w:rPr>
                <w:sz w:val="20"/>
              </w:rPr>
              <w:t xml:space="preserve">50</w:t>
            </w:r>
          </w:p>
        </w:tc>
        <w:tc>
          <w:tcPr>
            <w:tcW w:w="990" w:type="dxa"/>
          </w:tcPr>
          <w:p>
            <w:pPr>
              <w:pStyle w:val="0"/>
              <w:jc w:val="center"/>
            </w:pPr>
            <w:r>
              <w:rPr>
                <w:sz w:val="20"/>
              </w:rPr>
              <w:t xml:space="preserve">70</w:t>
            </w:r>
          </w:p>
        </w:tc>
        <w:tc>
          <w:tcPr>
            <w:tcW w:w="990" w:type="dxa"/>
          </w:tcPr>
          <w:p>
            <w:pPr>
              <w:pStyle w:val="0"/>
              <w:jc w:val="center"/>
            </w:pPr>
            <w:r>
              <w:rPr>
                <w:sz w:val="20"/>
              </w:rPr>
              <w:t xml:space="preserve">85</w:t>
            </w:r>
          </w:p>
        </w:tc>
        <w:tc>
          <w:tcPr>
            <w:tcW w:w="990" w:type="dxa"/>
          </w:tcPr>
          <w:p>
            <w:pPr>
              <w:pStyle w:val="0"/>
              <w:jc w:val="center"/>
            </w:pPr>
            <w:r>
              <w:rPr>
                <w:sz w:val="20"/>
              </w:rPr>
              <w:t xml:space="preserve">87</w:t>
            </w:r>
          </w:p>
        </w:tc>
        <w:tc>
          <w:tcPr>
            <w:tcW w:w="990" w:type="dxa"/>
          </w:tcPr>
          <w:p>
            <w:pPr>
              <w:pStyle w:val="0"/>
              <w:jc w:val="center"/>
            </w:pPr>
            <w:r>
              <w:rPr>
                <w:sz w:val="20"/>
              </w:rPr>
              <w:t xml:space="preserve">90</w:t>
            </w:r>
          </w:p>
        </w:tc>
        <w:tc>
          <w:tcPr>
            <w:tcW w:w="993" w:type="dxa"/>
          </w:tcPr>
          <w:p>
            <w:pPr>
              <w:pStyle w:val="0"/>
              <w:jc w:val="center"/>
            </w:pPr>
            <w:r>
              <w:rPr>
                <w:sz w:val="20"/>
              </w:rPr>
              <w:t xml:space="preserve">95</w:t>
            </w:r>
          </w:p>
        </w:tc>
      </w:tr>
      <w:tr>
        <w:tc>
          <w:tcPr>
            <w:tcW w:w="592" w:type="dxa"/>
          </w:tcPr>
          <w:p>
            <w:pPr>
              <w:pStyle w:val="0"/>
              <w:jc w:val="center"/>
            </w:pPr>
            <w:r>
              <w:rPr>
                <w:sz w:val="20"/>
              </w:rPr>
              <w:t xml:space="preserve">6</w:t>
            </w:r>
          </w:p>
        </w:tc>
        <w:tc>
          <w:tcPr>
            <w:tcW w:w="3345" w:type="dxa"/>
          </w:tcPr>
          <w:p>
            <w:pPr>
              <w:pStyle w:val="0"/>
            </w:pPr>
            <w:r>
              <w:rPr>
                <w:sz w:val="20"/>
              </w:rPr>
              <w:t xml:space="preserve">Доля детей, охваченных отдыхом и оздоровлением в загородных стационарных лагерях, относительно общей численности детей школьного возраста, %</w:t>
            </w:r>
          </w:p>
        </w:tc>
        <w:tc>
          <w:tcPr>
            <w:tcW w:w="1417" w:type="dxa"/>
          </w:tcPr>
          <w:p>
            <w:pPr>
              <w:pStyle w:val="0"/>
              <w:jc w:val="center"/>
            </w:pPr>
            <w:r>
              <w:rPr>
                <w:sz w:val="20"/>
              </w:rPr>
              <w:t xml:space="preserve">основной</w:t>
            </w:r>
          </w:p>
        </w:tc>
        <w:tc>
          <w:tcPr>
            <w:tcW w:w="794" w:type="dxa"/>
          </w:tcPr>
          <w:p>
            <w:pPr>
              <w:pStyle w:val="0"/>
              <w:jc w:val="center"/>
            </w:pPr>
            <w:r>
              <w:rPr>
                <w:sz w:val="20"/>
              </w:rPr>
              <w:t xml:space="preserve">0</w:t>
            </w:r>
          </w:p>
        </w:tc>
        <w:tc>
          <w:tcPr>
            <w:tcW w:w="1361" w:type="dxa"/>
          </w:tcPr>
          <w:p>
            <w:pPr>
              <w:pStyle w:val="0"/>
              <w:jc w:val="center"/>
            </w:pPr>
            <w:r>
              <w:rPr>
                <w:sz w:val="20"/>
              </w:rPr>
              <w:t xml:space="preserve">31.12.2018</w:t>
            </w:r>
          </w:p>
        </w:tc>
        <w:tc>
          <w:tcPr>
            <w:tcW w:w="990" w:type="dxa"/>
          </w:tcPr>
          <w:p>
            <w:pPr>
              <w:pStyle w:val="0"/>
              <w:jc w:val="center"/>
            </w:pPr>
            <w:r>
              <w:rPr>
                <w:sz w:val="20"/>
              </w:rPr>
              <w:t xml:space="preserve">11,8</w:t>
            </w:r>
          </w:p>
        </w:tc>
        <w:tc>
          <w:tcPr>
            <w:tcW w:w="990" w:type="dxa"/>
          </w:tcPr>
          <w:p>
            <w:pPr>
              <w:pStyle w:val="0"/>
              <w:jc w:val="center"/>
            </w:pPr>
            <w:r>
              <w:rPr>
                <w:sz w:val="20"/>
              </w:rPr>
              <w:t xml:space="preserve">12</w:t>
            </w:r>
          </w:p>
        </w:tc>
        <w:tc>
          <w:tcPr>
            <w:tcW w:w="990" w:type="dxa"/>
          </w:tcPr>
          <w:p>
            <w:pPr>
              <w:pStyle w:val="0"/>
              <w:jc w:val="center"/>
            </w:pPr>
            <w:r>
              <w:rPr>
                <w:sz w:val="20"/>
              </w:rPr>
              <w:t xml:space="preserve">12,2</w:t>
            </w:r>
          </w:p>
        </w:tc>
        <w:tc>
          <w:tcPr>
            <w:tcW w:w="990" w:type="dxa"/>
          </w:tcPr>
          <w:p>
            <w:pPr>
              <w:pStyle w:val="0"/>
              <w:jc w:val="center"/>
            </w:pPr>
            <w:r>
              <w:rPr>
                <w:sz w:val="20"/>
              </w:rPr>
              <w:t xml:space="preserve">12,5</w:t>
            </w:r>
          </w:p>
        </w:tc>
        <w:tc>
          <w:tcPr>
            <w:tcW w:w="990" w:type="dxa"/>
          </w:tcPr>
          <w:p>
            <w:pPr>
              <w:pStyle w:val="0"/>
              <w:jc w:val="center"/>
            </w:pPr>
            <w:r>
              <w:rPr>
                <w:sz w:val="20"/>
              </w:rPr>
              <w:t xml:space="preserve">12,9</w:t>
            </w:r>
          </w:p>
        </w:tc>
        <w:tc>
          <w:tcPr>
            <w:tcW w:w="993" w:type="dxa"/>
          </w:tcPr>
          <w:p>
            <w:pPr>
              <w:pStyle w:val="0"/>
              <w:jc w:val="center"/>
            </w:pPr>
            <w:r>
              <w:rPr>
                <w:sz w:val="20"/>
              </w:rPr>
              <w:t xml:space="preserve">13</w:t>
            </w:r>
          </w:p>
        </w:tc>
      </w:tr>
      <w:tr>
        <w:tblPrEx>
          <w:tblBorders>
            <w:insideH w:val="nil"/>
          </w:tblBorders>
        </w:tblPrEx>
        <w:tc>
          <w:tcPr>
            <w:tcW w:w="592" w:type="dxa"/>
            <w:tcBorders>
              <w:bottom w:val="nil"/>
            </w:tcBorders>
          </w:tcPr>
          <w:p>
            <w:pPr>
              <w:pStyle w:val="0"/>
              <w:jc w:val="center"/>
            </w:pPr>
            <w:r>
              <w:rPr>
                <w:sz w:val="20"/>
              </w:rPr>
              <w:t xml:space="preserve">7</w:t>
            </w:r>
          </w:p>
        </w:tc>
        <w:tc>
          <w:tcPr>
            <w:tcW w:w="3345" w:type="dxa"/>
            <w:vAlign w:val="center"/>
            <w:tcBorders>
              <w:bottom w:val="nil"/>
            </w:tcBorders>
          </w:tcPr>
          <w:p>
            <w:pPr>
              <w:pStyle w:val="0"/>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 в общей численности учителей</w:t>
            </w:r>
          </w:p>
        </w:tc>
        <w:tc>
          <w:tcPr>
            <w:tcW w:w="1417"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0</w:t>
            </w:r>
          </w:p>
        </w:tc>
        <w:tc>
          <w:tcPr>
            <w:tcW w:w="1361" w:type="dxa"/>
            <w:tcBorders>
              <w:bottom w:val="nil"/>
            </w:tcBorders>
          </w:tcPr>
          <w:p>
            <w:pPr>
              <w:pStyle w:val="0"/>
              <w:jc w:val="center"/>
            </w:pPr>
            <w:r>
              <w:rPr>
                <w:sz w:val="20"/>
              </w:rPr>
              <w:t xml:space="preserve">31.12.2018</w:t>
            </w:r>
          </w:p>
        </w:tc>
        <w:tc>
          <w:tcPr>
            <w:tcW w:w="990" w:type="dxa"/>
            <w:tcBorders>
              <w:bottom w:val="nil"/>
            </w:tcBorders>
          </w:tcPr>
          <w:p>
            <w:pPr>
              <w:pStyle w:val="0"/>
              <w:jc w:val="center"/>
            </w:pPr>
            <w:r>
              <w:rPr>
                <w:sz w:val="20"/>
              </w:rPr>
              <w:t xml:space="preserve">0</w:t>
            </w:r>
          </w:p>
        </w:tc>
        <w:tc>
          <w:tcPr>
            <w:tcW w:w="990" w:type="dxa"/>
            <w:tcBorders>
              <w:bottom w:val="nil"/>
            </w:tcBorders>
          </w:tcPr>
          <w:p>
            <w:pPr>
              <w:pStyle w:val="0"/>
              <w:jc w:val="center"/>
            </w:pPr>
            <w:r>
              <w:rPr>
                <w:sz w:val="20"/>
              </w:rPr>
              <w:t xml:space="preserve">5</w:t>
            </w:r>
          </w:p>
        </w:tc>
        <w:tc>
          <w:tcPr>
            <w:tcW w:w="990" w:type="dxa"/>
            <w:tcBorders>
              <w:bottom w:val="nil"/>
            </w:tcBorders>
          </w:tcPr>
          <w:p>
            <w:pPr>
              <w:pStyle w:val="0"/>
              <w:jc w:val="center"/>
            </w:pPr>
            <w:r>
              <w:rPr>
                <w:sz w:val="20"/>
              </w:rPr>
              <w:t xml:space="preserve">-</w:t>
            </w:r>
          </w:p>
        </w:tc>
        <w:tc>
          <w:tcPr>
            <w:tcW w:w="990" w:type="dxa"/>
            <w:tcBorders>
              <w:bottom w:val="nil"/>
            </w:tcBorders>
          </w:tcPr>
          <w:p>
            <w:pPr>
              <w:pStyle w:val="0"/>
              <w:jc w:val="center"/>
            </w:pPr>
            <w:r>
              <w:rPr>
                <w:sz w:val="20"/>
              </w:rPr>
              <w:t xml:space="preserve">-</w:t>
            </w:r>
          </w:p>
        </w:tc>
        <w:tc>
          <w:tcPr>
            <w:tcW w:w="990" w:type="dxa"/>
            <w:tcBorders>
              <w:bottom w:val="nil"/>
            </w:tcBorders>
          </w:tcPr>
          <w:p>
            <w:pPr>
              <w:pStyle w:val="0"/>
              <w:jc w:val="center"/>
            </w:pPr>
            <w:r>
              <w:rPr>
                <w:sz w:val="20"/>
              </w:rPr>
              <w:t xml:space="preserve">-</w:t>
            </w:r>
          </w:p>
        </w:tc>
        <w:tc>
          <w:tcPr>
            <w:tcW w:w="993" w:type="dxa"/>
            <w:tcBorders>
              <w:bottom w:val="nil"/>
            </w:tcBorders>
          </w:tcPr>
          <w:p>
            <w:pPr>
              <w:pStyle w:val="0"/>
              <w:jc w:val="center"/>
            </w:pPr>
            <w:r>
              <w:rPr>
                <w:sz w:val="20"/>
              </w:rPr>
              <w:t xml:space="preserve">-</w:t>
            </w:r>
          </w:p>
        </w:tc>
      </w:tr>
      <w:tr>
        <w:tblPrEx>
          <w:tblBorders>
            <w:insideH w:val="nil"/>
          </w:tblBorders>
        </w:tblPrEx>
        <w:tc>
          <w:tcPr>
            <w:gridSpan w:val="11"/>
            <w:tcW w:w="13452" w:type="dxa"/>
            <w:tcBorders>
              <w:top w:val="nil"/>
            </w:tcBorders>
          </w:tcPr>
          <w:p>
            <w:pPr>
              <w:pStyle w:val="0"/>
              <w:jc w:val="both"/>
            </w:pPr>
            <w:r>
              <w:rPr>
                <w:sz w:val="20"/>
              </w:rPr>
              <w:t xml:space="preserve">(п. 7 в ред. </w:t>
            </w:r>
            <w:hyperlink w:history="0" r:id="rId633"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outlineLvl w:val="3"/>
              <w:jc w:val="center"/>
            </w:pPr>
            <w:r>
              <w:rPr>
                <w:sz w:val="20"/>
              </w:rPr>
              <w:t xml:space="preserve">1. Развитие высшего образования</w:t>
            </w:r>
          </w:p>
        </w:tc>
      </w:tr>
      <w:tr>
        <w:tc>
          <w:tcPr>
            <w:tcW w:w="624" w:type="dxa"/>
          </w:tcPr>
          <w:p>
            <w:pPr>
              <w:pStyle w:val="0"/>
              <w:jc w:val="center"/>
            </w:pPr>
            <w:r>
              <w:rPr>
                <w:sz w:val="20"/>
              </w:rPr>
              <w:t xml:space="preserve">1.1</w:t>
            </w:r>
          </w:p>
        </w:tc>
        <w:tc>
          <w:tcPr>
            <w:tcW w:w="3118" w:type="dxa"/>
          </w:tcPr>
          <w:p>
            <w:pPr>
              <w:pStyle w:val="0"/>
            </w:pPr>
            <w:r>
              <w:rPr>
                <w:sz w:val="20"/>
              </w:rPr>
              <w:t xml:space="preserve">Создан научно-образовательный центр мирового уровня</w:t>
            </w:r>
          </w:p>
        </w:tc>
        <w:tc>
          <w:tcPr>
            <w:tcW w:w="1476" w:type="dxa"/>
          </w:tcPr>
          <w:p>
            <w:pPr>
              <w:pStyle w:val="0"/>
              <w:jc w:val="center"/>
            </w:pPr>
            <w:r>
              <w:rPr>
                <w:sz w:val="20"/>
              </w:rPr>
              <w:t xml:space="preserve">31.12.2024</w:t>
            </w:r>
          </w:p>
        </w:tc>
        <w:tc>
          <w:tcPr>
            <w:tcW w:w="3798" w:type="dxa"/>
          </w:tcPr>
          <w:p>
            <w:pPr>
              <w:pStyle w:val="0"/>
            </w:pPr>
            <w:r>
              <w:rPr>
                <w:sz w:val="20"/>
              </w:rPr>
              <w:t xml:space="preserve">создание научно-образовательного центра мирового уровня позволит создать и внедрить новые технологии, развить исследовательскую инфраструктуру, а также экспорт образовательных услуг</w:t>
            </w:r>
          </w:p>
        </w:tc>
      </w:tr>
      <w:tr>
        <w:tc>
          <w:tcPr>
            <w:tcW w:w="624" w:type="dxa"/>
          </w:tcPr>
          <w:p>
            <w:pPr>
              <w:pStyle w:val="0"/>
              <w:jc w:val="center"/>
            </w:pPr>
            <w:r>
              <w:rPr>
                <w:sz w:val="20"/>
              </w:rPr>
              <w:t xml:space="preserve">1.2</w:t>
            </w:r>
          </w:p>
        </w:tc>
        <w:tc>
          <w:tcPr>
            <w:tcW w:w="3118" w:type="dxa"/>
          </w:tcPr>
          <w:p>
            <w:pPr>
              <w:pStyle w:val="0"/>
            </w:pPr>
            <w:r>
              <w:rPr>
                <w:sz w:val="20"/>
              </w:rPr>
              <w:t xml:space="preserve">Введен в эксплуатацию межвузовский студенческий городок (кампус) в г. Уфе</w:t>
            </w:r>
          </w:p>
        </w:tc>
        <w:tc>
          <w:tcPr>
            <w:tcW w:w="1476" w:type="dxa"/>
          </w:tcPr>
          <w:p>
            <w:pPr>
              <w:pStyle w:val="0"/>
              <w:jc w:val="center"/>
            </w:pPr>
            <w:r>
              <w:rPr>
                <w:sz w:val="20"/>
              </w:rPr>
              <w:t xml:space="preserve">31.12.2024</w:t>
            </w:r>
          </w:p>
        </w:tc>
        <w:tc>
          <w:tcPr>
            <w:tcW w:w="3798" w:type="dxa"/>
          </w:tcPr>
          <w:p>
            <w:pPr>
              <w:pStyle w:val="0"/>
            </w:pPr>
            <w:r>
              <w:rPr>
                <w:sz w:val="20"/>
              </w:rPr>
              <w:t xml:space="preserve">строительство межвузовского городка (кампуса) в г. Уфе на 5000 мест решит вопрос нехватки мест в общежитиях, снизит миграцию молодежи в связи с учебой, увеличит прием иностранных студентов, повысит привлекательность российского образования за рубежом</w:t>
            </w:r>
          </w:p>
        </w:tc>
      </w:tr>
      <w:tr>
        <w:tc>
          <w:tcPr>
            <w:tcW w:w="624" w:type="dxa"/>
          </w:tcPr>
          <w:p>
            <w:pPr>
              <w:pStyle w:val="0"/>
              <w:jc w:val="center"/>
            </w:pPr>
            <w:r>
              <w:rPr>
                <w:sz w:val="20"/>
              </w:rPr>
              <w:t xml:space="preserve">1.3</w:t>
            </w:r>
          </w:p>
        </w:tc>
        <w:tc>
          <w:tcPr>
            <w:tcW w:w="3118" w:type="dxa"/>
          </w:tcPr>
          <w:p>
            <w:pPr>
              <w:pStyle w:val="0"/>
            </w:pPr>
            <w:r>
              <w:rPr>
                <w:sz w:val="20"/>
              </w:rPr>
              <w:t xml:space="preserve">Создан Новый ("евразийский") университет</w:t>
            </w:r>
          </w:p>
        </w:tc>
        <w:tc>
          <w:tcPr>
            <w:tcW w:w="1476" w:type="dxa"/>
          </w:tcPr>
          <w:p>
            <w:pPr>
              <w:pStyle w:val="0"/>
              <w:jc w:val="center"/>
            </w:pPr>
            <w:r>
              <w:rPr>
                <w:sz w:val="20"/>
              </w:rPr>
              <w:t xml:space="preserve">31.12.2024</w:t>
            </w:r>
          </w:p>
        </w:tc>
        <w:tc>
          <w:tcPr>
            <w:tcW w:w="3798" w:type="dxa"/>
          </w:tcPr>
          <w:p>
            <w:pPr>
              <w:pStyle w:val="0"/>
            </w:pPr>
            <w:r>
              <w:rPr>
                <w:sz w:val="20"/>
              </w:rPr>
              <w:t xml:space="preserve">Создание Нового университета позволит укрепить лидерские позиции Российской Федерации на евразийском пространстве, а также обеспечить продвижение российского образования, науки и культуры в странах ШОС и БРИКС</w:t>
            </w:r>
          </w:p>
        </w:tc>
      </w:tr>
      <w:tr>
        <w:tc>
          <w:tcPr>
            <w:gridSpan w:val="4"/>
            <w:tcW w:w="9016" w:type="dxa"/>
          </w:tcPr>
          <w:p>
            <w:pPr>
              <w:pStyle w:val="0"/>
              <w:outlineLvl w:val="3"/>
              <w:jc w:val="center"/>
            </w:pPr>
            <w:r>
              <w:rPr>
                <w:sz w:val="20"/>
              </w:rPr>
              <w:t xml:space="preserve">2. Укрепление системы общего, среднего профессионального образования</w:t>
            </w:r>
          </w:p>
        </w:tc>
      </w:tr>
      <w:tr>
        <w:tc>
          <w:tcPr>
            <w:tcW w:w="624" w:type="dxa"/>
          </w:tcPr>
          <w:p>
            <w:pPr>
              <w:pStyle w:val="0"/>
              <w:jc w:val="center"/>
            </w:pPr>
            <w:r>
              <w:rPr>
                <w:sz w:val="20"/>
              </w:rPr>
              <w:t xml:space="preserve">2.1</w:t>
            </w:r>
          </w:p>
        </w:tc>
        <w:tc>
          <w:tcPr>
            <w:tcW w:w="3118" w:type="dxa"/>
          </w:tcPr>
          <w:p>
            <w:pPr>
              <w:pStyle w:val="0"/>
            </w:pPr>
            <w:r>
              <w:rPr>
                <w:sz w:val="20"/>
              </w:rPr>
              <w:t xml:space="preserve">Построены и реконструированы 60 школ на 45 тысяч мест:</w:t>
            </w:r>
          </w:p>
          <w:p>
            <w:pPr>
              <w:pStyle w:val="0"/>
            </w:pPr>
            <w:r>
              <w:rPr>
                <w:sz w:val="20"/>
              </w:rPr>
              <w:t xml:space="preserve">на 31.12.2020 - 2,190 тыс. ед. (4 объекта);</w:t>
            </w:r>
          </w:p>
          <w:p>
            <w:pPr>
              <w:pStyle w:val="0"/>
            </w:pPr>
            <w:r>
              <w:rPr>
                <w:sz w:val="20"/>
              </w:rPr>
              <w:t xml:space="preserve">на 31.12.2021 - 6,200 тыс. ед. (9 объектов);</w:t>
            </w:r>
          </w:p>
          <w:p>
            <w:pPr>
              <w:pStyle w:val="0"/>
            </w:pPr>
            <w:r>
              <w:rPr>
                <w:sz w:val="20"/>
              </w:rPr>
              <w:t xml:space="preserve">на 31.12.2022 - 2,690 тыс. ед. (5 объектов);</w:t>
            </w:r>
          </w:p>
          <w:p>
            <w:pPr>
              <w:pStyle w:val="0"/>
            </w:pPr>
            <w:r>
              <w:rPr>
                <w:sz w:val="20"/>
              </w:rPr>
              <w:t xml:space="preserve">на 31.12.2023 - 23,645 тыс. ед. (22 объекта);</w:t>
            </w:r>
          </w:p>
          <w:p>
            <w:pPr>
              <w:pStyle w:val="0"/>
            </w:pPr>
            <w:r>
              <w:rPr>
                <w:sz w:val="20"/>
              </w:rPr>
              <w:t xml:space="preserve">на 31.12.2024 - 10,648 тыс. ед. (20 объектов)</w:t>
            </w:r>
          </w:p>
        </w:tc>
        <w:tc>
          <w:tcPr>
            <w:tcW w:w="1476" w:type="dxa"/>
          </w:tcPr>
          <w:p>
            <w:pPr>
              <w:pStyle w:val="0"/>
              <w:jc w:val="center"/>
            </w:pPr>
            <w:r>
              <w:rPr>
                <w:sz w:val="20"/>
              </w:rPr>
              <w:t xml:space="preserve">31.12.2024</w:t>
            </w:r>
          </w:p>
        </w:tc>
        <w:tc>
          <w:tcPr>
            <w:tcW w:w="3798" w:type="dxa"/>
          </w:tcPr>
          <w:p>
            <w:pPr>
              <w:pStyle w:val="0"/>
            </w:pPr>
            <w:r>
              <w:rPr>
                <w:sz w:val="20"/>
              </w:rPr>
              <w:t xml:space="preserve">ввод новых мест позволит перейти на односменный режим обучения в более чем в 99,8% общеобразовательных организаций республики к 2025 году</w:t>
            </w:r>
          </w:p>
        </w:tc>
      </w:tr>
      <w:tr>
        <w:tc>
          <w:tcPr>
            <w:tcW w:w="624" w:type="dxa"/>
          </w:tcPr>
          <w:p>
            <w:pPr>
              <w:pStyle w:val="0"/>
              <w:jc w:val="center"/>
            </w:pPr>
            <w:r>
              <w:rPr>
                <w:sz w:val="20"/>
              </w:rPr>
              <w:t xml:space="preserve">2.2</w:t>
            </w:r>
          </w:p>
        </w:tc>
        <w:tc>
          <w:tcPr>
            <w:tcW w:w="3118" w:type="dxa"/>
          </w:tcPr>
          <w:p>
            <w:pPr>
              <w:pStyle w:val="0"/>
            </w:pPr>
            <w:r>
              <w:rPr>
                <w:sz w:val="20"/>
              </w:rPr>
              <w:t xml:space="preserve">Здания всех школ приведены в соответствие с установленными нормами и стандартами:</w:t>
            </w:r>
          </w:p>
          <w:p>
            <w:pPr>
              <w:pStyle w:val="0"/>
            </w:pPr>
            <w:r>
              <w:rPr>
                <w:sz w:val="20"/>
              </w:rPr>
              <w:t xml:space="preserve">на 31.12.2020 - 7 ед.;</w:t>
            </w:r>
          </w:p>
          <w:p>
            <w:pPr>
              <w:pStyle w:val="0"/>
            </w:pPr>
            <w:r>
              <w:rPr>
                <w:sz w:val="20"/>
              </w:rPr>
              <w:t xml:space="preserve">на 31.12.2021 - 10 ед.;</w:t>
            </w:r>
          </w:p>
          <w:p>
            <w:pPr>
              <w:pStyle w:val="0"/>
            </w:pPr>
            <w:r>
              <w:rPr>
                <w:sz w:val="20"/>
              </w:rPr>
              <w:t xml:space="preserve">на 31.12.2022 - 5 ед.;</w:t>
            </w:r>
          </w:p>
          <w:p>
            <w:pPr>
              <w:pStyle w:val="0"/>
            </w:pPr>
            <w:r>
              <w:rPr>
                <w:sz w:val="20"/>
              </w:rPr>
              <w:t xml:space="preserve">на 31.12.2023 - 5 ед.;</w:t>
            </w:r>
          </w:p>
          <w:p>
            <w:pPr>
              <w:pStyle w:val="0"/>
            </w:pPr>
            <w:r>
              <w:rPr>
                <w:sz w:val="20"/>
              </w:rPr>
              <w:t xml:space="preserve">на 31.12.2024 - 13 ед.</w:t>
            </w:r>
          </w:p>
        </w:tc>
        <w:tc>
          <w:tcPr>
            <w:tcW w:w="1476" w:type="dxa"/>
          </w:tcPr>
          <w:p>
            <w:pPr>
              <w:pStyle w:val="0"/>
              <w:jc w:val="center"/>
            </w:pPr>
            <w:r>
              <w:rPr>
                <w:sz w:val="20"/>
              </w:rPr>
              <w:t xml:space="preserve">31.12.2024</w:t>
            </w:r>
          </w:p>
        </w:tc>
        <w:tc>
          <w:tcPr>
            <w:tcW w:w="3798" w:type="dxa"/>
          </w:tcPr>
          <w:p>
            <w:pPr>
              <w:pStyle w:val="0"/>
            </w:pPr>
            <w:r>
              <w:rPr>
                <w:sz w:val="20"/>
              </w:rPr>
              <w:t xml:space="preserve">достижение результата позволит привести здания школ в соответствие с современными условиями обучения</w:t>
            </w:r>
          </w:p>
        </w:tc>
      </w:tr>
      <w:tr>
        <w:tc>
          <w:tcPr>
            <w:tcW w:w="624" w:type="dxa"/>
          </w:tcPr>
          <w:p>
            <w:pPr>
              <w:pStyle w:val="0"/>
              <w:jc w:val="center"/>
            </w:pPr>
            <w:r>
              <w:rPr>
                <w:sz w:val="20"/>
              </w:rPr>
              <w:t xml:space="preserve">2.3</w:t>
            </w:r>
          </w:p>
        </w:tc>
        <w:tc>
          <w:tcPr>
            <w:tcW w:w="3118" w:type="dxa"/>
          </w:tcPr>
          <w:p>
            <w:pPr>
              <w:pStyle w:val="0"/>
            </w:pPr>
            <w:r>
              <w:rPr>
                <w:sz w:val="20"/>
              </w:rPr>
              <w:t xml:space="preserve">Безбарьерной архитектурной средой обеспечено 700 школ:</w:t>
            </w:r>
          </w:p>
          <w:p>
            <w:pPr>
              <w:pStyle w:val="0"/>
            </w:pPr>
            <w:r>
              <w:rPr>
                <w:sz w:val="20"/>
              </w:rPr>
              <w:t xml:space="preserve">на 31.12.2020 - 63 ед.;</w:t>
            </w:r>
          </w:p>
          <w:p>
            <w:pPr>
              <w:pStyle w:val="0"/>
            </w:pPr>
            <w:r>
              <w:rPr>
                <w:sz w:val="20"/>
              </w:rPr>
              <w:t xml:space="preserve">на 31.12.2021 - 63 ед.;</w:t>
            </w:r>
          </w:p>
          <w:p>
            <w:pPr>
              <w:pStyle w:val="0"/>
            </w:pPr>
            <w:r>
              <w:rPr>
                <w:sz w:val="20"/>
              </w:rPr>
              <w:t xml:space="preserve">на 31.12.2022 - 63 ед.;</w:t>
            </w:r>
          </w:p>
          <w:p>
            <w:pPr>
              <w:pStyle w:val="0"/>
            </w:pPr>
            <w:r>
              <w:rPr>
                <w:sz w:val="20"/>
              </w:rPr>
              <w:t xml:space="preserve">на 31.12.2023 - 63 ед.;</w:t>
            </w:r>
          </w:p>
          <w:p>
            <w:pPr>
              <w:pStyle w:val="0"/>
            </w:pPr>
            <w:r>
              <w:rPr>
                <w:sz w:val="20"/>
              </w:rPr>
              <w:t xml:space="preserve">на 31.12.2024 - 65 ед.</w:t>
            </w:r>
          </w:p>
        </w:tc>
        <w:tc>
          <w:tcPr>
            <w:tcW w:w="1476" w:type="dxa"/>
          </w:tcPr>
          <w:p>
            <w:pPr>
              <w:pStyle w:val="0"/>
              <w:jc w:val="center"/>
            </w:pPr>
            <w:r>
              <w:rPr>
                <w:sz w:val="20"/>
              </w:rPr>
              <w:t xml:space="preserve">31.12.2024</w:t>
            </w:r>
          </w:p>
        </w:tc>
        <w:tc>
          <w:tcPr>
            <w:tcW w:w="3798" w:type="dxa"/>
          </w:tcPr>
          <w:p>
            <w:pPr>
              <w:pStyle w:val="0"/>
            </w:pPr>
            <w:r>
              <w:rPr>
                <w:sz w:val="20"/>
              </w:rPr>
              <w:t xml:space="preserve">в оборудованных организациях установлены пандусы, расширены входные двери, проведен ремонт санитарных узлов и демонтаж дверных порогов, вдоль стен внутри здания установлены перила, переоборудованы и приспособлены раздевалки, спортивные залы, столовые, классные комнаты, кабинеты педагогов-психологов, учителей-логопедов, комнаты психологической разгрузки, медицинские кабинеты, созданы информационные уголки с учетом особых потребностей детей-инвалидов.</w:t>
            </w:r>
          </w:p>
          <w:p>
            <w:pPr>
              <w:pStyle w:val="0"/>
            </w:pPr>
            <w:r>
              <w:rPr>
                <w:sz w:val="20"/>
              </w:rPr>
              <w:t xml:space="preserve">В 2019 году создана универсальная безбарьерная среда для инклюзивного образования детей-инвалидов в 383 школах</w:t>
            </w:r>
          </w:p>
        </w:tc>
      </w:tr>
      <w:tr>
        <w:tc>
          <w:tcPr>
            <w:tcW w:w="624" w:type="dxa"/>
          </w:tcPr>
          <w:p>
            <w:pPr>
              <w:pStyle w:val="0"/>
              <w:jc w:val="center"/>
            </w:pPr>
            <w:r>
              <w:rPr>
                <w:sz w:val="20"/>
              </w:rPr>
              <w:t xml:space="preserve">2.4</w:t>
            </w:r>
          </w:p>
        </w:tc>
        <w:tc>
          <w:tcPr>
            <w:tcW w:w="3118" w:type="dxa"/>
          </w:tcPr>
          <w:p>
            <w:pPr>
              <w:pStyle w:val="0"/>
            </w:pPr>
            <w:r>
              <w:rPr>
                <w:sz w:val="20"/>
              </w:rPr>
              <w:t xml:space="preserve">Все школы переведены на современное цифровое обучение за счет внедрения к 2024 году целевой модели цифровой образовательной среды и создания центров образования цифрового и гуманитарного профилей "Точка роста".</w:t>
            </w:r>
          </w:p>
          <w:p>
            <w:pPr>
              <w:pStyle w:val="0"/>
            </w:pPr>
            <w:r>
              <w:rPr>
                <w:sz w:val="20"/>
              </w:rPr>
              <w:t xml:space="preserve">Созданы центры образования цифрового и гуманитарного профилей "Точка роста":</w:t>
            </w:r>
          </w:p>
          <w:p>
            <w:pPr>
              <w:pStyle w:val="0"/>
            </w:pPr>
            <w:r>
              <w:rPr>
                <w:sz w:val="20"/>
              </w:rPr>
              <w:t xml:space="preserve">на 31.12.2020 - 42 ед.;</w:t>
            </w:r>
          </w:p>
          <w:p>
            <w:pPr>
              <w:pStyle w:val="0"/>
            </w:pPr>
            <w:r>
              <w:rPr>
                <w:sz w:val="20"/>
              </w:rPr>
              <w:t xml:space="preserve">на 31.12.2021 - 76 ед.;</w:t>
            </w:r>
          </w:p>
          <w:p>
            <w:pPr>
              <w:pStyle w:val="0"/>
            </w:pPr>
            <w:r>
              <w:rPr>
                <w:sz w:val="20"/>
              </w:rPr>
              <w:t xml:space="preserve">на 31.12.2022 - 131 ед.;</w:t>
            </w:r>
          </w:p>
          <w:p>
            <w:pPr>
              <w:pStyle w:val="0"/>
            </w:pPr>
            <w:r>
              <w:rPr>
                <w:sz w:val="20"/>
              </w:rPr>
              <w:t xml:space="preserve">на 31.12.2023 - 0 ед.;</w:t>
            </w:r>
          </w:p>
          <w:p>
            <w:pPr>
              <w:pStyle w:val="0"/>
            </w:pPr>
            <w:r>
              <w:rPr>
                <w:sz w:val="20"/>
              </w:rPr>
              <w:t xml:space="preserve">на 31.12.2024 - 0 ед.</w:t>
            </w:r>
          </w:p>
        </w:tc>
        <w:tc>
          <w:tcPr>
            <w:tcW w:w="1476" w:type="dxa"/>
          </w:tcPr>
          <w:p>
            <w:pPr>
              <w:pStyle w:val="0"/>
              <w:jc w:val="center"/>
            </w:pPr>
            <w:r>
              <w:rPr>
                <w:sz w:val="20"/>
              </w:rPr>
              <w:t xml:space="preserve">31.12.2024</w:t>
            </w:r>
          </w:p>
        </w:tc>
        <w:tc>
          <w:tcPr>
            <w:tcW w:w="3798" w:type="dxa"/>
          </w:tcPr>
          <w:p>
            <w:pPr>
              <w:pStyle w:val="0"/>
            </w:pPr>
            <w:r>
              <w:rPr>
                <w:sz w:val="20"/>
              </w:rPr>
              <w:t xml:space="preserve">внедрение современных цифровых технологий обучения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w:t>
            </w:r>
          </w:p>
          <w:p>
            <w:pPr>
              <w:pStyle w:val="0"/>
            </w:pPr>
            <w:r>
              <w:rPr>
                <w:sz w:val="20"/>
              </w:rPr>
              <w:t xml:space="preserve">В 2019 году созданы 133 центра образования цифрового и гуманитарного профилей "Точка роста";</w:t>
            </w:r>
          </w:p>
          <w:p>
            <w:pPr>
              <w:pStyle w:val="0"/>
            </w:pPr>
            <w:r>
              <w:rPr>
                <w:sz w:val="20"/>
              </w:rPr>
              <w:t xml:space="preserve">значение результата на 2023 - 2024 годы зависит от результатов конкурсного отбора на предоставление субсидии субъектам Российской Федерации</w:t>
            </w:r>
          </w:p>
        </w:tc>
      </w:tr>
      <w:tr>
        <w:tc>
          <w:tcPr>
            <w:tcW w:w="624" w:type="dxa"/>
          </w:tcPr>
          <w:p>
            <w:pPr>
              <w:pStyle w:val="0"/>
              <w:jc w:val="center"/>
            </w:pPr>
            <w:r>
              <w:rPr>
                <w:sz w:val="20"/>
              </w:rPr>
              <w:t xml:space="preserve">2.5</w:t>
            </w:r>
          </w:p>
        </w:tc>
        <w:tc>
          <w:tcPr>
            <w:tcW w:w="3118" w:type="dxa"/>
          </w:tcPr>
          <w:p>
            <w:pPr>
              <w:pStyle w:val="0"/>
            </w:pPr>
            <w:r>
              <w:rPr>
                <w:sz w:val="20"/>
              </w:rPr>
              <w:t xml:space="preserve">Созданы 12 полилингвальных школ:</w:t>
            </w:r>
          </w:p>
          <w:p>
            <w:pPr>
              <w:pStyle w:val="0"/>
            </w:pPr>
            <w:r>
              <w:rPr>
                <w:sz w:val="20"/>
              </w:rPr>
              <w:t xml:space="preserve">на 31.12.2020 - 2 школы;</w:t>
            </w:r>
          </w:p>
          <w:p>
            <w:pPr>
              <w:pStyle w:val="0"/>
            </w:pPr>
            <w:r>
              <w:rPr>
                <w:sz w:val="20"/>
              </w:rPr>
              <w:t xml:space="preserve">на 31.12.2021 - 2 школы;</w:t>
            </w:r>
          </w:p>
          <w:p>
            <w:pPr>
              <w:pStyle w:val="0"/>
            </w:pPr>
            <w:r>
              <w:rPr>
                <w:sz w:val="20"/>
              </w:rPr>
              <w:t xml:space="preserve">на 31.12.2022 - 2 школы;</w:t>
            </w:r>
          </w:p>
          <w:p>
            <w:pPr>
              <w:pStyle w:val="0"/>
            </w:pPr>
            <w:r>
              <w:rPr>
                <w:sz w:val="20"/>
              </w:rPr>
              <w:t xml:space="preserve">на 31.12.2023 - 5 школ;</w:t>
            </w:r>
          </w:p>
          <w:p>
            <w:pPr>
              <w:pStyle w:val="0"/>
            </w:pPr>
            <w:r>
              <w:rPr>
                <w:sz w:val="20"/>
              </w:rPr>
              <w:t xml:space="preserve">на 31.12.2024 - 1 школа</w:t>
            </w:r>
          </w:p>
        </w:tc>
        <w:tc>
          <w:tcPr>
            <w:tcW w:w="1476" w:type="dxa"/>
          </w:tcPr>
          <w:p>
            <w:pPr>
              <w:pStyle w:val="0"/>
              <w:jc w:val="center"/>
            </w:pPr>
            <w:r>
              <w:rPr>
                <w:sz w:val="20"/>
              </w:rPr>
              <w:t xml:space="preserve">31.12.2024</w:t>
            </w:r>
          </w:p>
        </w:tc>
        <w:tc>
          <w:tcPr>
            <w:tcW w:w="3798" w:type="dxa"/>
          </w:tcPr>
          <w:p>
            <w:pPr>
              <w:pStyle w:val="0"/>
            </w:pPr>
            <w:r>
              <w:rPr>
                <w:sz w:val="20"/>
              </w:rPr>
              <w:t xml:space="preserve">создана сеть лингвистических гимназий, ориентированных на приоритеты развития Республики Башкортостан;</w:t>
            </w:r>
          </w:p>
          <w:p>
            <w:pPr>
              <w:pStyle w:val="0"/>
            </w:pPr>
            <w:r>
              <w:rPr>
                <w:sz w:val="20"/>
              </w:rPr>
              <w:t xml:space="preserve">сеть лингвистических гимназий позволит обеспечить конкурентное образование на башкирском, русском, английском языках, воспитать подрастающее поколение в духе толерантности и способного найти себя в современном мире, с учетом принципа сохранения национальной идентичности.</w:t>
            </w:r>
          </w:p>
          <w:p>
            <w:pPr>
              <w:pStyle w:val="0"/>
            </w:pPr>
            <w:r>
              <w:rPr>
                <w:sz w:val="20"/>
              </w:rPr>
              <w:t xml:space="preserve">В 2019 году созданы 2 полилингвальные школы</w:t>
            </w:r>
          </w:p>
        </w:tc>
      </w:tr>
      <w:tr>
        <w:tblPrEx>
          <w:tblBorders>
            <w:insideH w:val="nil"/>
          </w:tblBorders>
        </w:tblPrEx>
        <w:tc>
          <w:tcPr>
            <w:tcW w:w="624" w:type="dxa"/>
            <w:tcBorders>
              <w:bottom w:val="nil"/>
            </w:tcBorders>
          </w:tcPr>
          <w:p>
            <w:pPr>
              <w:pStyle w:val="0"/>
              <w:jc w:val="center"/>
            </w:pPr>
            <w:r>
              <w:rPr>
                <w:sz w:val="20"/>
              </w:rPr>
              <w:t xml:space="preserve">2.6</w:t>
            </w:r>
          </w:p>
        </w:tc>
        <w:tc>
          <w:tcPr>
            <w:tcW w:w="3118" w:type="dxa"/>
            <w:tcBorders>
              <w:bottom w:val="nil"/>
            </w:tcBorders>
          </w:tcPr>
          <w:p>
            <w:pPr>
              <w:pStyle w:val="0"/>
            </w:pPr>
            <w:r>
              <w:rPr>
                <w:sz w:val="20"/>
              </w:rPr>
              <w:t xml:space="preserve">Молодым сельским учителям ежегодно предоставляются 25 грантов</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выдача грантов позволит привлечь молодых учителей к работе в сельской местности Республики Башкортостан, закрепить молодых учителей в сельских общеобразовательных организациях; выявить перспективных молодых сельских учителей и стимулировать учебно-методическую и научно-исследовательскую деятельность;</w:t>
            </w:r>
          </w:p>
          <w:p>
            <w:pPr>
              <w:pStyle w:val="0"/>
            </w:pPr>
            <w:r>
              <w:rPr>
                <w:sz w:val="20"/>
              </w:rPr>
              <w:t xml:space="preserve">в 2019 году выдано 100 грантов,</w:t>
            </w:r>
          </w:p>
          <w:p>
            <w:pPr>
              <w:pStyle w:val="0"/>
            </w:pPr>
            <w:r>
              <w:rPr>
                <w:sz w:val="20"/>
              </w:rPr>
              <w:t xml:space="preserve">в 2020 году - 150 грантов,</w:t>
            </w:r>
          </w:p>
          <w:p>
            <w:pPr>
              <w:pStyle w:val="0"/>
            </w:pPr>
            <w:r>
              <w:rPr>
                <w:sz w:val="20"/>
              </w:rPr>
              <w:t xml:space="preserve">в 2021 году - 100 грантов лучшим молодым учителям государственных и муниципальных общеобразовательных организаций, находящихся в сельской местности Республики Башкортостан</w:t>
            </w:r>
          </w:p>
        </w:tc>
      </w:tr>
      <w:tr>
        <w:tblPrEx>
          <w:tblBorders>
            <w:insideH w:val="nil"/>
          </w:tblBorders>
        </w:tblPrEx>
        <w:tc>
          <w:tcPr>
            <w:gridSpan w:val="4"/>
            <w:tcW w:w="9016" w:type="dxa"/>
            <w:tcBorders>
              <w:top w:val="nil"/>
            </w:tcBorders>
          </w:tcPr>
          <w:p>
            <w:pPr>
              <w:pStyle w:val="0"/>
              <w:jc w:val="both"/>
            </w:pPr>
            <w:r>
              <w:rPr>
                <w:sz w:val="20"/>
              </w:rPr>
              <w:t xml:space="preserve">(п. 2.6 в ред. </w:t>
            </w:r>
            <w:hyperlink w:history="0" r:id="rId634"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06.09.2022 N 510)</w:t>
            </w:r>
          </w:p>
        </w:tc>
      </w:tr>
      <w:tr>
        <w:tc>
          <w:tcPr>
            <w:tcW w:w="624" w:type="dxa"/>
          </w:tcPr>
          <w:p>
            <w:pPr>
              <w:pStyle w:val="0"/>
              <w:jc w:val="center"/>
            </w:pPr>
            <w:r>
              <w:rPr>
                <w:sz w:val="20"/>
              </w:rPr>
              <w:t xml:space="preserve">2.7</w:t>
            </w:r>
          </w:p>
        </w:tc>
        <w:tc>
          <w:tcPr>
            <w:tcW w:w="3118" w:type="dxa"/>
          </w:tcPr>
          <w:p>
            <w:pPr>
              <w:pStyle w:val="0"/>
            </w:pPr>
            <w:r>
              <w:rPr>
                <w:sz w:val="20"/>
              </w:rPr>
              <w:t xml:space="preserve">Повышена операционная эффективность образовательных учреждений за счет внедрения бережливых технологий.</w:t>
            </w:r>
          </w:p>
          <w:p>
            <w:pPr>
              <w:pStyle w:val="0"/>
            </w:pPr>
            <w:r>
              <w:rPr>
                <w:sz w:val="20"/>
              </w:rPr>
              <w:t xml:space="preserve">Доля образовательных организаций, применяющих бережливые технологии:</w:t>
            </w:r>
          </w:p>
          <w:p>
            <w:pPr>
              <w:pStyle w:val="0"/>
            </w:pPr>
            <w:r>
              <w:rPr>
                <w:sz w:val="20"/>
              </w:rPr>
              <w:t xml:space="preserve">на 31.12.2020 - 10%;</w:t>
            </w:r>
          </w:p>
          <w:p>
            <w:pPr>
              <w:pStyle w:val="0"/>
            </w:pPr>
            <w:r>
              <w:rPr>
                <w:sz w:val="20"/>
              </w:rPr>
              <w:t xml:space="preserve">на 31.12.2021 - 20%;</w:t>
            </w:r>
          </w:p>
          <w:p>
            <w:pPr>
              <w:pStyle w:val="0"/>
            </w:pPr>
            <w:r>
              <w:rPr>
                <w:sz w:val="20"/>
              </w:rPr>
              <w:t xml:space="preserve">на 31.12.2022 - 30%;</w:t>
            </w:r>
          </w:p>
          <w:p>
            <w:pPr>
              <w:pStyle w:val="0"/>
            </w:pPr>
            <w:r>
              <w:rPr>
                <w:sz w:val="20"/>
              </w:rPr>
              <w:t xml:space="preserve">на 31.12.2023 - 50%;</w:t>
            </w:r>
          </w:p>
          <w:p>
            <w:pPr>
              <w:pStyle w:val="0"/>
            </w:pPr>
            <w:r>
              <w:rPr>
                <w:sz w:val="20"/>
              </w:rPr>
              <w:t xml:space="preserve">на 31.12.2024 - 100%</w:t>
            </w:r>
          </w:p>
        </w:tc>
        <w:tc>
          <w:tcPr>
            <w:tcW w:w="1476" w:type="dxa"/>
          </w:tcPr>
          <w:p>
            <w:pPr>
              <w:pStyle w:val="0"/>
              <w:jc w:val="center"/>
            </w:pPr>
            <w:r>
              <w:rPr>
                <w:sz w:val="20"/>
              </w:rPr>
              <w:t xml:space="preserve">31.12.2024</w:t>
            </w:r>
          </w:p>
        </w:tc>
        <w:tc>
          <w:tcPr>
            <w:tcW w:w="3798" w:type="dxa"/>
          </w:tcPr>
          <w:p>
            <w:pPr>
              <w:pStyle w:val="0"/>
            </w:pPr>
            <w:r>
              <w:rPr>
                <w:sz w:val="20"/>
              </w:rPr>
              <w:t xml:space="preserve">применение бережливых технологий позволит сократить время, затрачиваемое на выполнение процессов, не связанных с процессом обучения; предполагается оптимизация не менее 5 процессов к 2025 году в каждой образовательной организации Республики Башкортостан</w:t>
            </w:r>
          </w:p>
        </w:tc>
      </w:tr>
      <w:tr>
        <w:tc>
          <w:tcPr>
            <w:tcW w:w="624" w:type="dxa"/>
          </w:tcPr>
          <w:p>
            <w:pPr>
              <w:pStyle w:val="0"/>
              <w:jc w:val="center"/>
            </w:pPr>
            <w:r>
              <w:rPr>
                <w:sz w:val="20"/>
              </w:rPr>
              <w:t xml:space="preserve">2.8</w:t>
            </w:r>
          </w:p>
        </w:tc>
        <w:tc>
          <w:tcPr>
            <w:tcW w:w="3118" w:type="dxa"/>
          </w:tcPr>
          <w:p>
            <w:pPr>
              <w:pStyle w:val="0"/>
            </w:pPr>
            <w:r>
              <w:rPr>
                <w:sz w:val="20"/>
              </w:rPr>
              <w:t xml:space="preserve">Внедрены меры поддержки негосударственных образовательных учреждений, оказывающих образовательные услуги детям с ограниченными возможностями здоровья и детям-инвалидам, за счет создания ресурсных центров на базе государственных коррекционных общеобразовательных организаций, оказывающих консультационные услуги:</w:t>
            </w:r>
          </w:p>
          <w:p>
            <w:pPr>
              <w:pStyle w:val="0"/>
            </w:pPr>
            <w:r>
              <w:rPr>
                <w:sz w:val="20"/>
              </w:rPr>
              <w:t xml:space="preserve">на 31.12.2020 - 1 ед.;</w:t>
            </w:r>
          </w:p>
          <w:p>
            <w:pPr>
              <w:pStyle w:val="0"/>
            </w:pPr>
            <w:r>
              <w:rPr>
                <w:sz w:val="20"/>
              </w:rPr>
              <w:t xml:space="preserve">на 31.12.2021 - 1 ед.;</w:t>
            </w:r>
          </w:p>
          <w:p>
            <w:pPr>
              <w:pStyle w:val="0"/>
            </w:pPr>
            <w:r>
              <w:rPr>
                <w:sz w:val="20"/>
              </w:rPr>
              <w:t xml:space="preserve">на 31.12.2022 - 1 ед.;</w:t>
            </w:r>
          </w:p>
          <w:p>
            <w:pPr>
              <w:pStyle w:val="0"/>
            </w:pPr>
            <w:r>
              <w:rPr>
                <w:sz w:val="20"/>
              </w:rPr>
              <w:t xml:space="preserve">на 31.12.2023 - 1 ед.;</w:t>
            </w:r>
          </w:p>
          <w:p>
            <w:pPr>
              <w:pStyle w:val="0"/>
            </w:pPr>
            <w:r>
              <w:rPr>
                <w:sz w:val="20"/>
              </w:rPr>
              <w:t xml:space="preserve">на 31.12.2024 - 1 ед.</w:t>
            </w:r>
          </w:p>
        </w:tc>
        <w:tc>
          <w:tcPr>
            <w:tcW w:w="1476" w:type="dxa"/>
          </w:tcPr>
          <w:p>
            <w:pPr>
              <w:pStyle w:val="0"/>
              <w:jc w:val="center"/>
            </w:pPr>
            <w:r>
              <w:rPr>
                <w:sz w:val="20"/>
              </w:rPr>
              <w:t xml:space="preserve">31.12.2024</w:t>
            </w:r>
          </w:p>
        </w:tc>
        <w:tc>
          <w:tcPr>
            <w:tcW w:w="3798" w:type="dxa"/>
          </w:tcPr>
          <w:p>
            <w:pPr>
              <w:pStyle w:val="0"/>
            </w:pPr>
            <w:r>
              <w:rPr>
                <w:sz w:val="20"/>
              </w:rPr>
              <w:t xml:space="preserve">создание ресурсных центров на базе государственных коррекционных общеобразовательных организаций позволит совершенствованию условий оказания образовательных услуг детям с ограниченными возможностями здоровья и детям-инвалидам</w:t>
            </w:r>
          </w:p>
        </w:tc>
      </w:tr>
      <w:tr>
        <w:tc>
          <w:tcPr>
            <w:tcW w:w="624" w:type="dxa"/>
          </w:tcPr>
          <w:p>
            <w:pPr>
              <w:pStyle w:val="0"/>
              <w:jc w:val="center"/>
            </w:pPr>
            <w:r>
              <w:rPr>
                <w:sz w:val="20"/>
              </w:rPr>
              <w:t xml:space="preserve">2.9</w:t>
            </w:r>
          </w:p>
        </w:tc>
        <w:tc>
          <w:tcPr>
            <w:tcW w:w="3118" w:type="dxa"/>
          </w:tcPr>
          <w:p>
            <w:pPr>
              <w:pStyle w:val="0"/>
            </w:pPr>
            <w:r>
              <w:rPr>
                <w:sz w:val="20"/>
              </w:rPr>
              <w:t xml:space="preserve">На базе колледжей созданы 55 мастерских, оснащенных современной материально-технической базой по стандартам WorldSkills:</w:t>
            </w:r>
          </w:p>
          <w:p>
            <w:pPr>
              <w:pStyle w:val="0"/>
            </w:pPr>
            <w:r>
              <w:rPr>
                <w:sz w:val="20"/>
              </w:rPr>
              <w:t xml:space="preserve">на 31.12.2020 - 5 ед.;</w:t>
            </w:r>
          </w:p>
          <w:p>
            <w:pPr>
              <w:pStyle w:val="0"/>
            </w:pPr>
            <w:r>
              <w:rPr>
                <w:sz w:val="20"/>
              </w:rPr>
              <w:t xml:space="preserve">на 31.12.2021 - 5 ед.;</w:t>
            </w:r>
          </w:p>
          <w:p>
            <w:pPr>
              <w:pStyle w:val="0"/>
            </w:pPr>
            <w:r>
              <w:rPr>
                <w:sz w:val="20"/>
              </w:rPr>
              <w:t xml:space="preserve">на 31.12.2022 - 5 ед.;</w:t>
            </w:r>
          </w:p>
          <w:p>
            <w:pPr>
              <w:pStyle w:val="0"/>
            </w:pPr>
            <w:r>
              <w:rPr>
                <w:sz w:val="20"/>
              </w:rPr>
              <w:t xml:space="preserve">на 31.12.2023 - 5 ед.;</w:t>
            </w:r>
          </w:p>
          <w:p>
            <w:pPr>
              <w:pStyle w:val="0"/>
            </w:pPr>
            <w:r>
              <w:rPr>
                <w:sz w:val="20"/>
              </w:rPr>
              <w:t xml:space="preserve">на 31.12.2024 - 5 ед.</w:t>
            </w:r>
          </w:p>
        </w:tc>
        <w:tc>
          <w:tcPr>
            <w:tcW w:w="1476" w:type="dxa"/>
          </w:tcPr>
          <w:p>
            <w:pPr>
              <w:pStyle w:val="0"/>
              <w:jc w:val="center"/>
            </w:pPr>
            <w:r>
              <w:rPr>
                <w:sz w:val="20"/>
              </w:rPr>
              <w:t xml:space="preserve">31.12.2024</w:t>
            </w:r>
          </w:p>
        </w:tc>
        <w:tc>
          <w:tcPr>
            <w:tcW w:w="3798" w:type="dxa"/>
          </w:tcPr>
          <w:p>
            <w:pPr>
              <w:pStyle w:val="0"/>
            </w:pPr>
            <w:r>
              <w:rPr>
                <w:sz w:val="20"/>
              </w:rPr>
              <w:t xml:space="preserve">мастерские, оснащенные современной материально-технической базой по стандартам WorldSkills, позволят:</w:t>
            </w:r>
          </w:p>
          <w:p>
            <w:pPr>
              <w:pStyle w:val="0"/>
            </w:pPr>
            <w:r>
              <w:rPr>
                <w:sz w:val="20"/>
              </w:rPr>
              <w:t xml:space="preserve">выстроить систему эффективного дополнительного профессионального образования и профессионального обучения по профессиям, в том числе для сдачи демонстрационного экзамена с учетом опыта Союза;</w:t>
            </w:r>
          </w:p>
          <w:p>
            <w:pPr>
              <w:pStyle w:val="0"/>
            </w:pPr>
            <w:r>
              <w:rPr>
                <w:sz w:val="20"/>
              </w:rPr>
              <w:t xml:space="preserve">обеспечить подготовку квалифицированных рабочих, служащих и специалистов среднего звена в соответствии с современными стандартами и передовыми технологиями, в том числе стандартами Ворлдскиллс Россия;</w:t>
            </w:r>
          </w:p>
          <w:p>
            <w:pPr>
              <w:pStyle w:val="0"/>
            </w:pPr>
            <w:r>
              <w:rPr>
                <w:sz w:val="20"/>
              </w:rPr>
              <w:t xml:space="preserve">оказать влияние на рост конкурентоспособности среднего профессионального образования Российской Федерации на международном уровне;</w:t>
            </w:r>
          </w:p>
          <w:p>
            <w:pPr>
              <w:pStyle w:val="0"/>
            </w:pPr>
            <w:r>
              <w:rPr>
                <w:sz w:val="20"/>
              </w:rPr>
              <w:t xml:space="preserve">в 2019 году создано 30 мастерских, оснащенных современной материально-технической базой по стандартам WorldSkills</w:t>
            </w:r>
          </w:p>
        </w:tc>
      </w:tr>
      <w:tr>
        <w:tc>
          <w:tcPr>
            <w:gridSpan w:val="4"/>
            <w:tcW w:w="9016" w:type="dxa"/>
          </w:tcPr>
          <w:p>
            <w:pPr>
              <w:pStyle w:val="0"/>
              <w:outlineLvl w:val="3"/>
              <w:jc w:val="center"/>
            </w:pPr>
            <w:r>
              <w:rPr>
                <w:sz w:val="20"/>
              </w:rPr>
              <w:t xml:space="preserve">3. Укрепление системы дошкольного образования</w:t>
            </w:r>
          </w:p>
        </w:tc>
      </w:tr>
      <w:tr>
        <w:tc>
          <w:tcPr>
            <w:tcW w:w="624" w:type="dxa"/>
          </w:tcPr>
          <w:p>
            <w:pPr>
              <w:pStyle w:val="0"/>
              <w:jc w:val="center"/>
            </w:pPr>
            <w:r>
              <w:rPr>
                <w:sz w:val="20"/>
              </w:rPr>
              <w:t xml:space="preserve">3.1</w:t>
            </w:r>
          </w:p>
        </w:tc>
        <w:tc>
          <w:tcPr>
            <w:tcW w:w="3118" w:type="dxa"/>
          </w:tcPr>
          <w:p>
            <w:pPr>
              <w:pStyle w:val="0"/>
            </w:pPr>
            <w:r>
              <w:rPr>
                <w:sz w:val="20"/>
              </w:rPr>
              <w:t xml:space="preserve">Построены и реконструированы 50 дошкольных образовательных организаций на 13 тысяч мест.</w:t>
            </w:r>
          </w:p>
          <w:p>
            <w:pPr>
              <w:pStyle w:val="0"/>
            </w:pPr>
            <w:r>
              <w:rPr>
                <w:sz w:val="20"/>
              </w:rPr>
              <w:t xml:space="preserve">Количество введенных дополнительных дошкольных мест:</w:t>
            </w:r>
          </w:p>
          <w:p>
            <w:pPr>
              <w:pStyle w:val="0"/>
            </w:pPr>
            <w:r>
              <w:rPr>
                <w:sz w:val="20"/>
              </w:rPr>
              <w:t xml:space="preserve">на 31.12.2020 - 3,910 тыс. ед. (24 объекта по национальному проекту "Демография");</w:t>
            </w:r>
          </w:p>
          <w:p>
            <w:pPr>
              <w:pStyle w:val="0"/>
            </w:pPr>
            <w:r>
              <w:rPr>
                <w:sz w:val="20"/>
              </w:rPr>
              <w:t xml:space="preserve">на 31.12.2021 - 0,620 тыс. ед. (4 объекта, места в совмещенных объектах);</w:t>
            </w:r>
          </w:p>
          <w:p>
            <w:pPr>
              <w:pStyle w:val="0"/>
            </w:pPr>
            <w:r>
              <w:rPr>
                <w:sz w:val="20"/>
              </w:rPr>
              <w:t xml:space="preserve">на 31.12.2022 - 0,536 тыс. ед. (3 объекта);</w:t>
            </w:r>
          </w:p>
          <w:p>
            <w:pPr>
              <w:pStyle w:val="0"/>
            </w:pPr>
            <w:r>
              <w:rPr>
                <w:sz w:val="20"/>
              </w:rPr>
              <w:t xml:space="preserve">на 31.12.2023 - 5,325 тыс. ед. (10 объекта);</w:t>
            </w:r>
          </w:p>
          <w:p>
            <w:pPr>
              <w:pStyle w:val="0"/>
            </w:pPr>
            <w:r>
              <w:rPr>
                <w:sz w:val="20"/>
              </w:rPr>
              <w:t xml:space="preserve">на 31.12.2024 - 2,850 тыс. ед. (9 объектов)</w:t>
            </w:r>
          </w:p>
        </w:tc>
        <w:tc>
          <w:tcPr>
            <w:tcW w:w="1476" w:type="dxa"/>
          </w:tcPr>
          <w:p>
            <w:pPr>
              <w:pStyle w:val="0"/>
              <w:jc w:val="center"/>
            </w:pPr>
            <w:r>
              <w:rPr>
                <w:sz w:val="20"/>
              </w:rPr>
              <w:t xml:space="preserve">31.12.2024</w:t>
            </w:r>
          </w:p>
        </w:tc>
        <w:tc>
          <w:tcPr>
            <w:tcW w:w="3798" w:type="dxa"/>
          </w:tcPr>
          <w:p>
            <w:pPr>
              <w:pStyle w:val="0"/>
            </w:pPr>
            <w:r>
              <w:rPr>
                <w:sz w:val="20"/>
              </w:rPr>
              <w:t xml:space="preserve">ввод дополнительных мест позволит обеспечить доступность дошкольного образования</w:t>
            </w:r>
          </w:p>
        </w:tc>
      </w:tr>
      <w:tr>
        <w:tc>
          <w:tcPr>
            <w:tcW w:w="624" w:type="dxa"/>
          </w:tcPr>
          <w:p>
            <w:pPr>
              <w:pStyle w:val="0"/>
              <w:jc w:val="center"/>
            </w:pPr>
            <w:r>
              <w:rPr>
                <w:sz w:val="20"/>
              </w:rPr>
              <w:t xml:space="preserve">3.2</w:t>
            </w:r>
          </w:p>
        </w:tc>
        <w:tc>
          <w:tcPr>
            <w:tcW w:w="3118" w:type="dxa"/>
          </w:tcPr>
          <w:p>
            <w:pPr>
              <w:pStyle w:val="0"/>
            </w:pPr>
            <w:r>
              <w:rPr>
                <w:sz w:val="20"/>
              </w:rPr>
              <w:t xml:space="preserve">Здания детских садов приведены в соответствие с установленными нормами и стандартами</w:t>
            </w:r>
          </w:p>
          <w:p>
            <w:pPr>
              <w:pStyle w:val="0"/>
            </w:pPr>
            <w:r>
              <w:rPr>
                <w:sz w:val="20"/>
              </w:rPr>
              <w:t xml:space="preserve">на 31.12.2020 - 1 ед.;</w:t>
            </w:r>
          </w:p>
          <w:p>
            <w:pPr>
              <w:pStyle w:val="0"/>
            </w:pPr>
            <w:r>
              <w:rPr>
                <w:sz w:val="20"/>
              </w:rPr>
              <w:t xml:space="preserve">на 31.12.2021 - 2 ед.;</w:t>
            </w:r>
          </w:p>
          <w:p>
            <w:pPr>
              <w:pStyle w:val="0"/>
            </w:pPr>
            <w:r>
              <w:rPr>
                <w:sz w:val="20"/>
              </w:rPr>
              <w:t xml:space="preserve">на 31.12.2022 - 1 ед.;</w:t>
            </w:r>
          </w:p>
          <w:p>
            <w:pPr>
              <w:pStyle w:val="0"/>
            </w:pPr>
            <w:r>
              <w:rPr>
                <w:sz w:val="20"/>
              </w:rPr>
              <w:t xml:space="preserve">на 31.12.2023 - 3 ед.;</w:t>
            </w:r>
          </w:p>
          <w:p>
            <w:pPr>
              <w:pStyle w:val="0"/>
            </w:pPr>
            <w:r>
              <w:rPr>
                <w:sz w:val="20"/>
              </w:rPr>
              <w:t xml:space="preserve">на 31.12.2024 - 5 ед.</w:t>
            </w:r>
          </w:p>
        </w:tc>
        <w:tc>
          <w:tcPr>
            <w:tcW w:w="1476" w:type="dxa"/>
          </w:tcPr>
          <w:p>
            <w:pPr>
              <w:pStyle w:val="0"/>
              <w:jc w:val="center"/>
            </w:pPr>
            <w:r>
              <w:rPr>
                <w:sz w:val="20"/>
              </w:rPr>
              <w:t xml:space="preserve">31.12.2024</w:t>
            </w:r>
          </w:p>
        </w:tc>
        <w:tc>
          <w:tcPr>
            <w:tcW w:w="3798" w:type="dxa"/>
          </w:tcPr>
          <w:p>
            <w:pPr>
              <w:pStyle w:val="0"/>
            </w:pPr>
            <w:r>
              <w:rPr>
                <w:sz w:val="20"/>
              </w:rPr>
              <w:t xml:space="preserve">результат по приведению ветхих зданий детских садов в соответствие с установленными нормами и стандартами</w:t>
            </w:r>
          </w:p>
        </w:tc>
      </w:tr>
      <w:tr>
        <w:tc>
          <w:tcPr>
            <w:gridSpan w:val="4"/>
            <w:tcW w:w="9016" w:type="dxa"/>
          </w:tcPr>
          <w:p>
            <w:pPr>
              <w:pStyle w:val="0"/>
              <w:outlineLvl w:val="3"/>
              <w:jc w:val="center"/>
            </w:pPr>
            <w:r>
              <w:rPr>
                <w:sz w:val="20"/>
              </w:rPr>
              <w:t xml:space="preserve">4. Развитие дополнительного образования</w:t>
            </w:r>
          </w:p>
        </w:tc>
      </w:tr>
      <w:tr>
        <w:tc>
          <w:tcPr>
            <w:tcW w:w="624" w:type="dxa"/>
          </w:tcPr>
          <w:p>
            <w:pPr>
              <w:pStyle w:val="0"/>
              <w:jc w:val="center"/>
            </w:pPr>
            <w:r>
              <w:rPr>
                <w:sz w:val="20"/>
              </w:rPr>
              <w:t xml:space="preserve">4.1</w:t>
            </w:r>
          </w:p>
        </w:tc>
        <w:tc>
          <w:tcPr>
            <w:tcW w:w="3118" w:type="dxa"/>
          </w:tcPr>
          <w:p>
            <w:pPr>
              <w:pStyle w:val="0"/>
            </w:pPr>
            <w:r>
              <w:rPr>
                <w:sz w:val="20"/>
              </w:rPr>
              <w:t xml:space="preserve">В каждом муниципальном районе и городском округе созданы детские технопарки, кванториумы:</w:t>
            </w:r>
          </w:p>
          <w:p>
            <w:pPr>
              <w:pStyle w:val="0"/>
            </w:pPr>
            <w:r>
              <w:rPr>
                <w:sz w:val="20"/>
              </w:rPr>
              <w:t xml:space="preserve">на 31.12.2020 - 10 ед.;</w:t>
            </w:r>
          </w:p>
          <w:p>
            <w:pPr>
              <w:pStyle w:val="0"/>
            </w:pPr>
            <w:r>
              <w:rPr>
                <w:sz w:val="20"/>
              </w:rPr>
              <w:t xml:space="preserve">на 31.12.2021 - 12 ед. (включая детский технопарк "Кванториум");</w:t>
            </w:r>
          </w:p>
          <w:p>
            <w:pPr>
              <w:pStyle w:val="0"/>
            </w:pPr>
            <w:r>
              <w:rPr>
                <w:sz w:val="20"/>
              </w:rPr>
              <w:t xml:space="preserve">на 31.12.2022 - 10 ед.;</w:t>
            </w:r>
          </w:p>
          <w:p>
            <w:pPr>
              <w:pStyle w:val="0"/>
            </w:pPr>
            <w:r>
              <w:rPr>
                <w:sz w:val="20"/>
              </w:rPr>
              <w:t xml:space="preserve">на 31.12.2023 - 10 ед.;</w:t>
            </w:r>
          </w:p>
          <w:p>
            <w:pPr>
              <w:pStyle w:val="0"/>
            </w:pPr>
            <w:r>
              <w:rPr>
                <w:sz w:val="20"/>
              </w:rPr>
              <w:t xml:space="preserve">на 31.12.2024 - 10 ед.</w:t>
            </w:r>
          </w:p>
        </w:tc>
        <w:tc>
          <w:tcPr>
            <w:tcW w:w="1476" w:type="dxa"/>
          </w:tcPr>
          <w:p>
            <w:pPr>
              <w:pStyle w:val="0"/>
              <w:jc w:val="center"/>
            </w:pPr>
            <w:r>
              <w:rPr>
                <w:sz w:val="20"/>
              </w:rPr>
              <w:t xml:space="preserve">31.12.2024</w:t>
            </w:r>
          </w:p>
        </w:tc>
        <w:tc>
          <w:tcPr>
            <w:tcW w:w="3798" w:type="dxa"/>
          </w:tcPr>
          <w:p>
            <w:pPr>
              <w:pStyle w:val="0"/>
            </w:pPr>
            <w:r>
              <w:rPr>
                <w:sz w:val="20"/>
              </w:rPr>
              <w:t xml:space="preserve">создание детских технопарков и детского технопарка "Кванториум" позволит увеличить охват детей от 5 до 18 лет техническим творчеством. В 2019 году в Республике Башкортостан функционирует 13 детских технопарков</w:t>
            </w:r>
          </w:p>
        </w:tc>
      </w:tr>
      <w:tr>
        <w:tc>
          <w:tcPr>
            <w:tcW w:w="624" w:type="dxa"/>
          </w:tcPr>
          <w:p>
            <w:pPr>
              <w:pStyle w:val="0"/>
              <w:jc w:val="center"/>
            </w:pPr>
            <w:r>
              <w:rPr>
                <w:sz w:val="20"/>
              </w:rPr>
              <w:t xml:space="preserve">4.2</w:t>
            </w:r>
          </w:p>
        </w:tc>
        <w:tc>
          <w:tcPr>
            <w:tcW w:w="3118" w:type="dxa"/>
          </w:tcPr>
          <w:p>
            <w:pPr>
              <w:pStyle w:val="0"/>
            </w:pPr>
            <w:r>
              <w:rPr>
                <w:sz w:val="20"/>
              </w:rPr>
              <w:t xml:space="preserve">Создана сеть центров цифрового образования детей "IT-куб":</w:t>
            </w:r>
          </w:p>
          <w:p>
            <w:pPr>
              <w:pStyle w:val="0"/>
            </w:pPr>
            <w:r>
              <w:rPr>
                <w:sz w:val="20"/>
              </w:rPr>
              <w:t xml:space="preserve">на 31.12.2020 - 1 ед.;</w:t>
            </w:r>
          </w:p>
          <w:p>
            <w:pPr>
              <w:pStyle w:val="0"/>
            </w:pPr>
            <w:r>
              <w:rPr>
                <w:sz w:val="20"/>
              </w:rPr>
              <w:t xml:space="preserve">на 31.12.2021 - 1 ед.;</w:t>
            </w:r>
          </w:p>
          <w:p>
            <w:pPr>
              <w:pStyle w:val="0"/>
            </w:pPr>
            <w:r>
              <w:rPr>
                <w:sz w:val="20"/>
              </w:rPr>
              <w:t xml:space="preserve">на 31.12.2022 - 7 ед.;</w:t>
            </w:r>
          </w:p>
          <w:p>
            <w:pPr>
              <w:pStyle w:val="0"/>
            </w:pPr>
            <w:r>
              <w:rPr>
                <w:sz w:val="20"/>
              </w:rPr>
              <w:t xml:space="preserve">на 31.12.2023 - 0 ед.;</w:t>
            </w:r>
          </w:p>
          <w:p>
            <w:pPr>
              <w:pStyle w:val="0"/>
            </w:pPr>
            <w:r>
              <w:rPr>
                <w:sz w:val="20"/>
              </w:rPr>
              <w:t xml:space="preserve">на 31.12.2024 - 0 ед.</w:t>
            </w:r>
          </w:p>
        </w:tc>
        <w:tc>
          <w:tcPr>
            <w:tcW w:w="1476" w:type="dxa"/>
          </w:tcPr>
          <w:p>
            <w:pPr>
              <w:pStyle w:val="0"/>
              <w:jc w:val="center"/>
            </w:pPr>
            <w:r>
              <w:rPr>
                <w:sz w:val="20"/>
              </w:rPr>
              <w:t xml:space="preserve">31.12.2024</w:t>
            </w:r>
          </w:p>
        </w:tc>
        <w:tc>
          <w:tcPr>
            <w:tcW w:w="3798" w:type="dxa"/>
          </w:tcPr>
          <w:p>
            <w:pPr>
              <w:pStyle w:val="0"/>
            </w:pPr>
            <w:r>
              <w:rPr>
                <w:sz w:val="20"/>
              </w:rPr>
              <w:t xml:space="preserve">создание центров цифрового образования "IT-куб" и технопарков, позволит обеспечить на инфраструктурно-содержательном уровне продвижение компетенций в области цифровизации и технического творчества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w:t>
            </w:r>
          </w:p>
          <w:p>
            <w:pPr>
              <w:pStyle w:val="0"/>
            </w:pPr>
            <w:r>
              <w:rPr>
                <w:sz w:val="20"/>
              </w:rPr>
              <w:t xml:space="preserve">Значение результата на 2023 - 2024 годы зависит от результатов конкурсного отбора на предоставление субсидии субъектам Российской Федерации</w:t>
            </w:r>
          </w:p>
        </w:tc>
      </w:tr>
      <w:tr>
        <w:tc>
          <w:tcPr>
            <w:tcW w:w="624" w:type="dxa"/>
          </w:tcPr>
          <w:p>
            <w:pPr>
              <w:pStyle w:val="0"/>
              <w:jc w:val="center"/>
            </w:pPr>
            <w:r>
              <w:rPr>
                <w:sz w:val="20"/>
              </w:rPr>
              <w:t xml:space="preserve">4.3</w:t>
            </w:r>
          </w:p>
        </w:tc>
        <w:tc>
          <w:tcPr>
            <w:tcW w:w="3118" w:type="dxa"/>
          </w:tcPr>
          <w:p>
            <w:pPr>
              <w:pStyle w:val="0"/>
            </w:pPr>
            <w:r>
              <w:rPr>
                <w:sz w:val="20"/>
              </w:rPr>
              <w:t xml:space="preserve">Создан образовательный центр для раннего выявления, развития и дальнейшей профессиональной поддержки одаренных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1476" w:type="dxa"/>
          </w:tcPr>
          <w:p>
            <w:pPr>
              <w:pStyle w:val="0"/>
              <w:jc w:val="center"/>
            </w:pPr>
            <w:r>
              <w:rPr>
                <w:sz w:val="20"/>
              </w:rPr>
              <w:t xml:space="preserve">01.02.2020</w:t>
            </w:r>
          </w:p>
        </w:tc>
        <w:tc>
          <w:tcPr>
            <w:tcW w:w="3798" w:type="dxa"/>
          </w:tcPr>
          <w:p>
            <w:pPr>
              <w:pStyle w:val="0"/>
            </w:pPr>
            <w:r>
              <w:rPr>
                <w:sz w:val="20"/>
              </w:rPr>
              <w:t xml:space="preserve">создан образовательный центр и обеспечен охват не менее 5% обучающихся по образовательным программам основного и среднего общего образования, в том числе программами дополнительного образования детей, проводимыми на регулярной (еженедельной) основе, профильными региональными сменами, программами с применением дистанционных технологий, а также проведение в центре на регулярной основе особо значимых региональных мероприятий по выявлению выдающихся способностей и высокой мотивации у детей и молодежи</w:t>
            </w:r>
          </w:p>
        </w:tc>
      </w:tr>
      <w:tr>
        <w:tc>
          <w:tcPr>
            <w:tcW w:w="624" w:type="dxa"/>
          </w:tcPr>
          <w:p>
            <w:pPr>
              <w:pStyle w:val="0"/>
              <w:jc w:val="center"/>
            </w:pPr>
            <w:r>
              <w:rPr>
                <w:sz w:val="20"/>
              </w:rPr>
              <w:t xml:space="preserve">4.4</w:t>
            </w:r>
          </w:p>
        </w:tc>
        <w:tc>
          <w:tcPr>
            <w:tcW w:w="3118" w:type="dxa"/>
          </w:tcPr>
          <w:p>
            <w:pPr>
              <w:pStyle w:val="0"/>
            </w:pPr>
            <w:r>
              <w:rPr>
                <w:sz w:val="20"/>
              </w:rPr>
              <w:t xml:space="preserve">Созданы 9 детских профильных круглогодичных лагерей отдыха и оздоровления детей (нарастающим итогом):</w:t>
            </w:r>
          </w:p>
          <w:p>
            <w:pPr>
              <w:pStyle w:val="0"/>
            </w:pPr>
            <w:r>
              <w:rPr>
                <w:sz w:val="20"/>
              </w:rPr>
              <w:t xml:space="preserve">на 31.12.2020 - 1 ед.;</w:t>
            </w:r>
          </w:p>
          <w:p>
            <w:pPr>
              <w:pStyle w:val="0"/>
            </w:pPr>
            <w:r>
              <w:rPr>
                <w:sz w:val="20"/>
              </w:rPr>
              <w:t xml:space="preserve">на 31.12.2021 - 3 ед.;</w:t>
            </w:r>
          </w:p>
          <w:p>
            <w:pPr>
              <w:pStyle w:val="0"/>
            </w:pPr>
            <w:r>
              <w:rPr>
                <w:sz w:val="20"/>
              </w:rPr>
              <w:t xml:space="preserve">на 31.12.2022 - 5 ед.;</w:t>
            </w:r>
          </w:p>
          <w:p>
            <w:pPr>
              <w:pStyle w:val="0"/>
            </w:pPr>
            <w:r>
              <w:rPr>
                <w:sz w:val="20"/>
              </w:rPr>
              <w:t xml:space="preserve">на 31.12.2023 - 8 ед.;</w:t>
            </w:r>
          </w:p>
          <w:p>
            <w:pPr>
              <w:pStyle w:val="0"/>
            </w:pPr>
            <w:r>
              <w:rPr>
                <w:sz w:val="20"/>
              </w:rPr>
              <w:t xml:space="preserve">на 31.12.2024 - 9 ед.</w:t>
            </w:r>
          </w:p>
        </w:tc>
        <w:tc>
          <w:tcPr>
            <w:tcW w:w="1476" w:type="dxa"/>
          </w:tcPr>
          <w:p>
            <w:pPr>
              <w:pStyle w:val="0"/>
              <w:jc w:val="center"/>
            </w:pPr>
            <w:r>
              <w:rPr>
                <w:sz w:val="20"/>
              </w:rPr>
              <w:t xml:space="preserve">31.12.2024</w:t>
            </w:r>
          </w:p>
        </w:tc>
        <w:tc>
          <w:tcPr>
            <w:tcW w:w="3798" w:type="dxa"/>
          </w:tcPr>
          <w:p>
            <w:pPr>
              <w:pStyle w:val="0"/>
            </w:pPr>
            <w:r>
              <w:rPr>
                <w:sz w:val="20"/>
              </w:rPr>
              <w:t xml:space="preserve">создание детских профильных круглогодичных лагерей отдыха и оздоровления детей позволит увеличить численность муниципальных загородных стационарных лагерей, укрепивших материально-техническую базу, численность детей, охваченных отдыхом и оздоровлением в загородных стационарных лагерях относительно общей численности детей школьного возраста</w:t>
            </w:r>
          </w:p>
        </w:tc>
      </w:tr>
      <w:tr>
        <w:tc>
          <w:tcPr>
            <w:gridSpan w:val="4"/>
            <w:tcW w:w="9016" w:type="dxa"/>
          </w:tcPr>
          <w:p>
            <w:pPr>
              <w:pStyle w:val="0"/>
              <w:outlineLvl w:val="3"/>
              <w:jc w:val="center"/>
            </w:pPr>
            <w:r>
              <w:rPr>
                <w:sz w:val="20"/>
              </w:rPr>
              <w:t xml:space="preserve">5. Развитие дополнительного профессионального образования</w:t>
            </w:r>
          </w:p>
          <w:p>
            <w:pPr>
              <w:pStyle w:val="0"/>
              <w:jc w:val="center"/>
            </w:pPr>
            <w:r>
              <w:rPr>
                <w:sz w:val="20"/>
              </w:rPr>
              <w:t xml:space="preserve">работников системы образования</w:t>
            </w:r>
          </w:p>
        </w:tc>
      </w:tr>
      <w:tr>
        <w:tblPrEx>
          <w:tblBorders>
            <w:insideH w:val="nil"/>
          </w:tblBorders>
        </w:tblPrEx>
        <w:tc>
          <w:tcPr>
            <w:tcW w:w="624" w:type="dxa"/>
            <w:tcBorders>
              <w:bottom w:val="nil"/>
            </w:tcBorders>
          </w:tcPr>
          <w:p>
            <w:pPr>
              <w:pStyle w:val="0"/>
              <w:jc w:val="center"/>
            </w:pPr>
            <w:r>
              <w:rPr>
                <w:sz w:val="20"/>
              </w:rPr>
              <w:t xml:space="preserve">5.1</w:t>
            </w:r>
          </w:p>
        </w:tc>
        <w:tc>
          <w:tcPr>
            <w:tcW w:w="3118" w:type="dxa"/>
            <w:tcBorders>
              <w:bottom w:val="nil"/>
            </w:tcBorders>
          </w:tcPr>
          <w:p>
            <w:pPr>
              <w:pStyle w:val="0"/>
            </w:pPr>
            <w:r>
              <w:rPr>
                <w:sz w:val="20"/>
              </w:rPr>
              <w:t xml:space="preserve">Созданы центр оценки профессионального мастерства и квалификации педагогов и центр непрерывного повышения профессионального мастерства педагогических работников</w:t>
            </w:r>
          </w:p>
        </w:tc>
        <w:tc>
          <w:tcPr>
            <w:tcW w:w="1476" w:type="dxa"/>
            <w:tcBorders>
              <w:bottom w:val="nil"/>
            </w:tcBorders>
          </w:tcPr>
          <w:p>
            <w:pPr>
              <w:pStyle w:val="0"/>
              <w:jc w:val="center"/>
            </w:pPr>
            <w:r>
              <w:rPr>
                <w:sz w:val="20"/>
              </w:rPr>
              <w:t xml:space="preserve">31.12.2020</w:t>
            </w:r>
          </w:p>
        </w:tc>
        <w:tc>
          <w:tcPr>
            <w:tcW w:w="3798" w:type="dxa"/>
            <w:tcBorders>
              <w:bottom w:val="nil"/>
            </w:tcBorders>
          </w:tcPr>
          <w:p>
            <w:pPr>
              <w:pStyle w:val="0"/>
            </w:pPr>
            <w:r>
              <w:rPr>
                <w:sz w:val="20"/>
              </w:rPr>
              <w:t xml:space="preserve">будут созданы центр оценки профессионального мастерства и квалификации педагогов и центр непрерывного повышения профессионального мастерства педагогических работников</w:t>
            </w:r>
          </w:p>
        </w:tc>
      </w:tr>
      <w:tr>
        <w:tblPrEx>
          <w:tblBorders>
            <w:insideH w:val="nil"/>
          </w:tblBorders>
        </w:tblPrEx>
        <w:tc>
          <w:tcPr>
            <w:gridSpan w:val="4"/>
            <w:tcW w:w="9016" w:type="dxa"/>
            <w:tcBorders>
              <w:top w:val="nil"/>
            </w:tcBorders>
          </w:tcPr>
          <w:p>
            <w:pPr>
              <w:pStyle w:val="0"/>
              <w:jc w:val="both"/>
            </w:pPr>
            <w:r>
              <w:rPr>
                <w:sz w:val="20"/>
              </w:rPr>
              <w:t xml:space="preserve">(п. 5.1 в ред. </w:t>
            </w:r>
            <w:hyperlink w:history="0" r:id="rId635"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Миназов Ф.Х.</w:t>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Общие организационные мероприятия по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Миназов Ф.Х.</w:t>
            </w:r>
          </w:p>
        </w:tc>
        <w:tc>
          <w:tcPr>
            <w:tcW w:w="1757" w:type="dxa"/>
          </w:tcPr>
          <w:p>
            <w:pPr>
              <w:pStyle w:val="0"/>
            </w:pPr>
            <w:r>
              <w:rPr>
                <w:sz w:val="20"/>
              </w:rPr>
              <w:t xml:space="preserve">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 научно-образовательный центр мирового уровня</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Косолапова И.В.</w:t>
            </w:r>
          </w:p>
        </w:tc>
        <w:tc>
          <w:tcPr>
            <w:tcW w:w="1757" w:type="dxa"/>
          </w:tcPr>
          <w:p>
            <w:pPr>
              <w:pStyle w:val="0"/>
            </w:pPr>
            <w:r>
              <w:rPr>
                <w:sz w:val="20"/>
              </w:rPr>
              <w:t xml:space="preserve">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Киньябузова А.С.</w:t>
            </w:r>
          </w:p>
        </w:tc>
        <w:tc>
          <w:tcPr>
            <w:tcW w:w="1757" w:type="dxa"/>
          </w:tcPr>
          <w:p>
            <w:pPr>
              <w:pStyle w:val="0"/>
            </w:pPr>
            <w:r>
              <w:rPr>
                <w:sz w:val="20"/>
              </w:rPr>
              <w:t xml:space="preserve">заместитель начальника отдела профессионального образования Министерства образования Республики Башкортостан</w:t>
            </w:r>
          </w:p>
        </w:tc>
        <w:tc>
          <w:tcPr>
            <w:tcW w:w="2154" w:type="dxa"/>
          </w:tcPr>
          <w:p>
            <w:pPr>
              <w:pStyle w:val="0"/>
            </w:pPr>
            <w:r>
              <w:rPr>
                <w:sz w:val="20"/>
              </w:rPr>
              <w:t xml:space="preserve">Давыдова Г.М. - начальник отдела профессионального образования Министерства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Мустафин А.Г. (по согласованию)</w:t>
            </w:r>
          </w:p>
        </w:tc>
        <w:tc>
          <w:tcPr>
            <w:tcW w:w="1757" w:type="dxa"/>
          </w:tcPr>
          <w:p>
            <w:pPr>
              <w:pStyle w:val="0"/>
            </w:pPr>
            <w:r>
              <w:rPr>
                <w:sz w:val="20"/>
              </w:rPr>
              <w:t xml:space="preserve">врио председателя федерального государственного бюджетного научного учреждения Уфимский федеральный исследовательский центр Российской академии наук</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Гаязов А.С.</w:t>
            </w:r>
          </w:p>
        </w:tc>
        <w:tc>
          <w:tcPr>
            <w:tcW w:w="1757" w:type="dxa"/>
          </w:tcPr>
          <w:p>
            <w:pPr>
              <w:pStyle w:val="0"/>
            </w:pPr>
            <w:r>
              <w:rPr>
                <w:sz w:val="20"/>
              </w:rPr>
              <w:t xml:space="preserve">президент государственного бюджетного научного учреждения "Академия наук Республики Башкортостан"</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Бахтизин Р.Н.</w:t>
            </w:r>
          </w:p>
          <w:p>
            <w:pPr>
              <w:pStyle w:val="0"/>
            </w:pPr>
            <w:r>
              <w:rPr>
                <w:sz w:val="20"/>
              </w:rPr>
              <w:t xml:space="preserve">(по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"Уфимский государственный нефтяной технический университет"</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Габитов И.И. (по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аграрный университет"</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Новиков С.В. (по согласованию)</w:t>
            </w:r>
          </w:p>
        </w:tc>
        <w:tc>
          <w:tcPr>
            <w:tcW w:w="1757" w:type="dxa"/>
          </w:tcPr>
          <w:p>
            <w:pPr>
              <w:pStyle w:val="0"/>
            </w:pPr>
            <w:r>
              <w:rPr>
                <w:sz w:val="20"/>
              </w:rPr>
              <w:t xml:space="preserve">врио ректора федерального государственного бюджетного образовательного учреждения высшего образования "Уфимский государственный авиационный технический университет"</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Морозкин Н.Д. (по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университет"</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Павлов В.Н.</w:t>
            </w:r>
          </w:p>
          <w:p>
            <w:pPr>
              <w:pStyle w:val="0"/>
            </w:pPr>
            <w:r>
              <w:rPr>
                <w:sz w:val="20"/>
              </w:rPr>
              <w:t xml:space="preserve">(по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медицинский университет" Министерства здравоохранения Российской Федерации</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Сагитов С.Т. (по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М.Акмуллы"</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Сарбаев Р.С. (по согласованию)</w:t>
            </w:r>
          </w:p>
        </w:tc>
        <w:tc>
          <w:tcPr>
            <w:tcW w:w="1757" w:type="dxa"/>
          </w:tcPr>
          <w:p>
            <w:pPr>
              <w:pStyle w:val="0"/>
            </w:pPr>
            <w:r>
              <w:rPr>
                <w:sz w:val="20"/>
              </w:rPr>
              <w:t xml:space="preserve">генеральный директор АО "Корпорация развития Республики Башкортостан"</w:t>
            </w:r>
          </w:p>
        </w:tc>
        <w:tc>
          <w:tcPr>
            <w:tcW w:w="2154" w:type="dxa"/>
          </w:tcPr>
          <w:p>
            <w:pPr>
              <w:pStyle w:val="0"/>
            </w:pPr>
            <w:r>
              <w:rPr>
                <w:sz w:val="20"/>
              </w:rPr>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Построен межвузовский студенческий городок (кампус)</w:t>
            </w:r>
          </w:p>
        </w:tc>
      </w:tr>
      <w:tr>
        <w:tc>
          <w:tcPr>
            <w:tcW w:w="504" w:type="dxa"/>
          </w:tcPr>
          <w:p>
            <w:pPr>
              <w:pStyle w:val="0"/>
              <w:jc w:val="center"/>
            </w:pPr>
            <w:r>
              <w:rPr>
                <w:sz w:val="20"/>
              </w:rPr>
              <w:t xml:space="preserve">15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Косолапова И.В.</w:t>
            </w:r>
          </w:p>
        </w:tc>
        <w:tc>
          <w:tcPr>
            <w:tcW w:w="1757" w:type="dxa"/>
          </w:tcPr>
          <w:p>
            <w:pPr>
              <w:pStyle w:val="0"/>
            </w:pPr>
            <w:r>
              <w:rPr>
                <w:sz w:val="20"/>
              </w:rPr>
              <w:t xml:space="preserve">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Т.А.</w:t>
            </w:r>
          </w:p>
        </w:tc>
        <w:tc>
          <w:tcPr>
            <w:tcW w:w="1757" w:type="dxa"/>
          </w:tcPr>
          <w:p>
            <w:pPr>
              <w:pStyle w:val="0"/>
            </w:pPr>
            <w:r>
              <w:rPr>
                <w:sz w:val="20"/>
              </w:rPr>
              <w:t xml:space="preserve">начальник отдела капитального ремонта, развития материально-технической базы и охраны труда Министерства образования Республики Башкортостан</w:t>
            </w:r>
          </w:p>
        </w:tc>
        <w:tc>
          <w:tcPr>
            <w:tcW w:w="2154" w:type="dxa"/>
          </w:tcPr>
          <w:p>
            <w:pPr>
              <w:pStyle w:val="0"/>
            </w:pPr>
            <w:r>
              <w:rPr>
                <w:sz w:val="20"/>
              </w:rPr>
              <w:t xml:space="preserve">Миназов Ф.Х. -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Сарбаев Р.С. (по согласованию)</w:t>
            </w:r>
          </w:p>
        </w:tc>
        <w:tc>
          <w:tcPr>
            <w:tcW w:w="1757" w:type="dxa"/>
          </w:tcPr>
          <w:p>
            <w:pPr>
              <w:pStyle w:val="0"/>
            </w:pPr>
            <w:r>
              <w:rPr>
                <w:sz w:val="20"/>
              </w:rPr>
              <w:t xml:space="preserve">генеральный директор АО "Корпорация развития Республики Башкортостан"</w:t>
            </w:r>
          </w:p>
        </w:tc>
        <w:tc>
          <w:tcPr>
            <w:tcW w:w="2154" w:type="dxa"/>
          </w:tcPr>
          <w:p>
            <w:pPr>
              <w:pStyle w:val="0"/>
            </w:pPr>
            <w:r>
              <w:rPr>
                <w:sz w:val="20"/>
              </w:rPr>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 Новый ("евразийский") университет</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Косолапова И.В.</w:t>
            </w:r>
          </w:p>
        </w:tc>
        <w:tc>
          <w:tcPr>
            <w:tcW w:w="1757" w:type="dxa"/>
          </w:tcPr>
          <w:p>
            <w:pPr>
              <w:pStyle w:val="0"/>
            </w:pPr>
            <w:r>
              <w:rPr>
                <w:sz w:val="20"/>
              </w:rPr>
              <w:t xml:space="preserve">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Киньябузова А.С.</w:t>
            </w:r>
          </w:p>
        </w:tc>
        <w:tc>
          <w:tcPr>
            <w:tcW w:w="1757" w:type="dxa"/>
          </w:tcPr>
          <w:p>
            <w:pPr>
              <w:pStyle w:val="0"/>
            </w:pPr>
            <w:r>
              <w:rPr>
                <w:sz w:val="20"/>
              </w:rPr>
              <w:t xml:space="preserve">заместитель начальника отдела профессионального образования Министерства образования Республики Башкортостан</w:t>
            </w:r>
          </w:p>
        </w:tc>
        <w:tc>
          <w:tcPr>
            <w:tcW w:w="2154" w:type="dxa"/>
          </w:tcPr>
          <w:p>
            <w:pPr>
              <w:pStyle w:val="0"/>
            </w:pPr>
            <w:r>
              <w:rPr>
                <w:sz w:val="20"/>
              </w:rPr>
              <w:t xml:space="preserve">Давыдова Г.М. - начальник отдела профессионального образования Министерства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Новиков С.В. (по согласованию)</w:t>
            </w:r>
          </w:p>
        </w:tc>
        <w:tc>
          <w:tcPr>
            <w:tcW w:w="1757" w:type="dxa"/>
          </w:tcPr>
          <w:p>
            <w:pPr>
              <w:pStyle w:val="0"/>
            </w:pPr>
            <w:r>
              <w:rPr>
                <w:sz w:val="20"/>
              </w:rPr>
              <w:t xml:space="preserve">врио ректора федерального государственного бюджетного образовательного учреждения высшего образования "Уфимский государственный авиационный технический университет"</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Морозкин Н.Д. (по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университет"</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22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Сагитов С.Т. (по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М.Акмуллы"</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23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Мустафин А.Г. (по согласованию)</w:t>
            </w:r>
          </w:p>
        </w:tc>
        <w:tc>
          <w:tcPr>
            <w:tcW w:w="1757" w:type="dxa"/>
          </w:tcPr>
          <w:p>
            <w:pPr>
              <w:pStyle w:val="0"/>
            </w:pPr>
            <w:r>
              <w:rPr>
                <w:sz w:val="20"/>
              </w:rPr>
              <w:t xml:space="preserve">врио председателя федерального государственного бюджетного научного учреждения Уфимский федеральный исследовательский центр Российской академии наук</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Гаязов А.С. (по согласованию)</w:t>
            </w:r>
          </w:p>
        </w:tc>
        <w:tc>
          <w:tcPr>
            <w:tcW w:w="1757" w:type="dxa"/>
          </w:tcPr>
          <w:p>
            <w:pPr>
              <w:pStyle w:val="0"/>
            </w:pPr>
            <w:r>
              <w:rPr>
                <w:sz w:val="20"/>
              </w:rPr>
              <w:t xml:space="preserve">президент государственного бюджетного научного учреждения "Академия наук Республики Башкортостан"</w:t>
            </w:r>
          </w:p>
        </w:tc>
        <w:tc>
          <w:tcPr>
            <w:tcW w:w="2154" w:type="dxa"/>
          </w:tcPr>
          <w:p>
            <w:pPr>
              <w:pStyle w:val="0"/>
            </w:pPr>
            <w:r>
              <w:rPr>
                <w:sz w:val="20"/>
              </w:rPr>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Построены и реконструированы 60 школ на 45 тысяч мест</w:t>
            </w:r>
          </w:p>
        </w:tc>
      </w:tr>
      <w:tr>
        <w:tc>
          <w:tcPr>
            <w:tcW w:w="504" w:type="dxa"/>
          </w:tcPr>
          <w:p>
            <w:pPr>
              <w:pStyle w:val="0"/>
              <w:jc w:val="center"/>
            </w:pPr>
            <w:r>
              <w:rPr>
                <w:sz w:val="20"/>
              </w:rPr>
              <w:t xml:space="preserve">25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Миназов Ф.Х.</w:t>
            </w:r>
          </w:p>
        </w:tc>
        <w:tc>
          <w:tcPr>
            <w:tcW w:w="1757" w:type="dxa"/>
          </w:tcPr>
          <w:p>
            <w:pPr>
              <w:pStyle w:val="0"/>
            </w:pPr>
            <w:r>
              <w:rPr>
                <w:sz w:val="20"/>
              </w:rPr>
              <w:t xml:space="preserve">заместитель министра образования</w:t>
            </w:r>
          </w:p>
          <w:p>
            <w:pPr>
              <w:pStyle w:val="0"/>
            </w:pPr>
            <w:r>
              <w:rPr>
                <w:sz w:val="20"/>
              </w:rPr>
              <w:t xml:space="preserve">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Ковшов А.В.</w:t>
            </w:r>
          </w:p>
        </w:tc>
        <w:tc>
          <w:tcPr>
            <w:tcW w:w="1757" w:type="dxa"/>
          </w:tcPr>
          <w:p>
            <w:pPr>
              <w:pStyle w:val="0"/>
            </w:pPr>
            <w:r>
              <w:rPr>
                <w:sz w:val="20"/>
              </w:rPr>
              <w:t xml:space="preserve">заместитель председателя Государственного комитета Республики Башкортостан по строительству и архитектуре</w:t>
            </w:r>
          </w:p>
        </w:tc>
        <w:tc>
          <w:tcPr>
            <w:tcW w:w="2154" w:type="dxa"/>
          </w:tcPr>
          <w:p>
            <w:pPr>
              <w:pStyle w:val="0"/>
            </w:pPr>
            <w:r>
              <w:rPr>
                <w:sz w:val="20"/>
              </w:rPr>
              <w:t xml:space="preserve">Ахмадуллин М.Ф. - председатель Госкомитета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Т.А.</w:t>
            </w:r>
          </w:p>
        </w:tc>
        <w:tc>
          <w:tcPr>
            <w:tcW w:w="1757" w:type="dxa"/>
          </w:tcPr>
          <w:p>
            <w:pPr>
              <w:pStyle w:val="0"/>
            </w:pPr>
            <w:r>
              <w:rPr>
                <w:sz w:val="20"/>
              </w:rPr>
              <w:t xml:space="preserve">заместитель начальника отдела капитального ремонта, развития материально-технической базы и охраны труда Министерства образования Республики Башкортостан</w:t>
            </w:r>
          </w:p>
        </w:tc>
        <w:tc>
          <w:tcPr>
            <w:tcW w:w="2154" w:type="dxa"/>
          </w:tcPr>
          <w:p>
            <w:pPr>
              <w:pStyle w:val="0"/>
            </w:pPr>
            <w:r>
              <w:rPr>
                <w:sz w:val="20"/>
              </w:rPr>
              <w:t xml:space="preserve">Миназов Ф.Х. -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ГКУ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Здания всех школ приведены в соответствие с установленными нормами</w:t>
            </w:r>
          </w:p>
          <w:p>
            <w:pPr>
              <w:pStyle w:val="0"/>
              <w:jc w:val="center"/>
            </w:pPr>
            <w:r>
              <w:rPr>
                <w:sz w:val="20"/>
              </w:rPr>
              <w:t xml:space="preserve">и стандартами</w:t>
            </w:r>
          </w:p>
        </w:tc>
      </w:tr>
      <w:tr>
        <w:tc>
          <w:tcPr>
            <w:tcW w:w="504" w:type="dxa"/>
          </w:tcPr>
          <w:p>
            <w:pPr>
              <w:pStyle w:val="0"/>
              <w:jc w:val="center"/>
            </w:pPr>
            <w:r>
              <w:rPr>
                <w:sz w:val="20"/>
              </w:rPr>
              <w:t xml:space="preserve">29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Миназов Ф.Х.</w:t>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Ковшов А.В.</w:t>
            </w:r>
          </w:p>
        </w:tc>
        <w:tc>
          <w:tcPr>
            <w:tcW w:w="1757" w:type="dxa"/>
          </w:tcPr>
          <w:p>
            <w:pPr>
              <w:pStyle w:val="0"/>
            </w:pPr>
            <w:r>
              <w:rPr>
                <w:sz w:val="20"/>
              </w:rPr>
              <w:t xml:space="preserve">заместитель председателя Государственного комитета Республики Башкортостан по строительству и архитектуре</w:t>
            </w:r>
          </w:p>
        </w:tc>
        <w:tc>
          <w:tcPr>
            <w:tcW w:w="2154" w:type="dxa"/>
          </w:tcPr>
          <w:p>
            <w:pPr>
              <w:pStyle w:val="0"/>
            </w:pPr>
            <w:r>
              <w:rPr>
                <w:sz w:val="20"/>
              </w:rPr>
              <w:t xml:space="preserve">Ахмадуллин М.Ф. - председатель Госкомитета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Т.А.</w:t>
            </w:r>
          </w:p>
        </w:tc>
        <w:tc>
          <w:tcPr>
            <w:tcW w:w="1757" w:type="dxa"/>
          </w:tcPr>
          <w:p>
            <w:pPr>
              <w:pStyle w:val="0"/>
            </w:pPr>
            <w:r>
              <w:rPr>
                <w:sz w:val="20"/>
              </w:rPr>
              <w:t xml:space="preserve">начальник отдела капитального ремонта, развития материально-технической базы и охраны труда Министерства образования Республики Башкортостан</w:t>
            </w:r>
          </w:p>
        </w:tc>
        <w:tc>
          <w:tcPr>
            <w:tcW w:w="2154" w:type="dxa"/>
          </w:tcPr>
          <w:p>
            <w:pPr>
              <w:pStyle w:val="0"/>
            </w:pPr>
            <w:r>
              <w:rPr>
                <w:sz w:val="20"/>
              </w:rPr>
              <w:t xml:space="preserve">Миназов Ф.Х. -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ГКУ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Безбарьерной архитектурной средой обеспечено 700 школ</w:t>
            </w:r>
          </w:p>
        </w:tc>
      </w:tr>
      <w:tr>
        <w:tc>
          <w:tcPr>
            <w:tcW w:w="504" w:type="dxa"/>
          </w:tcPr>
          <w:p>
            <w:pPr>
              <w:pStyle w:val="0"/>
              <w:jc w:val="center"/>
            </w:pPr>
            <w:r>
              <w:rPr>
                <w:sz w:val="20"/>
              </w:rPr>
              <w:t xml:space="preserve">33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Миназов Ф.Х.</w:t>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Т.А.</w:t>
            </w:r>
          </w:p>
        </w:tc>
        <w:tc>
          <w:tcPr>
            <w:tcW w:w="1757" w:type="dxa"/>
          </w:tcPr>
          <w:p>
            <w:pPr>
              <w:pStyle w:val="0"/>
            </w:pPr>
            <w:r>
              <w:rPr>
                <w:sz w:val="20"/>
              </w:rPr>
              <w:t xml:space="preserve">начальник отдела капитального ремонта, развития материально-технической базы и охраны труда Министерства образования Республики Башкортостан</w:t>
            </w:r>
          </w:p>
        </w:tc>
        <w:tc>
          <w:tcPr>
            <w:tcW w:w="2154" w:type="dxa"/>
          </w:tcPr>
          <w:p>
            <w:pPr>
              <w:pStyle w:val="0"/>
            </w:pPr>
            <w:r>
              <w:rPr>
                <w:sz w:val="20"/>
              </w:rPr>
              <w:t xml:space="preserve">Миназов Ф.Х. - заместитель министра образования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Все школы переведены на современное цифровое обучение за счет внедрения</w:t>
            </w:r>
          </w:p>
          <w:p>
            <w:pPr>
              <w:pStyle w:val="0"/>
              <w:jc w:val="center"/>
            </w:pPr>
            <w:r>
              <w:rPr>
                <w:sz w:val="20"/>
              </w:rPr>
              <w:t xml:space="preserve">к 2024 году целевой модели цифровой образовательной среды и создания</w:t>
            </w:r>
          </w:p>
          <w:p>
            <w:pPr>
              <w:pStyle w:val="0"/>
              <w:jc w:val="center"/>
            </w:pPr>
            <w:r>
              <w:rPr>
                <w:sz w:val="20"/>
              </w:rPr>
              <w:t xml:space="preserve">центров образования цифрового и гуманитарного профилей "Точка роста"</w:t>
            </w:r>
          </w:p>
        </w:tc>
      </w:tr>
      <w:tr>
        <w:tc>
          <w:tcPr>
            <w:tcW w:w="504" w:type="dxa"/>
          </w:tcPr>
          <w:p>
            <w:pPr>
              <w:pStyle w:val="0"/>
              <w:jc w:val="center"/>
            </w:pPr>
            <w:r>
              <w:rPr>
                <w:sz w:val="20"/>
              </w:rPr>
              <w:t xml:space="preserve">35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Кутлова Г.Р.</w:t>
            </w:r>
          </w:p>
        </w:tc>
        <w:tc>
          <w:tcPr>
            <w:tcW w:w="1757" w:type="dxa"/>
          </w:tcPr>
          <w:p>
            <w:pPr>
              <w:pStyle w:val="0"/>
            </w:pPr>
            <w:r>
              <w:rPr>
                <w:sz w:val="20"/>
              </w:rPr>
              <w:t xml:space="preserve">начальник отдела информационно-аналитической работы образования Министерства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Мавлетбердин М.М.</w:t>
            </w:r>
          </w:p>
        </w:tc>
        <w:tc>
          <w:tcPr>
            <w:tcW w:w="1757" w:type="dxa"/>
          </w:tcPr>
          <w:p>
            <w:pPr>
              <w:pStyle w:val="0"/>
            </w:pPr>
            <w:r>
              <w:rPr>
                <w:sz w:val="20"/>
              </w:rPr>
              <w:t xml:space="preserve">первый 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Миникеева Ж.В.</w:t>
            </w:r>
          </w:p>
        </w:tc>
        <w:tc>
          <w:tcPr>
            <w:tcW w:w="1757" w:type="dxa"/>
          </w:tcPr>
          <w:p>
            <w:pPr>
              <w:pStyle w:val="0"/>
            </w:pPr>
            <w:r>
              <w:rPr>
                <w:sz w:val="20"/>
              </w:rPr>
              <w:t xml:space="preserve">начальник отдела государственной политики в сфере общего образования Министерства образования Республики Башкортостан</w:t>
            </w:r>
          </w:p>
        </w:tc>
        <w:tc>
          <w:tcPr>
            <w:tcW w:w="2154" w:type="dxa"/>
          </w:tcPr>
          <w:p>
            <w:pPr>
              <w:pStyle w:val="0"/>
            </w:pPr>
            <w:r>
              <w:rPr>
                <w:sz w:val="20"/>
              </w:rPr>
              <w:t xml:space="preserve">Мавлетбердин М.М. - первый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Сагитов С.Т. (по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М.Акмуллы"</w:t>
            </w:r>
          </w:p>
        </w:tc>
        <w:tc>
          <w:tcPr>
            <w:tcW w:w="2154" w:type="dxa"/>
          </w:tcPr>
          <w:p>
            <w:pPr>
              <w:pStyle w:val="0"/>
            </w:pPr>
            <w:r>
              <w:rPr>
                <w:sz w:val="20"/>
              </w:rPr>
            </w:r>
          </w:p>
        </w:tc>
        <w:tc>
          <w:tcPr>
            <w:tcW w:w="1020" w:type="dxa"/>
          </w:tcPr>
          <w:p>
            <w:pPr>
              <w:pStyle w:val="0"/>
              <w:jc w:val="center"/>
            </w:pPr>
            <w:r>
              <w:rPr>
                <w:sz w:val="20"/>
              </w:rPr>
              <w:t xml:space="preserve">20</w:t>
            </w:r>
          </w:p>
        </w:tc>
      </w:tr>
      <w:tr>
        <w:tc>
          <w:tcPr>
            <w:tcW w:w="504" w:type="dxa"/>
          </w:tcPr>
          <w:p>
            <w:pPr>
              <w:pStyle w:val="0"/>
              <w:jc w:val="center"/>
            </w:pPr>
            <w:r>
              <w:rPr>
                <w:sz w:val="20"/>
              </w:rPr>
              <w:t xml:space="preserve">40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муниципальных районов и городских округов Республики Башкортостан</w:t>
            </w:r>
          </w:p>
        </w:tc>
        <w:tc>
          <w:tcPr>
            <w:tcW w:w="1757" w:type="dxa"/>
          </w:tcPr>
          <w:p>
            <w:pPr>
              <w:pStyle w:val="0"/>
            </w:pPr>
            <w:r>
              <w:rPr>
                <w:sz w:val="20"/>
              </w:rPr>
              <w:t xml:space="preserve">главы муниципальных районов и городских округов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Созданы 12 полилингвальных школ</w:t>
            </w:r>
          </w:p>
        </w:tc>
      </w:tr>
      <w:tr>
        <w:tc>
          <w:tcPr>
            <w:tcW w:w="504" w:type="dxa"/>
          </w:tcPr>
          <w:p>
            <w:pPr>
              <w:pStyle w:val="0"/>
              <w:jc w:val="center"/>
            </w:pPr>
            <w:r>
              <w:rPr>
                <w:sz w:val="20"/>
              </w:rPr>
              <w:t xml:space="preserve">41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Галиева А.З.</w:t>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Сафиуллина Р.Р.</w:t>
            </w:r>
          </w:p>
        </w:tc>
        <w:tc>
          <w:tcPr>
            <w:tcW w:w="1757" w:type="dxa"/>
          </w:tcPr>
          <w:p>
            <w:pPr>
              <w:pStyle w:val="0"/>
            </w:pPr>
            <w:r>
              <w:rPr>
                <w:sz w:val="20"/>
              </w:rPr>
              <w:t xml:space="preserve">заместитель начальника отдела национального образования Министерства образования Республики Башкортостан</w:t>
            </w:r>
          </w:p>
        </w:tc>
        <w:tc>
          <w:tcPr>
            <w:tcW w:w="2154" w:type="dxa"/>
          </w:tcPr>
          <w:p>
            <w:pPr>
              <w:pStyle w:val="0"/>
            </w:pPr>
            <w:r>
              <w:rPr>
                <w:sz w:val="20"/>
              </w:rPr>
              <w:t xml:space="preserve">Галиева А.З. -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муниципальных районов и городских округов Республики Башкортостан</w:t>
            </w:r>
          </w:p>
        </w:tc>
        <w:tc>
          <w:tcPr>
            <w:tcW w:w="1757" w:type="dxa"/>
          </w:tcPr>
          <w:p>
            <w:pPr>
              <w:pStyle w:val="0"/>
            </w:pPr>
            <w:r>
              <w:rPr>
                <w:sz w:val="20"/>
              </w:rPr>
              <w:t xml:space="preserve">главы муниципальных районов и городских округов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blPrEx>
          <w:tblBorders>
            <w:insideH w:val="nil"/>
          </w:tblBorders>
        </w:tblPrEx>
        <w:tc>
          <w:tcPr>
            <w:gridSpan w:val="6"/>
            <w:tcW w:w="9030" w:type="dxa"/>
            <w:tcBorders>
              <w:bottom w:val="nil"/>
            </w:tcBorders>
          </w:tcPr>
          <w:p>
            <w:pPr>
              <w:pStyle w:val="0"/>
              <w:jc w:val="center"/>
            </w:pPr>
            <w:r>
              <w:rPr>
                <w:sz w:val="20"/>
              </w:rPr>
              <w:t xml:space="preserve">Молодым сельским учителям ежегодно предоставляются 25 грантов</w:t>
            </w:r>
          </w:p>
        </w:tc>
      </w:tr>
      <w:tr>
        <w:tblPrEx>
          <w:tblBorders>
            <w:insideH w:val="nil"/>
          </w:tblBorders>
        </w:tblPrEx>
        <w:tc>
          <w:tcPr>
            <w:gridSpan w:val="6"/>
            <w:tcW w:w="9030" w:type="dxa"/>
            <w:tcBorders>
              <w:top w:val="nil"/>
            </w:tcBorders>
          </w:tcPr>
          <w:p>
            <w:pPr>
              <w:pStyle w:val="0"/>
              <w:jc w:val="center"/>
            </w:pPr>
            <w:r>
              <w:rPr>
                <w:sz w:val="20"/>
              </w:rPr>
              <w:t xml:space="preserve">(в ред. Постановлений Правительства РБ от 21.10.2021 </w:t>
            </w:r>
            <w:hyperlink w:history="0" r:id="rId636"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N 543</w:t>
              </w:r>
            </w:hyperlink>
            <w:r>
              <w:rPr>
                <w:sz w:val="20"/>
              </w:rPr>
              <w:t xml:space="preserve">,</w:t>
            </w:r>
          </w:p>
          <w:p>
            <w:pPr>
              <w:pStyle w:val="0"/>
              <w:jc w:val="center"/>
            </w:pPr>
            <w:r>
              <w:rPr>
                <w:sz w:val="20"/>
              </w:rPr>
              <w:t xml:space="preserve">от 06.09.2022 </w:t>
            </w:r>
            <w:hyperlink w:history="0" r:id="rId637" w:tooltip="Постановление Правительства РБ от 06.09.2022 N 510 &quot;О внесении изменений в некоторые решения Правительства Республики Башкортостан&quot; {КонсультантПлюс}">
              <w:r>
                <w:rPr>
                  <w:sz w:val="20"/>
                  <w:color w:val="0000ff"/>
                </w:rPr>
                <w:t xml:space="preserve">N 510</w:t>
              </w:r>
            </w:hyperlink>
            <w:r>
              <w:rPr>
                <w:sz w:val="20"/>
              </w:rPr>
              <w:t xml:space="preserve">)</w:t>
            </w:r>
          </w:p>
        </w:tc>
      </w:tr>
      <w:tr>
        <w:tc>
          <w:tcPr>
            <w:tcW w:w="504" w:type="dxa"/>
          </w:tcPr>
          <w:p>
            <w:pPr>
              <w:pStyle w:val="0"/>
              <w:jc w:val="center"/>
            </w:pPr>
            <w:r>
              <w:rPr>
                <w:sz w:val="20"/>
              </w:rPr>
              <w:t xml:space="preserve">45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Мавлетбердин И.М.</w:t>
            </w:r>
          </w:p>
        </w:tc>
        <w:tc>
          <w:tcPr>
            <w:tcW w:w="1757" w:type="dxa"/>
          </w:tcPr>
          <w:p>
            <w:pPr>
              <w:pStyle w:val="0"/>
            </w:pPr>
            <w:r>
              <w:rPr>
                <w:sz w:val="20"/>
              </w:rPr>
              <w:t xml:space="preserve">первый 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Кумызов М.С.</w:t>
            </w:r>
          </w:p>
        </w:tc>
        <w:tc>
          <w:tcPr>
            <w:tcW w:w="1757" w:type="dxa"/>
          </w:tcPr>
          <w:p>
            <w:pPr>
              <w:pStyle w:val="0"/>
            </w:pPr>
            <w:r>
              <w:rPr>
                <w:sz w:val="20"/>
              </w:rPr>
              <w:t xml:space="preserve">начальник отдела кадровой политики Министерства образования и науки Республики Башкортостан</w:t>
            </w:r>
          </w:p>
        </w:tc>
        <w:tc>
          <w:tcPr>
            <w:tcW w:w="2154" w:type="dxa"/>
          </w:tcPr>
          <w:p>
            <w:pPr>
              <w:pStyle w:val="0"/>
            </w:pPr>
            <w:r>
              <w:rPr>
                <w:sz w:val="20"/>
              </w:rPr>
              <w:t xml:space="preserve">Мавлетбердин И.М. - первый заместитель министра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муниципальных районов и городских округов Республики Башкортостан</w:t>
            </w:r>
          </w:p>
        </w:tc>
        <w:tc>
          <w:tcPr>
            <w:tcW w:w="1757" w:type="dxa"/>
          </w:tcPr>
          <w:p>
            <w:pPr>
              <w:pStyle w:val="0"/>
            </w:pPr>
            <w:r>
              <w:rPr>
                <w:sz w:val="20"/>
              </w:rPr>
              <w:t xml:space="preserve">главы муниципальных районов и городских округов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Повышена операционная эффективность образовательных учреждений</w:t>
            </w:r>
          </w:p>
          <w:p>
            <w:pPr>
              <w:pStyle w:val="0"/>
              <w:jc w:val="center"/>
            </w:pPr>
            <w:r>
              <w:rPr>
                <w:sz w:val="20"/>
              </w:rPr>
              <w:t xml:space="preserve">за счет внедрения бережливых технологий</w:t>
            </w:r>
          </w:p>
        </w:tc>
      </w:tr>
      <w:tr>
        <w:tc>
          <w:tcPr>
            <w:tcW w:w="504" w:type="dxa"/>
          </w:tcPr>
          <w:p>
            <w:pPr>
              <w:pStyle w:val="0"/>
              <w:jc w:val="center"/>
            </w:pPr>
            <w:r>
              <w:rPr>
                <w:sz w:val="20"/>
              </w:rPr>
              <w:t xml:space="preserve">48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Кутлова Г.Р.</w:t>
            </w:r>
          </w:p>
        </w:tc>
        <w:tc>
          <w:tcPr>
            <w:tcW w:w="1757" w:type="dxa"/>
          </w:tcPr>
          <w:p>
            <w:pPr>
              <w:pStyle w:val="0"/>
            </w:pPr>
            <w:r>
              <w:rPr>
                <w:sz w:val="20"/>
              </w:rPr>
              <w:t xml:space="preserve">начальник отдела информационно-аналитической работы образования Министерства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Сагитов С.Т. (по согласованию)</w:t>
            </w:r>
          </w:p>
        </w:tc>
        <w:tc>
          <w:tcPr>
            <w:tcW w:w="1757" w:type="dxa"/>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М.Акмуллы"</w:t>
            </w:r>
          </w:p>
        </w:tc>
        <w:tc>
          <w:tcPr>
            <w:tcW w:w="2154" w:type="dxa"/>
          </w:tcPr>
          <w:p>
            <w:pPr>
              <w:pStyle w:val="0"/>
            </w:pPr>
            <w:r>
              <w:rPr>
                <w:sz w:val="20"/>
              </w:rPr>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Внедрены меры поддержки негосударственных образовательных учреждений,</w:t>
            </w:r>
          </w:p>
          <w:p>
            <w:pPr>
              <w:pStyle w:val="0"/>
              <w:jc w:val="center"/>
            </w:pPr>
            <w:r>
              <w:rPr>
                <w:sz w:val="20"/>
              </w:rPr>
              <w:t xml:space="preserve">оказывающих образовательные услуги детям с ограниченными возможностями</w:t>
            </w:r>
          </w:p>
          <w:p>
            <w:pPr>
              <w:pStyle w:val="0"/>
              <w:jc w:val="center"/>
            </w:pPr>
            <w:r>
              <w:rPr>
                <w:sz w:val="20"/>
              </w:rPr>
              <w:t xml:space="preserve">здоровья и детям-инвалидам, за счет создания ресурсных центров на базе</w:t>
            </w:r>
          </w:p>
          <w:p>
            <w:pPr>
              <w:pStyle w:val="0"/>
              <w:jc w:val="center"/>
            </w:pPr>
            <w:r>
              <w:rPr>
                <w:sz w:val="20"/>
              </w:rPr>
              <w:t xml:space="preserve">государственных коррекционных общеобразовательных организаций,</w:t>
            </w:r>
          </w:p>
          <w:p>
            <w:pPr>
              <w:pStyle w:val="0"/>
              <w:jc w:val="center"/>
            </w:pPr>
            <w:r>
              <w:rPr>
                <w:sz w:val="20"/>
              </w:rPr>
              <w:t xml:space="preserve">оказывающих консультационные услуги</w:t>
            </w:r>
          </w:p>
        </w:tc>
      </w:tr>
      <w:tr>
        <w:tc>
          <w:tcPr>
            <w:tcW w:w="504" w:type="dxa"/>
          </w:tcPr>
          <w:p>
            <w:pPr>
              <w:pStyle w:val="0"/>
              <w:jc w:val="center"/>
            </w:pPr>
            <w:r>
              <w:rPr>
                <w:sz w:val="20"/>
              </w:rPr>
              <w:t xml:space="preserve">51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Галиева А.З.</w:t>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Латыпова М.Х.</w:t>
            </w:r>
          </w:p>
        </w:tc>
        <w:tc>
          <w:tcPr>
            <w:tcW w:w="1757" w:type="dxa"/>
          </w:tcPr>
          <w:p>
            <w:pPr>
              <w:pStyle w:val="0"/>
            </w:pPr>
            <w:r>
              <w:rPr>
                <w:sz w:val="20"/>
              </w:rPr>
              <w:t xml:space="preserve">начальник отдела специального образования Министерства образования и науки Республики Башкортостан</w:t>
            </w:r>
          </w:p>
        </w:tc>
        <w:tc>
          <w:tcPr>
            <w:tcW w:w="2154" w:type="dxa"/>
          </w:tcPr>
          <w:p>
            <w:pPr>
              <w:pStyle w:val="0"/>
            </w:pPr>
            <w:r>
              <w:rPr>
                <w:sz w:val="20"/>
              </w:rPr>
              <w:t xml:space="preserve">Галиева А.З. - заместитель министра образования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На базе колледжей созданы 55 мастерских, оснащенных современной</w:t>
            </w:r>
          </w:p>
          <w:p>
            <w:pPr>
              <w:pStyle w:val="0"/>
              <w:jc w:val="center"/>
            </w:pPr>
            <w:r>
              <w:rPr>
                <w:sz w:val="20"/>
              </w:rPr>
              <w:t xml:space="preserve">материально-технической базой по стандартам WorldSkills</w:t>
            </w:r>
          </w:p>
        </w:tc>
      </w:tr>
      <w:tr>
        <w:tc>
          <w:tcPr>
            <w:tcW w:w="504" w:type="dxa"/>
          </w:tcPr>
          <w:p>
            <w:pPr>
              <w:pStyle w:val="0"/>
              <w:jc w:val="center"/>
            </w:pPr>
            <w:r>
              <w:rPr>
                <w:sz w:val="20"/>
              </w:rPr>
              <w:t xml:space="preserve">53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Косолапова И.В.</w:t>
            </w:r>
          </w:p>
        </w:tc>
        <w:tc>
          <w:tcPr>
            <w:tcW w:w="1757" w:type="dxa"/>
          </w:tcPr>
          <w:p>
            <w:pPr>
              <w:pStyle w:val="0"/>
            </w:pPr>
            <w:r>
              <w:rPr>
                <w:sz w:val="20"/>
              </w:rPr>
              <w:t xml:space="preserve">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Давыдова Г.М.</w:t>
            </w:r>
          </w:p>
        </w:tc>
        <w:tc>
          <w:tcPr>
            <w:tcW w:w="1757" w:type="dxa"/>
          </w:tcPr>
          <w:p>
            <w:pPr>
              <w:pStyle w:val="0"/>
            </w:pPr>
            <w:r>
              <w:rPr>
                <w:sz w:val="20"/>
              </w:rPr>
              <w:t xml:space="preserve">начальник отдела профессионального образования Министерства образования</w:t>
            </w:r>
          </w:p>
          <w:p>
            <w:pPr>
              <w:pStyle w:val="0"/>
            </w:pPr>
            <w:r>
              <w:rPr>
                <w:sz w:val="20"/>
              </w:rPr>
              <w:t xml:space="preserve">Республики Башкортостан</w:t>
            </w:r>
          </w:p>
        </w:tc>
        <w:tc>
          <w:tcPr>
            <w:tcW w:w="2154" w:type="dxa"/>
          </w:tcPr>
          <w:p>
            <w:pPr>
              <w:pStyle w:val="0"/>
            </w:pPr>
            <w:r>
              <w:rPr>
                <w:sz w:val="20"/>
              </w:rPr>
              <w:t xml:space="preserve">Косолапова И.В. - заместитель министра образования и науки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Построены и реконструированы 50 дошкольных образовательных</w:t>
            </w:r>
          </w:p>
          <w:p>
            <w:pPr>
              <w:pStyle w:val="0"/>
              <w:jc w:val="center"/>
            </w:pPr>
            <w:r>
              <w:rPr>
                <w:sz w:val="20"/>
              </w:rPr>
              <w:t xml:space="preserve">организаций на 13 тысяч мест</w:t>
            </w:r>
          </w:p>
        </w:tc>
      </w:tr>
      <w:tr>
        <w:tc>
          <w:tcPr>
            <w:tcW w:w="504" w:type="dxa"/>
          </w:tcPr>
          <w:p>
            <w:pPr>
              <w:pStyle w:val="0"/>
              <w:jc w:val="center"/>
            </w:pPr>
            <w:r>
              <w:rPr>
                <w:sz w:val="20"/>
              </w:rPr>
              <w:t xml:space="preserve">55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Миназов Ф.Х.</w:t>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Ковшов А.В.</w:t>
            </w:r>
          </w:p>
        </w:tc>
        <w:tc>
          <w:tcPr>
            <w:tcW w:w="1757" w:type="dxa"/>
          </w:tcPr>
          <w:p>
            <w:pPr>
              <w:pStyle w:val="0"/>
            </w:pPr>
            <w:r>
              <w:rPr>
                <w:sz w:val="20"/>
              </w:rPr>
              <w:t xml:space="preserve">заместитель председателя Государственного комитета Республики Башкортостан по строительству и архитектуре</w:t>
            </w:r>
          </w:p>
        </w:tc>
        <w:tc>
          <w:tcPr>
            <w:tcW w:w="2154" w:type="dxa"/>
          </w:tcPr>
          <w:p>
            <w:pPr>
              <w:pStyle w:val="0"/>
            </w:pPr>
            <w:r>
              <w:rPr>
                <w:sz w:val="20"/>
              </w:rPr>
              <w:t xml:space="preserve">Ахмадуллин М.Ф. - председатель Госкомитета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Т.А.</w:t>
            </w:r>
          </w:p>
        </w:tc>
        <w:tc>
          <w:tcPr>
            <w:tcW w:w="1757" w:type="dxa"/>
          </w:tcPr>
          <w:p>
            <w:pPr>
              <w:pStyle w:val="0"/>
            </w:pPr>
            <w:r>
              <w:rPr>
                <w:sz w:val="20"/>
              </w:rPr>
              <w:t xml:space="preserve">начальник отдела капитального ремонта, развития материально-технической базы и охраны труда Министерства образования Республики Башкортостан</w:t>
            </w:r>
          </w:p>
        </w:tc>
        <w:tc>
          <w:tcPr>
            <w:tcW w:w="2154" w:type="dxa"/>
          </w:tcPr>
          <w:p>
            <w:pPr>
              <w:pStyle w:val="0"/>
            </w:pPr>
            <w:r>
              <w:rPr>
                <w:sz w:val="20"/>
              </w:rPr>
              <w:t xml:space="preserve">Миназов Ф.Х. -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ГКУ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Здания всех детских садов приведены в соответствие</w:t>
            </w:r>
          </w:p>
          <w:p>
            <w:pPr>
              <w:pStyle w:val="0"/>
              <w:jc w:val="center"/>
            </w:pPr>
            <w:r>
              <w:rPr>
                <w:sz w:val="20"/>
              </w:rPr>
              <w:t xml:space="preserve">с установленными нормами и стандартами</w:t>
            </w:r>
          </w:p>
        </w:tc>
      </w:tr>
      <w:tr>
        <w:tc>
          <w:tcPr>
            <w:tcW w:w="504" w:type="dxa"/>
          </w:tcPr>
          <w:p>
            <w:pPr>
              <w:pStyle w:val="0"/>
              <w:jc w:val="center"/>
            </w:pPr>
            <w:r>
              <w:rPr>
                <w:sz w:val="20"/>
              </w:rPr>
              <w:t xml:space="preserve">59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Миназов Ф.Х.</w:t>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Ковшов А.В.</w:t>
            </w:r>
          </w:p>
        </w:tc>
        <w:tc>
          <w:tcPr>
            <w:tcW w:w="1757" w:type="dxa"/>
          </w:tcPr>
          <w:p>
            <w:pPr>
              <w:pStyle w:val="0"/>
            </w:pPr>
            <w:r>
              <w:rPr>
                <w:sz w:val="20"/>
              </w:rPr>
              <w:t xml:space="preserve">заместитель председателя Государственного комитета Республики Башкортостан по строительству и архитектуре</w:t>
            </w:r>
          </w:p>
        </w:tc>
        <w:tc>
          <w:tcPr>
            <w:tcW w:w="2154" w:type="dxa"/>
          </w:tcPr>
          <w:p>
            <w:pPr>
              <w:pStyle w:val="0"/>
            </w:pPr>
            <w:r>
              <w:rPr>
                <w:sz w:val="20"/>
              </w:rPr>
              <w:t xml:space="preserve">Ахмадуллин М.Ф. - председатель Госкомитета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Т.А.</w:t>
            </w:r>
          </w:p>
        </w:tc>
        <w:tc>
          <w:tcPr>
            <w:tcW w:w="1757" w:type="dxa"/>
          </w:tcPr>
          <w:p>
            <w:pPr>
              <w:pStyle w:val="0"/>
            </w:pPr>
            <w:r>
              <w:rPr>
                <w:sz w:val="20"/>
              </w:rPr>
              <w:t xml:space="preserve">начальник отдела капитального ремонта, развития материально-технической базы и охраны труда Министерства образования Республики Башкортостан</w:t>
            </w:r>
          </w:p>
        </w:tc>
        <w:tc>
          <w:tcPr>
            <w:tcW w:w="2154" w:type="dxa"/>
          </w:tcPr>
          <w:p>
            <w:pPr>
              <w:pStyle w:val="0"/>
            </w:pPr>
            <w:r>
              <w:rPr>
                <w:sz w:val="20"/>
              </w:rPr>
              <w:t xml:space="preserve">Миназов Ф.Х. -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ГКУ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 каждом муниципальном районе и городском округе созданы детские технопарки, кванториумы</w:t>
            </w:r>
          </w:p>
        </w:tc>
      </w:tr>
      <w:tr>
        <w:tc>
          <w:tcPr>
            <w:tcW w:w="504" w:type="dxa"/>
          </w:tcPr>
          <w:p>
            <w:pPr>
              <w:pStyle w:val="0"/>
              <w:jc w:val="center"/>
            </w:pPr>
            <w:r>
              <w:rPr>
                <w:sz w:val="20"/>
              </w:rPr>
              <w:t xml:space="preserve">63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Косолапова И.В.</w:t>
            </w:r>
          </w:p>
        </w:tc>
        <w:tc>
          <w:tcPr>
            <w:tcW w:w="1757" w:type="dxa"/>
          </w:tcPr>
          <w:p>
            <w:pPr>
              <w:pStyle w:val="0"/>
            </w:pPr>
            <w:r>
              <w:rPr>
                <w:sz w:val="20"/>
              </w:rPr>
              <w:t xml:space="preserve">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Абдрахманова В.Р.</w:t>
            </w:r>
          </w:p>
        </w:tc>
        <w:tc>
          <w:tcPr>
            <w:tcW w:w="1757" w:type="dxa"/>
          </w:tcPr>
          <w:p>
            <w:pPr>
              <w:pStyle w:val="0"/>
            </w:pPr>
            <w:r>
              <w:rPr>
                <w:sz w:val="20"/>
              </w:rPr>
              <w:t xml:space="preserve">начальник отдела воспитания и дополнительного образования Министерства образования Республики Башкортостан</w:t>
            </w:r>
          </w:p>
        </w:tc>
        <w:tc>
          <w:tcPr>
            <w:tcW w:w="2154" w:type="dxa"/>
          </w:tcPr>
          <w:p>
            <w:pPr>
              <w:pStyle w:val="0"/>
            </w:pPr>
            <w:r>
              <w:rPr>
                <w:sz w:val="20"/>
              </w:rPr>
              <w:t xml:space="preserve">Косолапова И.В. - заместитель министра образования и науки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Создана сеть центров цифрового образования детей "IT-куб"</w:t>
            </w:r>
          </w:p>
        </w:tc>
      </w:tr>
      <w:tr>
        <w:tc>
          <w:tcPr>
            <w:tcW w:w="504" w:type="dxa"/>
          </w:tcPr>
          <w:p>
            <w:pPr>
              <w:pStyle w:val="0"/>
              <w:jc w:val="center"/>
            </w:pPr>
            <w:r>
              <w:rPr>
                <w:sz w:val="20"/>
              </w:rPr>
              <w:t xml:space="preserve">65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66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Кутлова Г.Р.</w:t>
            </w:r>
          </w:p>
        </w:tc>
        <w:tc>
          <w:tcPr>
            <w:tcW w:w="1757" w:type="dxa"/>
          </w:tcPr>
          <w:p>
            <w:pPr>
              <w:pStyle w:val="0"/>
            </w:pPr>
            <w:r>
              <w:rPr>
                <w:sz w:val="20"/>
              </w:rPr>
              <w:t xml:space="preserve">начальник отдела информационно-аналитической работы образования Министерства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 образовательный центр для раннего выявления, развития и дальнейшей</w:t>
            </w:r>
          </w:p>
          <w:p>
            <w:pPr>
              <w:pStyle w:val="0"/>
              <w:jc w:val="center"/>
            </w:pPr>
            <w:r>
              <w:rPr>
                <w:sz w:val="20"/>
              </w:rPr>
              <w:t xml:space="preserve">профессиональной поддержки одаренных детей, проявивших выдающиеся</w:t>
            </w:r>
          </w:p>
          <w:p>
            <w:pPr>
              <w:pStyle w:val="0"/>
              <w:jc w:val="center"/>
            </w:pPr>
            <w:r>
              <w:rPr>
                <w:sz w:val="20"/>
              </w:rPr>
              <w:t xml:space="preserve">способности в области искусств, спорта, естественно-научных дисциплин,</w:t>
            </w:r>
          </w:p>
          <w:p>
            <w:pPr>
              <w:pStyle w:val="0"/>
              <w:jc w:val="center"/>
            </w:pPr>
            <w:r>
              <w:rPr>
                <w:sz w:val="20"/>
              </w:rPr>
              <w:t xml:space="preserve">а также добившихся успеха в техническом творчестве</w:t>
            </w:r>
          </w:p>
        </w:tc>
      </w:tr>
      <w:tr>
        <w:tc>
          <w:tcPr>
            <w:tcW w:w="504" w:type="dxa"/>
          </w:tcPr>
          <w:p>
            <w:pPr>
              <w:pStyle w:val="0"/>
              <w:jc w:val="center"/>
            </w:pPr>
            <w:r>
              <w:rPr>
                <w:sz w:val="20"/>
              </w:rPr>
              <w:t xml:space="preserve">67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Мавлетбердин М.М.</w:t>
            </w:r>
          </w:p>
        </w:tc>
        <w:tc>
          <w:tcPr>
            <w:tcW w:w="1757" w:type="dxa"/>
          </w:tcPr>
          <w:p>
            <w:pPr>
              <w:pStyle w:val="0"/>
            </w:pPr>
            <w:r>
              <w:rPr>
                <w:sz w:val="20"/>
              </w:rPr>
              <w:t xml:space="preserve">первый 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Миникеева Ж.В.</w:t>
            </w:r>
          </w:p>
        </w:tc>
        <w:tc>
          <w:tcPr>
            <w:tcW w:w="1757" w:type="dxa"/>
          </w:tcPr>
          <w:p>
            <w:pPr>
              <w:pStyle w:val="0"/>
            </w:pPr>
            <w:r>
              <w:rPr>
                <w:sz w:val="20"/>
              </w:rPr>
              <w:t xml:space="preserve">начальник отдела государственной политики в сфере общего образования Министерства образования Республики Башкортостан</w:t>
            </w:r>
          </w:p>
        </w:tc>
        <w:tc>
          <w:tcPr>
            <w:tcW w:w="2154" w:type="dxa"/>
          </w:tcPr>
          <w:p>
            <w:pPr>
              <w:pStyle w:val="0"/>
            </w:pPr>
            <w:r>
              <w:rPr>
                <w:sz w:val="20"/>
              </w:rPr>
              <w:t xml:space="preserve">Мавлетбердин М.М. - первый заместитель министра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Терегулова Л.Р.</w:t>
            </w:r>
          </w:p>
        </w:tc>
        <w:tc>
          <w:tcPr>
            <w:tcW w:w="1757" w:type="dxa"/>
          </w:tcPr>
          <w:p>
            <w:pPr>
              <w:pStyle w:val="0"/>
            </w:pPr>
            <w:r>
              <w:rPr>
                <w:sz w:val="20"/>
              </w:rPr>
              <w:t xml:space="preserve">заместитель начальника отдела государственной политики в сфере общего образования Министерства образования Республики Башкортостан</w:t>
            </w:r>
          </w:p>
        </w:tc>
        <w:tc>
          <w:tcPr>
            <w:tcW w:w="2154" w:type="dxa"/>
          </w:tcPr>
          <w:p>
            <w:pPr>
              <w:pStyle w:val="0"/>
            </w:pPr>
            <w:r>
              <w:rPr>
                <w:sz w:val="20"/>
              </w:rPr>
              <w:t xml:space="preserve">Миникеева Ж.В. - начальник отдела государственной политики в сфере общего образования Министерства образования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Ташбулатов А.Р.</w:t>
            </w:r>
          </w:p>
        </w:tc>
        <w:tc>
          <w:tcPr>
            <w:tcW w:w="1757" w:type="dxa"/>
          </w:tcPr>
          <w:p>
            <w:pPr>
              <w:pStyle w:val="0"/>
            </w:pPr>
            <w:r>
              <w:rPr>
                <w:sz w:val="20"/>
              </w:rPr>
              <w:t xml:space="preserve">и.о. ректора Института развития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Созданы 9 детских профильных круглогодичных лагерей отдыха и оздоровления детей</w:t>
            </w:r>
          </w:p>
        </w:tc>
      </w:tr>
      <w:tr>
        <w:tc>
          <w:tcPr>
            <w:tcW w:w="504" w:type="dxa"/>
          </w:tcPr>
          <w:p>
            <w:pPr>
              <w:pStyle w:val="0"/>
              <w:jc w:val="center"/>
            </w:pPr>
            <w:r>
              <w:rPr>
                <w:sz w:val="20"/>
              </w:rPr>
              <w:t xml:space="preserve">71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Косолапова И.В.</w:t>
            </w:r>
          </w:p>
        </w:tc>
        <w:tc>
          <w:tcPr>
            <w:tcW w:w="1757" w:type="dxa"/>
          </w:tcPr>
          <w:p>
            <w:pPr>
              <w:pStyle w:val="0"/>
            </w:pPr>
            <w:r>
              <w:rPr>
                <w:sz w:val="20"/>
              </w:rPr>
              <w:t xml:space="preserve">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Абдрахманова В.Р.</w:t>
            </w:r>
          </w:p>
        </w:tc>
        <w:tc>
          <w:tcPr>
            <w:tcW w:w="1757" w:type="dxa"/>
          </w:tcPr>
          <w:p>
            <w:pPr>
              <w:pStyle w:val="0"/>
            </w:pPr>
            <w:r>
              <w:rPr>
                <w:sz w:val="20"/>
              </w:rPr>
              <w:t xml:space="preserve">начальник отдела воспитания и дополнительного образования Министерства образования Республики Башкортостан</w:t>
            </w:r>
          </w:p>
        </w:tc>
        <w:tc>
          <w:tcPr>
            <w:tcW w:w="2154" w:type="dxa"/>
          </w:tcPr>
          <w:p>
            <w:pPr>
              <w:pStyle w:val="0"/>
            </w:pPr>
            <w:r>
              <w:rPr>
                <w:sz w:val="20"/>
              </w:rPr>
              <w:t xml:space="preserve">Косолапова И.В. - заместитель министра образования и науки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73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74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ГКУ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муниципальных районов и городских округов Республики Башкортостан</w:t>
            </w:r>
          </w:p>
        </w:tc>
        <w:tc>
          <w:tcPr>
            <w:tcW w:w="1757" w:type="dxa"/>
          </w:tcPr>
          <w:p>
            <w:pPr>
              <w:pStyle w:val="0"/>
            </w:pPr>
            <w:r>
              <w:rPr>
                <w:sz w:val="20"/>
              </w:rPr>
              <w:t xml:space="preserve">главы муниципальных районов и городских округов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blPrEx>
          <w:tblBorders>
            <w:insideH w:val="nil"/>
          </w:tblBorders>
        </w:tblPrEx>
        <w:tc>
          <w:tcPr>
            <w:gridSpan w:val="6"/>
            <w:tcW w:w="9030" w:type="dxa"/>
            <w:tcBorders>
              <w:bottom w:val="nil"/>
            </w:tcBorders>
          </w:tcPr>
          <w:p>
            <w:pPr>
              <w:pStyle w:val="0"/>
              <w:jc w:val="center"/>
            </w:pPr>
            <w:r>
              <w:rPr>
                <w:sz w:val="20"/>
              </w:rPr>
              <w:t xml:space="preserve">Созданы центр оценки профессионального мастерства и квалификации</w:t>
            </w:r>
          </w:p>
          <w:p>
            <w:pPr>
              <w:pStyle w:val="0"/>
              <w:jc w:val="center"/>
            </w:pPr>
            <w:r>
              <w:rPr>
                <w:sz w:val="20"/>
              </w:rPr>
              <w:t xml:space="preserve">педагогов и центр непрерывного повышения профессионального мастерства</w:t>
            </w:r>
          </w:p>
          <w:p>
            <w:pPr>
              <w:pStyle w:val="0"/>
              <w:jc w:val="center"/>
            </w:pPr>
            <w:r>
              <w:rPr>
                <w:sz w:val="20"/>
              </w:rPr>
              <w:t xml:space="preserve">педагогических работников</w:t>
            </w:r>
          </w:p>
        </w:tc>
      </w:tr>
      <w:tr>
        <w:tblPrEx>
          <w:tblBorders>
            <w:insideH w:val="nil"/>
          </w:tblBorders>
        </w:tblPrEx>
        <w:tc>
          <w:tcPr>
            <w:gridSpan w:val="6"/>
            <w:tcW w:w="9030" w:type="dxa"/>
            <w:tcBorders>
              <w:top w:val="nil"/>
            </w:tcBorders>
          </w:tcPr>
          <w:p>
            <w:pPr>
              <w:pStyle w:val="0"/>
              <w:jc w:val="center"/>
            </w:pPr>
            <w:r>
              <w:rPr>
                <w:sz w:val="20"/>
              </w:rPr>
              <w:t xml:space="preserve">(в ред. </w:t>
            </w:r>
            <w:hyperlink w:history="0" r:id="rId638" w:tooltip="Постановление Правительства РБ от 21.10.2021 N 54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21.10.2021 N 543)</w:t>
            </w:r>
          </w:p>
        </w:tc>
      </w:tr>
      <w:tr>
        <w:tc>
          <w:tcPr>
            <w:tcW w:w="504" w:type="dxa"/>
          </w:tcPr>
          <w:p>
            <w:pPr>
              <w:pStyle w:val="0"/>
              <w:jc w:val="center"/>
            </w:pPr>
            <w:r>
              <w:rPr>
                <w:sz w:val="20"/>
              </w:rPr>
              <w:t xml:space="preserve">76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Мавлетбердин И.М.</w:t>
            </w:r>
          </w:p>
        </w:tc>
        <w:tc>
          <w:tcPr>
            <w:tcW w:w="1757" w:type="dxa"/>
          </w:tcPr>
          <w:p>
            <w:pPr>
              <w:pStyle w:val="0"/>
            </w:pPr>
            <w:r>
              <w:rPr>
                <w:sz w:val="20"/>
              </w:rPr>
              <w:t xml:space="preserve">первый заместитель министра образования и науки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Кумызов М.С.</w:t>
            </w:r>
          </w:p>
        </w:tc>
        <w:tc>
          <w:tcPr>
            <w:tcW w:w="1757" w:type="dxa"/>
          </w:tcPr>
          <w:p>
            <w:pPr>
              <w:pStyle w:val="0"/>
            </w:pPr>
            <w:r>
              <w:rPr>
                <w:sz w:val="20"/>
              </w:rPr>
              <w:t xml:space="preserve">начальник отдела кадровой политики Министерства образования и науки Республики Башкортостан</w:t>
            </w:r>
          </w:p>
        </w:tc>
        <w:tc>
          <w:tcPr>
            <w:tcW w:w="2154" w:type="dxa"/>
          </w:tcPr>
          <w:p>
            <w:pPr>
              <w:pStyle w:val="0"/>
            </w:pPr>
            <w:r>
              <w:rPr>
                <w:sz w:val="20"/>
              </w:rPr>
              <w:t xml:space="preserve">Мавлетбердин И.М. - первый заместитель министра образования и науки Республики Башкортостан</w:t>
            </w:r>
          </w:p>
        </w:tc>
        <w:tc>
          <w:tcPr>
            <w:tcW w:w="1020"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8373"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9536"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"Совершенствование системы общего,</w:t>
      </w:r>
    </w:p>
    <w:p>
      <w:pPr>
        <w:pStyle w:val="0"/>
        <w:jc w:val="right"/>
      </w:pPr>
      <w:r>
        <w:rPr>
          <w:sz w:val="20"/>
        </w:rPr>
        <w:t xml:space="preserve">среднего профессионального, высшего</w:t>
      </w:r>
    </w:p>
    <w:p>
      <w:pPr>
        <w:pStyle w:val="0"/>
        <w:jc w:val="right"/>
      </w:pPr>
      <w:r>
        <w:rPr>
          <w:sz w:val="20"/>
        </w:rPr>
        <w:t xml:space="preserve">и дополнительного образования</w:t>
      </w:r>
    </w:p>
    <w:p>
      <w:pPr>
        <w:pStyle w:val="0"/>
        <w:jc w:val="right"/>
      </w:pPr>
      <w:r>
        <w:rPr>
          <w:sz w:val="20"/>
        </w:rPr>
        <w:t xml:space="preserve">в Республике Башкортостан"</w:t>
      </w:r>
    </w:p>
    <w:p>
      <w:pPr>
        <w:pStyle w:val="0"/>
        <w:jc w:val="center"/>
      </w:pPr>
      <w:r>
        <w:rPr>
          <w:sz w:val="20"/>
        </w:rPr>
      </w:r>
    </w:p>
    <w:bookmarkStart w:id="8373" w:name="P8373"/>
    <w:bookmarkEnd w:id="8373"/>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005"/>
        <w:gridCol w:w="850"/>
        <w:gridCol w:w="737"/>
        <w:gridCol w:w="850"/>
        <w:gridCol w:w="737"/>
        <w:gridCol w:w="737"/>
        <w:gridCol w:w="737"/>
        <w:gridCol w:w="850"/>
      </w:tblGrid>
      <w:tr>
        <w:tc>
          <w:tcPr>
            <w:tcW w:w="566" w:type="dxa"/>
            <w:vAlign w:val="center"/>
            <w:vMerge w:val="restart"/>
          </w:tcPr>
          <w:p>
            <w:pPr>
              <w:pStyle w:val="0"/>
              <w:jc w:val="center"/>
            </w:pPr>
            <w:r>
              <w:rPr>
                <w:sz w:val="20"/>
              </w:rPr>
              <w:t xml:space="preserve">N п/п</w:t>
            </w:r>
          </w:p>
        </w:tc>
        <w:tc>
          <w:tcPr>
            <w:tcW w:w="300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1587" w:type="dxa"/>
            <w:vAlign w:val="center"/>
          </w:tcPr>
          <w:p>
            <w:pPr>
              <w:pStyle w:val="0"/>
              <w:jc w:val="center"/>
            </w:pPr>
            <w:r>
              <w:rPr>
                <w:sz w:val="20"/>
              </w:rPr>
              <w:t xml:space="preserve">Базовое значение</w:t>
            </w:r>
          </w:p>
        </w:tc>
        <w:tc>
          <w:tcPr>
            <w:gridSpan w:val="5"/>
            <w:tcW w:w="3911" w:type="dxa"/>
            <w:vAlign w:val="center"/>
          </w:tcPr>
          <w:p>
            <w:pPr>
              <w:pStyle w:val="0"/>
              <w:jc w:val="center"/>
            </w:pPr>
            <w:r>
              <w:rPr>
                <w:sz w:val="20"/>
              </w:rPr>
              <w:t xml:space="preserve">Период, годы</w:t>
            </w:r>
          </w:p>
        </w:tc>
      </w:tr>
      <w:tr>
        <w:tc>
          <w:tcPr>
            <w:vMerge w:val="continue"/>
          </w:tcPr>
          <w:p/>
        </w:tc>
        <w:tc>
          <w:tcPr>
            <w:vMerge w:val="continue"/>
          </w:tcPr>
          <w:p/>
        </w:tc>
        <w:tc>
          <w:tcPr>
            <w:tcW w:w="850" w:type="dxa"/>
            <w:vAlign w:val="center"/>
          </w:tcPr>
          <w:p>
            <w:pPr>
              <w:pStyle w:val="0"/>
              <w:jc w:val="center"/>
            </w:pPr>
            <w:r>
              <w:rPr>
                <w:sz w:val="20"/>
              </w:rPr>
              <w:t xml:space="preserve">значение</w:t>
            </w:r>
          </w:p>
        </w:tc>
        <w:tc>
          <w:tcPr>
            <w:tcW w:w="737" w:type="dxa"/>
            <w:vAlign w:val="center"/>
          </w:tcPr>
          <w:p>
            <w:pPr>
              <w:pStyle w:val="0"/>
              <w:jc w:val="center"/>
            </w:pPr>
            <w:r>
              <w:rPr>
                <w:sz w:val="20"/>
              </w:rPr>
              <w:t xml:space="preserve">дата</w:t>
            </w:r>
          </w:p>
        </w:tc>
        <w:tc>
          <w:tcPr>
            <w:tcW w:w="850"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c>
          <w:tcPr>
            <w:tcW w:w="737"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r>
      <w:tr>
        <w:tc>
          <w:tcPr>
            <w:gridSpan w:val="9"/>
            <w:tcW w:w="9069" w:type="dxa"/>
          </w:tcPr>
          <w:p>
            <w:pPr>
              <w:pStyle w:val="0"/>
              <w:outlineLvl w:val="3"/>
              <w:jc w:val="center"/>
            </w:pPr>
            <w:r>
              <w:rPr>
                <w:sz w:val="20"/>
              </w:rPr>
              <w:t xml:space="preserve">Доступность дошкольного образования для детей в возрасте от 1,5 до 3 лет, %</w:t>
            </w:r>
          </w:p>
        </w:tc>
      </w:tr>
      <w:tr>
        <w:tc>
          <w:tcPr>
            <w:tcW w:w="566" w:type="dxa"/>
          </w:tcPr>
          <w:p>
            <w:pPr>
              <w:pStyle w:val="0"/>
              <w:jc w:val="center"/>
            </w:pPr>
            <w:r>
              <w:rPr>
                <w:sz w:val="20"/>
              </w:rPr>
              <w:t xml:space="preserve">1</w:t>
            </w:r>
          </w:p>
        </w:tc>
        <w:tc>
          <w:tcPr>
            <w:tcW w:w="3005" w:type="dxa"/>
          </w:tcPr>
          <w:p>
            <w:pPr>
              <w:pStyle w:val="0"/>
            </w:pPr>
            <w:r>
              <w:rPr>
                <w:sz w:val="20"/>
              </w:rPr>
              <w:t xml:space="preserve">Абзелиловский район</w:t>
            </w:r>
          </w:p>
        </w:tc>
        <w:tc>
          <w:tcPr>
            <w:tcW w:w="850" w:type="dxa"/>
            <w:vAlign w:val="center"/>
          </w:tcPr>
          <w:p>
            <w:pPr>
              <w:pStyle w:val="0"/>
              <w:jc w:val="center"/>
            </w:pPr>
            <w:r>
              <w:rPr>
                <w:sz w:val="20"/>
              </w:rPr>
              <w:t xml:space="preserve">81</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w:t>
            </w:r>
          </w:p>
        </w:tc>
        <w:tc>
          <w:tcPr>
            <w:tcW w:w="3005" w:type="dxa"/>
          </w:tcPr>
          <w:p>
            <w:pPr>
              <w:pStyle w:val="0"/>
            </w:pPr>
            <w:r>
              <w:rPr>
                <w:sz w:val="20"/>
              </w:rPr>
              <w:t xml:space="preserve">Альшеевский район</w:t>
            </w:r>
          </w:p>
        </w:tc>
        <w:tc>
          <w:tcPr>
            <w:tcW w:w="850" w:type="dxa"/>
            <w:vAlign w:val="center"/>
          </w:tcPr>
          <w:p>
            <w:pPr>
              <w:pStyle w:val="0"/>
              <w:jc w:val="center"/>
            </w:pPr>
            <w:r>
              <w:rPr>
                <w:sz w:val="20"/>
              </w:rPr>
              <w:t xml:space="preserve">98</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w:t>
            </w:r>
          </w:p>
        </w:tc>
        <w:tc>
          <w:tcPr>
            <w:tcW w:w="3005" w:type="dxa"/>
          </w:tcPr>
          <w:p>
            <w:pPr>
              <w:pStyle w:val="0"/>
            </w:pPr>
            <w:r>
              <w:rPr>
                <w:sz w:val="20"/>
              </w:rPr>
              <w:t xml:space="preserve">Архангельский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w:t>
            </w:r>
          </w:p>
        </w:tc>
        <w:tc>
          <w:tcPr>
            <w:tcW w:w="3005" w:type="dxa"/>
          </w:tcPr>
          <w:p>
            <w:pPr>
              <w:pStyle w:val="0"/>
            </w:pPr>
            <w:r>
              <w:rPr>
                <w:sz w:val="20"/>
              </w:rPr>
              <w:t xml:space="preserve">Аскинский район</w:t>
            </w:r>
          </w:p>
        </w:tc>
        <w:tc>
          <w:tcPr>
            <w:tcW w:w="850" w:type="dxa"/>
            <w:vAlign w:val="center"/>
          </w:tcPr>
          <w:p>
            <w:pPr>
              <w:pStyle w:val="0"/>
              <w:jc w:val="center"/>
            </w:pPr>
            <w:r>
              <w:rPr>
                <w:sz w:val="20"/>
              </w:rPr>
              <w:t xml:space="preserve">94</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w:t>
            </w:r>
          </w:p>
        </w:tc>
        <w:tc>
          <w:tcPr>
            <w:tcW w:w="3005" w:type="dxa"/>
          </w:tcPr>
          <w:p>
            <w:pPr>
              <w:pStyle w:val="0"/>
            </w:pPr>
            <w:r>
              <w:rPr>
                <w:sz w:val="20"/>
              </w:rPr>
              <w:t xml:space="preserve">Аургазинский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6</w:t>
            </w:r>
          </w:p>
        </w:tc>
        <w:tc>
          <w:tcPr>
            <w:tcW w:w="3005" w:type="dxa"/>
          </w:tcPr>
          <w:p>
            <w:pPr>
              <w:pStyle w:val="0"/>
            </w:pPr>
            <w:r>
              <w:rPr>
                <w:sz w:val="20"/>
              </w:rPr>
              <w:t xml:space="preserve">Балтачевский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7</w:t>
            </w:r>
          </w:p>
        </w:tc>
        <w:tc>
          <w:tcPr>
            <w:tcW w:w="3005" w:type="dxa"/>
          </w:tcPr>
          <w:p>
            <w:pPr>
              <w:pStyle w:val="0"/>
            </w:pPr>
            <w:r>
              <w:rPr>
                <w:sz w:val="20"/>
              </w:rPr>
              <w:t xml:space="preserve">Благовещенский район</w:t>
            </w:r>
          </w:p>
        </w:tc>
        <w:tc>
          <w:tcPr>
            <w:tcW w:w="850" w:type="dxa"/>
            <w:vAlign w:val="center"/>
          </w:tcPr>
          <w:p>
            <w:pPr>
              <w:pStyle w:val="0"/>
              <w:jc w:val="center"/>
            </w:pPr>
            <w:r>
              <w:rPr>
                <w:sz w:val="20"/>
              </w:rPr>
              <w:t xml:space="preserve">95</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8</w:t>
            </w:r>
          </w:p>
        </w:tc>
        <w:tc>
          <w:tcPr>
            <w:tcW w:w="3005" w:type="dxa"/>
          </w:tcPr>
          <w:p>
            <w:pPr>
              <w:pStyle w:val="0"/>
            </w:pPr>
            <w:r>
              <w:rPr>
                <w:sz w:val="20"/>
              </w:rPr>
              <w:t xml:space="preserve">Баймакский район</w:t>
            </w:r>
          </w:p>
        </w:tc>
        <w:tc>
          <w:tcPr>
            <w:tcW w:w="850" w:type="dxa"/>
            <w:vAlign w:val="center"/>
          </w:tcPr>
          <w:p>
            <w:pPr>
              <w:pStyle w:val="0"/>
              <w:jc w:val="center"/>
            </w:pPr>
            <w:r>
              <w:rPr>
                <w:sz w:val="20"/>
              </w:rPr>
              <w:t xml:space="preserve">91</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9</w:t>
            </w:r>
          </w:p>
        </w:tc>
        <w:tc>
          <w:tcPr>
            <w:tcW w:w="3005" w:type="dxa"/>
          </w:tcPr>
          <w:p>
            <w:pPr>
              <w:pStyle w:val="0"/>
            </w:pPr>
            <w:r>
              <w:rPr>
                <w:sz w:val="20"/>
              </w:rPr>
              <w:t xml:space="preserve">Благоварский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10</w:t>
            </w:r>
          </w:p>
        </w:tc>
        <w:tc>
          <w:tcPr>
            <w:tcW w:w="3005" w:type="dxa"/>
          </w:tcPr>
          <w:p>
            <w:pPr>
              <w:pStyle w:val="0"/>
            </w:pPr>
            <w:r>
              <w:rPr>
                <w:sz w:val="20"/>
              </w:rPr>
              <w:t xml:space="preserve">Бакалинский район</w:t>
            </w:r>
          </w:p>
        </w:tc>
        <w:tc>
          <w:tcPr>
            <w:tcW w:w="850" w:type="dxa"/>
            <w:vAlign w:val="center"/>
          </w:tcPr>
          <w:p>
            <w:pPr>
              <w:pStyle w:val="0"/>
              <w:jc w:val="center"/>
            </w:pPr>
            <w:r>
              <w:rPr>
                <w:sz w:val="20"/>
              </w:rPr>
              <w:t xml:space="preserve">99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11</w:t>
            </w:r>
          </w:p>
        </w:tc>
        <w:tc>
          <w:tcPr>
            <w:tcW w:w="3005" w:type="dxa"/>
          </w:tcPr>
          <w:p>
            <w:pPr>
              <w:pStyle w:val="0"/>
            </w:pPr>
            <w:r>
              <w:rPr>
                <w:sz w:val="20"/>
              </w:rPr>
              <w:t xml:space="preserve">Белокатайский район</w:t>
            </w:r>
          </w:p>
        </w:tc>
        <w:tc>
          <w:tcPr>
            <w:tcW w:w="850" w:type="dxa"/>
            <w:vAlign w:val="center"/>
          </w:tcPr>
          <w:p>
            <w:pPr>
              <w:pStyle w:val="0"/>
              <w:jc w:val="center"/>
            </w:pPr>
            <w:r>
              <w:rPr>
                <w:sz w:val="20"/>
              </w:rPr>
              <w:t xml:space="preserve">99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12</w:t>
            </w:r>
          </w:p>
        </w:tc>
        <w:tc>
          <w:tcPr>
            <w:tcW w:w="3005" w:type="dxa"/>
          </w:tcPr>
          <w:p>
            <w:pPr>
              <w:pStyle w:val="0"/>
            </w:pPr>
            <w:r>
              <w:rPr>
                <w:sz w:val="20"/>
              </w:rPr>
              <w:t xml:space="preserve">Бирский район</w:t>
            </w:r>
          </w:p>
        </w:tc>
        <w:tc>
          <w:tcPr>
            <w:tcW w:w="850" w:type="dxa"/>
            <w:vAlign w:val="center"/>
          </w:tcPr>
          <w:p>
            <w:pPr>
              <w:pStyle w:val="0"/>
              <w:jc w:val="center"/>
            </w:pPr>
            <w:r>
              <w:rPr>
                <w:sz w:val="20"/>
              </w:rPr>
              <w:t xml:space="preserve">88</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13</w:t>
            </w:r>
          </w:p>
        </w:tc>
        <w:tc>
          <w:tcPr>
            <w:tcW w:w="3005" w:type="dxa"/>
          </w:tcPr>
          <w:p>
            <w:pPr>
              <w:pStyle w:val="0"/>
            </w:pPr>
            <w:r>
              <w:rPr>
                <w:sz w:val="20"/>
              </w:rPr>
              <w:t xml:space="preserve">Бижбулякский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14</w:t>
            </w:r>
          </w:p>
        </w:tc>
        <w:tc>
          <w:tcPr>
            <w:tcW w:w="3005" w:type="dxa"/>
          </w:tcPr>
          <w:p>
            <w:pPr>
              <w:pStyle w:val="0"/>
            </w:pPr>
            <w:r>
              <w:rPr>
                <w:sz w:val="20"/>
              </w:rPr>
              <w:t xml:space="preserve">Белебеевский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15</w:t>
            </w:r>
          </w:p>
        </w:tc>
        <w:tc>
          <w:tcPr>
            <w:tcW w:w="3005" w:type="dxa"/>
          </w:tcPr>
          <w:p>
            <w:pPr>
              <w:pStyle w:val="0"/>
            </w:pPr>
            <w:r>
              <w:rPr>
                <w:sz w:val="20"/>
              </w:rPr>
              <w:t xml:space="preserve">Белорецкий район</w:t>
            </w:r>
          </w:p>
        </w:tc>
        <w:tc>
          <w:tcPr>
            <w:tcW w:w="850" w:type="dxa"/>
            <w:vAlign w:val="center"/>
          </w:tcPr>
          <w:p>
            <w:pPr>
              <w:pStyle w:val="0"/>
              <w:jc w:val="center"/>
            </w:pPr>
            <w:r>
              <w:rPr>
                <w:sz w:val="20"/>
              </w:rPr>
              <w:t xml:space="preserve">83</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16</w:t>
            </w:r>
          </w:p>
        </w:tc>
        <w:tc>
          <w:tcPr>
            <w:tcW w:w="3005" w:type="dxa"/>
          </w:tcPr>
          <w:p>
            <w:pPr>
              <w:pStyle w:val="0"/>
            </w:pPr>
            <w:r>
              <w:rPr>
                <w:sz w:val="20"/>
              </w:rPr>
              <w:t xml:space="preserve">Бураевский район</w:t>
            </w:r>
          </w:p>
        </w:tc>
        <w:tc>
          <w:tcPr>
            <w:tcW w:w="850" w:type="dxa"/>
            <w:vAlign w:val="center"/>
          </w:tcPr>
          <w:p>
            <w:pPr>
              <w:pStyle w:val="0"/>
              <w:jc w:val="center"/>
            </w:pPr>
            <w:r>
              <w:rPr>
                <w:sz w:val="20"/>
              </w:rPr>
              <w:t xml:space="preserve">93</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17</w:t>
            </w:r>
          </w:p>
        </w:tc>
        <w:tc>
          <w:tcPr>
            <w:tcW w:w="3005" w:type="dxa"/>
          </w:tcPr>
          <w:p>
            <w:pPr>
              <w:pStyle w:val="0"/>
            </w:pPr>
            <w:r>
              <w:rPr>
                <w:sz w:val="20"/>
              </w:rPr>
              <w:t xml:space="preserve">Буздякский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18</w:t>
            </w:r>
          </w:p>
        </w:tc>
        <w:tc>
          <w:tcPr>
            <w:tcW w:w="3005" w:type="dxa"/>
          </w:tcPr>
          <w:p>
            <w:pPr>
              <w:pStyle w:val="0"/>
            </w:pPr>
            <w:r>
              <w:rPr>
                <w:sz w:val="20"/>
              </w:rPr>
              <w:t xml:space="preserve">Бурзянский район</w:t>
            </w:r>
          </w:p>
        </w:tc>
        <w:tc>
          <w:tcPr>
            <w:tcW w:w="850" w:type="dxa"/>
            <w:vAlign w:val="center"/>
          </w:tcPr>
          <w:p>
            <w:pPr>
              <w:pStyle w:val="0"/>
              <w:jc w:val="center"/>
            </w:pPr>
            <w:r>
              <w:rPr>
                <w:sz w:val="20"/>
              </w:rPr>
              <w:t xml:space="preserve">95</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19</w:t>
            </w:r>
          </w:p>
        </w:tc>
        <w:tc>
          <w:tcPr>
            <w:tcW w:w="3005" w:type="dxa"/>
          </w:tcPr>
          <w:p>
            <w:pPr>
              <w:pStyle w:val="0"/>
            </w:pPr>
            <w:r>
              <w:rPr>
                <w:sz w:val="20"/>
              </w:rPr>
              <w:t xml:space="preserve">Гафурийский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20</w:t>
            </w:r>
          </w:p>
        </w:tc>
        <w:tc>
          <w:tcPr>
            <w:tcW w:w="3005" w:type="dxa"/>
          </w:tcPr>
          <w:p>
            <w:pPr>
              <w:pStyle w:val="0"/>
            </w:pPr>
            <w:r>
              <w:rPr>
                <w:sz w:val="20"/>
              </w:rPr>
              <w:t xml:space="preserve">Давлекановский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21</w:t>
            </w:r>
          </w:p>
        </w:tc>
        <w:tc>
          <w:tcPr>
            <w:tcW w:w="3005" w:type="dxa"/>
          </w:tcPr>
          <w:p>
            <w:pPr>
              <w:pStyle w:val="0"/>
            </w:pPr>
            <w:r>
              <w:rPr>
                <w:sz w:val="20"/>
              </w:rPr>
              <w:t xml:space="preserve">Дуванский район</w:t>
            </w:r>
          </w:p>
        </w:tc>
        <w:tc>
          <w:tcPr>
            <w:tcW w:w="850" w:type="dxa"/>
            <w:vAlign w:val="center"/>
          </w:tcPr>
          <w:p>
            <w:pPr>
              <w:pStyle w:val="0"/>
              <w:jc w:val="center"/>
            </w:pPr>
            <w:r>
              <w:rPr>
                <w:sz w:val="20"/>
              </w:rPr>
              <w:t xml:space="preserve">97</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22</w:t>
            </w:r>
          </w:p>
        </w:tc>
        <w:tc>
          <w:tcPr>
            <w:tcW w:w="3005" w:type="dxa"/>
          </w:tcPr>
          <w:p>
            <w:pPr>
              <w:pStyle w:val="0"/>
            </w:pPr>
            <w:r>
              <w:rPr>
                <w:sz w:val="20"/>
              </w:rPr>
              <w:t xml:space="preserve">Дюртюлинский район</w:t>
            </w:r>
          </w:p>
        </w:tc>
        <w:tc>
          <w:tcPr>
            <w:tcW w:w="850" w:type="dxa"/>
            <w:vAlign w:val="center"/>
          </w:tcPr>
          <w:p>
            <w:pPr>
              <w:pStyle w:val="0"/>
              <w:jc w:val="center"/>
            </w:pPr>
            <w:r>
              <w:rPr>
                <w:sz w:val="20"/>
              </w:rPr>
              <w:t xml:space="preserve">96</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23</w:t>
            </w:r>
          </w:p>
        </w:tc>
        <w:tc>
          <w:tcPr>
            <w:tcW w:w="3005" w:type="dxa"/>
          </w:tcPr>
          <w:p>
            <w:pPr>
              <w:pStyle w:val="0"/>
            </w:pPr>
            <w:r>
              <w:rPr>
                <w:sz w:val="20"/>
              </w:rPr>
              <w:t xml:space="preserve">Ермекеевский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24</w:t>
            </w:r>
          </w:p>
        </w:tc>
        <w:tc>
          <w:tcPr>
            <w:tcW w:w="3005" w:type="dxa"/>
          </w:tcPr>
          <w:p>
            <w:pPr>
              <w:pStyle w:val="0"/>
            </w:pPr>
            <w:r>
              <w:rPr>
                <w:sz w:val="20"/>
              </w:rPr>
              <w:t xml:space="preserve">Зианчуринский район</w:t>
            </w:r>
          </w:p>
        </w:tc>
        <w:tc>
          <w:tcPr>
            <w:tcW w:w="850" w:type="dxa"/>
            <w:vAlign w:val="center"/>
          </w:tcPr>
          <w:p>
            <w:pPr>
              <w:pStyle w:val="0"/>
              <w:jc w:val="center"/>
            </w:pPr>
            <w:r>
              <w:rPr>
                <w:sz w:val="20"/>
              </w:rPr>
              <w:t xml:space="preserve">99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25</w:t>
            </w:r>
          </w:p>
        </w:tc>
        <w:tc>
          <w:tcPr>
            <w:tcW w:w="3005" w:type="dxa"/>
          </w:tcPr>
          <w:p>
            <w:pPr>
              <w:pStyle w:val="0"/>
            </w:pPr>
            <w:r>
              <w:rPr>
                <w:sz w:val="20"/>
              </w:rPr>
              <w:t xml:space="preserve">Зилаирский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26</w:t>
            </w:r>
          </w:p>
        </w:tc>
        <w:tc>
          <w:tcPr>
            <w:tcW w:w="3005" w:type="dxa"/>
          </w:tcPr>
          <w:p>
            <w:pPr>
              <w:pStyle w:val="0"/>
            </w:pPr>
            <w:r>
              <w:rPr>
                <w:sz w:val="20"/>
              </w:rPr>
              <w:t xml:space="preserve">Ишимбайский район</w:t>
            </w:r>
          </w:p>
        </w:tc>
        <w:tc>
          <w:tcPr>
            <w:tcW w:w="850" w:type="dxa"/>
            <w:vAlign w:val="center"/>
          </w:tcPr>
          <w:p>
            <w:pPr>
              <w:pStyle w:val="0"/>
              <w:jc w:val="center"/>
            </w:pPr>
            <w:r>
              <w:rPr>
                <w:sz w:val="20"/>
              </w:rPr>
              <w:t xml:space="preserve">97</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27</w:t>
            </w:r>
          </w:p>
        </w:tc>
        <w:tc>
          <w:tcPr>
            <w:tcW w:w="3005" w:type="dxa"/>
          </w:tcPr>
          <w:p>
            <w:pPr>
              <w:pStyle w:val="0"/>
            </w:pPr>
            <w:r>
              <w:rPr>
                <w:sz w:val="20"/>
              </w:rPr>
              <w:t xml:space="preserve">Илишевский район</w:t>
            </w:r>
          </w:p>
        </w:tc>
        <w:tc>
          <w:tcPr>
            <w:tcW w:w="850" w:type="dxa"/>
            <w:vAlign w:val="center"/>
          </w:tcPr>
          <w:p>
            <w:pPr>
              <w:pStyle w:val="0"/>
              <w:jc w:val="center"/>
            </w:pPr>
            <w:r>
              <w:rPr>
                <w:sz w:val="20"/>
              </w:rPr>
              <w:t xml:space="preserve">99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28</w:t>
            </w:r>
          </w:p>
        </w:tc>
        <w:tc>
          <w:tcPr>
            <w:tcW w:w="3005" w:type="dxa"/>
          </w:tcPr>
          <w:p>
            <w:pPr>
              <w:pStyle w:val="0"/>
            </w:pPr>
            <w:r>
              <w:rPr>
                <w:sz w:val="20"/>
              </w:rPr>
              <w:t xml:space="preserve">Иглинский район</w:t>
            </w:r>
          </w:p>
        </w:tc>
        <w:tc>
          <w:tcPr>
            <w:tcW w:w="850" w:type="dxa"/>
            <w:vAlign w:val="center"/>
          </w:tcPr>
          <w:p>
            <w:pPr>
              <w:pStyle w:val="0"/>
              <w:jc w:val="center"/>
            </w:pPr>
            <w:r>
              <w:rPr>
                <w:sz w:val="20"/>
              </w:rPr>
              <w:t xml:space="preserve">61</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29</w:t>
            </w:r>
          </w:p>
        </w:tc>
        <w:tc>
          <w:tcPr>
            <w:tcW w:w="3005" w:type="dxa"/>
          </w:tcPr>
          <w:p>
            <w:pPr>
              <w:pStyle w:val="0"/>
            </w:pPr>
            <w:r>
              <w:rPr>
                <w:sz w:val="20"/>
              </w:rPr>
              <w:t xml:space="preserve">Кушнаренковский район</w:t>
            </w:r>
          </w:p>
        </w:tc>
        <w:tc>
          <w:tcPr>
            <w:tcW w:w="850" w:type="dxa"/>
            <w:vAlign w:val="center"/>
          </w:tcPr>
          <w:p>
            <w:pPr>
              <w:pStyle w:val="0"/>
              <w:jc w:val="center"/>
            </w:pPr>
            <w:r>
              <w:rPr>
                <w:sz w:val="20"/>
              </w:rPr>
              <w:t xml:space="preserve">99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30</w:t>
            </w:r>
          </w:p>
        </w:tc>
        <w:tc>
          <w:tcPr>
            <w:tcW w:w="3005" w:type="dxa"/>
          </w:tcPr>
          <w:p>
            <w:pPr>
              <w:pStyle w:val="0"/>
            </w:pPr>
            <w:r>
              <w:rPr>
                <w:sz w:val="20"/>
              </w:rPr>
              <w:t xml:space="preserve">Кигинский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31</w:t>
            </w:r>
          </w:p>
        </w:tc>
        <w:tc>
          <w:tcPr>
            <w:tcW w:w="3005" w:type="dxa"/>
          </w:tcPr>
          <w:p>
            <w:pPr>
              <w:pStyle w:val="0"/>
            </w:pPr>
            <w:r>
              <w:rPr>
                <w:sz w:val="20"/>
              </w:rPr>
              <w:t xml:space="preserve">Караидельский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32</w:t>
            </w:r>
          </w:p>
        </w:tc>
        <w:tc>
          <w:tcPr>
            <w:tcW w:w="3005" w:type="dxa"/>
          </w:tcPr>
          <w:p>
            <w:pPr>
              <w:pStyle w:val="0"/>
            </w:pPr>
            <w:r>
              <w:rPr>
                <w:sz w:val="20"/>
              </w:rPr>
              <w:t xml:space="preserve">Куюргазинский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33</w:t>
            </w:r>
          </w:p>
        </w:tc>
        <w:tc>
          <w:tcPr>
            <w:tcW w:w="3005" w:type="dxa"/>
          </w:tcPr>
          <w:p>
            <w:pPr>
              <w:pStyle w:val="0"/>
            </w:pPr>
            <w:r>
              <w:rPr>
                <w:sz w:val="20"/>
              </w:rPr>
              <w:t xml:space="preserve">Краснокамский район</w:t>
            </w:r>
          </w:p>
        </w:tc>
        <w:tc>
          <w:tcPr>
            <w:tcW w:w="850" w:type="dxa"/>
            <w:vAlign w:val="center"/>
          </w:tcPr>
          <w:p>
            <w:pPr>
              <w:pStyle w:val="0"/>
              <w:jc w:val="center"/>
            </w:pPr>
            <w:r>
              <w:rPr>
                <w:sz w:val="20"/>
              </w:rPr>
              <w:t xml:space="preserve">97</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34</w:t>
            </w:r>
          </w:p>
        </w:tc>
        <w:tc>
          <w:tcPr>
            <w:tcW w:w="3005" w:type="dxa"/>
          </w:tcPr>
          <w:p>
            <w:pPr>
              <w:pStyle w:val="0"/>
            </w:pPr>
            <w:r>
              <w:rPr>
                <w:sz w:val="20"/>
              </w:rPr>
              <w:t xml:space="preserve">Кармаскалинский район</w:t>
            </w:r>
          </w:p>
        </w:tc>
        <w:tc>
          <w:tcPr>
            <w:tcW w:w="850" w:type="dxa"/>
            <w:vAlign w:val="center"/>
          </w:tcPr>
          <w:p>
            <w:pPr>
              <w:pStyle w:val="0"/>
              <w:jc w:val="center"/>
            </w:pPr>
            <w:r>
              <w:rPr>
                <w:sz w:val="20"/>
              </w:rPr>
              <w:t xml:space="preserve">92</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35</w:t>
            </w:r>
          </w:p>
        </w:tc>
        <w:tc>
          <w:tcPr>
            <w:tcW w:w="3005" w:type="dxa"/>
          </w:tcPr>
          <w:p>
            <w:pPr>
              <w:pStyle w:val="0"/>
            </w:pPr>
            <w:r>
              <w:rPr>
                <w:sz w:val="20"/>
              </w:rPr>
              <w:t xml:space="preserve">Калтасинский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36</w:t>
            </w:r>
          </w:p>
        </w:tc>
        <w:tc>
          <w:tcPr>
            <w:tcW w:w="3005" w:type="dxa"/>
          </w:tcPr>
          <w:p>
            <w:pPr>
              <w:pStyle w:val="0"/>
            </w:pPr>
            <w:r>
              <w:rPr>
                <w:sz w:val="20"/>
              </w:rPr>
              <w:t xml:space="preserve">Кугарчинский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37</w:t>
            </w:r>
          </w:p>
        </w:tc>
        <w:tc>
          <w:tcPr>
            <w:tcW w:w="3005" w:type="dxa"/>
          </w:tcPr>
          <w:p>
            <w:pPr>
              <w:pStyle w:val="0"/>
            </w:pPr>
            <w:r>
              <w:rPr>
                <w:sz w:val="20"/>
              </w:rPr>
              <w:t xml:space="preserve">Мечетлинский район</w:t>
            </w:r>
          </w:p>
        </w:tc>
        <w:tc>
          <w:tcPr>
            <w:tcW w:w="850" w:type="dxa"/>
            <w:vAlign w:val="center"/>
          </w:tcPr>
          <w:p>
            <w:pPr>
              <w:pStyle w:val="0"/>
              <w:jc w:val="center"/>
            </w:pPr>
            <w:r>
              <w:rPr>
                <w:sz w:val="20"/>
              </w:rPr>
              <w:t xml:space="preserve">99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38</w:t>
            </w:r>
          </w:p>
        </w:tc>
        <w:tc>
          <w:tcPr>
            <w:tcW w:w="3005" w:type="dxa"/>
          </w:tcPr>
          <w:p>
            <w:pPr>
              <w:pStyle w:val="0"/>
            </w:pPr>
            <w:r>
              <w:rPr>
                <w:sz w:val="20"/>
              </w:rPr>
              <w:t xml:space="preserve">Мишкинский район</w:t>
            </w:r>
          </w:p>
        </w:tc>
        <w:tc>
          <w:tcPr>
            <w:tcW w:w="850" w:type="dxa"/>
            <w:vAlign w:val="center"/>
          </w:tcPr>
          <w:p>
            <w:pPr>
              <w:pStyle w:val="0"/>
              <w:jc w:val="center"/>
            </w:pPr>
            <w:r>
              <w:rPr>
                <w:sz w:val="20"/>
              </w:rPr>
              <w:t xml:space="preserve">82</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39</w:t>
            </w:r>
          </w:p>
        </w:tc>
        <w:tc>
          <w:tcPr>
            <w:tcW w:w="3005" w:type="dxa"/>
          </w:tcPr>
          <w:p>
            <w:pPr>
              <w:pStyle w:val="0"/>
            </w:pPr>
            <w:r>
              <w:rPr>
                <w:sz w:val="20"/>
              </w:rPr>
              <w:t xml:space="preserve">Миякинский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40</w:t>
            </w:r>
          </w:p>
        </w:tc>
        <w:tc>
          <w:tcPr>
            <w:tcW w:w="3005" w:type="dxa"/>
          </w:tcPr>
          <w:p>
            <w:pPr>
              <w:pStyle w:val="0"/>
            </w:pPr>
            <w:r>
              <w:rPr>
                <w:sz w:val="20"/>
              </w:rPr>
              <w:t xml:space="preserve">Мелеузовский район</w:t>
            </w:r>
          </w:p>
        </w:tc>
        <w:tc>
          <w:tcPr>
            <w:tcW w:w="850" w:type="dxa"/>
            <w:vAlign w:val="center"/>
          </w:tcPr>
          <w:p>
            <w:pPr>
              <w:pStyle w:val="0"/>
              <w:jc w:val="center"/>
            </w:pPr>
            <w:r>
              <w:rPr>
                <w:sz w:val="20"/>
              </w:rPr>
              <w:t xml:space="preserve">90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41</w:t>
            </w:r>
          </w:p>
        </w:tc>
        <w:tc>
          <w:tcPr>
            <w:tcW w:w="3005" w:type="dxa"/>
          </w:tcPr>
          <w:p>
            <w:pPr>
              <w:pStyle w:val="0"/>
            </w:pPr>
            <w:r>
              <w:rPr>
                <w:sz w:val="20"/>
              </w:rPr>
              <w:t xml:space="preserve">Нуримановский район</w:t>
            </w:r>
          </w:p>
        </w:tc>
        <w:tc>
          <w:tcPr>
            <w:tcW w:w="850" w:type="dxa"/>
            <w:vAlign w:val="center"/>
          </w:tcPr>
          <w:p>
            <w:pPr>
              <w:pStyle w:val="0"/>
              <w:jc w:val="center"/>
            </w:pPr>
            <w:r>
              <w:rPr>
                <w:sz w:val="20"/>
              </w:rPr>
              <w:t xml:space="preserve">75</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42</w:t>
            </w:r>
          </w:p>
        </w:tc>
        <w:tc>
          <w:tcPr>
            <w:tcW w:w="3005" w:type="dxa"/>
          </w:tcPr>
          <w:p>
            <w:pPr>
              <w:pStyle w:val="0"/>
            </w:pPr>
            <w:r>
              <w:rPr>
                <w:sz w:val="20"/>
              </w:rPr>
              <w:t xml:space="preserve">Салаватский район</w:t>
            </w:r>
          </w:p>
        </w:tc>
        <w:tc>
          <w:tcPr>
            <w:tcW w:w="850" w:type="dxa"/>
            <w:vAlign w:val="center"/>
          </w:tcPr>
          <w:p>
            <w:pPr>
              <w:pStyle w:val="0"/>
              <w:jc w:val="center"/>
            </w:pPr>
            <w:r>
              <w:rPr>
                <w:sz w:val="20"/>
              </w:rPr>
              <w:t xml:space="preserve">96</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43</w:t>
            </w:r>
          </w:p>
        </w:tc>
        <w:tc>
          <w:tcPr>
            <w:tcW w:w="3005" w:type="dxa"/>
          </w:tcPr>
          <w:p>
            <w:pPr>
              <w:pStyle w:val="0"/>
            </w:pPr>
            <w:r>
              <w:rPr>
                <w:sz w:val="20"/>
              </w:rPr>
              <w:t xml:space="preserve">Стерлибашевский район</w:t>
            </w:r>
          </w:p>
        </w:tc>
        <w:tc>
          <w:tcPr>
            <w:tcW w:w="850" w:type="dxa"/>
            <w:vAlign w:val="center"/>
          </w:tcPr>
          <w:p>
            <w:pPr>
              <w:pStyle w:val="0"/>
              <w:jc w:val="center"/>
            </w:pPr>
            <w:r>
              <w:rPr>
                <w:sz w:val="20"/>
              </w:rPr>
              <w:t xml:space="preserve">97</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44</w:t>
            </w:r>
          </w:p>
        </w:tc>
        <w:tc>
          <w:tcPr>
            <w:tcW w:w="3005" w:type="dxa"/>
          </w:tcPr>
          <w:p>
            <w:pPr>
              <w:pStyle w:val="0"/>
            </w:pPr>
            <w:r>
              <w:rPr>
                <w:sz w:val="20"/>
              </w:rPr>
              <w:t xml:space="preserve">Стерлитамакский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45</w:t>
            </w:r>
          </w:p>
        </w:tc>
        <w:tc>
          <w:tcPr>
            <w:tcW w:w="3005" w:type="dxa"/>
          </w:tcPr>
          <w:p>
            <w:pPr>
              <w:pStyle w:val="0"/>
            </w:pPr>
            <w:r>
              <w:rPr>
                <w:sz w:val="20"/>
              </w:rPr>
              <w:t xml:space="preserve">Туймазинский район</w:t>
            </w:r>
          </w:p>
        </w:tc>
        <w:tc>
          <w:tcPr>
            <w:tcW w:w="850" w:type="dxa"/>
            <w:vAlign w:val="center"/>
          </w:tcPr>
          <w:p>
            <w:pPr>
              <w:pStyle w:val="0"/>
              <w:jc w:val="center"/>
            </w:pPr>
            <w:r>
              <w:rPr>
                <w:sz w:val="20"/>
              </w:rPr>
              <w:t xml:space="preserve">84</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46</w:t>
            </w:r>
          </w:p>
        </w:tc>
        <w:tc>
          <w:tcPr>
            <w:tcW w:w="3005" w:type="dxa"/>
          </w:tcPr>
          <w:p>
            <w:pPr>
              <w:pStyle w:val="0"/>
            </w:pPr>
            <w:r>
              <w:rPr>
                <w:sz w:val="20"/>
              </w:rPr>
              <w:t xml:space="preserve">Татышлинский район</w:t>
            </w:r>
          </w:p>
        </w:tc>
        <w:tc>
          <w:tcPr>
            <w:tcW w:w="850" w:type="dxa"/>
            <w:vAlign w:val="center"/>
          </w:tcPr>
          <w:p>
            <w:pPr>
              <w:pStyle w:val="0"/>
              <w:jc w:val="center"/>
            </w:pPr>
            <w:r>
              <w:rPr>
                <w:sz w:val="20"/>
              </w:rPr>
              <w:t xml:space="preserve">93</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47</w:t>
            </w:r>
          </w:p>
        </w:tc>
        <w:tc>
          <w:tcPr>
            <w:tcW w:w="3005" w:type="dxa"/>
          </w:tcPr>
          <w:p>
            <w:pPr>
              <w:pStyle w:val="0"/>
            </w:pPr>
            <w:r>
              <w:rPr>
                <w:sz w:val="20"/>
              </w:rPr>
              <w:t xml:space="preserve">Уфимский район</w:t>
            </w:r>
          </w:p>
        </w:tc>
        <w:tc>
          <w:tcPr>
            <w:tcW w:w="850" w:type="dxa"/>
            <w:vAlign w:val="center"/>
          </w:tcPr>
          <w:p>
            <w:pPr>
              <w:pStyle w:val="0"/>
              <w:jc w:val="center"/>
            </w:pPr>
            <w:r>
              <w:rPr>
                <w:sz w:val="20"/>
              </w:rPr>
              <w:t xml:space="preserve">54</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48</w:t>
            </w:r>
          </w:p>
        </w:tc>
        <w:tc>
          <w:tcPr>
            <w:tcW w:w="3005" w:type="dxa"/>
          </w:tcPr>
          <w:p>
            <w:pPr>
              <w:pStyle w:val="0"/>
            </w:pPr>
            <w:r>
              <w:rPr>
                <w:sz w:val="20"/>
              </w:rPr>
              <w:t xml:space="preserve">Учалинский район</w:t>
            </w:r>
          </w:p>
        </w:tc>
        <w:tc>
          <w:tcPr>
            <w:tcW w:w="850" w:type="dxa"/>
            <w:vAlign w:val="center"/>
          </w:tcPr>
          <w:p>
            <w:pPr>
              <w:pStyle w:val="0"/>
              <w:jc w:val="center"/>
            </w:pPr>
            <w:r>
              <w:rPr>
                <w:sz w:val="20"/>
              </w:rPr>
              <w:t xml:space="preserve">95</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49</w:t>
            </w:r>
          </w:p>
        </w:tc>
        <w:tc>
          <w:tcPr>
            <w:tcW w:w="3005" w:type="dxa"/>
          </w:tcPr>
          <w:p>
            <w:pPr>
              <w:pStyle w:val="0"/>
            </w:pPr>
            <w:r>
              <w:rPr>
                <w:sz w:val="20"/>
              </w:rPr>
              <w:t xml:space="preserve">Федоровский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50</w:t>
            </w:r>
          </w:p>
        </w:tc>
        <w:tc>
          <w:tcPr>
            <w:tcW w:w="3005" w:type="dxa"/>
          </w:tcPr>
          <w:p>
            <w:pPr>
              <w:pStyle w:val="0"/>
            </w:pPr>
            <w:r>
              <w:rPr>
                <w:sz w:val="20"/>
              </w:rPr>
              <w:t xml:space="preserve">Хайбуллинский район</w:t>
            </w:r>
          </w:p>
        </w:tc>
        <w:tc>
          <w:tcPr>
            <w:tcW w:w="850" w:type="dxa"/>
            <w:vAlign w:val="center"/>
          </w:tcPr>
          <w:p>
            <w:pPr>
              <w:pStyle w:val="0"/>
              <w:jc w:val="center"/>
            </w:pPr>
            <w:r>
              <w:rPr>
                <w:sz w:val="20"/>
              </w:rPr>
              <w:t xml:space="preserve">93</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51</w:t>
            </w:r>
          </w:p>
        </w:tc>
        <w:tc>
          <w:tcPr>
            <w:tcW w:w="3005" w:type="dxa"/>
          </w:tcPr>
          <w:p>
            <w:pPr>
              <w:pStyle w:val="0"/>
            </w:pPr>
            <w:r>
              <w:rPr>
                <w:sz w:val="20"/>
              </w:rPr>
              <w:t xml:space="preserve">Шаранский район</w:t>
            </w:r>
          </w:p>
        </w:tc>
        <w:tc>
          <w:tcPr>
            <w:tcW w:w="850" w:type="dxa"/>
            <w:vAlign w:val="center"/>
          </w:tcPr>
          <w:p>
            <w:pPr>
              <w:pStyle w:val="0"/>
              <w:jc w:val="center"/>
            </w:pPr>
            <w:r>
              <w:rPr>
                <w:sz w:val="20"/>
              </w:rPr>
              <w:t xml:space="preserve">90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52</w:t>
            </w:r>
          </w:p>
        </w:tc>
        <w:tc>
          <w:tcPr>
            <w:tcW w:w="3005" w:type="dxa"/>
          </w:tcPr>
          <w:p>
            <w:pPr>
              <w:pStyle w:val="0"/>
            </w:pPr>
            <w:r>
              <w:rPr>
                <w:sz w:val="20"/>
              </w:rPr>
              <w:t xml:space="preserve">Чишминский район</w:t>
            </w:r>
          </w:p>
        </w:tc>
        <w:tc>
          <w:tcPr>
            <w:tcW w:w="850" w:type="dxa"/>
            <w:vAlign w:val="center"/>
          </w:tcPr>
          <w:p>
            <w:pPr>
              <w:pStyle w:val="0"/>
              <w:jc w:val="center"/>
            </w:pPr>
            <w:r>
              <w:rPr>
                <w:sz w:val="20"/>
              </w:rPr>
              <w:t xml:space="preserve">58</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53</w:t>
            </w:r>
          </w:p>
        </w:tc>
        <w:tc>
          <w:tcPr>
            <w:tcW w:w="3005" w:type="dxa"/>
          </w:tcPr>
          <w:p>
            <w:pPr>
              <w:pStyle w:val="0"/>
            </w:pPr>
            <w:r>
              <w:rPr>
                <w:sz w:val="20"/>
              </w:rPr>
              <w:t xml:space="preserve">Чекмагушевский район</w:t>
            </w:r>
          </w:p>
        </w:tc>
        <w:tc>
          <w:tcPr>
            <w:tcW w:w="850" w:type="dxa"/>
            <w:vAlign w:val="center"/>
          </w:tcPr>
          <w:p>
            <w:pPr>
              <w:pStyle w:val="0"/>
              <w:jc w:val="center"/>
            </w:pPr>
            <w:r>
              <w:rPr>
                <w:sz w:val="20"/>
              </w:rPr>
              <w:t xml:space="preserve">67</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54</w:t>
            </w:r>
          </w:p>
        </w:tc>
        <w:tc>
          <w:tcPr>
            <w:tcW w:w="3005" w:type="dxa"/>
          </w:tcPr>
          <w:p>
            <w:pPr>
              <w:pStyle w:val="0"/>
            </w:pPr>
            <w:r>
              <w:rPr>
                <w:sz w:val="20"/>
              </w:rPr>
              <w:t xml:space="preserve">Янаульский район</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55</w:t>
            </w:r>
          </w:p>
        </w:tc>
        <w:tc>
          <w:tcPr>
            <w:tcW w:w="3005" w:type="dxa"/>
          </w:tcPr>
          <w:p>
            <w:pPr>
              <w:pStyle w:val="0"/>
            </w:pPr>
            <w:r>
              <w:rPr>
                <w:sz w:val="20"/>
              </w:rPr>
              <w:t xml:space="preserve">г. Уфа</w:t>
            </w:r>
          </w:p>
        </w:tc>
        <w:tc>
          <w:tcPr>
            <w:tcW w:w="850" w:type="dxa"/>
            <w:vAlign w:val="center"/>
          </w:tcPr>
          <w:p>
            <w:pPr>
              <w:pStyle w:val="0"/>
              <w:jc w:val="center"/>
            </w:pPr>
            <w:r>
              <w:rPr>
                <w:sz w:val="20"/>
              </w:rPr>
              <w:t xml:space="preserve">79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56</w:t>
            </w:r>
          </w:p>
        </w:tc>
        <w:tc>
          <w:tcPr>
            <w:tcW w:w="3005" w:type="dxa"/>
          </w:tcPr>
          <w:p>
            <w:pPr>
              <w:pStyle w:val="0"/>
            </w:pPr>
            <w:r>
              <w:rPr>
                <w:sz w:val="20"/>
              </w:rPr>
              <w:t xml:space="preserve">г. Салават</w:t>
            </w:r>
          </w:p>
        </w:tc>
        <w:tc>
          <w:tcPr>
            <w:tcW w:w="850" w:type="dxa"/>
            <w:vAlign w:val="center"/>
          </w:tcPr>
          <w:p>
            <w:pPr>
              <w:pStyle w:val="0"/>
              <w:jc w:val="center"/>
            </w:pPr>
            <w:r>
              <w:rPr>
                <w:sz w:val="20"/>
              </w:rPr>
              <w:t xml:space="preserve">94</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57</w:t>
            </w:r>
          </w:p>
        </w:tc>
        <w:tc>
          <w:tcPr>
            <w:tcW w:w="3005" w:type="dxa"/>
          </w:tcPr>
          <w:p>
            <w:pPr>
              <w:pStyle w:val="0"/>
            </w:pPr>
            <w:r>
              <w:rPr>
                <w:sz w:val="20"/>
              </w:rPr>
              <w:t xml:space="preserve">г. Сибай</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58</w:t>
            </w:r>
          </w:p>
        </w:tc>
        <w:tc>
          <w:tcPr>
            <w:tcW w:w="3005" w:type="dxa"/>
          </w:tcPr>
          <w:p>
            <w:pPr>
              <w:pStyle w:val="0"/>
            </w:pPr>
            <w:r>
              <w:rPr>
                <w:sz w:val="20"/>
              </w:rPr>
              <w:t xml:space="preserve">г. Кумертау</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59</w:t>
            </w:r>
          </w:p>
        </w:tc>
        <w:tc>
          <w:tcPr>
            <w:tcW w:w="3005" w:type="dxa"/>
          </w:tcPr>
          <w:p>
            <w:pPr>
              <w:pStyle w:val="0"/>
            </w:pPr>
            <w:r>
              <w:rPr>
                <w:sz w:val="20"/>
              </w:rPr>
              <w:t xml:space="preserve">г. Октябрьский</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60</w:t>
            </w:r>
          </w:p>
        </w:tc>
        <w:tc>
          <w:tcPr>
            <w:tcW w:w="3005" w:type="dxa"/>
          </w:tcPr>
          <w:p>
            <w:pPr>
              <w:pStyle w:val="0"/>
            </w:pPr>
            <w:r>
              <w:rPr>
                <w:sz w:val="20"/>
              </w:rPr>
              <w:t xml:space="preserve">ЗАТО г. Межгорье</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61</w:t>
            </w:r>
          </w:p>
        </w:tc>
        <w:tc>
          <w:tcPr>
            <w:tcW w:w="3005" w:type="dxa"/>
          </w:tcPr>
          <w:p>
            <w:pPr>
              <w:pStyle w:val="0"/>
            </w:pPr>
            <w:r>
              <w:rPr>
                <w:sz w:val="20"/>
              </w:rPr>
              <w:t xml:space="preserve">г. Стерлитамак</w:t>
            </w:r>
          </w:p>
        </w:tc>
        <w:tc>
          <w:tcPr>
            <w:tcW w:w="850" w:type="dxa"/>
            <w:vAlign w:val="center"/>
          </w:tcPr>
          <w:p>
            <w:pPr>
              <w:pStyle w:val="0"/>
              <w:jc w:val="center"/>
            </w:pPr>
            <w:r>
              <w:rPr>
                <w:sz w:val="20"/>
              </w:rPr>
              <w:t xml:space="preserve">82</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62</w:t>
            </w:r>
          </w:p>
        </w:tc>
        <w:tc>
          <w:tcPr>
            <w:tcW w:w="3005" w:type="dxa"/>
          </w:tcPr>
          <w:p>
            <w:pPr>
              <w:pStyle w:val="0"/>
            </w:pPr>
            <w:r>
              <w:rPr>
                <w:sz w:val="20"/>
              </w:rPr>
              <w:t xml:space="preserve">г. Нефтекамск</w:t>
            </w:r>
          </w:p>
        </w:tc>
        <w:tc>
          <w:tcPr>
            <w:tcW w:w="850" w:type="dxa"/>
            <w:vAlign w:val="center"/>
          </w:tcPr>
          <w:p>
            <w:pPr>
              <w:pStyle w:val="0"/>
              <w:jc w:val="center"/>
            </w:pPr>
            <w:r>
              <w:rPr>
                <w:sz w:val="20"/>
              </w:rPr>
              <w:t xml:space="preserve">69</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850" w:type="dxa"/>
            <w:vAlign w:val="center"/>
          </w:tcPr>
          <w:p>
            <w:pPr>
              <w:pStyle w:val="0"/>
              <w:jc w:val="center"/>
            </w:pPr>
            <w:r>
              <w:rPr>
                <w:sz w:val="20"/>
              </w:rPr>
              <w:t xml:space="preserve">100</w:t>
            </w:r>
          </w:p>
        </w:tc>
      </w:tr>
      <w:tr>
        <w:tc>
          <w:tcPr>
            <w:tcW w:w="566" w:type="dxa"/>
          </w:tcPr>
          <w:p>
            <w:pPr>
              <w:pStyle w:val="0"/>
              <w:jc w:val="center"/>
            </w:pPr>
            <w:r>
              <w:rPr>
                <w:sz w:val="20"/>
              </w:rPr>
              <w:t xml:space="preserve">63</w:t>
            </w:r>
          </w:p>
        </w:tc>
        <w:tc>
          <w:tcPr>
            <w:tcW w:w="3005" w:type="dxa"/>
          </w:tcPr>
          <w:p>
            <w:pPr>
              <w:pStyle w:val="0"/>
            </w:pPr>
            <w:r>
              <w:rPr>
                <w:sz w:val="20"/>
              </w:rPr>
              <w:t xml:space="preserve">г. Агидель</w:t>
            </w:r>
          </w:p>
        </w:tc>
        <w:tc>
          <w:tcPr>
            <w:tcW w:w="850" w:type="dxa"/>
          </w:tcPr>
          <w:p>
            <w:pPr>
              <w:pStyle w:val="0"/>
              <w:jc w:val="center"/>
            </w:pPr>
            <w:r>
              <w:rPr>
                <w:sz w:val="20"/>
              </w:rPr>
              <w:t xml:space="preserve">100</w:t>
            </w:r>
          </w:p>
        </w:tc>
        <w:tc>
          <w:tcPr>
            <w:tcW w:w="737" w:type="dxa"/>
          </w:tcPr>
          <w:p>
            <w:pPr>
              <w:pStyle w:val="0"/>
              <w:jc w:val="center"/>
            </w:pPr>
            <w:r>
              <w:rPr>
                <w:sz w:val="20"/>
              </w:rPr>
              <w:t xml:space="preserve">2018</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850" w:type="dxa"/>
          </w:tcPr>
          <w:p>
            <w:pPr>
              <w:pStyle w:val="0"/>
              <w:jc w:val="center"/>
            </w:pPr>
            <w:r>
              <w:rPr>
                <w:sz w:val="20"/>
              </w:rPr>
              <w:t xml:space="preserve">100</w:t>
            </w:r>
          </w:p>
        </w:tc>
      </w:tr>
      <w:tr>
        <w:tc>
          <w:tcPr>
            <w:gridSpan w:val="9"/>
            <w:tcW w:w="9069" w:type="dxa"/>
          </w:tcPr>
          <w:p>
            <w:pPr>
              <w:pStyle w:val="0"/>
              <w:outlineLvl w:val="3"/>
              <w:jc w:val="center"/>
            </w:pPr>
            <w:r>
              <w:rPr>
                <w:sz w:val="20"/>
              </w:rPr>
              <w:t xml:space="preserve">Количество процессов, к которым применены бережливые технологии (в каждой образовательной организации, участвующей в проекте)</w:t>
            </w:r>
          </w:p>
        </w:tc>
      </w:tr>
      <w:tr>
        <w:tc>
          <w:tcPr>
            <w:tcW w:w="566" w:type="dxa"/>
          </w:tcPr>
          <w:p>
            <w:pPr>
              <w:pStyle w:val="0"/>
              <w:jc w:val="center"/>
            </w:pPr>
            <w:r>
              <w:rPr>
                <w:sz w:val="20"/>
              </w:rPr>
              <w:t xml:space="preserve">1</w:t>
            </w:r>
          </w:p>
        </w:tc>
        <w:tc>
          <w:tcPr>
            <w:tcW w:w="3005" w:type="dxa"/>
          </w:tcPr>
          <w:p>
            <w:pPr>
              <w:pStyle w:val="0"/>
            </w:pPr>
            <w:r>
              <w:rPr>
                <w:sz w:val="20"/>
              </w:rPr>
              <w:t xml:space="preserve">Абзелиловский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w:t>
            </w:r>
          </w:p>
        </w:tc>
        <w:tc>
          <w:tcPr>
            <w:tcW w:w="3005" w:type="dxa"/>
          </w:tcPr>
          <w:p>
            <w:pPr>
              <w:pStyle w:val="0"/>
            </w:pPr>
            <w:r>
              <w:rPr>
                <w:sz w:val="20"/>
              </w:rPr>
              <w:t xml:space="preserve">Альшеевский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w:t>
            </w:r>
          </w:p>
        </w:tc>
        <w:tc>
          <w:tcPr>
            <w:tcW w:w="3005" w:type="dxa"/>
          </w:tcPr>
          <w:p>
            <w:pPr>
              <w:pStyle w:val="0"/>
            </w:pPr>
            <w:r>
              <w:rPr>
                <w:sz w:val="20"/>
              </w:rPr>
              <w:t xml:space="preserve">Архангельский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w:t>
            </w:r>
          </w:p>
        </w:tc>
        <w:tc>
          <w:tcPr>
            <w:tcW w:w="3005" w:type="dxa"/>
          </w:tcPr>
          <w:p>
            <w:pPr>
              <w:pStyle w:val="0"/>
            </w:pPr>
            <w:r>
              <w:rPr>
                <w:sz w:val="20"/>
              </w:rPr>
              <w:t xml:space="preserve">Аскинский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w:t>
            </w:r>
          </w:p>
        </w:tc>
        <w:tc>
          <w:tcPr>
            <w:tcW w:w="3005" w:type="dxa"/>
          </w:tcPr>
          <w:p>
            <w:pPr>
              <w:pStyle w:val="0"/>
            </w:pPr>
            <w:r>
              <w:rPr>
                <w:sz w:val="20"/>
              </w:rPr>
              <w:t xml:space="preserve">Аургазинский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6</w:t>
            </w:r>
          </w:p>
        </w:tc>
        <w:tc>
          <w:tcPr>
            <w:tcW w:w="3005" w:type="dxa"/>
          </w:tcPr>
          <w:p>
            <w:pPr>
              <w:pStyle w:val="0"/>
            </w:pPr>
            <w:r>
              <w:rPr>
                <w:sz w:val="20"/>
              </w:rPr>
              <w:t xml:space="preserve">Балтачевский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7</w:t>
            </w:r>
          </w:p>
        </w:tc>
        <w:tc>
          <w:tcPr>
            <w:tcW w:w="3005" w:type="dxa"/>
          </w:tcPr>
          <w:p>
            <w:pPr>
              <w:pStyle w:val="0"/>
            </w:pPr>
            <w:r>
              <w:rPr>
                <w:sz w:val="20"/>
              </w:rPr>
              <w:t xml:space="preserve">Благовещенский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8</w:t>
            </w:r>
          </w:p>
        </w:tc>
        <w:tc>
          <w:tcPr>
            <w:tcW w:w="3005" w:type="dxa"/>
          </w:tcPr>
          <w:p>
            <w:pPr>
              <w:pStyle w:val="0"/>
            </w:pPr>
            <w:r>
              <w:rPr>
                <w:sz w:val="20"/>
              </w:rPr>
              <w:t xml:space="preserve">Баймакский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9</w:t>
            </w:r>
          </w:p>
        </w:tc>
        <w:tc>
          <w:tcPr>
            <w:tcW w:w="3005" w:type="dxa"/>
          </w:tcPr>
          <w:p>
            <w:pPr>
              <w:pStyle w:val="0"/>
            </w:pPr>
            <w:r>
              <w:rPr>
                <w:sz w:val="20"/>
              </w:rPr>
              <w:t xml:space="preserve">Благоварский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10</w:t>
            </w:r>
          </w:p>
        </w:tc>
        <w:tc>
          <w:tcPr>
            <w:tcW w:w="3005" w:type="dxa"/>
          </w:tcPr>
          <w:p>
            <w:pPr>
              <w:pStyle w:val="0"/>
            </w:pPr>
            <w:r>
              <w:rPr>
                <w:sz w:val="20"/>
              </w:rPr>
              <w:t xml:space="preserve">Бакалинский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11</w:t>
            </w:r>
          </w:p>
        </w:tc>
        <w:tc>
          <w:tcPr>
            <w:tcW w:w="3005" w:type="dxa"/>
          </w:tcPr>
          <w:p>
            <w:pPr>
              <w:pStyle w:val="0"/>
            </w:pPr>
            <w:r>
              <w:rPr>
                <w:sz w:val="20"/>
              </w:rPr>
              <w:t xml:space="preserve">Белокатайский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12</w:t>
            </w:r>
          </w:p>
        </w:tc>
        <w:tc>
          <w:tcPr>
            <w:tcW w:w="3005" w:type="dxa"/>
          </w:tcPr>
          <w:p>
            <w:pPr>
              <w:pStyle w:val="0"/>
            </w:pPr>
            <w:r>
              <w:rPr>
                <w:sz w:val="20"/>
              </w:rPr>
              <w:t xml:space="preserve">Бирский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13</w:t>
            </w:r>
          </w:p>
        </w:tc>
        <w:tc>
          <w:tcPr>
            <w:tcW w:w="3005" w:type="dxa"/>
          </w:tcPr>
          <w:p>
            <w:pPr>
              <w:pStyle w:val="0"/>
            </w:pPr>
            <w:r>
              <w:rPr>
                <w:sz w:val="20"/>
              </w:rPr>
              <w:t xml:space="preserve">Бижбулякский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14</w:t>
            </w:r>
          </w:p>
        </w:tc>
        <w:tc>
          <w:tcPr>
            <w:tcW w:w="3005" w:type="dxa"/>
          </w:tcPr>
          <w:p>
            <w:pPr>
              <w:pStyle w:val="0"/>
            </w:pPr>
            <w:r>
              <w:rPr>
                <w:sz w:val="20"/>
              </w:rPr>
              <w:t xml:space="preserve">Белебеевский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15</w:t>
            </w:r>
          </w:p>
        </w:tc>
        <w:tc>
          <w:tcPr>
            <w:tcW w:w="3005" w:type="dxa"/>
          </w:tcPr>
          <w:p>
            <w:pPr>
              <w:pStyle w:val="0"/>
            </w:pPr>
            <w:r>
              <w:rPr>
                <w:sz w:val="20"/>
              </w:rPr>
              <w:t xml:space="preserve">Белорецкий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16</w:t>
            </w:r>
          </w:p>
        </w:tc>
        <w:tc>
          <w:tcPr>
            <w:tcW w:w="3005" w:type="dxa"/>
          </w:tcPr>
          <w:p>
            <w:pPr>
              <w:pStyle w:val="0"/>
            </w:pPr>
            <w:r>
              <w:rPr>
                <w:sz w:val="20"/>
              </w:rPr>
              <w:t xml:space="preserve">Бураевский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17</w:t>
            </w:r>
          </w:p>
        </w:tc>
        <w:tc>
          <w:tcPr>
            <w:tcW w:w="3005" w:type="dxa"/>
          </w:tcPr>
          <w:p>
            <w:pPr>
              <w:pStyle w:val="0"/>
            </w:pPr>
            <w:r>
              <w:rPr>
                <w:sz w:val="20"/>
              </w:rPr>
              <w:t xml:space="preserve">Буздякский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18</w:t>
            </w:r>
          </w:p>
        </w:tc>
        <w:tc>
          <w:tcPr>
            <w:tcW w:w="3005" w:type="dxa"/>
          </w:tcPr>
          <w:p>
            <w:pPr>
              <w:pStyle w:val="0"/>
            </w:pPr>
            <w:r>
              <w:rPr>
                <w:sz w:val="20"/>
              </w:rPr>
              <w:t xml:space="preserve">Бурзянский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19</w:t>
            </w:r>
          </w:p>
        </w:tc>
        <w:tc>
          <w:tcPr>
            <w:tcW w:w="3005" w:type="dxa"/>
          </w:tcPr>
          <w:p>
            <w:pPr>
              <w:pStyle w:val="0"/>
            </w:pPr>
            <w:r>
              <w:rPr>
                <w:sz w:val="20"/>
              </w:rPr>
              <w:t xml:space="preserve">Гафурийский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20</w:t>
            </w:r>
          </w:p>
        </w:tc>
        <w:tc>
          <w:tcPr>
            <w:tcW w:w="3005" w:type="dxa"/>
          </w:tcPr>
          <w:p>
            <w:pPr>
              <w:pStyle w:val="0"/>
            </w:pPr>
            <w:r>
              <w:rPr>
                <w:sz w:val="20"/>
              </w:rPr>
              <w:t xml:space="preserve">Давлекановский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21</w:t>
            </w:r>
          </w:p>
        </w:tc>
        <w:tc>
          <w:tcPr>
            <w:tcW w:w="3005" w:type="dxa"/>
          </w:tcPr>
          <w:p>
            <w:pPr>
              <w:pStyle w:val="0"/>
            </w:pPr>
            <w:r>
              <w:rPr>
                <w:sz w:val="20"/>
              </w:rPr>
              <w:t xml:space="preserve">Дуванский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22</w:t>
            </w:r>
          </w:p>
        </w:tc>
        <w:tc>
          <w:tcPr>
            <w:tcW w:w="3005" w:type="dxa"/>
          </w:tcPr>
          <w:p>
            <w:pPr>
              <w:pStyle w:val="0"/>
            </w:pPr>
            <w:r>
              <w:rPr>
                <w:sz w:val="20"/>
              </w:rPr>
              <w:t xml:space="preserve">Дюртюлинский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23</w:t>
            </w:r>
          </w:p>
        </w:tc>
        <w:tc>
          <w:tcPr>
            <w:tcW w:w="3005" w:type="dxa"/>
          </w:tcPr>
          <w:p>
            <w:pPr>
              <w:pStyle w:val="0"/>
            </w:pPr>
            <w:r>
              <w:rPr>
                <w:sz w:val="20"/>
              </w:rPr>
              <w:t xml:space="preserve">Ермекеевский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24</w:t>
            </w:r>
          </w:p>
        </w:tc>
        <w:tc>
          <w:tcPr>
            <w:tcW w:w="3005" w:type="dxa"/>
          </w:tcPr>
          <w:p>
            <w:pPr>
              <w:pStyle w:val="0"/>
            </w:pPr>
            <w:r>
              <w:rPr>
                <w:sz w:val="20"/>
              </w:rPr>
              <w:t xml:space="preserve">Зианчуринский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25</w:t>
            </w:r>
          </w:p>
        </w:tc>
        <w:tc>
          <w:tcPr>
            <w:tcW w:w="3005" w:type="dxa"/>
          </w:tcPr>
          <w:p>
            <w:pPr>
              <w:pStyle w:val="0"/>
            </w:pPr>
            <w:r>
              <w:rPr>
                <w:sz w:val="20"/>
              </w:rPr>
              <w:t xml:space="preserve">Зилаирский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26</w:t>
            </w:r>
          </w:p>
        </w:tc>
        <w:tc>
          <w:tcPr>
            <w:tcW w:w="3005" w:type="dxa"/>
          </w:tcPr>
          <w:p>
            <w:pPr>
              <w:pStyle w:val="0"/>
            </w:pPr>
            <w:r>
              <w:rPr>
                <w:sz w:val="20"/>
              </w:rPr>
              <w:t xml:space="preserve">Ишимбайский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27</w:t>
            </w:r>
          </w:p>
        </w:tc>
        <w:tc>
          <w:tcPr>
            <w:tcW w:w="3005" w:type="dxa"/>
          </w:tcPr>
          <w:p>
            <w:pPr>
              <w:pStyle w:val="0"/>
            </w:pPr>
            <w:r>
              <w:rPr>
                <w:sz w:val="20"/>
              </w:rPr>
              <w:t xml:space="preserve">Илишевский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28</w:t>
            </w:r>
          </w:p>
        </w:tc>
        <w:tc>
          <w:tcPr>
            <w:tcW w:w="3005" w:type="dxa"/>
          </w:tcPr>
          <w:p>
            <w:pPr>
              <w:pStyle w:val="0"/>
            </w:pPr>
            <w:r>
              <w:rPr>
                <w:sz w:val="20"/>
              </w:rPr>
              <w:t xml:space="preserve">Иглинский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29</w:t>
            </w:r>
          </w:p>
        </w:tc>
        <w:tc>
          <w:tcPr>
            <w:tcW w:w="3005" w:type="dxa"/>
          </w:tcPr>
          <w:p>
            <w:pPr>
              <w:pStyle w:val="0"/>
            </w:pPr>
            <w:r>
              <w:rPr>
                <w:sz w:val="20"/>
              </w:rPr>
              <w:t xml:space="preserve">Кушнаренковский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30</w:t>
            </w:r>
          </w:p>
        </w:tc>
        <w:tc>
          <w:tcPr>
            <w:tcW w:w="3005" w:type="dxa"/>
          </w:tcPr>
          <w:p>
            <w:pPr>
              <w:pStyle w:val="0"/>
            </w:pPr>
            <w:r>
              <w:rPr>
                <w:sz w:val="20"/>
              </w:rPr>
              <w:t xml:space="preserve">Кигинский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31</w:t>
            </w:r>
          </w:p>
        </w:tc>
        <w:tc>
          <w:tcPr>
            <w:tcW w:w="3005" w:type="dxa"/>
          </w:tcPr>
          <w:p>
            <w:pPr>
              <w:pStyle w:val="0"/>
            </w:pPr>
            <w:r>
              <w:rPr>
                <w:sz w:val="20"/>
              </w:rPr>
              <w:t xml:space="preserve">Караидельский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32</w:t>
            </w:r>
          </w:p>
        </w:tc>
        <w:tc>
          <w:tcPr>
            <w:tcW w:w="3005" w:type="dxa"/>
          </w:tcPr>
          <w:p>
            <w:pPr>
              <w:pStyle w:val="0"/>
            </w:pPr>
            <w:r>
              <w:rPr>
                <w:sz w:val="20"/>
              </w:rPr>
              <w:t xml:space="preserve">Куюргазинский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33</w:t>
            </w:r>
          </w:p>
        </w:tc>
        <w:tc>
          <w:tcPr>
            <w:tcW w:w="3005" w:type="dxa"/>
          </w:tcPr>
          <w:p>
            <w:pPr>
              <w:pStyle w:val="0"/>
            </w:pPr>
            <w:r>
              <w:rPr>
                <w:sz w:val="20"/>
              </w:rPr>
              <w:t xml:space="preserve">Краснокамский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34</w:t>
            </w:r>
          </w:p>
        </w:tc>
        <w:tc>
          <w:tcPr>
            <w:tcW w:w="3005" w:type="dxa"/>
          </w:tcPr>
          <w:p>
            <w:pPr>
              <w:pStyle w:val="0"/>
            </w:pPr>
            <w:r>
              <w:rPr>
                <w:sz w:val="20"/>
              </w:rPr>
              <w:t xml:space="preserve">Кармаскалинский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35</w:t>
            </w:r>
          </w:p>
        </w:tc>
        <w:tc>
          <w:tcPr>
            <w:tcW w:w="3005" w:type="dxa"/>
          </w:tcPr>
          <w:p>
            <w:pPr>
              <w:pStyle w:val="0"/>
            </w:pPr>
            <w:r>
              <w:rPr>
                <w:sz w:val="20"/>
              </w:rPr>
              <w:t xml:space="preserve">Калтасинский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36</w:t>
            </w:r>
          </w:p>
        </w:tc>
        <w:tc>
          <w:tcPr>
            <w:tcW w:w="3005" w:type="dxa"/>
          </w:tcPr>
          <w:p>
            <w:pPr>
              <w:pStyle w:val="0"/>
            </w:pPr>
            <w:r>
              <w:rPr>
                <w:sz w:val="20"/>
              </w:rPr>
              <w:t xml:space="preserve">Кугарчинский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37</w:t>
            </w:r>
          </w:p>
        </w:tc>
        <w:tc>
          <w:tcPr>
            <w:tcW w:w="3005" w:type="dxa"/>
          </w:tcPr>
          <w:p>
            <w:pPr>
              <w:pStyle w:val="0"/>
            </w:pPr>
            <w:r>
              <w:rPr>
                <w:sz w:val="20"/>
              </w:rPr>
              <w:t xml:space="preserve">Мечетлинский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38</w:t>
            </w:r>
          </w:p>
        </w:tc>
        <w:tc>
          <w:tcPr>
            <w:tcW w:w="3005" w:type="dxa"/>
          </w:tcPr>
          <w:p>
            <w:pPr>
              <w:pStyle w:val="0"/>
            </w:pPr>
            <w:r>
              <w:rPr>
                <w:sz w:val="20"/>
              </w:rPr>
              <w:t xml:space="preserve">Мишкинский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39</w:t>
            </w:r>
          </w:p>
        </w:tc>
        <w:tc>
          <w:tcPr>
            <w:tcW w:w="3005" w:type="dxa"/>
          </w:tcPr>
          <w:p>
            <w:pPr>
              <w:pStyle w:val="0"/>
            </w:pPr>
            <w:r>
              <w:rPr>
                <w:sz w:val="20"/>
              </w:rPr>
              <w:t xml:space="preserve">Миякинский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40</w:t>
            </w:r>
          </w:p>
        </w:tc>
        <w:tc>
          <w:tcPr>
            <w:tcW w:w="3005" w:type="dxa"/>
          </w:tcPr>
          <w:p>
            <w:pPr>
              <w:pStyle w:val="0"/>
            </w:pPr>
            <w:r>
              <w:rPr>
                <w:sz w:val="20"/>
              </w:rPr>
              <w:t xml:space="preserve">Мелеузовский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41</w:t>
            </w:r>
          </w:p>
        </w:tc>
        <w:tc>
          <w:tcPr>
            <w:tcW w:w="3005" w:type="dxa"/>
          </w:tcPr>
          <w:p>
            <w:pPr>
              <w:pStyle w:val="0"/>
            </w:pPr>
            <w:r>
              <w:rPr>
                <w:sz w:val="20"/>
              </w:rPr>
              <w:t xml:space="preserve">Нуримановский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42</w:t>
            </w:r>
          </w:p>
        </w:tc>
        <w:tc>
          <w:tcPr>
            <w:tcW w:w="3005" w:type="dxa"/>
          </w:tcPr>
          <w:p>
            <w:pPr>
              <w:pStyle w:val="0"/>
            </w:pPr>
            <w:r>
              <w:rPr>
                <w:sz w:val="20"/>
              </w:rPr>
              <w:t xml:space="preserve">Салаватский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43</w:t>
            </w:r>
          </w:p>
        </w:tc>
        <w:tc>
          <w:tcPr>
            <w:tcW w:w="3005" w:type="dxa"/>
          </w:tcPr>
          <w:p>
            <w:pPr>
              <w:pStyle w:val="0"/>
            </w:pPr>
            <w:r>
              <w:rPr>
                <w:sz w:val="20"/>
              </w:rPr>
              <w:t xml:space="preserve">Стерлибашевский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44</w:t>
            </w:r>
          </w:p>
        </w:tc>
        <w:tc>
          <w:tcPr>
            <w:tcW w:w="3005" w:type="dxa"/>
          </w:tcPr>
          <w:p>
            <w:pPr>
              <w:pStyle w:val="0"/>
            </w:pPr>
            <w:r>
              <w:rPr>
                <w:sz w:val="20"/>
              </w:rPr>
              <w:t xml:space="preserve">Стерлитамакский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45</w:t>
            </w:r>
          </w:p>
        </w:tc>
        <w:tc>
          <w:tcPr>
            <w:tcW w:w="3005" w:type="dxa"/>
          </w:tcPr>
          <w:p>
            <w:pPr>
              <w:pStyle w:val="0"/>
            </w:pPr>
            <w:r>
              <w:rPr>
                <w:sz w:val="20"/>
              </w:rPr>
              <w:t xml:space="preserve">Туймазинский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46</w:t>
            </w:r>
          </w:p>
        </w:tc>
        <w:tc>
          <w:tcPr>
            <w:tcW w:w="3005" w:type="dxa"/>
          </w:tcPr>
          <w:p>
            <w:pPr>
              <w:pStyle w:val="0"/>
            </w:pPr>
            <w:r>
              <w:rPr>
                <w:sz w:val="20"/>
              </w:rPr>
              <w:t xml:space="preserve">Татышлинский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47</w:t>
            </w:r>
          </w:p>
        </w:tc>
        <w:tc>
          <w:tcPr>
            <w:tcW w:w="3005" w:type="dxa"/>
          </w:tcPr>
          <w:p>
            <w:pPr>
              <w:pStyle w:val="0"/>
            </w:pPr>
            <w:r>
              <w:rPr>
                <w:sz w:val="20"/>
              </w:rPr>
              <w:t xml:space="preserve">Уфимский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48</w:t>
            </w:r>
          </w:p>
        </w:tc>
        <w:tc>
          <w:tcPr>
            <w:tcW w:w="3005" w:type="dxa"/>
          </w:tcPr>
          <w:p>
            <w:pPr>
              <w:pStyle w:val="0"/>
            </w:pPr>
            <w:r>
              <w:rPr>
                <w:sz w:val="20"/>
              </w:rPr>
              <w:t xml:space="preserve">Учалинский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49</w:t>
            </w:r>
          </w:p>
        </w:tc>
        <w:tc>
          <w:tcPr>
            <w:tcW w:w="3005" w:type="dxa"/>
          </w:tcPr>
          <w:p>
            <w:pPr>
              <w:pStyle w:val="0"/>
            </w:pPr>
            <w:r>
              <w:rPr>
                <w:sz w:val="20"/>
              </w:rPr>
              <w:t xml:space="preserve">Федоровский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50</w:t>
            </w:r>
          </w:p>
        </w:tc>
        <w:tc>
          <w:tcPr>
            <w:tcW w:w="3005" w:type="dxa"/>
          </w:tcPr>
          <w:p>
            <w:pPr>
              <w:pStyle w:val="0"/>
            </w:pPr>
            <w:r>
              <w:rPr>
                <w:sz w:val="20"/>
              </w:rPr>
              <w:t xml:space="preserve">Хайбуллинский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51</w:t>
            </w:r>
          </w:p>
        </w:tc>
        <w:tc>
          <w:tcPr>
            <w:tcW w:w="3005" w:type="dxa"/>
          </w:tcPr>
          <w:p>
            <w:pPr>
              <w:pStyle w:val="0"/>
            </w:pPr>
            <w:r>
              <w:rPr>
                <w:sz w:val="20"/>
              </w:rPr>
              <w:t xml:space="preserve">Шаранский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52</w:t>
            </w:r>
          </w:p>
        </w:tc>
        <w:tc>
          <w:tcPr>
            <w:tcW w:w="3005" w:type="dxa"/>
          </w:tcPr>
          <w:p>
            <w:pPr>
              <w:pStyle w:val="0"/>
            </w:pPr>
            <w:r>
              <w:rPr>
                <w:sz w:val="20"/>
              </w:rPr>
              <w:t xml:space="preserve">Чишминский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53</w:t>
            </w:r>
          </w:p>
        </w:tc>
        <w:tc>
          <w:tcPr>
            <w:tcW w:w="3005" w:type="dxa"/>
          </w:tcPr>
          <w:p>
            <w:pPr>
              <w:pStyle w:val="0"/>
            </w:pPr>
            <w:r>
              <w:rPr>
                <w:sz w:val="20"/>
              </w:rPr>
              <w:t xml:space="preserve">Чекмагушевский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54</w:t>
            </w:r>
          </w:p>
        </w:tc>
        <w:tc>
          <w:tcPr>
            <w:tcW w:w="3005" w:type="dxa"/>
          </w:tcPr>
          <w:p>
            <w:pPr>
              <w:pStyle w:val="0"/>
            </w:pPr>
            <w:r>
              <w:rPr>
                <w:sz w:val="20"/>
              </w:rPr>
              <w:t xml:space="preserve">Янаульский район</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55</w:t>
            </w:r>
          </w:p>
        </w:tc>
        <w:tc>
          <w:tcPr>
            <w:tcW w:w="3005" w:type="dxa"/>
          </w:tcPr>
          <w:p>
            <w:pPr>
              <w:pStyle w:val="0"/>
            </w:pPr>
            <w:r>
              <w:rPr>
                <w:sz w:val="20"/>
              </w:rPr>
              <w:t xml:space="preserve">г. Уфа</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56</w:t>
            </w:r>
          </w:p>
        </w:tc>
        <w:tc>
          <w:tcPr>
            <w:tcW w:w="3005" w:type="dxa"/>
          </w:tcPr>
          <w:p>
            <w:pPr>
              <w:pStyle w:val="0"/>
            </w:pPr>
            <w:r>
              <w:rPr>
                <w:sz w:val="20"/>
              </w:rPr>
              <w:t xml:space="preserve">г. Салават</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57</w:t>
            </w:r>
          </w:p>
        </w:tc>
        <w:tc>
          <w:tcPr>
            <w:tcW w:w="3005" w:type="dxa"/>
          </w:tcPr>
          <w:p>
            <w:pPr>
              <w:pStyle w:val="0"/>
            </w:pPr>
            <w:r>
              <w:rPr>
                <w:sz w:val="20"/>
              </w:rPr>
              <w:t xml:space="preserve">г. Сибай</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58</w:t>
            </w:r>
          </w:p>
        </w:tc>
        <w:tc>
          <w:tcPr>
            <w:tcW w:w="3005" w:type="dxa"/>
          </w:tcPr>
          <w:p>
            <w:pPr>
              <w:pStyle w:val="0"/>
            </w:pPr>
            <w:r>
              <w:rPr>
                <w:sz w:val="20"/>
              </w:rPr>
              <w:t xml:space="preserve">г. Кумертау</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59</w:t>
            </w:r>
          </w:p>
        </w:tc>
        <w:tc>
          <w:tcPr>
            <w:tcW w:w="3005" w:type="dxa"/>
          </w:tcPr>
          <w:p>
            <w:pPr>
              <w:pStyle w:val="0"/>
            </w:pPr>
            <w:r>
              <w:rPr>
                <w:sz w:val="20"/>
              </w:rPr>
              <w:t xml:space="preserve">г. Октябрьский</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60</w:t>
            </w:r>
          </w:p>
        </w:tc>
        <w:tc>
          <w:tcPr>
            <w:tcW w:w="3005" w:type="dxa"/>
          </w:tcPr>
          <w:p>
            <w:pPr>
              <w:pStyle w:val="0"/>
            </w:pPr>
            <w:r>
              <w:rPr>
                <w:sz w:val="20"/>
              </w:rPr>
              <w:t xml:space="preserve">ЗАТО г. Межгорье</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61</w:t>
            </w:r>
          </w:p>
        </w:tc>
        <w:tc>
          <w:tcPr>
            <w:tcW w:w="3005" w:type="dxa"/>
          </w:tcPr>
          <w:p>
            <w:pPr>
              <w:pStyle w:val="0"/>
            </w:pPr>
            <w:r>
              <w:rPr>
                <w:sz w:val="20"/>
              </w:rPr>
              <w:t xml:space="preserve">г. Стерлитамак</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62</w:t>
            </w:r>
          </w:p>
        </w:tc>
        <w:tc>
          <w:tcPr>
            <w:tcW w:w="3005" w:type="dxa"/>
          </w:tcPr>
          <w:p>
            <w:pPr>
              <w:pStyle w:val="0"/>
            </w:pPr>
            <w:r>
              <w:rPr>
                <w:sz w:val="20"/>
              </w:rPr>
              <w:t xml:space="preserve">г. Нефтекамск</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r>
        <w:tc>
          <w:tcPr>
            <w:tcW w:w="566" w:type="dxa"/>
          </w:tcPr>
          <w:p>
            <w:pPr>
              <w:pStyle w:val="0"/>
              <w:jc w:val="center"/>
            </w:pPr>
            <w:r>
              <w:rPr>
                <w:sz w:val="20"/>
              </w:rPr>
              <w:t xml:space="preserve">63</w:t>
            </w:r>
          </w:p>
        </w:tc>
        <w:tc>
          <w:tcPr>
            <w:tcW w:w="3005" w:type="dxa"/>
          </w:tcPr>
          <w:p>
            <w:pPr>
              <w:pStyle w:val="0"/>
            </w:pPr>
            <w:r>
              <w:rPr>
                <w:sz w:val="20"/>
              </w:rPr>
              <w:t xml:space="preserve">г. Агидель</w:t>
            </w:r>
          </w:p>
        </w:tc>
        <w:tc>
          <w:tcPr>
            <w:tcW w:w="850" w:type="dxa"/>
          </w:tcPr>
          <w:p>
            <w:pPr>
              <w:pStyle w:val="0"/>
              <w:jc w:val="center"/>
            </w:pPr>
            <w:r>
              <w:rPr>
                <w:sz w:val="20"/>
              </w:rPr>
              <w:t xml:space="preserve">0</w:t>
            </w:r>
          </w:p>
        </w:tc>
        <w:tc>
          <w:tcPr>
            <w:tcW w:w="737" w:type="dxa"/>
            <w:vAlign w:val="center"/>
          </w:tcPr>
          <w:p>
            <w:pPr>
              <w:pStyle w:val="0"/>
              <w:jc w:val="center"/>
            </w:pPr>
            <w:r>
              <w:rPr>
                <w:sz w:val="20"/>
              </w:rPr>
              <w:t xml:space="preserve">2018</w:t>
            </w:r>
          </w:p>
        </w:tc>
        <w:tc>
          <w:tcPr>
            <w:tcW w:w="850"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"Совершенствование системы общего,</w:t>
      </w:r>
    </w:p>
    <w:p>
      <w:pPr>
        <w:pStyle w:val="0"/>
        <w:jc w:val="right"/>
      </w:pPr>
      <w:r>
        <w:rPr>
          <w:sz w:val="20"/>
        </w:rPr>
        <w:t xml:space="preserve">среднего профессионального, высшего</w:t>
      </w:r>
    </w:p>
    <w:p>
      <w:pPr>
        <w:pStyle w:val="0"/>
        <w:jc w:val="right"/>
      </w:pPr>
      <w:r>
        <w:rPr>
          <w:sz w:val="20"/>
        </w:rPr>
        <w:t xml:space="preserve">и дополнительного образования</w:t>
      </w:r>
    </w:p>
    <w:p>
      <w:pPr>
        <w:pStyle w:val="0"/>
        <w:jc w:val="right"/>
      </w:pPr>
      <w:r>
        <w:rPr>
          <w:sz w:val="20"/>
        </w:rPr>
        <w:t xml:space="preserve">в Республике Башкортостан"</w:t>
      </w:r>
    </w:p>
    <w:p>
      <w:pPr>
        <w:pStyle w:val="0"/>
        <w:jc w:val="center"/>
      </w:pPr>
      <w:r>
        <w:rPr>
          <w:sz w:val="20"/>
        </w:rPr>
      </w:r>
    </w:p>
    <w:bookmarkStart w:id="9536" w:name="P9536"/>
    <w:bookmarkEnd w:id="9536"/>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3912"/>
        <w:gridCol w:w="2494"/>
        <w:gridCol w:w="1985"/>
        <w:gridCol w:w="2126"/>
        <w:gridCol w:w="1361"/>
        <w:gridCol w:w="1361"/>
        <w:gridCol w:w="1247"/>
      </w:tblGrid>
      <w:tr>
        <w:tc>
          <w:tcPr>
            <w:tcW w:w="534" w:type="dxa"/>
          </w:tcPr>
          <w:p>
            <w:pPr>
              <w:pStyle w:val="0"/>
              <w:jc w:val="center"/>
            </w:pPr>
            <w:r>
              <w:rPr>
                <w:sz w:val="20"/>
              </w:rPr>
              <w:t xml:space="preserve">N</w:t>
            </w:r>
          </w:p>
        </w:tc>
        <w:tc>
          <w:tcPr>
            <w:tcW w:w="3912" w:type="dxa"/>
          </w:tcPr>
          <w:p>
            <w:pPr>
              <w:pStyle w:val="0"/>
              <w:jc w:val="center"/>
            </w:pPr>
            <w:r>
              <w:rPr>
                <w:sz w:val="20"/>
              </w:rPr>
              <w:t xml:space="preserve">Методика расчета</w:t>
            </w:r>
          </w:p>
        </w:tc>
        <w:tc>
          <w:tcPr>
            <w:tcW w:w="2494" w:type="dxa"/>
          </w:tcPr>
          <w:p>
            <w:pPr>
              <w:pStyle w:val="0"/>
              <w:jc w:val="center"/>
            </w:pPr>
            <w:r>
              <w:rPr>
                <w:sz w:val="20"/>
              </w:rPr>
              <w:t xml:space="preserve">Базовые показатели</w:t>
            </w:r>
          </w:p>
        </w:tc>
        <w:tc>
          <w:tcPr>
            <w:tcW w:w="1985" w:type="dxa"/>
          </w:tcPr>
          <w:p>
            <w:pPr>
              <w:pStyle w:val="0"/>
              <w:jc w:val="center"/>
            </w:pPr>
            <w:r>
              <w:rPr>
                <w:sz w:val="20"/>
              </w:rPr>
              <w:t xml:space="preserve">Источник данных</w:t>
            </w:r>
          </w:p>
        </w:tc>
        <w:tc>
          <w:tcPr>
            <w:tcW w:w="2126" w:type="dxa"/>
          </w:tcPr>
          <w:p>
            <w:pPr>
              <w:pStyle w:val="0"/>
              <w:jc w:val="center"/>
            </w:pPr>
            <w:r>
              <w:rPr>
                <w:sz w:val="20"/>
              </w:rPr>
              <w:t xml:space="preserve">Ответственный за сбор данных</w:t>
            </w:r>
          </w:p>
        </w:tc>
        <w:tc>
          <w:tcPr>
            <w:tcW w:w="1361" w:type="dxa"/>
          </w:tcPr>
          <w:p>
            <w:pPr>
              <w:pStyle w:val="0"/>
              <w:jc w:val="center"/>
            </w:pPr>
            <w:r>
              <w:rPr>
                <w:sz w:val="20"/>
              </w:rPr>
              <w:t xml:space="preserve">Уровень агрегирования информации</w:t>
            </w:r>
          </w:p>
        </w:tc>
        <w:tc>
          <w:tcPr>
            <w:tcW w:w="1361" w:type="dxa"/>
          </w:tcPr>
          <w:p>
            <w:pPr>
              <w:pStyle w:val="0"/>
              <w:jc w:val="center"/>
            </w:pPr>
            <w:r>
              <w:rPr>
                <w:sz w:val="20"/>
              </w:rPr>
              <w:t xml:space="preserve">Временные характеристики</w:t>
            </w:r>
          </w:p>
        </w:tc>
        <w:tc>
          <w:tcPr>
            <w:tcW w:w="1247" w:type="dxa"/>
          </w:tcPr>
          <w:p>
            <w:pPr>
              <w:pStyle w:val="0"/>
              <w:jc w:val="center"/>
            </w:pPr>
            <w:r>
              <w:rPr>
                <w:sz w:val="20"/>
              </w:rPr>
              <w:t xml:space="preserve">Доп. информация</w:t>
            </w:r>
          </w:p>
        </w:tc>
      </w:tr>
      <w:tr>
        <w:tc>
          <w:tcPr>
            <w:gridSpan w:val="8"/>
            <w:tcW w:w="15020" w:type="dxa"/>
          </w:tcPr>
          <w:p>
            <w:pPr>
              <w:pStyle w:val="0"/>
              <w:outlineLvl w:val="3"/>
              <w:jc w:val="center"/>
            </w:pPr>
            <w:r>
              <w:rPr>
                <w:sz w:val="20"/>
              </w:rPr>
              <w:t xml:space="preserve">Доля обучающихся в государственных (муниципальных) общеобразовательных организациях, занимающихся в одну смену,</w:t>
            </w:r>
          </w:p>
          <w:p>
            <w:pPr>
              <w:pStyle w:val="0"/>
              <w:jc w:val="center"/>
            </w:pPr>
            <w:r>
              <w:rPr>
                <w:sz w:val="20"/>
              </w:rPr>
              <w:t xml:space="preserve">в общей численности обучающихся в государственных (муниципальных) общеобразовательных организациях, проценты</w:t>
            </w:r>
          </w:p>
        </w:tc>
      </w:tr>
      <w:tr>
        <w:tc>
          <w:tcPr>
            <w:tcW w:w="534" w:type="dxa"/>
          </w:tcPr>
          <w:p>
            <w:pPr>
              <w:pStyle w:val="0"/>
              <w:jc w:val="center"/>
            </w:pPr>
            <w:r>
              <w:rPr>
                <w:sz w:val="20"/>
              </w:rPr>
              <w:t xml:space="preserve">1</w:t>
            </w:r>
          </w:p>
        </w:tc>
        <w:tc>
          <w:tcPr>
            <w:tcW w:w="3912" w:type="dxa"/>
          </w:tcPr>
          <w:p>
            <w:pPr>
              <w:pStyle w:val="0"/>
            </w:pPr>
            <w:r>
              <w:rPr>
                <w:sz w:val="20"/>
              </w:rPr>
              <w:t xml:space="preserve">Д = (У1 + У2) / (У + У2) x 100%</w:t>
            </w:r>
          </w:p>
        </w:tc>
        <w:tc>
          <w:tcPr>
            <w:tcW w:w="2494" w:type="dxa"/>
          </w:tcPr>
          <w:p>
            <w:pPr>
              <w:pStyle w:val="0"/>
            </w:pPr>
            <w:r>
              <w:rPr>
                <w:sz w:val="20"/>
              </w:rPr>
              <w:t xml:space="preserve">Д -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pPr>
              <w:pStyle w:val="0"/>
            </w:pPr>
            <w:r>
              <w:rPr>
                <w:sz w:val="20"/>
              </w:rPr>
              <w:t xml:space="preserve">У - численность обучающихся в классах очного обучения (кроме классов для обучающихся с ограниченными возможностями здоровья) (всего) (форма N ОО-1, раздел 2.1.1, строка 10, графа 3) без учета обучающихся вечерних (сменных) общеобразовательных организаций;</w:t>
            </w:r>
          </w:p>
          <w:p>
            <w:pPr>
              <w:pStyle w:val="0"/>
            </w:pPr>
            <w:r>
              <w:rPr>
                <w:sz w:val="20"/>
              </w:rPr>
              <w:t xml:space="preserve">У1 - численность обучающихся, занимающихся в классах очного обучения (кроме классов для обучающихся с ограниченными возможностями здоровья) в 1-ю смену (форма N ОО-1, раздел 2.9, сумма строк 01 - 03 по графе 3), без учета обучающихся вечерних (сменных) общеобразовательных организаций;</w:t>
            </w:r>
          </w:p>
          <w:p>
            <w:pPr>
              <w:pStyle w:val="0"/>
            </w:pPr>
            <w:r>
              <w:rPr>
                <w:sz w:val="20"/>
              </w:rPr>
              <w:t xml:space="preserve">У2 - численность обучающихся в классах для обучающихся с ограниченными возможностями здоровья и для обучающихся с умственной отсталостью (интеллектуальными нарушениями) в классах очного обучения (форма N ОО-1: раздел 2.1.2, строка 24, графа 3 + раздел 2.1.3, строка 10, графа 3) без учета обучающихся вечерних (сменных) общеобразовательных организаций.</w:t>
            </w:r>
          </w:p>
          <w:p>
            <w:pPr>
              <w:pStyle w:val="0"/>
            </w:pPr>
            <w:r>
              <w:rPr>
                <w:sz w:val="20"/>
              </w:rPr>
              <w:t xml:space="preserve">Источник данных - данные муниципальных районов и городских округов Республики Башкортостан</w:t>
            </w:r>
          </w:p>
        </w:tc>
        <w:tc>
          <w:tcPr>
            <w:tcW w:w="1985" w:type="dxa"/>
          </w:tcPr>
          <w:p>
            <w:pPr>
              <w:pStyle w:val="0"/>
            </w:pPr>
            <w:r>
              <w:rPr>
                <w:sz w:val="20"/>
              </w:rPr>
              <w:t xml:space="preserve">данные муниципальных районов и городских округов Республики Башкортостан, ведомственные данные</w:t>
            </w:r>
          </w:p>
        </w:tc>
        <w:tc>
          <w:tcPr>
            <w:tcW w:w="2126" w:type="dxa"/>
          </w:tcPr>
          <w:p>
            <w:pPr>
              <w:pStyle w:val="0"/>
            </w:pPr>
            <w:r>
              <w:rPr>
                <w:sz w:val="20"/>
              </w:rPr>
              <w:t xml:space="preserve">Министерство образования и науки Республики Башкортостан</w:t>
            </w:r>
          </w:p>
        </w:tc>
        <w:tc>
          <w:tcPr>
            <w:tcW w:w="1361" w:type="dxa"/>
          </w:tcPr>
          <w:p>
            <w:pPr>
              <w:pStyle w:val="0"/>
              <w:jc w:val="center"/>
            </w:pPr>
            <w:r>
              <w:rPr>
                <w:sz w:val="20"/>
              </w:rPr>
              <w:t xml:space="preserve">республиканский</w:t>
            </w:r>
          </w:p>
        </w:tc>
        <w:tc>
          <w:tcPr>
            <w:tcW w:w="1361" w:type="dxa"/>
          </w:tcPr>
          <w:p>
            <w:pPr>
              <w:pStyle w:val="0"/>
              <w:jc w:val="center"/>
            </w:pPr>
            <w:r>
              <w:rPr>
                <w:sz w:val="20"/>
              </w:rPr>
              <w:t xml:space="preserve">ежегодно, октябрь</w:t>
            </w:r>
          </w:p>
        </w:tc>
        <w:tc>
          <w:tcPr>
            <w:tcW w:w="1247" w:type="dxa"/>
          </w:tcPr>
          <w:p>
            <w:pPr>
              <w:pStyle w:val="0"/>
              <w:jc w:val="center"/>
            </w:pPr>
            <w:r>
              <w:rPr>
                <w:sz w:val="20"/>
              </w:rPr>
            </w:r>
          </w:p>
        </w:tc>
      </w:tr>
      <w:tr>
        <w:tc>
          <w:tcPr>
            <w:gridSpan w:val="8"/>
            <w:tcW w:w="15020" w:type="dxa"/>
          </w:tcPr>
          <w:p>
            <w:pPr>
              <w:pStyle w:val="0"/>
              <w:outlineLvl w:val="3"/>
              <w:jc w:val="center"/>
            </w:pPr>
            <w:r>
              <w:rPr>
                <w:sz w:val="20"/>
              </w:rPr>
              <w:t xml:space="preserve">Доступность дошкольного образования для детей в возрасте от 1,5 до 3 лет, %</w:t>
            </w:r>
          </w:p>
        </w:tc>
      </w:tr>
      <w:tr>
        <w:tc>
          <w:tcPr>
            <w:tcW w:w="534" w:type="dxa"/>
          </w:tcPr>
          <w:p>
            <w:pPr>
              <w:pStyle w:val="0"/>
              <w:jc w:val="center"/>
            </w:pPr>
            <w:r>
              <w:rPr>
                <w:sz w:val="20"/>
              </w:rPr>
              <w:t xml:space="preserve">2</w:t>
            </w:r>
          </w:p>
        </w:tc>
        <w:tc>
          <w:tcPr>
            <w:tcW w:w="3912" w:type="dxa"/>
          </w:tcPr>
          <w:p>
            <w:pPr>
              <w:pStyle w:val="0"/>
            </w:pPr>
            <w:r>
              <w:rPr>
                <w:sz w:val="20"/>
              </w:rPr>
              <w:t xml:space="preserve">Ддо = Чдтек / (Чдтек + Чдочередь)</w:t>
            </w:r>
          </w:p>
        </w:tc>
        <w:tc>
          <w:tcPr>
            <w:tcW w:w="2494" w:type="dxa"/>
          </w:tcPr>
          <w:p>
            <w:pPr>
              <w:pStyle w:val="0"/>
            </w:pPr>
            <w:r>
              <w:rPr>
                <w:sz w:val="20"/>
              </w:rPr>
              <w:t xml:space="preserve">Ддо - доступность дошкольного образования для детей в возрасте от 1,5 до 3 лет;</w:t>
            </w:r>
          </w:p>
          <w:p>
            <w:pPr>
              <w:pStyle w:val="0"/>
            </w:pPr>
            <w:r>
              <w:rPr>
                <w:sz w:val="20"/>
              </w:rPr>
              <w:t xml:space="preserve">Чдтек - численность детей в возрасте от 1,5 до 3 лет, получающих дошкольное образование в текущем году;</w:t>
            </w:r>
          </w:p>
          <w:p>
            <w:pPr>
              <w:pStyle w:val="0"/>
            </w:pPr>
            <w:r>
              <w:rPr>
                <w:sz w:val="20"/>
              </w:rPr>
              <w:t xml:space="preserve">Чдочередь - численность детей в возрасте от 1,5 до 3 лет, находящихся в очереди на получение в текущем году дошкольного образования</w:t>
            </w:r>
          </w:p>
        </w:tc>
        <w:tc>
          <w:tcPr>
            <w:tcW w:w="1985" w:type="dxa"/>
          </w:tcPr>
          <w:p>
            <w:pPr>
              <w:pStyle w:val="0"/>
            </w:pPr>
            <w:r>
              <w:rPr>
                <w:sz w:val="20"/>
              </w:rPr>
              <w:t xml:space="preserve">данные муниципальных районов и городских округов Республики Башкортостан, ведомственные данные</w:t>
            </w:r>
          </w:p>
        </w:tc>
        <w:tc>
          <w:tcPr>
            <w:tcW w:w="2126" w:type="dxa"/>
          </w:tcPr>
          <w:p>
            <w:pPr>
              <w:pStyle w:val="0"/>
            </w:pPr>
            <w:r>
              <w:rPr>
                <w:sz w:val="20"/>
              </w:rPr>
              <w:t xml:space="preserve">Министерство образования и науки Республики Башкортостан</w:t>
            </w:r>
          </w:p>
        </w:tc>
        <w:tc>
          <w:tcPr>
            <w:tcW w:w="1361" w:type="dxa"/>
          </w:tcPr>
          <w:p>
            <w:pPr>
              <w:pStyle w:val="0"/>
              <w:jc w:val="center"/>
            </w:pPr>
            <w:r>
              <w:rPr>
                <w:sz w:val="20"/>
              </w:rPr>
              <w:t xml:space="preserve">республиканский</w:t>
            </w:r>
          </w:p>
        </w:tc>
        <w:tc>
          <w:tcPr>
            <w:tcW w:w="1361" w:type="dxa"/>
          </w:tcPr>
          <w:p>
            <w:pPr>
              <w:pStyle w:val="0"/>
              <w:jc w:val="center"/>
            </w:pPr>
            <w:r>
              <w:rPr>
                <w:sz w:val="20"/>
              </w:rPr>
              <w:t xml:space="preserve">ежегодно, декабрь</w:t>
            </w:r>
          </w:p>
        </w:tc>
        <w:tc>
          <w:tcPr>
            <w:tcW w:w="1247" w:type="dxa"/>
          </w:tcPr>
          <w:p>
            <w:pPr>
              <w:pStyle w:val="0"/>
              <w:jc w:val="center"/>
            </w:pPr>
            <w:r>
              <w:rPr>
                <w:sz w:val="20"/>
              </w:rPr>
            </w:r>
          </w:p>
        </w:tc>
      </w:tr>
      <w:tr>
        <w:tc>
          <w:tcPr>
            <w:gridSpan w:val="8"/>
            <w:tcW w:w="15020" w:type="dxa"/>
          </w:tcPr>
          <w:p>
            <w:pPr>
              <w:pStyle w:val="0"/>
              <w:outlineLvl w:val="3"/>
              <w:jc w:val="center"/>
            </w:pPr>
            <w:r>
              <w:rPr>
                <w:sz w:val="20"/>
              </w:rPr>
              <w:t xml:space="preserve">Доля общеобразовательных организаций, в которых создана универсальная безбарьерная среда для инклюзивного</w:t>
            </w:r>
          </w:p>
          <w:p>
            <w:pPr>
              <w:pStyle w:val="0"/>
              <w:jc w:val="center"/>
            </w:pPr>
            <w:r>
              <w:rPr>
                <w:sz w:val="20"/>
              </w:rPr>
              <w:t xml:space="preserve">образования детей-инвалидов, в общем количестве общеобразовательных организаций, %</w:t>
            </w:r>
          </w:p>
        </w:tc>
      </w:tr>
      <w:tr>
        <w:tc>
          <w:tcPr>
            <w:tcW w:w="534" w:type="dxa"/>
          </w:tcPr>
          <w:p>
            <w:pPr>
              <w:pStyle w:val="0"/>
              <w:jc w:val="center"/>
            </w:pPr>
            <w:r>
              <w:rPr>
                <w:sz w:val="20"/>
              </w:rPr>
              <w:t xml:space="preserve">3</w:t>
            </w:r>
          </w:p>
        </w:tc>
        <w:tc>
          <w:tcPr>
            <w:tcW w:w="3912" w:type="dxa"/>
          </w:tcPr>
          <w:p>
            <w:pPr>
              <w:pStyle w:val="0"/>
            </w:pPr>
            <w:r>
              <w:rPr>
                <w:sz w:val="20"/>
              </w:rPr>
              <w:t xml:space="preserve">D = (N / P) x 100%</w:t>
            </w:r>
          </w:p>
        </w:tc>
        <w:tc>
          <w:tcPr>
            <w:tcW w:w="2494" w:type="dxa"/>
          </w:tcPr>
          <w:p>
            <w:pPr>
              <w:pStyle w:val="0"/>
            </w:pPr>
            <w:r>
              <w:rPr>
                <w:sz w:val="20"/>
              </w:rPr>
              <w:t xml:space="preserve">D - доля общеобразовательных организаций, в которых создана универсальная безбарьерная среда для инклюзивного образования детей-инвалидов, проценты,</w:t>
            </w:r>
          </w:p>
          <w:p>
            <w:pPr>
              <w:pStyle w:val="0"/>
            </w:pPr>
            <w:r>
              <w:rPr>
                <w:sz w:val="20"/>
              </w:rPr>
              <w:t xml:space="preserve">N - количество общеобразовательных организаций, в которых создана универсальная безбарьерная среда для инклюзивного образования детей-инвалидов, единиц,</w:t>
            </w:r>
          </w:p>
          <w:p>
            <w:pPr>
              <w:pStyle w:val="0"/>
            </w:pPr>
            <w:r>
              <w:rPr>
                <w:sz w:val="20"/>
              </w:rPr>
              <w:t xml:space="preserve">P - общее количество общеобразовательных организаций в республике, единиц</w:t>
            </w:r>
          </w:p>
        </w:tc>
        <w:tc>
          <w:tcPr>
            <w:tcW w:w="1985" w:type="dxa"/>
          </w:tcPr>
          <w:p>
            <w:pPr>
              <w:pStyle w:val="0"/>
            </w:pPr>
            <w:r>
              <w:rPr>
                <w:sz w:val="20"/>
              </w:rPr>
              <w:t xml:space="preserve">данные муниципальных районов и городских округов Республики Башкортостан, ведомственные данные</w:t>
            </w:r>
          </w:p>
        </w:tc>
        <w:tc>
          <w:tcPr>
            <w:tcW w:w="2126" w:type="dxa"/>
          </w:tcPr>
          <w:p>
            <w:pPr>
              <w:pStyle w:val="0"/>
            </w:pPr>
            <w:r>
              <w:rPr>
                <w:sz w:val="20"/>
              </w:rPr>
              <w:t xml:space="preserve">Министерство образования и науки Республики Башкортостан</w:t>
            </w:r>
          </w:p>
        </w:tc>
        <w:tc>
          <w:tcPr>
            <w:tcW w:w="1361" w:type="dxa"/>
          </w:tcPr>
          <w:p>
            <w:pPr>
              <w:pStyle w:val="0"/>
              <w:jc w:val="center"/>
            </w:pPr>
            <w:r>
              <w:rPr>
                <w:sz w:val="20"/>
              </w:rPr>
              <w:t xml:space="preserve">республиканский</w:t>
            </w:r>
          </w:p>
        </w:tc>
        <w:tc>
          <w:tcPr>
            <w:tcW w:w="1361" w:type="dxa"/>
          </w:tcPr>
          <w:p>
            <w:pPr>
              <w:pStyle w:val="0"/>
              <w:jc w:val="center"/>
            </w:pPr>
            <w:r>
              <w:rPr>
                <w:sz w:val="20"/>
              </w:rPr>
              <w:t xml:space="preserve">ежегодно, декабрь</w:t>
            </w:r>
          </w:p>
        </w:tc>
        <w:tc>
          <w:tcPr>
            <w:tcW w:w="1247" w:type="dxa"/>
          </w:tcPr>
          <w:p>
            <w:pPr>
              <w:pStyle w:val="0"/>
              <w:jc w:val="center"/>
            </w:pPr>
            <w:r>
              <w:rPr>
                <w:sz w:val="20"/>
              </w:rPr>
            </w:r>
          </w:p>
        </w:tc>
      </w:tr>
      <w:tr>
        <w:tc>
          <w:tcPr>
            <w:gridSpan w:val="8"/>
            <w:tcW w:w="15020" w:type="dxa"/>
          </w:tcPr>
          <w:p>
            <w:pPr>
              <w:pStyle w:val="0"/>
              <w:outlineLvl w:val="3"/>
              <w:jc w:val="center"/>
            </w:pPr>
            <w:r>
              <w:rPr>
                <w:sz w:val="20"/>
              </w:rPr>
              <w:t xml:space="preserve">Количество детей, обучающихся в полилингвальных школах, чел.</w:t>
            </w:r>
          </w:p>
        </w:tc>
      </w:tr>
      <w:tr>
        <w:tc>
          <w:tcPr>
            <w:tcW w:w="534" w:type="dxa"/>
          </w:tcPr>
          <w:p>
            <w:pPr>
              <w:pStyle w:val="0"/>
              <w:jc w:val="center"/>
            </w:pPr>
            <w:r>
              <w:rPr>
                <w:sz w:val="20"/>
              </w:rPr>
              <w:t xml:space="preserve">4</w:t>
            </w:r>
          </w:p>
        </w:tc>
        <w:tc>
          <w:tcPr>
            <w:tcW w:w="3912" w:type="dxa"/>
          </w:tcPr>
          <w:p>
            <w:pPr>
              <w:pStyle w:val="0"/>
            </w:pPr>
            <w:r>
              <w:rPr>
                <w:sz w:val="20"/>
              </w:rPr>
              <w:t xml:space="preserve">прямой подсчет</w:t>
            </w:r>
          </w:p>
        </w:tc>
        <w:tc>
          <w:tcPr>
            <w:tcW w:w="2494" w:type="dxa"/>
          </w:tcPr>
          <w:p>
            <w:pPr>
              <w:pStyle w:val="0"/>
              <w:jc w:val="center"/>
            </w:pPr>
            <w:r>
              <w:rPr>
                <w:sz w:val="20"/>
              </w:rPr>
              <w:t xml:space="preserve">-</w:t>
            </w:r>
          </w:p>
        </w:tc>
        <w:tc>
          <w:tcPr>
            <w:tcW w:w="1985" w:type="dxa"/>
          </w:tcPr>
          <w:p>
            <w:pPr>
              <w:pStyle w:val="0"/>
            </w:pPr>
            <w:r>
              <w:rPr>
                <w:sz w:val="20"/>
              </w:rPr>
              <w:t xml:space="preserve">Полилингвальные школы, Администрации муниципальных районов и городских округов РБ, ведомственная информация</w:t>
            </w:r>
          </w:p>
        </w:tc>
        <w:tc>
          <w:tcPr>
            <w:tcW w:w="2126" w:type="dxa"/>
          </w:tcPr>
          <w:p>
            <w:pPr>
              <w:pStyle w:val="0"/>
            </w:pPr>
            <w:r>
              <w:rPr>
                <w:sz w:val="20"/>
              </w:rPr>
              <w:t xml:space="preserve">Министерство образования и науки Республики Башкортостан</w:t>
            </w:r>
          </w:p>
        </w:tc>
        <w:tc>
          <w:tcPr>
            <w:tcW w:w="1361" w:type="dxa"/>
          </w:tcPr>
          <w:p>
            <w:pPr>
              <w:pStyle w:val="0"/>
            </w:pPr>
            <w:r>
              <w:rPr>
                <w:sz w:val="20"/>
              </w:rPr>
              <w:t xml:space="preserve">республиканский</w:t>
            </w:r>
          </w:p>
        </w:tc>
        <w:tc>
          <w:tcPr>
            <w:tcW w:w="1361" w:type="dxa"/>
          </w:tcPr>
          <w:p>
            <w:pPr>
              <w:pStyle w:val="0"/>
            </w:pPr>
            <w:r>
              <w:rPr>
                <w:sz w:val="20"/>
              </w:rPr>
              <w:t xml:space="preserve">ежегодно, декабрь</w:t>
            </w:r>
          </w:p>
        </w:tc>
        <w:tc>
          <w:tcPr>
            <w:tcW w:w="1247" w:type="dxa"/>
          </w:tcPr>
          <w:p>
            <w:pPr>
              <w:pStyle w:val="0"/>
              <w:jc w:val="center"/>
            </w:pPr>
            <w:r>
              <w:rPr>
                <w:sz w:val="20"/>
              </w:rPr>
            </w:r>
          </w:p>
        </w:tc>
      </w:tr>
      <w:tr>
        <w:tc>
          <w:tcPr>
            <w:gridSpan w:val="8"/>
            <w:tcW w:w="15020" w:type="dxa"/>
          </w:tcPr>
          <w:p>
            <w:pPr>
              <w:pStyle w:val="0"/>
              <w:outlineLvl w:val="3"/>
              <w:jc w:val="center"/>
            </w:pPr>
            <w:r>
              <w:rPr>
                <w:sz w:val="20"/>
              </w:rPr>
              <w:t xml:space="preserve">Доля профессиональных образовательных организаций, в которых осуществляется подготовка кадров по 50 наиболее</w:t>
            </w:r>
          </w:p>
          <w:p>
            <w:pPr>
              <w:pStyle w:val="0"/>
              <w:jc w:val="center"/>
            </w:pPr>
            <w:r>
              <w:rPr>
                <w:sz w:val="20"/>
              </w:rPr>
              <w:t xml:space="preserve">перспективным и востребованным на рынке труда профессиям и специальностям, требующим среднего</w:t>
            </w:r>
          </w:p>
          <w:p>
            <w:pPr>
              <w:pStyle w:val="0"/>
              <w:jc w:val="center"/>
            </w:pPr>
            <w:r>
              <w:rPr>
                <w:sz w:val="20"/>
              </w:rPr>
              <w:t xml:space="preserve">профессионального образования, в общем количестве профессиональных образовательных организаций, %</w:t>
            </w:r>
          </w:p>
        </w:tc>
      </w:tr>
      <w:tr>
        <w:tc>
          <w:tcPr>
            <w:tcW w:w="534" w:type="dxa"/>
          </w:tcPr>
          <w:p>
            <w:pPr>
              <w:pStyle w:val="0"/>
              <w:jc w:val="center"/>
            </w:pPr>
            <w:r>
              <w:rPr>
                <w:sz w:val="20"/>
              </w:rPr>
              <w:t xml:space="preserve">5</w:t>
            </w:r>
          </w:p>
        </w:tc>
        <w:tc>
          <w:tcPr>
            <w:tcW w:w="3912" w:type="dxa"/>
          </w:tcPr>
          <w:p>
            <w:pPr>
              <w:pStyle w:val="0"/>
            </w:pPr>
            <w:r>
              <w:rPr>
                <w:sz w:val="20"/>
              </w:rPr>
              <w:t xml:space="preserve">Дп = СПОп / Оп x 100%</w:t>
            </w:r>
          </w:p>
        </w:tc>
        <w:tc>
          <w:tcPr>
            <w:tcW w:w="2494" w:type="dxa"/>
          </w:tcPr>
          <w:p>
            <w:pPr>
              <w:pStyle w:val="0"/>
            </w:pPr>
            <w:r>
              <w:rPr>
                <w:sz w:val="20"/>
              </w:rPr>
              <w:t xml:space="preserve">Дп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pPr>
            <w:r>
              <w:rPr>
                <w:sz w:val="20"/>
              </w:rPr>
              <w:t xml:space="preserve">СПОп - количество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p>
            <w:pPr>
              <w:pStyle w:val="0"/>
            </w:pPr>
            <w:r>
              <w:rPr>
                <w:sz w:val="20"/>
              </w:rPr>
              <w:t xml:space="preserve">Оп - общее количество профессиональных образовательных организаций</w:t>
            </w:r>
          </w:p>
        </w:tc>
        <w:tc>
          <w:tcPr>
            <w:tcW w:w="1985" w:type="dxa"/>
          </w:tcPr>
          <w:p>
            <w:pPr>
              <w:pStyle w:val="0"/>
            </w:pPr>
            <w:r>
              <w:rPr>
                <w:sz w:val="20"/>
              </w:rPr>
              <w:t xml:space="preserve">Профессиональные образовательные организации</w:t>
            </w:r>
          </w:p>
        </w:tc>
        <w:tc>
          <w:tcPr>
            <w:tcW w:w="2126" w:type="dxa"/>
          </w:tcPr>
          <w:p>
            <w:pPr>
              <w:pStyle w:val="0"/>
            </w:pPr>
            <w:r>
              <w:rPr>
                <w:sz w:val="20"/>
              </w:rPr>
              <w:t xml:space="preserve">Министерство образования и науки Республики Башкортостан</w:t>
            </w:r>
          </w:p>
        </w:tc>
        <w:tc>
          <w:tcPr>
            <w:tcW w:w="1361" w:type="dxa"/>
          </w:tcPr>
          <w:p>
            <w:pPr>
              <w:pStyle w:val="0"/>
              <w:jc w:val="center"/>
            </w:pPr>
            <w:r>
              <w:rPr>
                <w:sz w:val="20"/>
              </w:rPr>
              <w:t xml:space="preserve">республиканский</w:t>
            </w:r>
          </w:p>
        </w:tc>
        <w:tc>
          <w:tcPr>
            <w:tcW w:w="1361" w:type="dxa"/>
          </w:tcPr>
          <w:p>
            <w:pPr>
              <w:pStyle w:val="0"/>
              <w:jc w:val="center"/>
            </w:pPr>
            <w:r>
              <w:rPr>
                <w:sz w:val="20"/>
              </w:rPr>
              <w:t xml:space="preserve">ежегодно, декабрь</w:t>
            </w:r>
          </w:p>
        </w:tc>
        <w:tc>
          <w:tcPr>
            <w:tcW w:w="1247" w:type="dxa"/>
          </w:tcPr>
          <w:p>
            <w:pPr>
              <w:pStyle w:val="0"/>
              <w:jc w:val="center"/>
            </w:pPr>
            <w:r>
              <w:rPr>
                <w:sz w:val="20"/>
              </w:rPr>
            </w:r>
          </w:p>
        </w:tc>
      </w:tr>
      <w:tr>
        <w:tc>
          <w:tcPr>
            <w:gridSpan w:val="8"/>
            <w:tcW w:w="15020" w:type="dxa"/>
          </w:tcPr>
          <w:p>
            <w:pPr>
              <w:pStyle w:val="0"/>
              <w:outlineLvl w:val="3"/>
              <w:jc w:val="center"/>
            </w:pPr>
            <w:r>
              <w:rPr>
                <w:sz w:val="20"/>
              </w:rPr>
              <w:t xml:space="preserve">Доля детей, охваченных отдыхом и оздоровлением в загородных стационарных лагерях, относительно общей</w:t>
            </w:r>
          </w:p>
          <w:p>
            <w:pPr>
              <w:pStyle w:val="0"/>
              <w:jc w:val="center"/>
            </w:pPr>
            <w:r>
              <w:rPr>
                <w:sz w:val="20"/>
              </w:rPr>
              <w:t xml:space="preserve">численности детей школьного возраста, ед.</w:t>
            </w:r>
          </w:p>
        </w:tc>
      </w:tr>
      <w:tr>
        <w:tc>
          <w:tcPr>
            <w:tcW w:w="534" w:type="dxa"/>
          </w:tcPr>
          <w:p>
            <w:pPr>
              <w:pStyle w:val="0"/>
              <w:jc w:val="center"/>
            </w:pPr>
            <w:r>
              <w:rPr>
                <w:sz w:val="20"/>
              </w:rPr>
              <w:t xml:space="preserve">6</w:t>
            </w:r>
          </w:p>
        </w:tc>
        <w:tc>
          <w:tcPr>
            <w:tcW w:w="3912" w:type="dxa"/>
          </w:tcPr>
          <w:p>
            <w:pPr>
              <w:pStyle w:val="0"/>
            </w:pPr>
            <w:r>
              <w:rPr>
                <w:sz w:val="20"/>
              </w:rPr>
              <w:t xml:space="preserve">Д = Ко x 100% / Оч</w:t>
            </w:r>
          </w:p>
        </w:tc>
        <w:tc>
          <w:tcPr>
            <w:tcW w:w="2494" w:type="dxa"/>
          </w:tcPr>
          <w:p>
            <w:pPr>
              <w:pStyle w:val="0"/>
            </w:pPr>
            <w:r>
              <w:rPr>
                <w:sz w:val="20"/>
              </w:rPr>
              <w:t xml:space="preserve">Ко - количество детей, охваченных отдыхом и оздоровлением детей в загородных стационарных лагерях,</w:t>
            </w:r>
          </w:p>
          <w:p>
            <w:pPr>
              <w:pStyle w:val="0"/>
            </w:pPr>
            <w:r>
              <w:rPr>
                <w:sz w:val="20"/>
              </w:rPr>
              <w:t xml:space="preserve">Оч - численность детей школьного возраста Республики Башкортостан</w:t>
            </w:r>
          </w:p>
        </w:tc>
        <w:tc>
          <w:tcPr>
            <w:tcW w:w="1985" w:type="dxa"/>
          </w:tcPr>
          <w:p>
            <w:pPr>
              <w:pStyle w:val="0"/>
            </w:pPr>
            <w:r>
              <w:rPr>
                <w:sz w:val="20"/>
              </w:rPr>
              <w:t xml:space="preserve">загородные стационарные лагеря, Администрации муниципальных районов и городских округов РБ, ведомственная информация</w:t>
            </w:r>
          </w:p>
        </w:tc>
        <w:tc>
          <w:tcPr>
            <w:tcW w:w="2126" w:type="dxa"/>
          </w:tcPr>
          <w:p>
            <w:pPr>
              <w:pStyle w:val="0"/>
            </w:pPr>
            <w:r>
              <w:rPr>
                <w:sz w:val="20"/>
              </w:rPr>
              <w:t xml:space="preserve">Министерство образования и науки Республики Башкортостан</w:t>
            </w:r>
          </w:p>
        </w:tc>
        <w:tc>
          <w:tcPr>
            <w:tcW w:w="1361" w:type="dxa"/>
          </w:tcPr>
          <w:p>
            <w:pPr>
              <w:pStyle w:val="0"/>
              <w:jc w:val="center"/>
            </w:pPr>
            <w:r>
              <w:rPr>
                <w:sz w:val="20"/>
              </w:rPr>
              <w:t xml:space="preserve">республиканский</w:t>
            </w:r>
          </w:p>
        </w:tc>
        <w:tc>
          <w:tcPr>
            <w:tcW w:w="1361" w:type="dxa"/>
          </w:tcPr>
          <w:p>
            <w:pPr>
              <w:pStyle w:val="0"/>
              <w:jc w:val="center"/>
            </w:pPr>
            <w:r>
              <w:rPr>
                <w:sz w:val="20"/>
              </w:rPr>
              <w:t xml:space="preserve">ежегодно, декабрь</w:t>
            </w:r>
          </w:p>
        </w:tc>
        <w:tc>
          <w:tcPr>
            <w:tcW w:w="1247" w:type="dxa"/>
          </w:tcPr>
          <w:p>
            <w:pPr>
              <w:pStyle w:val="0"/>
              <w:jc w:val="center"/>
            </w:pPr>
            <w:r>
              <w:rPr>
                <w:sz w:val="20"/>
              </w:rPr>
            </w:r>
          </w:p>
        </w:tc>
      </w:tr>
      <w:tr>
        <w:tc>
          <w:tcPr>
            <w:gridSpan w:val="8"/>
            <w:tcW w:w="15020" w:type="dxa"/>
          </w:tcPr>
          <w:p>
            <w:pPr>
              <w:pStyle w:val="0"/>
              <w:outlineLvl w:val="3"/>
              <w:jc w:val="center"/>
            </w:pPr>
            <w:r>
              <w:rPr>
                <w:sz w:val="20"/>
              </w:rPr>
              <w:t xml:space="preserve">Доля учителей общеобразовательных организаций, вовлеченных в национальную систему профессионального</w:t>
            </w:r>
          </w:p>
          <w:p>
            <w:pPr>
              <w:pStyle w:val="0"/>
              <w:jc w:val="center"/>
            </w:pPr>
            <w:r>
              <w:rPr>
                <w:sz w:val="20"/>
              </w:rPr>
              <w:t xml:space="preserve">роста педагогических работников, %</w:t>
            </w:r>
          </w:p>
        </w:tc>
      </w:tr>
      <w:tr>
        <w:tc>
          <w:tcPr>
            <w:tcW w:w="534" w:type="dxa"/>
          </w:tcPr>
          <w:p>
            <w:pPr>
              <w:pStyle w:val="0"/>
              <w:jc w:val="center"/>
            </w:pPr>
            <w:r>
              <w:rPr>
                <w:sz w:val="20"/>
              </w:rPr>
              <w:t xml:space="preserve">7</w:t>
            </w:r>
          </w:p>
        </w:tc>
        <w:tc>
          <w:tcPr>
            <w:tcW w:w="3912" w:type="dxa"/>
          </w:tcPr>
          <w:p>
            <w:pPr>
              <w:pStyle w:val="0"/>
            </w:pPr>
            <w:r>
              <w:rPr>
                <w:sz w:val="20"/>
              </w:rPr>
              <w:t xml:space="preserve">D = R / Y 100%</w:t>
            </w:r>
          </w:p>
        </w:tc>
        <w:tc>
          <w:tcPr>
            <w:tcW w:w="2494" w:type="dxa"/>
          </w:tcPr>
          <w:p>
            <w:pPr>
              <w:pStyle w:val="0"/>
            </w:pPr>
            <w:r>
              <w:rPr>
                <w:sz w:val="20"/>
              </w:rPr>
              <w:t xml:space="preserve">R - количество учителей, прошедших обучение в центре оценки профессионального мастерства и квалификаций педагогов или центрах непрерывного повышения профессионального мастерства педагогических работников;</w:t>
            </w:r>
          </w:p>
          <w:p>
            <w:pPr>
              <w:pStyle w:val="0"/>
            </w:pPr>
            <w:r>
              <w:rPr>
                <w:sz w:val="20"/>
              </w:rPr>
              <w:t xml:space="preserve">D - 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pPr>
            <w:r>
              <w:rPr>
                <w:sz w:val="20"/>
              </w:rPr>
              <w:t xml:space="preserve">Y - общее число учителей в муниципальных образованиях и городских округах Республики Башкортостан</w:t>
            </w:r>
          </w:p>
        </w:tc>
        <w:tc>
          <w:tcPr>
            <w:tcW w:w="1985" w:type="dxa"/>
          </w:tcPr>
          <w:p>
            <w:pPr>
              <w:pStyle w:val="0"/>
            </w:pPr>
            <w:r>
              <w:rPr>
                <w:sz w:val="20"/>
              </w:rPr>
              <w:t xml:space="preserve">форма федерального статистического наблюдения N ОО-1; центр оценки профессионального мастерства и квалификаций педагогов и центры непрерывного повышения профессионального мастерства педагогических работников; ведомственная информация</w:t>
            </w:r>
          </w:p>
        </w:tc>
        <w:tc>
          <w:tcPr>
            <w:tcW w:w="2126" w:type="dxa"/>
          </w:tcPr>
          <w:p>
            <w:pPr>
              <w:pStyle w:val="0"/>
              <w:jc w:val="center"/>
            </w:pPr>
            <w:r>
              <w:rPr>
                <w:sz w:val="20"/>
              </w:rPr>
              <w:t xml:space="preserve">Министерство образования и науки Республики Башкортостан</w:t>
            </w:r>
          </w:p>
        </w:tc>
        <w:tc>
          <w:tcPr>
            <w:tcW w:w="1361" w:type="dxa"/>
          </w:tcPr>
          <w:p>
            <w:pPr>
              <w:pStyle w:val="0"/>
              <w:jc w:val="center"/>
            </w:pPr>
            <w:r>
              <w:rPr>
                <w:sz w:val="20"/>
              </w:rPr>
              <w:t xml:space="preserve">республиканский</w:t>
            </w:r>
          </w:p>
        </w:tc>
        <w:tc>
          <w:tcPr>
            <w:tcW w:w="1361" w:type="dxa"/>
          </w:tcPr>
          <w:p>
            <w:pPr>
              <w:pStyle w:val="0"/>
              <w:jc w:val="center"/>
            </w:pPr>
            <w:r>
              <w:rPr>
                <w:sz w:val="20"/>
              </w:rPr>
              <w:t xml:space="preserve">ежегодно,</w:t>
            </w:r>
          </w:p>
          <w:p>
            <w:pPr>
              <w:pStyle w:val="0"/>
              <w:jc w:val="center"/>
            </w:pPr>
            <w:r>
              <w:rPr>
                <w:sz w:val="20"/>
              </w:rPr>
              <w:t xml:space="preserve">декабрь</w:t>
            </w:r>
          </w:p>
        </w:tc>
        <w:tc>
          <w:tcPr>
            <w:tcW w:w="1247" w:type="dxa"/>
          </w:tcPr>
          <w:p>
            <w:pPr>
              <w:pStyle w:val="0"/>
              <w:jc w:val="center"/>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pPr>
      <w:r>
        <w:rPr>
          <w:sz w:val="20"/>
        </w:rPr>
      </w:r>
    </w:p>
    <w:bookmarkStart w:id="9642" w:name="P9642"/>
    <w:bookmarkEnd w:id="9642"/>
    <w:p>
      <w:pPr>
        <w:pStyle w:val="2"/>
        <w:jc w:val="center"/>
      </w:pPr>
      <w:r>
        <w:rPr>
          <w:sz w:val="20"/>
        </w:rPr>
        <w:t xml:space="preserve">ПАСПОРТ</w:t>
      </w:r>
    </w:p>
    <w:p>
      <w:pPr>
        <w:pStyle w:val="2"/>
        <w:jc w:val="center"/>
      </w:pPr>
      <w:r>
        <w:rPr>
          <w:sz w:val="20"/>
        </w:rPr>
        <w:t xml:space="preserve">ПРОЕКТНОЙ ИНИЦИАТИВЫ "ПОДДЕРЖКА ЗАНЯТОСТИ</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20.11.2020 </w:t>
            </w:r>
            <w:hyperlink w:history="0" r:id="rId639" w:tooltip="Постановление Правительства РБ от 20.11.2020 N 711 (ред. от 12.07.2023) &quot;Об утверждении государственной программы &quot;Регулирование рынка труда и содействие занятости населен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05.08.2021 </w:t>
            </w:r>
            <w:hyperlink w:history="0" r:id="rId640"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 от 21.07.2022 </w:t>
            </w:r>
            <w:hyperlink w:history="0" r:id="rId64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 от 17.05.2023 </w:t>
            </w:r>
            <w:hyperlink w:history="0" r:id="rId642"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p>
      <w:pPr>
        <w:pStyle w:val="0"/>
        <w:jc w:val="center"/>
      </w:pPr>
      <w:r>
        <w:rPr>
          <w:sz w:val="20"/>
        </w:rPr>
        <w:t xml:space="preserve">(в ред. </w:t>
      </w:r>
      <w:hyperlink w:history="0" r:id="rId643"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"Поддержка занятости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"Поддержка занятости"</w:t>
            </w:r>
          </w:p>
        </w:tc>
        <w:tc>
          <w:tcPr>
            <w:tcW w:w="2407" w:type="dxa"/>
          </w:tcPr>
          <w:p>
            <w:pPr>
              <w:pStyle w:val="0"/>
            </w:pPr>
            <w:r>
              <w:rPr>
                <w:sz w:val="20"/>
              </w:rPr>
              <w:t xml:space="preserve">Срок начала и окончания проекта</w:t>
            </w:r>
          </w:p>
        </w:tc>
        <w:tc>
          <w:tcPr>
            <w:tcW w:w="2408" w:type="dxa"/>
          </w:tcPr>
          <w:p>
            <w:pPr>
              <w:pStyle w:val="0"/>
            </w:pPr>
            <w:r>
              <w:rPr>
                <w:sz w:val="20"/>
              </w:rPr>
              <w:t xml:space="preserve">01.01.2020 - 31.12.2024</w:t>
            </w:r>
          </w:p>
        </w:tc>
      </w:tr>
      <w:tr>
        <w:tblPrEx>
          <w:tblBorders>
            <w:insideH w:val="nil"/>
          </w:tblBorders>
        </w:tblPrEx>
        <w:tc>
          <w:tcPr>
            <w:tcW w:w="1814" w:type="dxa"/>
            <w:tcBorders>
              <w:bottom w:val="nil"/>
            </w:tcBorders>
          </w:tcPr>
          <w:p>
            <w:pPr>
              <w:pStyle w:val="0"/>
            </w:pPr>
            <w:r>
              <w:rPr>
                <w:sz w:val="20"/>
              </w:rPr>
              <w:t xml:space="preserve">Предлагаемый куратор приоритетного проекта</w:t>
            </w:r>
          </w:p>
        </w:tc>
        <w:tc>
          <w:tcPr>
            <w:gridSpan w:val="3"/>
            <w:tcW w:w="7222"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644"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Иванова Л.Х. - министр семьи, труда и социальной защиты населения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государственная </w:t>
            </w:r>
            <w:hyperlink w:history="0" r:id="rId645" w:tooltip="Постановление Правительства РБ от 31.12.2014 N 677 (ред. от 30.12.2020) &quot;О государственной программе &quot;Регулирование рынка труда и содействие занятости населения в Республике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 утвержденная Постановлением Правительства Республики Башкортостан от 31 декабря 2014 года N 677 (с последующими изменениями);</w:t>
            </w:r>
          </w:p>
          <w:p>
            <w:pPr>
              <w:pStyle w:val="0"/>
            </w:pPr>
            <w:r>
              <w:rPr>
                <w:sz w:val="20"/>
              </w:rPr>
              <w:t xml:space="preserve">государственная </w:t>
            </w:r>
            <w:hyperlink w:history="0" r:id="rId646" w:tooltip="Постановление Правительства РБ от 20.11.2020 N 711 (ред. от 12.07.2023) &quot;Об утверждении государственной программы &quot;Регулирование рынка труда и содействие занятости населен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 утвержденная Постановлением Правительства Республики Башкортостан от 20 ноября 2014 года N 711 (с последующими изменениями);</w:t>
            </w:r>
          </w:p>
          <w:p>
            <w:pPr>
              <w:pStyle w:val="0"/>
            </w:pPr>
            <w:r>
              <w:rPr>
                <w:sz w:val="20"/>
              </w:rPr>
              <w:t xml:space="preserve">государственная </w:t>
            </w:r>
            <w:hyperlink w:history="0" r:id="rId647" w:tooltip="Постановление Правительства РБ от 21.02.2013 N 54 (ред. от 23.05.2023) &quot;О государственной программе &quot;Развитие образования в Республике Башкортостан&quot; {КонсультантПлюс}">
              <w:r>
                <w:rPr>
                  <w:sz w:val="20"/>
                  <w:color w:val="0000ff"/>
                </w:rPr>
                <w:t xml:space="preserve">программа</w:t>
              </w:r>
            </w:hyperlink>
            <w:r>
              <w:rPr>
                <w:sz w:val="20"/>
              </w:rPr>
              <w:t xml:space="preserve"> "Развитие образования в Республике Башкортостан", утвержденная Постановлением Правительства Республики Башкортостан от 21 февраля 2013 года N 54 (с последующими изменениями)</w:t>
            </w:r>
          </w:p>
        </w:tc>
      </w:tr>
      <w:tr>
        <w:tblPrEx>
          <w:tblBorders>
            <w:insideH w:val="nil"/>
          </w:tblBorders>
        </w:tblPrEx>
        <w:tc>
          <w:tcPr>
            <w:tcW w:w="1814" w:type="dxa"/>
            <w:tcBorders>
              <w:bottom w:val="nil"/>
            </w:tcBorders>
          </w:tcPr>
          <w:p>
            <w:pPr>
              <w:pStyle w:val="0"/>
            </w:pPr>
            <w:r>
              <w:rPr>
                <w:sz w:val="20"/>
              </w:rPr>
              <w:t xml:space="preserve">Связь с региональными проектами</w:t>
            </w:r>
          </w:p>
        </w:tc>
        <w:tc>
          <w:tcPr>
            <w:gridSpan w:val="3"/>
            <w:tcW w:w="7222" w:type="dxa"/>
            <w:vAlign w:val="center"/>
            <w:tcBorders>
              <w:bottom w:val="nil"/>
            </w:tcBorders>
          </w:tcPr>
          <w:p>
            <w:pPr>
              <w:pStyle w:val="0"/>
            </w:pPr>
            <w:r>
              <w:rPr>
                <w:sz w:val="20"/>
              </w:rPr>
              <w:t xml:space="preserve">"Содействие занятости женщин - создание условий дошкольного образования для детей в возрасте до трех лет" (2020 год);</w:t>
            </w:r>
          </w:p>
          <w:p>
            <w:pPr>
              <w:pStyle w:val="0"/>
            </w:pPr>
            <w:r>
              <w:rPr>
                <w:sz w:val="20"/>
              </w:rPr>
              <w:t xml:space="preserve">"Реализация программы системной поддержки и повышения качества жизни граждан старшего поколения "Старшее поколение" (2019 - 2020 годы);</w:t>
            </w:r>
          </w:p>
          <w:p>
            <w:pPr>
              <w:pStyle w:val="0"/>
            </w:pPr>
            <w:r>
              <w:rPr>
                <w:sz w:val="20"/>
              </w:rPr>
              <w:t xml:space="preserve">"Поддержка занятости и повышение эффективности рынка труда для обеспечения роста производительности труда" (2019 - 2020 годы);</w:t>
            </w:r>
          </w:p>
          <w:p>
            <w:pPr>
              <w:pStyle w:val="0"/>
            </w:pPr>
            <w:r>
              <w:rPr>
                <w:sz w:val="20"/>
              </w:rPr>
              <w:t xml:space="preserve">"Содействие занятости (Республика Башкортостан)" (с 2021 года)</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64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1814" w:type="dxa"/>
          </w:tcPr>
          <w:p>
            <w:pPr>
              <w:pStyle w:val="0"/>
            </w:pPr>
            <w:r>
              <w:rPr>
                <w:sz w:val="20"/>
              </w:rPr>
              <w:t xml:space="preserve">Механизмы реализации проекта (краткое описание)</w:t>
            </w:r>
          </w:p>
        </w:tc>
        <w:tc>
          <w:tcPr>
            <w:gridSpan w:val="3"/>
            <w:tcW w:w="7222" w:type="dxa"/>
            <w:vAlign w:val="center"/>
          </w:tcPr>
          <w:p>
            <w:pPr>
              <w:pStyle w:val="0"/>
            </w:pPr>
            <w:r>
              <w:rPr>
                <w:sz w:val="20"/>
              </w:rPr>
              <w:t xml:space="preserve">создание Регионального центра эффективного карьерного проектирования;</w:t>
            </w:r>
          </w:p>
          <w:p>
            <w:pPr>
              <w:pStyle w:val="0"/>
            </w:pPr>
            <w:r>
              <w:rPr>
                <w:sz w:val="20"/>
              </w:rPr>
              <w:t xml:space="preserve">создание 5 центров занятости, отвечающих современным требованиям;</w:t>
            </w:r>
          </w:p>
          <w:p>
            <w:pPr>
              <w:pStyle w:val="0"/>
            </w:pPr>
            <w:r>
              <w:rPr>
                <w:sz w:val="20"/>
              </w:rPr>
              <w:t xml:space="preserve">предоставление поддержки (субсидий) работодателям, предоставляющим рабочие места на время производственной практики, проводимой в рамках учебных планов;</w:t>
            </w:r>
          </w:p>
          <w:p>
            <w:pPr>
              <w:pStyle w:val="0"/>
            </w:pPr>
            <w:r>
              <w:rPr>
                <w:sz w:val="20"/>
              </w:rPr>
              <w:t xml:space="preserve">направление органами службы занятости граждан, в том числе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граждан в возрасте 50 лет и старше, в том числе предпенсионеров, для получения профессионального обучения и дополнительного профессионального образования, включая обучение в другой местности</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стимулирование развития кадрового потенциала республики, поддержка уровня занятости населения.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1191"/>
        <w:gridCol w:w="794"/>
        <w:gridCol w:w="1304"/>
        <w:gridCol w:w="821"/>
        <w:gridCol w:w="821"/>
        <w:gridCol w:w="821"/>
        <w:gridCol w:w="821"/>
        <w:gridCol w:w="821"/>
        <w:gridCol w:w="824"/>
      </w:tblGrid>
      <w:tr>
        <w:tc>
          <w:tcPr>
            <w:tcW w:w="510"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тип показателя</w:t>
            </w:r>
          </w:p>
        </w:tc>
        <w:tc>
          <w:tcPr>
            <w:gridSpan w:val="2"/>
            <w:tcW w:w="2098" w:type="dxa"/>
            <w:vAlign w:val="center"/>
          </w:tcPr>
          <w:p>
            <w:pPr>
              <w:pStyle w:val="0"/>
              <w:jc w:val="center"/>
            </w:pPr>
            <w:r>
              <w:rPr>
                <w:sz w:val="20"/>
              </w:rPr>
              <w:t xml:space="preserve">Базовое значение</w:t>
            </w:r>
          </w:p>
        </w:tc>
        <w:tc>
          <w:tcPr>
            <w:gridSpan w:val="6"/>
            <w:tcW w:w="4929"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значение</w:t>
            </w:r>
          </w:p>
        </w:tc>
        <w:tc>
          <w:tcPr>
            <w:tcW w:w="1304" w:type="dxa"/>
            <w:vAlign w:val="center"/>
          </w:tcPr>
          <w:p>
            <w:pPr>
              <w:pStyle w:val="0"/>
              <w:jc w:val="center"/>
            </w:pPr>
            <w:r>
              <w:rPr>
                <w:sz w:val="20"/>
              </w:rPr>
              <w:t xml:space="preserve">дата</w:t>
            </w:r>
          </w:p>
        </w:tc>
        <w:tc>
          <w:tcPr>
            <w:tcW w:w="821" w:type="dxa"/>
            <w:vAlign w:val="center"/>
          </w:tcPr>
          <w:p>
            <w:pPr>
              <w:pStyle w:val="0"/>
              <w:jc w:val="center"/>
            </w:pPr>
            <w:r>
              <w:rPr>
                <w:sz w:val="20"/>
              </w:rPr>
              <w:t xml:space="preserve">2019</w:t>
            </w:r>
          </w:p>
        </w:tc>
        <w:tc>
          <w:tcPr>
            <w:tcW w:w="821" w:type="dxa"/>
            <w:vAlign w:val="center"/>
          </w:tcPr>
          <w:p>
            <w:pPr>
              <w:pStyle w:val="0"/>
              <w:jc w:val="center"/>
            </w:pPr>
            <w:r>
              <w:rPr>
                <w:sz w:val="20"/>
              </w:rPr>
              <w:t xml:space="preserve">2020</w:t>
            </w:r>
          </w:p>
        </w:tc>
        <w:tc>
          <w:tcPr>
            <w:tcW w:w="821" w:type="dxa"/>
            <w:vAlign w:val="center"/>
          </w:tcPr>
          <w:p>
            <w:pPr>
              <w:pStyle w:val="0"/>
              <w:jc w:val="center"/>
            </w:pPr>
            <w:r>
              <w:rPr>
                <w:sz w:val="20"/>
              </w:rPr>
              <w:t xml:space="preserve">2021</w:t>
            </w:r>
          </w:p>
        </w:tc>
        <w:tc>
          <w:tcPr>
            <w:tcW w:w="821" w:type="dxa"/>
            <w:vAlign w:val="center"/>
          </w:tcPr>
          <w:p>
            <w:pPr>
              <w:pStyle w:val="0"/>
              <w:jc w:val="center"/>
            </w:pPr>
            <w:r>
              <w:rPr>
                <w:sz w:val="20"/>
              </w:rPr>
              <w:t xml:space="preserve">2022</w:t>
            </w:r>
          </w:p>
        </w:tc>
        <w:tc>
          <w:tcPr>
            <w:tcW w:w="821" w:type="dxa"/>
            <w:vAlign w:val="center"/>
          </w:tcPr>
          <w:p>
            <w:pPr>
              <w:pStyle w:val="0"/>
            </w:pPr>
            <w:r>
              <w:rPr>
                <w:sz w:val="20"/>
              </w:rPr>
              <w:t xml:space="preserve">2023</w:t>
            </w:r>
          </w:p>
        </w:tc>
        <w:tc>
          <w:tcPr>
            <w:tcW w:w="824" w:type="dxa"/>
            <w:vAlign w:val="center"/>
          </w:tcPr>
          <w:p>
            <w:pPr>
              <w:pStyle w:val="0"/>
              <w:jc w:val="center"/>
            </w:pPr>
            <w:r>
              <w:rPr>
                <w:sz w:val="20"/>
              </w:rPr>
              <w:t xml:space="preserve">2024</w:t>
            </w:r>
          </w:p>
        </w:tc>
      </w:tr>
      <w:tr>
        <w:tblPrEx>
          <w:tblBorders>
            <w:insideH w:val="nil"/>
          </w:tblBorders>
        </w:tblPrEx>
        <w:tc>
          <w:tcPr>
            <w:tcW w:w="510" w:type="dxa"/>
            <w:tcBorders>
              <w:bottom w:val="nil"/>
            </w:tcBorders>
          </w:tcPr>
          <w:p>
            <w:pPr>
              <w:pStyle w:val="0"/>
              <w:jc w:val="center"/>
            </w:pPr>
            <w:r>
              <w:rPr>
                <w:sz w:val="20"/>
              </w:rPr>
              <w:t xml:space="preserve">1</w:t>
            </w:r>
          </w:p>
        </w:tc>
        <w:tc>
          <w:tcPr>
            <w:tcW w:w="2268" w:type="dxa"/>
            <w:tcBorders>
              <w:bottom w:val="nil"/>
            </w:tcBorders>
          </w:tcPr>
          <w:p>
            <w:pPr>
              <w:pStyle w:val="0"/>
            </w:pPr>
            <w:r>
              <w:rPr>
                <w:sz w:val="20"/>
              </w:rPr>
              <w:t xml:space="preserve">Уровень безработицы (по методологии МОТ), %</w:t>
            </w:r>
          </w:p>
        </w:tc>
        <w:tc>
          <w:tcPr>
            <w:tcW w:w="1191"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4,9</w:t>
            </w:r>
          </w:p>
        </w:tc>
        <w:tc>
          <w:tcPr>
            <w:tcW w:w="1304" w:type="dxa"/>
            <w:tcBorders>
              <w:bottom w:val="nil"/>
            </w:tcBorders>
          </w:tcPr>
          <w:p>
            <w:pPr>
              <w:pStyle w:val="0"/>
              <w:jc w:val="center"/>
            </w:pPr>
            <w:r>
              <w:rPr>
                <w:sz w:val="20"/>
              </w:rPr>
              <w:t xml:space="preserve">31.12.2018</w:t>
            </w:r>
          </w:p>
        </w:tc>
        <w:tc>
          <w:tcPr>
            <w:tcW w:w="821" w:type="dxa"/>
            <w:tcBorders>
              <w:bottom w:val="nil"/>
            </w:tcBorders>
          </w:tcPr>
          <w:p>
            <w:pPr>
              <w:pStyle w:val="0"/>
              <w:jc w:val="center"/>
            </w:pPr>
            <w:r>
              <w:rPr>
                <w:sz w:val="20"/>
              </w:rPr>
              <w:t xml:space="preserve">4,9</w:t>
            </w:r>
          </w:p>
        </w:tc>
        <w:tc>
          <w:tcPr>
            <w:tcW w:w="821" w:type="dxa"/>
            <w:tcBorders>
              <w:bottom w:val="nil"/>
            </w:tcBorders>
          </w:tcPr>
          <w:p>
            <w:pPr>
              <w:pStyle w:val="0"/>
              <w:jc w:val="center"/>
            </w:pPr>
            <w:r>
              <w:rPr>
                <w:sz w:val="20"/>
              </w:rPr>
              <w:t xml:space="preserve">5,8</w:t>
            </w:r>
          </w:p>
        </w:tc>
        <w:tc>
          <w:tcPr>
            <w:tcW w:w="821" w:type="dxa"/>
            <w:tcBorders>
              <w:bottom w:val="nil"/>
            </w:tcBorders>
          </w:tcPr>
          <w:p>
            <w:pPr>
              <w:pStyle w:val="0"/>
              <w:jc w:val="center"/>
            </w:pPr>
            <w:r>
              <w:rPr>
                <w:sz w:val="20"/>
              </w:rPr>
              <w:t xml:space="preserve">6,2</w:t>
            </w:r>
          </w:p>
        </w:tc>
        <w:tc>
          <w:tcPr>
            <w:tcW w:w="821" w:type="dxa"/>
            <w:tcBorders>
              <w:bottom w:val="nil"/>
            </w:tcBorders>
          </w:tcPr>
          <w:p>
            <w:pPr>
              <w:pStyle w:val="0"/>
              <w:jc w:val="center"/>
            </w:pPr>
            <w:r>
              <w:rPr>
                <w:sz w:val="20"/>
              </w:rPr>
              <w:t xml:space="preserve">4,4</w:t>
            </w:r>
          </w:p>
        </w:tc>
        <w:tc>
          <w:tcPr>
            <w:tcW w:w="821" w:type="dxa"/>
            <w:tcBorders>
              <w:bottom w:val="nil"/>
            </w:tcBorders>
          </w:tcPr>
          <w:p>
            <w:pPr>
              <w:pStyle w:val="0"/>
              <w:jc w:val="center"/>
            </w:pPr>
            <w:r>
              <w:rPr>
                <w:sz w:val="20"/>
              </w:rPr>
              <w:t xml:space="preserve">4,0</w:t>
            </w:r>
          </w:p>
        </w:tc>
        <w:tc>
          <w:tcPr>
            <w:tcW w:w="824" w:type="dxa"/>
            <w:tcBorders>
              <w:bottom w:val="nil"/>
            </w:tcBorders>
          </w:tcPr>
          <w:p>
            <w:pPr>
              <w:pStyle w:val="0"/>
              <w:jc w:val="center"/>
            </w:pPr>
            <w:r>
              <w:rPr>
                <w:sz w:val="20"/>
              </w:rPr>
              <w:t xml:space="preserve">3,9</w:t>
            </w:r>
          </w:p>
        </w:tc>
      </w:tr>
      <w:tr>
        <w:tblPrEx>
          <w:tblBorders>
            <w:insideH w:val="nil"/>
          </w:tblBorders>
        </w:tblPrEx>
        <w:tc>
          <w:tcPr>
            <w:gridSpan w:val="11"/>
            <w:tcW w:w="10996" w:type="dxa"/>
            <w:tcBorders>
              <w:top w:val="nil"/>
            </w:tcBorders>
          </w:tcPr>
          <w:p>
            <w:pPr>
              <w:pStyle w:val="0"/>
              <w:jc w:val="both"/>
            </w:pPr>
            <w:r>
              <w:rPr>
                <w:sz w:val="20"/>
              </w:rPr>
              <w:t xml:space="preserve">(п. 1 в ред. </w:t>
            </w:r>
            <w:hyperlink w:history="0" r:id="rId649" w:tooltip="Постановление Правительства РБ от 17.05.2023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279)</w:t>
            </w:r>
          </w:p>
        </w:tc>
      </w:tr>
      <w:tr>
        <w:tc>
          <w:tcPr>
            <w:tcW w:w="510" w:type="dxa"/>
          </w:tcPr>
          <w:p>
            <w:pPr>
              <w:pStyle w:val="0"/>
              <w:jc w:val="center"/>
            </w:pPr>
            <w:r>
              <w:rPr>
                <w:sz w:val="20"/>
              </w:rPr>
              <w:t xml:space="preserve">2</w:t>
            </w:r>
          </w:p>
        </w:tc>
        <w:tc>
          <w:tcPr>
            <w:tcW w:w="2268" w:type="dxa"/>
          </w:tcPr>
          <w:p>
            <w:pPr>
              <w:pStyle w:val="0"/>
            </w:pPr>
            <w:r>
              <w:rPr>
                <w:sz w:val="20"/>
              </w:rPr>
              <w:t xml:space="preserve">Уровень охвата учащихся школ 9 - 11 классов профориентационными мероприятиями, %</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65</w:t>
            </w:r>
          </w:p>
        </w:tc>
        <w:tc>
          <w:tcPr>
            <w:tcW w:w="1304" w:type="dxa"/>
          </w:tcPr>
          <w:p>
            <w:pPr>
              <w:pStyle w:val="0"/>
              <w:jc w:val="center"/>
            </w:pPr>
            <w:r>
              <w:rPr>
                <w:sz w:val="20"/>
              </w:rPr>
              <w:t xml:space="preserve">31.12.2018</w:t>
            </w:r>
          </w:p>
        </w:tc>
        <w:tc>
          <w:tcPr>
            <w:tcW w:w="821" w:type="dxa"/>
          </w:tcPr>
          <w:p>
            <w:pPr>
              <w:pStyle w:val="0"/>
              <w:jc w:val="center"/>
            </w:pPr>
            <w:r>
              <w:rPr>
                <w:sz w:val="20"/>
              </w:rPr>
              <w:t xml:space="preserve">70</w:t>
            </w:r>
          </w:p>
        </w:tc>
        <w:tc>
          <w:tcPr>
            <w:tcW w:w="821" w:type="dxa"/>
          </w:tcPr>
          <w:p>
            <w:pPr>
              <w:pStyle w:val="0"/>
              <w:jc w:val="center"/>
            </w:pPr>
            <w:r>
              <w:rPr>
                <w:sz w:val="20"/>
              </w:rPr>
              <w:t xml:space="preserve">80</w:t>
            </w:r>
          </w:p>
        </w:tc>
        <w:tc>
          <w:tcPr>
            <w:tcW w:w="821" w:type="dxa"/>
          </w:tcPr>
          <w:p>
            <w:pPr>
              <w:pStyle w:val="0"/>
              <w:jc w:val="center"/>
            </w:pPr>
            <w:r>
              <w:rPr>
                <w:sz w:val="20"/>
              </w:rPr>
              <w:t xml:space="preserve">90</w:t>
            </w:r>
          </w:p>
        </w:tc>
        <w:tc>
          <w:tcPr>
            <w:tcW w:w="821" w:type="dxa"/>
          </w:tcPr>
          <w:p>
            <w:pPr>
              <w:pStyle w:val="0"/>
              <w:jc w:val="center"/>
            </w:pPr>
            <w:r>
              <w:rPr>
                <w:sz w:val="20"/>
              </w:rPr>
              <w:t xml:space="preserve">100</w:t>
            </w:r>
          </w:p>
        </w:tc>
        <w:tc>
          <w:tcPr>
            <w:tcW w:w="821" w:type="dxa"/>
          </w:tcPr>
          <w:p>
            <w:pPr>
              <w:pStyle w:val="0"/>
              <w:jc w:val="center"/>
            </w:pPr>
            <w:r>
              <w:rPr>
                <w:sz w:val="20"/>
              </w:rPr>
              <w:t xml:space="preserve">100</w:t>
            </w:r>
          </w:p>
        </w:tc>
        <w:tc>
          <w:tcPr>
            <w:tcW w:w="824" w:type="dxa"/>
          </w:tcPr>
          <w:p>
            <w:pPr>
              <w:pStyle w:val="0"/>
              <w:jc w:val="center"/>
            </w:pPr>
            <w:r>
              <w:rPr>
                <w:sz w:val="20"/>
              </w:rPr>
              <w:t xml:space="preserve">100</w:t>
            </w:r>
          </w:p>
        </w:tc>
      </w:tr>
      <w:tr>
        <w:tc>
          <w:tcPr>
            <w:tcW w:w="510" w:type="dxa"/>
          </w:tcPr>
          <w:p>
            <w:pPr>
              <w:pStyle w:val="0"/>
              <w:jc w:val="center"/>
            </w:pPr>
            <w:r>
              <w:rPr>
                <w:sz w:val="20"/>
              </w:rPr>
              <w:t xml:space="preserve">3</w:t>
            </w:r>
          </w:p>
        </w:tc>
        <w:tc>
          <w:tcPr>
            <w:tcW w:w="2268" w:type="dxa"/>
          </w:tcPr>
          <w:p>
            <w:pPr>
              <w:pStyle w:val="0"/>
            </w:pPr>
            <w:r>
              <w:rPr>
                <w:sz w:val="20"/>
              </w:rPr>
              <w:t xml:space="preserve">Количество центров занятости населения Республики Башкортостан, отвечающих современным требованиям в соответствии с Едиными требованиями </w:t>
            </w:r>
            <w:hyperlink w:history="0" w:anchor="P9792" w:tooltip="&lt;*&gt; Приказ Минтруда России от 29 апреля 2019 года N 302 &quot;Об утверждении Единых требований к организации деятельности органов службы занятости&quot; (с изменениями, внесенными Приказом Минтруда России от 27 июня 2019 года N 448).">
              <w:r>
                <w:rPr>
                  <w:sz w:val="20"/>
                  <w:color w:val="0000ff"/>
                </w:rPr>
                <w:t xml:space="preserve">&lt;*&gt;</w:t>
              </w:r>
            </w:hyperlink>
            <w:r>
              <w:rPr>
                <w:sz w:val="20"/>
              </w:rPr>
              <w:t xml:space="preserve"> (нарастающим итогом), единиц</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821" w:type="dxa"/>
          </w:tcPr>
          <w:p>
            <w:pPr>
              <w:pStyle w:val="0"/>
              <w:jc w:val="center"/>
            </w:pPr>
            <w:r>
              <w:rPr>
                <w:sz w:val="20"/>
              </w:rPr>
              <w:t xml:space="preserve">1</w:t>
            </w:r>
          </w:p>
        </w:tc>
        <w:tc>
          <w:tcPr>
            <w:tcW w:w="821" w:type="dxa"/>
          </w:tcPr>
          <w:p>
            <w:pPr>
              <w:pStyle w:val="0"/>
              <w:jc w:val="center"/>
            </w:pPr>
            <w:r>
              <w:rPr>
                <w:sz w:val="20"/>
              </w:rPr>
              <w:t xml:space="preserve">-</w:t>
            </w:r>
          </w:p>
        </w:tc>
        <w:tc>
          <w:tcPr>
            <w:tcW w:w="821" w:type="dxa"/>
          </w:tcPr>
          <w:p>
            <w:pPr>
              <w:pStyle w:val="0"/>
              <w:jc w:val="center"/>
            </w:pPr>
            <w:r>
              <w:rPr>
                <w:sz w:val="20"/>
              </w:rPr>
              <w:t xml:space="preserve">2</w:t>
            </w:r>
          </w:p>
        </w:tc>
        <w:tc>
          <w:tcPr>
            <w:tcW w:w="821" w:type="dxa"/>
          </w:tcPr>
          <w:p>
            <w:pPr>
              <w:pStyle w:val="0"/>
              <w:jc w:val="center"/>
            </w:pPr>
            <w:r>
              <w:rPr>
                <w:sz w:val="20"/>
              </w:rPr>
              <w:t xml:space="preserve">3</w:t>
            </w:r>
          </w:p>
        </w:tc>
        <w:tc>
          <w:tcPr>
            <w:tcW w:w="821" w:type="dxa"/>
          </w:tcPr>
          <w:p>
            <w:pPr>
              <w:pStyle w:val="0"/>
              <w:jc w:val="center"/>
            </w:pPr>
            <w:r>
              <w:rPr>
                <w:sz w:val="20"/>
              </w:rPr>
              <w:t xml:space="preserve">4</w:t>
            </w:r>
          </w:p>
        </w:tc>
        <w:tc>
          <w:tcPr>
            <w:tcW w:w="824" w:type="dxa"/>
          </w:tcPr>
          <w:p>
            <w:pPr>
              <w:pStyle w:val="0"/>
              <w:jc w:val="center"/>
            </w:pPr>
            <w:r>
              <w:rPr>
                <w:sz w:val="20"/>
              </w:rPr>
              <w:t xml:space="preserve">5</w:t>
            </w:r>
          </w:p>
        </w:tc>
      </w:tr>
      <w:tr>
        <w:tc>
          <w:tcPr>
            <w:tcW w:w="510" w:type="dxa"/>
          </w:tcPr>
          <w:p>
            <w:pPr>
              <w:pStyle w:val="0"/>
              <w:jc w:val="center"/>
            </w:pPr>
            <w:r>
              <w:rPr>
                <w:sz w:val="20"/>
              </w:rPr>
              <w:t xml:space="preserve">4</w:t>
            </w:r>
          </w:p>
        </w:tc>
        <w:tc>
          <w:tcPr>
            <w:tcW w:w="2268" w:type="dxa"/>
          </w:tcPr>
          <w:p>
            <w:pPr>
              <w:pStyle w:val="0"/>
            </w:pPr>
            <w:r>
              <w:rPr>
                <w:sz w:val="20"/>
              </w:rPr>
              <w:t xml:space="preserve">Численность студентов и учащихся, трудоустроенных на время производственной практики, проводимой в рамках учебных планов в организациях, получающих поддержку (нарастающим итогом), человек</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w:t>
            </w:r>
          </w:p>
        </w:tc>
        <w:tc>
          <w:tcPr>
            <w:tcW w:w="1304" w:type="dxa"/>
          </w:tcPr>
          <w:p>
            <w:pPr>
              <w:pStyle w:val="0"/>
              <w:jc w:val="center"/>
            </w:pPr>
            <w:r>
              <w:rPr>
                <w:sz w:val="20"/>
              </w:rPr>
              <w:t xml:space="preserve">31.12.2018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1" w:type="dxa"/>
          </w:tcPr>
          <w:p>
            <w:pPr>
              <w:pStyle w:val="0"/>
              <w:jc w:val="center"/>
            </w:pPr>
            <w:r>
              <w:rPr>
                <w:sz w:val="20"/>
              </w:rPr>
              <w:t xml:space="preserve">300</w:t>
            </w:r>
          </w:p>
        </w:tc>
        <w:tc>
          <w:tcPr>
            <w:tcW w:w="821" w:type="dxa"/>
          </w:tcPr>
          <w:p>
            <w:pPr>
              <w:pStyle w:val="0"/>
              <w:jc w:val="center"/>
            </w:pPr>
            <w:r>
              <w:rPr>
                <w:sz w:val="20"/>
              </w:rPr>
              <w:t xml:space="preserve">600</w:t>
            </w:r>
          </w:p>
        </w:tc>
        <w:tc>
          <w:tcPr>
            <w:tcW w:w="821" w:type="dxa"/>
          </w:tcPr>
          <w:p>
            <w:pPr>
              <w:pStyle w:val="0"/>
              <w:jc w:val="center"/>
            </w:pPr>
            <w:r>
              <w:rPr>
                <w:sz w:val="20"/>
              </w:rPr>
              <w:t xml:space="preserve">900</w:t>
            </w:r>
          </w:p>
        </w:tc>
        <w:tc>
          <w:tcPr>
            <w:tcW w:w="824" w:type="dxa"/>
          </w:tcPr>
          <w:p>
            <w:pPr>
              <w:pStyle w:val="0"/>
              <w:jc w:val="center"/>
            </w:pPr>
            <w:r>
              <w:rPr>
                <w:sz w:val="20"/>
              </w:rPr>
              <w:t xml:space="preserve">1200</w:t>
            </w:r>
          </w:p>
        </w:tc>
      </w:tr>
      <w:tr>
        <w:tc>
          <w:tcPr>
            <w:tcW w:w="510" w:type="dxa"/>
          </w:tcPr>
          <w:p>
            <w:pPr>
              <w:pStyle w:val="0"/>
              <w:jc w:val="center"/>
            </w:pPr>
            <w:r>
              <w:rPr>
                <w:sz w:val="20"/>
              </w:rPr>
              <w:t xml:space="preserve">5</w:t>
            </w:r>
          </w:p>
        </w:tc>
        <w:tc>
          <w:tcPr>
            <w:tcW w:w="2268" w:type="dxa"/>
          </w:tcPr>
          <w:p>
            <w:pPr>
              <w:pStyle w:val="0"/>
            </w:pPr>
            <w:r>
              <w:rPr>
                <w:sz w:val="20"/>
              </w:rPr>
              <w:t xml:space="preserve">Уровень занятости женщин, имеющих детей дошкольного возраста, %</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64,1</w:t>
            </w:r>
          </w:p>
        </w:tc>
        <w:tc>
          <w:tcPr>
            <w:tcW w:w="1304" w:type="dxa"/>
          </w:tcPr>
          <w:p>
            <w:pPr>
              <w:pStyle w:val="0"/>
              <w:jc w:val="center"/>
            </w:pPr>
            <w:r>
              <w:rPr>
                <w:sz w:val="20"/>
              </w:rPr>
              <w:t xml:space="preserve">2015 - 2017</w:t>
            </w:r>
          </w:p>
        </w:tc>
        <w:tc>
          <w:tcPr>
            <w:tcW w:w="821" w:type="dxa"/>
          </w:tcPr>
          <w:p>
            <w:pPr>
              <w:pStyle w:val="0"/>
              <w:jc w:val="center"/>
            </w:pPr>
            <w:r>
              <w:rPr>
                <w:sz w:val="20"/>
              </w:rPr>
              <w:t xml:space="preserve">66,0</w:t>
            </w:r>
          </w:p>
        </w:tc>
        <w:tc>
          <w:tcPr>
            <w:tcW w:w="821" w:type="dxa"/>
          </w:tcPr>
          <w:p>
            <w:pPr>
              <w:pStyle w:val="0"/>
              <w:jc w:val="center"/>
            </w:pPr>
            <w:r>
              <w:rPr>
                <w:sz w:val="20"/>
              </w:rPr>
              <w:t xml:space="preserve">66,4</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4" w:type="dxa"/>
          </w:tcPr>
          <w:p>
            <w:pPr>
              <w:pStyle w:val="0"/>
              <w:jc w:val="center"/>
            </w:pPr>
            <w:r>
              <w:rPr>
                <w:sz w:val="20"/>
              </w:rPr>
              <w:t xml:space="preserve">-</w:t>
            </w:r>
          </w:p>
        </w:tc>
      </w:tr>
      <w:tr>
        <w:tc>
          <w:tcPr>
            <w:tcW w:w="510" w:type="dxa"/>
          </w:tcPr>
          <w:p>
            <w:pPr>
              <w:pStyle w:val="0"/>
              <w:jc w:val="center"/>
            </w:pPr>
            <w:r>
              <w:rPr>
                <w:sz w:val="20"/>
              </w:rPr>
              <w:t xml:space="preserve">6</w:t>
            </w:r>
          </w:p>
        </w:tc>
        <w:tc>
          <w:tcPr>
            <w:tcW w:w="2268" w:type="dxa"/>
          </w:tcPr>
          <w:p>
            <w:pPr>
              <w:pStyle w:val="0"/>
            </w:pPr>
            <w:r>
              <w:rPr>
                <w:sz w:val="20"/>
              </w:rPr>
              <w:t xml:space="preserve">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(нарастающим итогом), человек</w:t>
            </w:r>
          </w:p>
        </w:tc>
        <w:tc>
          <w:tcPr>
            <w:tcW w:w="1191" w:type="dxa"/>
          </w:tcPr>
          <w:p>
            <w:pPr>
              <w:pStyle w:val="0"/>
              <w:jc w:val="center"/>
            </w:pPr>
            <w:r>
              <w:rPr>
                <w:sz w:val="20"/>
              </w:rPr>
              <w:t xml:space="preserve">дополнительный</w:t>
            </w:r>
          </w:p>
        </w:tc>
        <w:tc>
          <w:tcPr>
            <w:tcW w:w="794" w:type="dxa"/>
          </w:tcPr>
          <w:p>
            <w:pPr>
              <w:pStyle w:val="0"/>
              <w:jc w:val="center"/>
            </w:pPr>
            <w:r>
              <w:rPr>
                <w:sz w:val="20"/>
              </w:rPr>
              <w:t xml:space="preserve">403</w:t>
            </w:r>
          </w:p>
        </w:tc>
        <w:tc>
          <w:tcPr>
            <w:tcW w:w="1304" w:type="dxa"/>
          </w:tcPr>
          <w:p>
            <w:pPr>
              <w:pStyle w:val="0"/>
              <w:jc w:val="center"/>
            </w:pPr>
            <w:r>
              <w:rPr>
                <w:sz w:val="20"/>
              </w:rPr>
              <w:t xml:space="preserve">31.12.2018</w:t>
            </w:r>
          </w:p>
        </w:tc>
        <w:tc>
          <w:tcPr>
            <w:tcW w:w="821" w:type="dxa"/>
          </w:tcPr>
          <w:p>
            <w:pPr>
              <w:pStyle w:val="0"/>
              <w:jc w:val="center"/>
            </w:pPr>
            <w:r>
              <w:rPr>
                <w:sz w:val="20"/>
              </w:rPr>
              <w:t xml:space="preserve">500</w:t>
            </w:r>
          </w:p>
        </w:tc>
        <w:tc>
          <w:tcPr>
            <w:tcW w:w="821" w:type="dxa"/>
          </w:tcPr>
          <w:p>
            <w:pPr>
              <w:pStyle w:val="0"/>
              <w:jc w:val="center"/>
            </w:pPr>
            <w:r>
              <w:rPr>
                <w:sz w:val="20"/>
              </w:rPr>
              <w:t xml:space="preserve">1257</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4" w:type="dxa"/>
          </w:tcPr>
          <w:p>
            <w:pPr>
              <w:pStyle w:val="0"/>
              <w:jc w:val="center"/>
            </w:pPr>
            <w:r>
              <w:rPr>
                <w:sz w:val="20"/>
              </w:rPr>
              <w:t xml:space="preserve">-</w:t>
            </w:r>
          </w:p>
        </w:tc>
      </w:tr>
      <w:tr>
        <w:tc>
          <w:tcPr>
            <w:tcW w:w="510" w:type="dxa"/>
          </w:tcPr>
          <w:p>
            <w:pPr>
              <w:pStyle w:val="0"/>
              <w:jc w:val="center"/>
            </w:pPr>
            <w:r>
              <w:rPr>
                <w:sz w:val="20"/>
              </w:rPr>
              <w:t xml:space="preserve">7</w:t>
            </w:r>
          </w:p>
        </w:tc>
        <w:tc>
          <w:tcPr>
            <w:tcW w:w="2268" w:type="dxa"/>
          </w:tcPr>
          <w:p>
            <w:pPr>
              <w:pStyle w:val="0"/>
            </w:pPr>
            <w:r>
              <w:rPr>
                <w:sz w:val="20"/>
              </w:rPr>
              <w:t xml:space="preserve">Численность граждан в возрасте 50 лет и старше, в том числе лиц предпенсионного возраста, прошедших профессиональное обучение и дополнительное профессиональное образование (нарастающим итогом), человек</w:t>
            </w:r>
          </w:p>
        </w:tc>
        <w:tc>
          <w:tcPr>
            <w:tcW w:w="1191" w:type="dxa"/>
          </w:tcPr>
          <w:p>
            <w:pPr>
              <w:pStyle w:val="0"/>
              <w:jc w:val="center"/>
            </w:pPr>
            <w:r>
              <w:rPr>
                <w:sz w:val="20"/>
              </w:rPr>
              <w:t xml:space="preserve">дополнительный</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821" w:type="dxa"/>
          </w:tcPr>
          <w:p>
            <w:pPr>
              <w:pStyle w:val="0"/>
              <w:jc w:val="center"/>
            </w:pPr>
            <w:r>
              <w:rPr>
                <w:sz w:val="20"/>
              </w:rPr>
              <w:t xml:space="preserve">1480</w:t>
            </w:r>
          </w:p>
        </w:tc>
        <w:tc>
          <w:tcPr>
            <w:tcW w:w="821" w:type="dxa"/>
          </w:tcPr>
          <w:p>
            <w:pPr>
              <w:pStyle w:val="0"/>
              <w:jc w:val="center"/>
            </w:pPr>
            <w:r>
              <w:rPr>
                <w:sz w:val="20"/>
              </w:rPr>
              <w:t xml:space="preserve">1523</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4" w:type="dxa"/>
          </w:tcPr>
          <w:p>
            <w:pPr>
              <w:pStyle w:val="0"/>
              <w:jc w:val="center"/>
            </w:pPr>
            <w:r>
              <w:rPr>
                <w:sz w:val="20"/>
              </w:rPr>
              <w:t xml:space="preserve">-</w:t>
            </w:r>
          </w:p>
        </w:tc>
      </w:tr>
      <w:tr>
        <w:tc>
          <w:tcPr>
            <w:tcW w:w="510" w:type="dxa"/>
          </w:tcPr>
          <w:p>
            <w:pPr>
              <w:pStyle w:val="0"/>
              <w:jc w:val="center"/>
            </w:pPr>
            <w:r>
              <w:rPr>
                <w:sz w:val="20"/>
              </w:rPr>
              <w:t xml:space="preserve">8</w:t>
            </w:r>
          </w:p>
        </w:tc>
        <w:tc>
          <w:tcPr>
            <w:tcW w:w="2268" w:type="dxa"/>
          </w:tcPr>
          <w:p>
            <w:pPr>
              <w:pStyle w:val="0"/>
            </w:pPr>
            <w:r>
              <w:rPr>
                <w:sz w:val="20"/>
              </w:rPr>
              <w:t xml:space="preserve">Численность граждан, направленных на прохождение профессионального обучения и получение дополнительного профессионального образования, включая обучение в другой местности, чел.</w:t>
            </w:r>
          </w:p>
        </w:tc>
        <w:tc>
          <w:tcPr>
            <w:tcW w:w="1191" w:type="dxa"/>
          </w:tcPr>
          <w:p>
            <w:pPr>
              <w:pStyle w:val="0"/>
              <w:jc w:val="center"/>
            </w:pPr>
            <w:r>
              <w:rPr>
                <w:sz w:val="20"/>
              </w:rPr>
              <w:t xml:space="preserve">дополнительный</w:t>
            </w:r>
          </w:p>
        </w:tc>
        <w:tc>
          <w:tcPr>
            <w:tcW w:w="794" w:type="dxa"/>
          </w:tcPr>
          <w:p>
            <w:pPr>
              <w:pStyle w:val="0"/>
            </w:pPr>
            <w:r>
              <w:rPr>
                <w:sz w:val="20"/>
              </w:rPr>
            </w:r>
          </w:p>
        </w:tc>
        <w:tc>
          <w:tcPr>
            <w:tcW w:w="1304" w:type="dxa"/>
          </w:tcPr>
          <w:p>
            <w:pPr>
              <w:pStyle w:val="0"/>
              <w:jc w:val="center"/>
            </w:pPr>
            <w:r>
              <w:rPr>
                <w:sz w:val="20"/>
              </w:rPr>
              <w:t xml:space="preserve">01.01.2021</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821" w:type="dxa"/>
          </w:tcPr>
          <w:p>
            <w:pPr>
              <w:pStyle w:val="0"/>
              <w:jc w:val="center"/>
            </w:pPr>
            <w:r>
              <w:rPr>
                <w:sz w:val="20"/>
              </w:rPr>
              <w:t xml:space="preserve">4170</w:t>
            </w:r>
          </w:p>
        </w:tc>
        <w:tc>
          <w:tcPr>
            <w:tcW w:w="821" w:type="dxa"/>
          </w:tcPr>
          <w:p>
            <w:pPr>
              <w:pStyle w:val="0"/>
              <w:jc w:val="center"/>
            </w:pPr>
            <w:r>
              <w:rPr>
                <w:sz w:val="20"/>
              </w:rPr>
              <w:t xml:space="preserve">4170</w:t>
            </w:r>
          </w:p>
        </w:tc>
        <w:tc>
          <w:tcPr>
            <w:tcW w:w="821" w:type="dxa"/>
          </w:tcPr>
          <w:p>
            <w:pPr>
              <w:pStyle w:val="0"/>
              <w:jc w:val="center"/>
            </w:pPr>
            <w:r>
              <w:rPr>
                <w:sz w:val="20"/>
              </w:rPr>
              <w:t xml:space="preserve">4170</w:t>
            </w:r>
          </w:p>
        </w:tc>
        <w:tc>
          <w:tcPr>
            <w:tcW w:w="824" w:type="dxa"/>
          </w:tcPr>
          <w:p>
            <w:pPr>
              <w:pStyle w:val="0"/>
              <w:jc w:val="center"/>
            </w:pPr>
            <w:r>
              <w:rPr>
                <w:sz w:val="20"/>
              </w:rPr>
              <w:t xml:space="preserve">4170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(в ред. </w:t>
      </w:r>
      <w:hyperlink w:history="0" r:id="rId650"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jc w:val="both"/>
      </w:pPr>
      <w:r>
        <w:rPr>
          <w:sz w:val="20"/>
        </w:rPr>
      </w:r>
    </w:p>
    <w:p>
      <w:pPr>
        <w:pStyle w:val="0"/>
        <w:ind w:firstLine="540"/>
        <w:jc w:val="both"/>
      </w:pPr>
      <w:r>
        <w:rPr>
          <w:sz w:val="20"/>
        </w:rPr>
        <w:t xml:space="preserve">--------------------------------</w:t>
      </w:r>
    </w:p>
    <w:bookmarkStart w:id="9792" w:name="P9792"/>
    <w:bookmarkEnd w:id="9792"/>
    <w:p>
      <w:pPr>
        <w:pStyle w:val="0"/>
        <w:spacing w:before="200" w:line-rule="auto"/>
        <w:ind w:firstLine="540"/>
        <w:jc w:val="both"/>
      </w:pPr>
      <w:r>
        <w:rPr>
          <w:sz w:val="20"/>
        </w:rPr>
        <w:t xml:space="preserve">&lt;*&gt; </w:t>
      </w:r>
      <w:hyperlink w:history="0" r:id="rId651" w:tooltip="Приказ Минтруда России от 29.04.2019 N 302 (ред. от 21.04.2022) &quot;Об утверждении Единых требований к организации деятельности органов службы занятости&quot; ------------ Утратил силу или отменен {КонсультантПлюс}">
        <w:r>
          <w:rPr>
            <w:sz w:val="20"/>
            <w:color w:val="0000ff"/>
          </w:rPr>
          <w:t xml:space="preserve">Приказ</w:t>
        </w:r>
      </w:hyperlink>
      <w:r>
        <w:rPr>
          <w:sz w:val="20"/>
        </w:rPr>
        <w:t xml:space="preserve"> Минтруда России от 29 апреля 2019 года N 302 "Об утверждении Единых требований к организации деятельности органов службы занятости" (с изменениями, внесенными Приказом Минтруда России от 27 июня 2019 года N 448).</w:t>
      </w:r>
    </w:p>
    <w:p>
      <w:pPr>
        <w:pStyle w:val="0"/>
        <w:jc w:val="both"/>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tcW w:w="624" w:type="dxa"/>
          </w:tcPr>
          <w:p>
            <w:pPr>
              <w:pStyle w:val="0"/>
              <w:jc w:val="center"/>
            </w:pPr>
            <w:r>
              <w:rPr>
                <w:sz w:val="20"/>
              </w:rPr>
            </w:r>
          </w:p>
        </w:tc>
        <w:tc>
          <w:tcPr>
            <w:gridSpan w:val="3"/>
            <w:tcW w:w="8392" w:type="dxa"/>
          </w:tcPr>
          <w:p>
            <w:pPr>
              <w:pStyle w:val="0"/>
              <w:outlineLvl w:val="3"/>
              <w:jc w:val="center"/>
            </w:pPr>
            <w:r>
              <w:rPr>
                <w:sz w:val="20"/>
              </w:rPr>
              <w:t xml:space="preserve">1. Обеспечение эффективного карьерного планирования</w:t>
            </w:r>
          </w:p>
        </w:tc>
      </w:tr>
      <w:tr>
        <w:tc>
          <w:tcPr>
            <w:tcW w:w="624" w:type="dxa"/>
          </w:tcPr>
          <w:p>
            <w:pPr>
              <w:pStyle w:val="0"/>
              <w:jc w:val="center"/>
            </w:pPr>
            <w:r>
              <w:rPr>
                <w:sz w:val="20"/>
              </w:rPr>
              <w:t xml:space="preserve">1.1</w:t>
            </w:r>
          </w:p>
        </w:tc>
        <w:tc>
          <w:tcPr>
            <w:tcW w:w="3118" w:type="dxa"/>
          </w:tcPr>
          <w:p>
            <w:pPr>
              <w:pStyle w:val="0"/>
            </w:pPr>
            <w:r>
              <w:rPr>
                <w:sz w:val="20"/>
              </w:rPr>
              <w:t xml:space="preserve">Создан Региональный центр эффективного карьерного проектирования</w:t>
            </w:r>
          </w:p>
        </w:tc>
        <w:tc>
          <w:tcPr>
            <w:tcW w:w="1476" w:type="dxa"/>
          </w:tcPr>
          <w:p>
            <w:pPr>
              <w:pStyle w:val="0"/>
              <w:jc w:val="center"/>
            </w:pPr>
            <w:r>
              <w:rPr>
                <w:sz w:val="20"/>
              </w:rPr>
              <w:t xml:space="preserve">31.12.2021</w:t>
            </w:r>
          </w:p>
        </w:tc>
        <w:tc>
          <w:tcPr>
            <w:tcW w:w="3798" w:type="dxa"/>
          </w:tcPr>
          <w:p>
            <w:pPr>
              <w:pStyle w:val="0"/>
            </w:pPr>
            <w:r>
              <w:rPr>
                <w:sz w:val="20"/>
              </w:rPr>
              <w:t xml:space="preserve">региональный центр эффективного карьерного проектирования представляет собой материально-технический и методический комплекс, на базе которого выстраивается системная работа по профессиональному ориентированию жителей Республики Башкортостан. Основная задача - создание необходимых условий для информирования граждан Республики Башкортостан, в первую очередь молодежи, о выборе профессии, исходя из своих предпочтений, склонностей и потребностей экономики, для поиска достойного места на рынке труда республики, а также для получения представления о настоящем и будущем рынка труда</w:t>
            </w:r>
          </w:p>
        </w:tc>
      </w:tr>
      <w:tr>
        <w:tblPrEx>
          <w:tblBorders>
            <w:insideH w:val="nil"/>
          </w:tblBorders>
        </w:tblPrEx>
        <w:tc>
          <w:tcPr>
            <w:tcW w:w="624" w:type="dxa"/>
            <w:tcBorders>
              <w:bottom w:val="nil"/>
            </w:tcBorders>
          </w:tcPr>
          <w:p>
            <w:pPr>
              <w:pStyle w:val="0"/>
              <w:jc w:val="center"/>
            </w:pPr>
            <w:r>
              <w:rPr>
                <w:sz w:val="20"/>
              </w:rPr>
              <w:t xml:space="preserve">1.2</w:t>
            </w:r>
          </w:p>
        </w:tc>
        <w:tc>
          <w:tcPr>
            <w:tcW w:w="3118" w:type="dxa"/>
            <w:tcBorders>
              <w:bottom w:val="nil"/>
            </w:tcBorders>
          </w:tcPr>
          <w:p>
            <w:pPr>
              <w:pStyle w:val="0"/>
            </w:pPr>
            <w:r>
              <w:rPr>
                <w:sz w:val="20"/>
              </w:rPr>
              <w:t xml:space="preserve">Созданы 5 центров занятости, отвечающие современным требованиям:</w:t>
            </w:r>
          </w:p>
          <w:p>
            <w:pPr>
              <w:pStyle w:val="0"/>
            </w:pPr>
            <w:r>
              <w:rPr>
                <w:sz w:val="20"/>
              </w:rPr>
              <w:t xml:space="preserve">2019 год - 1 центр занятости населения;</w:t>
            </w:r>
          </w:p>
          <w:p>
            <w:pPr>
              <w:pStyle w:val="0"/>
            </w:pPr>
            <w:r>
              <w:rPr>
                <w:sz w:val="20"/>
              </w:rPr>
              <w:t xml:space="preserve">2021 год - 1 центр занятости населения;</w:t>
            </w:r>
          </w:p>
          <w:p>
            <w:pPr>
              <w:pStyle w:val="0"/>
            </w:pPr>
            <w:r>
              <w:rPr>
                <w:sz w:val="20"/>
              </w:rPr>
              <w:t xml:space="preserve">2022 год - 1 центр занятости населения;</w:t>
            </w:r>
          </w:p>
          <w:p>
            <w:pPr>
              <w:pStyle w:val="0"/>
            </w:pPr>
            <w:r>
              <w:rPr>
                <w:sz w:val="20"/>
              </w:rPr>
              <w:t xml:space="preserve">2023 год - 1 центр занятости населения;</w:t>
            </w:r>
          </w:p>
          <w:p>
            <w:pPr>
              <w:pStyle w:val="0"/>
            </w:pPr>
            <w:r>
              <w:rPr>
                <w:sz w:val="20"/>
              </w:rPr>
              <w:t xml:space="preserve">2024 год - 1 центр занятости населения</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созданы 5 центров занятости, отвечающих современным требованиям в соответствии с Едиными требованиями, предполагающими внедрение современных систем информатизации и автоматизации процесса трудоустройства, контроля и оценки качества услуг, предоставляемых населению, оперативно и проактивно действующих в отношении возможных рисков безработицы и неэффективной занятости</w:t>
            </w:r>
          </w:p>
        </w:tc>
      </w:tr>
      <w:tr>
        <w:tblPrEx>
          <w:tblBorders>
            <w:insideH w:val="nil"/>
          </w:tblBorders>
        </w:tblPrEx>
        <w:tc>
          <w:tcPr>
            <w:gridSpan w:val="4"/>
            <w:tcW w:w="9016" w:type="dxa"/>
            <w:tcBorders>
              <w:top w:val="nil"/>
            </w:tcBorders>
          </w:tcPr>
          <w:p>
            <w:pPr>
              <w:pStyle w:val="0"/>
              <w:jc w:val="both"/>
            </w:pPr>
            <w:r>
              <w:rPr>
                <w:sz w:val="20"/>
              </w:rPr>
              <w:t xml:space="preserve">(п. 1.2 в ред. </w:t>
            </w:r>
            <w:hyperlink w:history="0" r:id="rId652"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blPrEx>
          <w:tblBorders>
            <w:insideH w:val="nil"/>
          </w:tblBorders>
        </w:tblPrEx>
        <w:tc>
          <w:tcPr>
            <w:tcW w:w="624" w:type="dxa"/>
            <w:tcBorders>
              <w:bottom w:val="nil"/>
            </w:tcBorders>
          </w:tcPr>
          <w:p>
            <w:pPr>
              <w:pStyle w:val="0"/>
              <w:jc w:val="center"/>
            </w:pPr>
            <w:r>
              <w:rPr>
                <w:sz w:val="20"/>
              </w:rPr>
              <w:t xml:space="preserve">1.3</w:t>
            </w:r>
          </w:p>
        </w:tc>
        <w:tc>
          <w:tcPr>
            <w:tcW w:w="3118" w:type="dxa"/>
            <w:tcBorders>
              <w:bottom w:val="nil"/>
            </w:tcBorders>
          </w:tcPr>
          <w:p>
            <w:pPr>
              <w:pStyle w:val="0"/>
            </w:pPr>
            <w:r>
              <w:rPr>
                <w:sz w:val="20"/>
              </w:rPr>
              <w:t xml:space="preserve">Оказана поддержка организациям, предоставляющим рабочие места студентам и учащимся на время производственной практики, проводимой в рамках учебных планов</w:t>
            </w:r>
          </w:p>
        </w:tc>
        <w:tc>
          <w:tcPr>
            <w:tcW w:w="1476" w:type="dxa"/>
            <w:tcBorders>
              <w:bottom w:val="nil"/>
            </w:tcBorders>
          </w:tcPr>
          <w:p>
            <w:pPr>
              <w:pStyle w:val="0"/>
              <w:jc w:val="center"/>
            </w:pPr>
            <w:r>
              <w:rPr>
                <w:sz w:val="20"/>
              </w:rPr>
              <w:t xml:space="preserve">31.12.2024</w:t>
            </w:r>
          </w:p>
        </w:tc>
        <w:tc>
          <w:tcPr>
            <w:tcW w:w="3798" w:type="dxa"/>
            <w:vAlign w:val="center"/>
            <w:tcBorders>
              <w:bottom w:val="nil"/>
            </w:tcBorders>
          </w:tcPr>
          <w:p>
            <w:pPr>
              <w:pStyle w:val="0"/>
            </w:pPr>
            <w:r>
              <w:rPr>
                <w:sz w:val="20"/>
              </w:rPr>
              <w:t xml:space="preserve">предоставлена поддержка работодателям, связанная с трудоустройством студентов и учащихся на время производственной практики, проводимой в рамках учебных планов. Оказано содействие трудоустройству на время производственной практики, проводимой в рамках учебных планов, не менее 1200 студентам и учащимся (ежегодно по 300 чел.)</w:t>
            </w:r>
          </w:p>
        </w:tc>
      </w:tr>
      <w:tr>
        <w:tblPrEx>
          <w:tblBorders>
            <w:insideH w:val="nil"/>
          </w:tblBorders>
        </w:tblPrEx>
        <w:tc>
          <w:tcPr>
            <w:gridSpan w:val="4"/>
            <w:tcW w:w="9016" w:type="dxa"/>
            <w:tcBorders>
              <w:top w:val="nil"/>
            </w:tcBorders>
          </w:tcPr>
          <w:p>
            <w:pPr>
              <w:pStyle w:val="0"/>
              <w:jc w:val="both"/>
            </w:pPr>
            <w:r>
              <w:rPr>
                <w:sz w:val="20"/>
              </w:rPr>
              <w:t xml:space="preserve">(в ред. </w:t>
            </w:r>
            <w:hyperlink w:history="0" r:id="rId65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624" w:type="dxa"/>
          </w:tcPr>
          <w:p>
            <w:pPr>
              <w:pStyle w:val="0"/>
              <w:jc w:val="center"/>
            </w:pPr>
            <w:r>
              <w:rPr>
                <w:sz w:val="20"/>
              </w:rPr>
            </w:r>
          </w:p>
        </w:tc>
        <w:tc>
          <w:tcPr>
            <w:gridSpan w:val="3"/>
            <w:tcW w:w="8392" w:type="dxa"/>
          </w:tcPr>
          <w:p>
            <w:pPr>
              <w:pStyle w:val="0"/>
              <w:outlineLvl w:val="3"/>
              <w:jc w:val="center"/>
            </w:pPr>
            <w:r>
              <w:rPr>
                <w:sz w:val="20"/>
              </w:rPr>
              <w:t xml:space="preserve">2. Организация поддержки уязвимых категорий населения</w:t>
            </w:r>
          </w:p>
        </w:tc>
      </w:tr>
      <w:tr>
        <w:tblPrEx>
          <w:tblBorders>
            <w:insideH w:val="nil"/>
          </w:tblBorders>
        </w:tblPrEx>
        <w:tc>
          <w:tcPr>
            <w:tcW w:w="624" w:type="dxa"/>
            <w:tcBorders>
              <w:bottom w:val="nil"/>
            </w:tcBorders>
          </w:tcPr>
          <w:p>
            <w:pPr>
              <w:pStyle w:val="0"/>
              <w:jc w:val="center"/>
            </w:pPr>
            <w:r>
              <w:rPr>
                <w:sz w:val="20"/>
              </w:rPr>
              <w:t xml:space="preserve">2.1</w:t>
            </w:r>
          </w:p>
        </w:tc>
        <w:tc>
          <w:tcPr>
            <w:tcW w:w="3118" w:type="dxa"/>
            <w:tcBorders>
              <w:bottom w:val="nil"/>
            </w:tcBorders>
          </w:tcPr>
          <w:p>
            <w:pPr>
              <w:pStyle w:val="0"/>
            </w:pPr>
            <w:r>
              <w:rPr>
                <w:sz w:val="20"/>
              </w:rPr>
              <w:t xml:space="preserve">1257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прошли переобучение и повышение квалификации в 2020 году</w:t>
            </w:r>
          </w:p>
        </w:tc>
        <w:tc>
          <w:tcPr>
            <w:tcW w:w="1476" w:type="dxa"/>
            <w:tcBorders>
              <w:bottom w:val="nil"/>
            </w:tcBorders>
          </w:tcPr>
          <w:p>
            <w:pPr>
              <w:pStyle w:val="0"/>
              <w:jc w:val="center"/>
            </w:pPr>
            <w:r>
              <w:rPr>
                <w:sz w:val="20"/>
              </w:rPr>
              <w:t xml:space="preserve">31.12.2020</w:t>
            </w:r>
          </w:p>
        </w:tc>
        <w:tc>
          <w:tcPr>
            <w:tcW w:w="3798" w:type="dxa"/>
            <w:tcBorders>
              <w:bottom w:val="nil"/>
            </w:tcBorders>
          </w:tcPr>
          <w:p>
            <w:pPr>
              <w:pStyle w:val="0"/>
            </w:pPr>
            <w:r>
              <w:rPr>
                <w:sz w:val="20"/>
              </w:rPr>
              <w:t xml:space="preserve">реализованы мероприятия по организации переобучения и повышения квалификации женщин в период отпуска по уходу за ребенком до достижения им возраста трех лет, которые способствуют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 и увеличению профессиональной мобильности</w:t>
            </w:r>
          </w:p>
        </w:tc>
      </w:tr>
      <w:tr>
        <w:tblPrEx>
          <w:tblBorders>
            <w:insideH w:val="nil"/>
          </w:tblBorders>
        </w:tblPrEx>
        <w:tc>
          <w:tcPr>
            <w:gridSpan w:val="4"/>
            <w:tcW w:w="9016" w:type="dxa"/>
            <w:tcBorders>
              <w:top w:val="nil"/>
            </w:tcBorders>
          </w:tcPr>
          <w:p>
            <w:pPr>
              <w:pStyle w:val="0"/>
              <w:jc w:val="both"/>
            </w:pPr>
            <w:r>
              <w:rPr>
                <w:sz w:val="20"/>
              </w:rPr>
              <w:t xml:space="preserve">(п. 2.1 в ред. </w:t>
            </w:r>
            <w:hyperlink w:history="0" r:id="rId654"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blPrEx>
          <w:tblBorders>
            <w:insideH w:val="nil"/>
          </w:tblBorders>
        </w:tblPrEx>
        <w:tc>
          <w:tcPr>
            <w:tcW w:w="624" w:type="dxa"/>
            <w:tcBorders>
              <w:bottom w:val="nil"/>
            </w:tcBorders>
          </w:tcPr>
          <w:p>
            <w:pPr>
              <w:pStyle w:val="0"/>
              <w:jc w:val="center"/>
            </w:pPr>
            <w:r>
              <w:rPr>
                <w:sz w:val="20"/>
              </w:rPr>
              <w:t xml:space="preserve">2.2</w:t>
            </w:r>
          </w:p>
        </w:tc>
        <w:tc>
          <w:tcPr>
            <w:tcW w:w="3118" w:type="dxa"/>
            <w:tcBorders>
              <w:bottom w:val="nil"/>
            </w:tcBorders>
          </w:tcPr>
          <w:p>
            <w:pPr>
              <w:pStyle w:val="0"/>
            </w:pPr>
            <w:r>
              <w:rPr>
                <w:sz w:val="20"/>
              </w:rPr>
              <w:t xml:space="preserve">1523 гражданина в возрасте 50 лет и старше, в том числе работающие и ищущие работу граждане предпенсионного возраста, прошли переобучение и повышение квалификации в 2020 году</w:t>
            </w:r>
          </w:p>
        </w:tc>
        <w:tc>
          <w:tcPr>
            <w:tcW w:w="1476" w:type="dxa"/>
            <w:tcBorders>
              <w:bottom w:val="nil"/>
            </w:tcBorders>
          </w:tcPr>
          <w:p>
            <w:pPr>
              <w:pStyle w:val="0"/>
              <w:jc w:val="center"/>
            </w:pPr>
            <w:r>
              <w:rPr>
                <w:sz w:val="20"/>
              </w:rPr>
              <w:t xml:space="preserve">31.12.2020</w:t>
            </w:r>
          </w:p>
        </w:tc>
        <w:tc>
          <w:tcPr>
            <w:tcW w:w="3798" w:type="dxa"/>
            <w:tcBorders>
              <w:bottom w:val="nil"/>
            </w:tcBorders>
          </w:tcPr>
          <w:p>
            <w:pPr>
              <w:pStyle w:val="0"/>
            </w:pPr>
            <w:r>
              <w:rPr>
                <w:sz w:val="20"/>
              </w:rPr>
              <w:t xml:space="preserve">проведено профессиональное обучение и дополнительное профессиональное образование граждан в возрасте 50 лет и старше, в том числе из числа работников организаций и ищущих работу граждан, обратившихся в органы службы занятости, по востребованным в экономике профессиям, навыкам и компетенциям</w:t>
            </w:r>
          </w:p>
        </w:tc>
      </w:tr>
      <w:tr>
        <w:tblPrEx>
          <w:tblBorders>
            <w:insideH w:val="nil"/>
          </w:tblBorders>
        </w:tblPrEx>
        <w:tc>
          <w:tcPr>
            <w:gridSpan w:val="4"/>
            <w:tcW w:w="9016" w:type="dxa"/>
            <w:tcBorders>
              <w:top w:val="nil"/>
            </w:tcBorders>
          </w:tcPr>
          <w:p>
            <w:pPr>
              <w:pStyle w:val="0"/>
              <w:jc w:val="both"/>
            </w:pPr>
            <w:r>
              <w:rPr>
                <w:sz w:val="20"/>
              </w:rPr>
              <w:t xml:space="preserve">(п. 2.2 в ред. </w:t>
            </w:r>
            <w:hyperlink w:history="0" r:id="rId655"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blPrEx>
          <w:tblBorders>
            <w:insideH w:val="nil"/>
          </w:tblBorders>
        </w:tblPrEx>
        <w:tc>
          <w:tcPr>
            <w:tcW w:w="624" w:type="dxa"/>
            <w:tcBorders>
              <w:bottom w:val="nil"/>
            </w:tcBorders>
          </w:tcPr>
          <w:p>
            <w:pPr>
              <w:pStyle w:val="0"/>
              <w:jc w:val="center"/>
            </w:pPr>
            <w:r>
              <w:rPr>
                <w:sz w:val="20"/>
              </w:rPr>
              <w:t xml:space="preserve">2.3</w:t>
            </w:r>
          </w:p>
        </w:tc>
        <w:tc>
          <w:tcPr>
            <w:tcW w:w="3118" w:type="dxa"/>
            <w:tcBorders>
              <w:bottom w:val="nil"/>
            </w:tcBorders>
          </w:tcPr>
          <w:p>
            <w:pPr>
              <w:pStyle w:val="0"/>
            </w:pPr>
            <w:r>
              <w:rPr>
                <w:sz w:val="20"/>
              </w:rPr>
              <w:t xml:space="preserve">16680 граждан направлены на прохождение профессионального обучения и получение дополнительного профессионального образования, включая обучение в другой местности</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органы службы занятости направили обратившихся граждан для прохождения профессионального обучения и получения дополнительного профессионального образования, включая обучение в другой местности</w:t>
            </w:r>
          </w:p>
        </w:tc>
      </w:tr>
      <w:tr>
        <w:tblPrEx>
          <w:tblBorders>
            <w:insideH w:val="nil"/>
          </w:tblBorders>
        </w:tblPrEx>
        <w:tc>
          <w:tcPr>
            <w:gridSpan w:val="4"/>
            <w:tcW w:w="9016" w:type="dxa"/>
            <w:tcBorders>
              <w:top w:val="nil"/>
            </w:tcBorders>
          </w:tcPr>
          <w:p>
            <w:pPr>
              <w:pStyle w:val="0"/>
              <w:jc w:val="both"/>
            </w:pPr>
            <w:r>
              <w:rPr>
                <w:sz w:val="20"/>
              </w:rPr>
              <w:t xml:space="preserve">(п. 2.3 в ред. </w:t>
            </w:r>
            <w:hyperlink w:history="0" r:id="rId656"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blPrEx>
          <w:tblBorders>
            <w:insideH w:val="nil"/>
          </w:tblBorders>
        </w:tblPrEx>
        <w:tc>
          <w:tcPr>
            <w:tcW w:w="504" w:type="dxa"/>
            <w:tcBorders>
              <w:bottom w:val="nil"/>
            </w:tcBorders>
          </w:tcPr>
          <w:p>
            <w:pPr>
              <w:pStyle w:val="0"/>
              <w:jc w:val="center"/>
            </w:pPr>
            <w:r>
              <w:rPr>
                <w:sz w:val="20"/>
              </w:rPr>
              <w:t xml:space="preserve">1</w:t>
            </w:r>
          </w:p>
        </w:tc>
        <w:tc>
          <w:tcPr>
            <w:tcW w:w="1871" w:type="dxa"/>
            <w:tcBorders>
              <w:bottom w:val="nil"/>
            </w:tcBorders>
          </w:tcPr>
          <w:p>
            <w:pPr>
              <w:pStyle w:val="0"/>
            </w:pPr>
            <w:r>
              <w:rPr>
                <w:sz w:val="20"/>
              </w:rPr>
              <w:t xml:space="preserve">Руководитель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5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20</w:t>
            </w:r>
          </w:p>
        </w:tc>
      </w:tr>
      <w:tr>
        <w:tc>
          <w:tcPr>
            <w:tcW w:w="504" w:type="dxa"/>
          </w:tcPr>
          <w:p>
            <w:pPr>
              <w:pStyle w:val="0"/>
            </w:pPr>
            <w:r>
              <w:rPr>
                <w:sz w:val="20"/>
              </w:rPr>
            </w:r>
          </w:p>
        </w:tc>
        <w:tc>
          <w:tcPr>
            <w:gridSpan w:val="5"/>
            <w:tcW w:w="8526" w:type="dxa"/>
            <w:vAlign w:val="bottom"/>
          </w:tcPr>
          <w:p>
            <w:pPr>
              <w:pStyle w:val="0"/>
              <w:jc w:val="center"/>
            </w:pPr>
            <w:r>
              <w:rPr>
                <w:sz w:val="20"/>
              </w:rPr>
              <w:t xml:space="preserve">Создан Региональный центр эффективного карьерного проектирования</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Мельников Ю.М.</w:t>
            </w:r>
          </w:p>
        </w:tc>
        <w:tc>
          <w:tcPr>
            <w:tcW w:w="1757" w:type="dxa"/>
            <w:vAlign w:val="bottom"/>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20</w:t>
            </w:r>
          </w:p>
        </w:tc>
      </w:tr>
      <w:tr>
        <w:tblPrEx>
          <w:tblBorders>
            <w:insideH w:val="nil"/>
          </w:tblBorders>
        </w:tblPrEx>
        <w:tc>
          <w:tcPr>
            <w:tcW w:w="504" w:type="dxa"/>
            <w:tcBorders>
              <w:bottom w:val="nil"/>
            </w:tcBorders>
          </w:tcPr>
          <w:p>
            <w:pPr>
              <w:pStyle w:val="0"/>
              <w:jc w:val="center"/>
            </w:pPr>
            <w:r>
              <w:rPr>
                <w:sz w:val="20"/>
              </w:rPr>
              <w:t xml:space="preserve">4</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Назмутдинова Р.Ф.</w:t>
            </w:r>
          </w:p>
        </w:tc>
        <w:tc>
          <w:tcPr>
            <w:tcW w:w="1757" w:type="dxa"/>
            <w:vAlign w:val="center"/>
            <w:tcBorders>
              <w:bottom w:val="nil"/>
            </w:tcBorders>
          </w:tcPr>
          <w:p>
            <w:pPr>
              <w:pStyle w:val="0"/>
            </w:pPr>
            <w:r>
              <w:rPr>
                <w:sz w:val="20"/>
              </w:rPr>
              <w:t xml:space="preserve">начальник отдела профессионального обучения, профориентации и психологической поддержки безработных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5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gridSpan w:val="6"/>
            <w:tcW w:w="9030" w:type="dxa"/>
            <w:vAlign w:val="center"/>
          </w:tcPr>
          <w:p>
            <w:pPr>
              <w:pStyle w:val="0"/>
              <w:jc w:val="center"/>
            </w:pPr>
            <w:r>
              <w:rPr>
                <w:sz w:val="20"/>
              </w:rPr>
              <w:t xml:space="preserve">Созданы 5 центров занятости, отвечающих современным требованиям</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Мельников Ю.М.</w:t>
            </w:r>
          </w:p>
        </w:tc>
        <w:tc>
          <w:tcPr>
            <w:tcW w:w="1757" w:type="dxa"/>
            <w:vAlign w:val="center"/>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Вершинина И.В.</w:t>
            </w:r>
          </w:p>
        </w:tc>
        <w:tc>
          <w:tcPr>
            <w:tcW w:w="1757" w:type="dxa"/>
          </w:tcPr>
          <w:p>
            <w:pPr>
              <w:pStyle w:val="0"/>
            </w:pPr>
            <w:r>
              <w:rPr>
                <w:sz w:val="20"/>
              </w:rPr>
              <w:t xml:space="preserve">начальник отдела анализа рынка труда Министерства семьи, труда и социальной защиты населения Республики Башкортостан</w:t>
            </w:r>
          </w:p>
        </w:tc>
        <w:tc>
          <w:tcPr>
            <w:tcW w:w="2154" w:type="dxa"/>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20</w:t>
            </w:r>
          </w:p>
        </w:tc>
      </w:tr>
      <w:tr>
        <w:tc>
          <w:tcPr>
            <w:gridSpan w:val="6"/>
            <w:tcW w:w="9030" w:type="dxa"/>
            <w:vAlign w:val="center"/>
          </w:tcPr>
          <w:p>
            <w:pPr>
              <w:pStyle w:val="0"/>
              <w:jc w:val="center"/>
            </w:pPr>
            <w:r>
              <w:rPr>
                <w:sz w:val="20"/>
              </w:rPr>
              <w:t xml:space="preserve">Оказана поддержка организациям, предоставляющим рабочие места студентам и учащимся на время производственной практики, проводимой в рамках учебных планов</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Бадранов А.Ш.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8</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59"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Ветошкин Д.А.</w:t>
            </w:r>
          </w:p>
        </w:tc>
        <w:tc>
          <w:tcPr>
            <w:tcW w:w="1757" w:type="dxa"/>
          </w:tcPr>
          <w:p>
            <w:pPr>
              <w:pStyle w:val="0"/>
            </w:pPr>
            <w:r>
              <w:rPr>
                <w:sz w:val="20"/>
              </w:rPr>
              <w:t xml:space="preserve">начальник отдела содействия занятости населения и социальной поддержки безработных Министерства семьи, труда и социальной защиты населения Республики Башкортостан</w:t>
            </w:r>
          </w:p>
        </w:tc>
        <w:tc>
          <w:tcPr>
            <w:tcW w:w="2154" w:type="dxa"/>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1257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прошли переобучение и повышение квалификации</w:t>
            </w:r>
          </w:p>
        </w:tc>
      </w:tr>
      <w:tr>
        <w:tblPrEx>
          <w:tblBorders>
            <w:insideH w:val="nil"/>
          </w:tblBorders>
        </w:tblPrEx>
        <w:tc>
          <w:tcPr>
            <w:tcW w:w="504" w:type="dxa"/>
            <w:tcBorders>
              <w:bottom w:val="nil"/>
            </w:tcBorders>
          </w:tcPr>
          <w:p>
            <w:pPr>
              <w:pStyle w:val="0"/>
              <w:jc w:val="center"/>
            </w:pPr>
            <w:r>
              <w:rPr>
                <w:sz w:val="20"/>
              </w:rPr>
              <w:t xml:space="preserve">11</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6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20</w:t>
            </w:r>
          </w:p>
        </w:tc>
      </w:tr>
      <w:tr>
        <w:tblPrEx>
          <w:tblBorders>
            <w:insideH w:val="nil"/>
          </w:tblBorders>
        </w:tblPrEx>
        <w:tc>
          <w:tcPr>
            <w:tcW w:w="504" w:type="dxa"/>
            <w:tcBorders>
              <w:bottom w:val="nil"/>
            </w:tcBorders>
          </w:tcPr>
          <w:p>
            <w:pPr>
              <w:pStyle w:val="0"/>
              <w:jc w:val="center"/>
            </w:pPr>
            <w:r>
              <w:rPr>
                <w:sz w:val="20"/>
              </w:rPr>
              <w:t xml:space="preserve">13</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Назмутдинова Р.Ф.</w:t>
            </w:r>
          </w:p>
        </w:tc>
        <w:tc>
          <w:tcPr>
            <w:tcW w:w="1757" w:type="dxa"/>
            <w:tcBorders>
              <w:bottom w:val="nil"/>
            </w:tcBorders>
          </w:tcPr>
          <w:p>
            <w:pPr>
              <w:pStyle w:val="0"/>
            </w:pPr>
            <w:r>
              <w:rPr>
                <w:sz w:val="20"/>
              </w:rPr>
              <w:t xml:space="preserve">начальник отдела профессионального обучения, профориентации и психологической поддержки безработных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6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gridSpan w:val="6"/>
            <w:tcW w:w="9030" w:type="dxa"/>
          </w:tcPr>
          <w:p>
            <w:pPr>
              <w:pStyle w:val="0"/>
              <w:jc w:val="center"/>
            </w:pPr>
            <w:r>
              <w:rPr>
                <w:sz w:val="20"/>
              </w:rPr>
              <w:t xml:space="preserve">1523 гражданина в возрасте 50 лет и старше, в том числе работающие и ищущие работу граждане предпенсионного возраста, прошли переобучение и повышение квалификации в 2020 году</w:t>
            </w:r>
          </w:p>
        </w:tc>
      </w:tr>
      <w:tr>
        <w:tblPrEx>
          <w:tblBorders>
            <w:insideH w:val="nil"/>
          </w:tblBorders>
        </w:tblPrEx>
        <w:tc>
          <w:tcPr>
            <w:tcW w:w="504" w:type="dxa"/>
            <w:tcBorders>
              <w:bottom w:val="nil"/>
            </w:tcBorders>
          </w:tcPr>
          <w:p>
            <w:pPr>
              <w:pStyle w:val="0"/>
              <w:jc w:val="center"/>
            </w:pPr>
            <w:r>
              <w:rPr>
                <w:sz w:val="20"/>
              </w:rPr>
              <w:t xml:space="preserve">14</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62"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20</w:t>
            </w:r>
          </w:p>
        </w:tc>
      </w:tr>
      <w:tr>
        <w:tblPrEx>
          <w:tblBorders>
            <w:insideH w:val="nil"/>
          </w:tblBorders>
        </w:tblPrEx>
        <w:tc>
          <w:tcPr>
            <w:tcW w:w="504" w:type="dxa"/>
            <w:tcBorders>
              <w:bottom w:val="nil"/>
            </w:tcBorders>
          </w:tcPr>
          <w:p>
            <w:pPr>
              <w:pStyle w:val="0"/>
              <w:jc w:val="center"/>
            </w:pPr>
            <w:r>
              <w:rPr>
                <w:sz w:val="20"/>
              </w:rPr>
              <w:t xml:space="preserve">16</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Назмутдинова Р.Ф.</w:t>
            </w:r>
          </w:p>
        </w:tc>
        <w:tc>
          <w:tcPr>
            <w:tcW w:w="1757" w:type="dxa"/>
            <w:tcBorders>
              <w:bottom w:val="nil"/>
            </w:tcBorders>
          </w:tcPr>
          <w:p>
            <w:pPr>
              <w:pStyle w:val="0"/>
            </w:pPr>
            <w:r>
              <w:rPr>
                <w:sz w:val="20"/>
              </w:rPr>
              <w:t xml:space="preserve">начальник отдела профессионального обучения, профориентации и психологической поддержки безработных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6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gridSpan w:val="6"/>
            <w:tcW w:w="9030" w:type="dxa"/>
          </w:tcPr>
          <w:p>
            <w:pPr>
              <w:pStyle w:val="0"/>
              <w:jc w:val="center"/>
            </w:pPr>
            <w:r>
              <w:rPr>
                <w:sz w:val="20"/>
              </w:rPr>
              <w:t xml:space="preserve">16680 граждан направлены на прохождение профессионального обучения и получение дополнительного профессионального образования, включая обучение в другой местности</w:t>
            </w:r>
          </w:p>
        </w:tc>
      </w:tr>
      <w:tr>
        <w:tblPrEx>
          <w:tblBorders>
            <w:insideH w:val="nil"/>
          </w:tblBorders>
        </w:tblPrEx>
        <w:tc>
          <w:tcPr>
            <w:tcW w:w="504" w:type="dxa"/>
            <w:tcBorders>
              <w:bottom w:val="nil"/>
            </w:tcBorders>
          </w:tcPr>
          <w:p>
            <w:pPr>
              <w:pStyle w:val="0"/>
              <w:jc w:val="center"/>
            </w:pPr>
            <w:r>
              <w:rPr>
                <w:sz w:val="20"/>
              </w:rPr>
              <w:t xml:space="preserve">17</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64"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18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20</w:t>
            </w:r>
          </w:p>
        </w:tc>
      </w:tr>
      <w:tr>
        <w:tblPrEx>
          <w:tblBorders>
            <w:insideH w:val="nil"/>
          </w:tblBorders>
        </w:tblPrEx>
        <w:tc>
          <w:tcPr>
            <w:tcW w:w="504" w:type="dxa"/>
            <w:tcBorders>
              <w:bottom w:val="nil"/>
            </w:tcBorders>
          </w:tcPr>
          <w:p>
            <w:pPr>
              <w:pStyle w:val="0"/>
              <w:jc w:val="center"/>
            </w:pPr>
            <w:r>
              <w:rPr>
                <w:sz w:val="20"/>
              </w:rPr>
              <w:t xml:space="preserve">19</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Назмутдинова Р.Ф.</w:t>
            </w:r>
          </w:p>
        </w:tc>
        <w:tc>
          <w:tcPr>
            <w:tcW w:w="1757" w:type="dxa"/>
            <w:tcBorders>
              <w:bottom w:val="nil"/>
            </w:tcBorders>
          </w:tcPr>
          <w:p>
            <w:pPr>
              <w:pStyle w:val="0"/>
            </w:pPr>
            <w:r>
              <w:rPr>
                <w:sz w:val="20"/>
              </w:rPr>
              <w:t xml:space="preserve">начальник отдела профессионального обучения, профориентации психологической поддержки безработных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66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bl>
    <w:p>
      <w:pPr>
        <w:pStyle w:val="0"/>
        <w:jc w:val="both"/>
      </w:pPr>
      <w:r>
        <w:rPr>
          <w:sz w:val="20"/>
        </w:rPr>
      </w:r>
    </w:p>
    <w:p>
      <w:pPr>
        <w:pStyle w:val="0"/>
        <w:jc w:val="both"/>
      </w:pPr>
      <w:r>
        <w:rPr>
          <w:sz w:val="20"/>
        </w:rPr>
        <w:t xml:space="preserve">(в ред. </w:t>
      </w:r>
      <w:hyperlink w:history="0" r:id="rId666"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9995"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10557"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"Поддержка занятости</w:t>
      </w:r>
    </w:p>
    <w:p>
      <w:pPr>
        <w:pStyle w:val="0"/>
        <w:jc w:val="right"/>
      </w:pPr>
      <w:r>
        <w:rPr>
          <w:sz w:val="20"/>
        </w:rPr>
        <w:t xml:space="preserve">в Республике Башкортостан"</w:t>
      </w:r>
    </w:p>
    <w:p>
      <w:pPr>
        <w:pStyle w:val="0"/>
        <w:jc w:val="center"/>
      </w:pPr>
      <w:r>
        <w:rPr>
          <w:sz w:val="20"/>
        </w:rPr>
      </w:r>
    </w:p>
    <w:bookmarkStart w:id="9995" w:name="P9995"/>
    <w:bookmarkEnd w:id="9995"/>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w:t>
      </w:r>
    </w:p>
    <w:p>
      <w:pPr>
        <w:pStyle w:val="2"/>
        <w:jc w:val="center"/>
      </w:pPr>
      <w:r>
        <w:rPr>
          <w:sz w:val="20"/>
        </w:rPr>
        <w:t xml:space="preserve">И ГОРОДСКИМ ОКРУГАМ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05.08.2021 </w:t>
            </w:r>
            <w:hyperlink w:history="0" r:id="rId667"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w:t>
            </w:r>
          </w:p>
          <w:p>
            <w:pPr>
              <w:pStyle w:val="0"/>
              <w:jc w:val="center"/>
            </w:pPr>
            <w:r>
              <w:rPr>
                <w:sz w:val="20"/>
                <w:color w:val="392c69"/>
              </w:rPr>
              <w:t xml:space="preserve">от 21.07.2022 </w:t>
            </w:r>
            <w:hyperlink w:history="0" r:id="rId66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80"/>
        <w:gridCol w:w="1417"/>
        <w:gridCol w:w="794"/>
        <w:gridCol w:w="737"/>
        <w:gridCol w:w="794"/>
        <w:gridCol w:w="850"/>
        <w:gridCol w:w="794"/>
      </w:tblGrid>
      <w:tr>
        <w:tc>
          <w:tcPr>
            <w:tcW w:w="2948"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097" w:type="dxa"/>
            <w:vAlign w:val="center"/>
          </w:tcPr>
          <w:p>
            <w:pPr>
              <w:pStyle w:val="0"/>
              <w:jc w:val="center"/>
            </w:pPr>
            <w:r>
              <w:rPr>
                <w:sz w:val="20"/>
              </w:rPr>
              <w:t xml:space="preserve">Базовое значение</w:t>
            </w:r>
          </w:p>
        </w:tc>
        <w:tc>
          <w:tcPr>
            <w:gridSpan w:val="5"/>
            <w:tcW w:w="3969" w:type="dxa"/>
            <w:vAlign w:val="center"/>
          </w:tcPr>
          <w:p>
            <w:pPr>
              <w:pStyle w:val="0"/>
              <w:jc w:val="center"/>
            </w:pPr>
            <w:r>
              <w:rPr>
                <w:sz w:val="20"/>
              </w:rPr>
              <w:t xml:space="preserve">Период, годы</w:t>
            </w:r>
          </w:p>
        </w:tc>
      </w:tr>
      <w:tr>
        <w:tc>
          <w:tcPr>
            <w:vMerge w:val="continue"/>
          </w:tcPr>
          <w:p/>
        </w:tc>
        <w:tc>
          <w:tcPr>
            <w:tcW w:w="680" w:type="dxa"/>
            <w:vAlign w:val="center"/>
          </w:tcPr>
          <w:p>
            <w:pPr>
              <w:pStyle w:val="0"/>
              <w:jc w:val="center"/>
            </w:pPr>
            <w:r>
              <w:rPr>
                <w:sz w:val="20"/>
              </w:rPr>
              <w:t xml:space="preserve">значение</w:t>
            </w:r>
          </w:p>
        </w:tc>
        <w:tc>
          <w:tcPr>
            <w:tcW w:w="1417" w:type="dxa"/>
            <w:vAlign w:val="center"/>
          </w:tcPr>
          <w:p>
            <w:pPr>
              <w:pStyle w:val="0"/>
              <w:jc w:val="center"/>
            </w:pPr>
            <w:r>
              <w:rPr>
                <w:sz w:val="20"/>
              </w:rPr>
              <w:t xml:space="preserve">дата</w:t>
            </w:r>
          </w:p>
        </w:tc>
        <w:tc>
          <w:tcPr>
            <w:tcW w:w="794"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r>
      <w:tr>
        <w:tc>
          <w:tcPr>
            <w:gridSpan w:val="8"/>
            <w:tcW w:w="9014" w:type="dxa"/>
            <w:vAlign w:val="center"/>
          </w:tcPr>
          <w:p>
            <w:pPr>
              <w:pStyle w:val="0"/>
              <w:outlineLvl w:val="3"/>
              <w:jc w:val="center"/>
            </w:pPr>
            <w:r>
              <w:rPr>
                <w:sz w:val="20"/>
              </w:rPr>
              <w:t xml:space="preserve">Уровень охвата учащихся школ 9 - 11 классов, охваченных</w:t>
            </w:r>
          </w:p>
          <w:p>
            <w:pPr>
              <w:pStyle w:val="0"/>
              <w:jc w:val="center"/>
            </w:pPr>
            <w:r>
              <w:rPr>
                <w:sz w:val="20"/>
              </w:rPr>
              <w:t xml:space="preserve">профориентационными мероприятиями, проценты</w:t>
            </w:r>
          </w:p>
        </w:tc>
      </w:tr>
      <w:tr>
        <w:tc>
          <w:tcPr>
            <w:tcW w:w="2948" w:type="dxa"/>
            <w:vAlign w:val="center"/>
          </w:tcPr>
          <w:p>
            <w:pPr>
              <w:pStyle w:val="0"/>
            </w:pPr>
            <w:r>
              <w:rPr>
                <w:sz w:val="20"/>
              </w:rPr>
              <w:t xml:space="preserve">Абзелиловский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Альшеевский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Архангельский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Аскинский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Аургазинский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Баймакский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Бакалинский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Балтачевский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Белебеевский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Белокатайский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Белорецкий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Бижбулякский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Бирский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Благоварский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Благовещенский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Буздякский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Бураевский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Бурзянский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Гафурийский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Давлекановский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Дуванский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Дюртюлинский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Ермекеевский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Зианчуринский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Зилаирский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Иглинский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Илишевский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Ишимбайский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Калтасинский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Караидельский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Кармаскалинский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Кигинский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Краснокамский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Кугарчинский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Кушнаренковский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Куюргазинский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Мелеузовский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Мечетлинский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Мишкинский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Миякинский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Нуримановский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Салаватский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Стерлибашевский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Стерлитамакский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Татышлинский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Туймазинский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Уфимский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Учалинский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Федоровский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Хайбуллинский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Чекмагушевский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Чишминский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Шаранский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Янаульский район</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Уфа</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Агидель</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Кумертау</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Нефтекамск</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Октябрьский</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Салават</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Сибай</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Align w:val="center"/>
          </w:tcPr>
          <w:p>
            <w:pPr>
              <w:pStyle w:val="0"/>
            </w:pPr>
            <w:r>
              <w:rPr>
                <w:sz w:val="20"/>
              </w:rPr>
              <w:t xml:space="preserve">г. Стерлитамак</w:t>
            </w:r>
          </w:p>
        </w:tc>
        <w:tc>
          <w:tcPr>
            <w:tcW w:w="680" w:type="dxa"/>
          </w:tcPr>
          <w:p>
            <w:pPr>
              <w:pStyle w:val="0"/>
              <w:jc w:val="center"/>
            </w:pPr>
            <w:r>
              <w:rPr>
                <w:sz w:val="20"/>
              </w:rPr>
              <w:t xml:space="preserve">-</w:t>
            </w:r>
          </w:p>
        </w:tc>
        <w:tc>
          <w:tcPr>
            <w:tcW w:w="1417" w:type="dxa"/>
          </w:tcPr>
          <w:p>
            <w:pPr>
              <w:pStyle w:val="0"/>
              <w:jc w:val="center"/>
            </w:pPr>
            <w:r>
              <w:rPr>
                <w:sz w:val="20"/>
              </w:rPr>
              <w:t xml:space="preserve">31.12.2018</w:t>
            </w:r>
          </w:p>
        </w:tc>
        <w:tc>
          <w:tcPr>
            <w:tcW w:w="794" w:type="dxa"/>
          </w:tcPr>
          <w:p>
            <w:pPr>
              <w:pStyle w:val="0"/>
              <w:jc w:val="center"/>
            </w:pPr>
            <w:r>
              <w:rPr>
                <w:sz w:val="20"/>
              </w:rPr>
              <w:t xml:space="preserve">80</w:t>
            </w:r>
          </w:p>
        </w:tc>
        <w:tc>
          <w:tcPr>
            <w:tcW w:w="737" w:type="dxa"/>
          </w:tcPr>
          <w:p>
            <w:pPr>
              <w:pStyle w:val="0"/>
              <w:jc w:val="center"/>
            </w:pPr>
            <w:r>
              <w:rPr>
                <w:sz w:val="20"/>
              </w:rPr>
              <w:t xml:space="preserve">90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blPrEx>
          <w:tblBorders>
            <w:insideH w:val="nil"/>
          </w:tblBorders>
        </w:tblPrEx>
        <w:tc>
          <w:tcPr>
            <w:gridSpan w:val="8"/>
            <w:tcW w:w="9014" w:type="dxa"/>
            <w:vAlign w:val="center"/>
            <w:tcBorders>
              <w:bottom w:val="nil"/>
            </w:tcBorders>
          </w:tcPr>
          <w:p>
            <w:pPr>
              <w:pStyle w:val="0"/>
              <w:outlineLvl w:val="3"/>
              <w:jc w:val="center"/>
            </w:pPr>
            <w:r>
              <w:rPr>
                <w:sz w:val="20"/>
              </w:rPr>
              <w:t xml:space="preserve">Количество центров занятости населения Республики Башкортостан,</w:t>
            </w:r>
          </w:p>
          <w:p>
            <w:pPr>
              <w:pStyle w:val="0"/>
              <w:jc w:val="center"/>
            </w:pPr>
            <w:r>
              <w:rPr>
                <w:sz w:val="20"/>
              </w:rPr>
              <w:t xml:space="preserve">отвечающих современным требованиям в соответствии с Едиными</w:t>
            </w:r>
          </w:p>
          <w:p>
            <w:pPr>
              <w:pStyle w:val="0"/>
              <w:jc w:val="center"/>
            </w:pPr>
            <w:r>
              <w:rPr>
                <w:sz w:val="20"/>
              </w:rPr>
              <w:t xml:space="preserve">требованиями (нарастающим итогом), единиц</w:t>
            </w:r>
          </w:p>
        </w:tc>
      </w:tr>
      <w:tr>
        <w:tblPrEx>
          <w:tblBorders>
            <w:insideH w:val="nil"/>
          </w:tblBorders>
        </w:tblPrEx>
        <w:tc>
          <w:tcPr>
            <w:gridSpan w:val="8"/>
            <w:tcW w:w="9014" w:type="dxa"/>
            <w:tcBorders>
              <w:top w:val="nil"/>
            </w:tcBorders>
          </w:tcPr>
          <w:p>
            <w:pPr>
              <w:pStyle w:val="0"/>
              <w:jc w:val="center"/>
            </w:pPr>
            <w:r>
              <w:rPr>
                <w:sz w:val="20"/>
              </w:rPr>
              <w:t xml:space="preserve">(в ред. </w:t>
            </w:r>
            <w:hyperlink w:history="0" r:id="rId669"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c>
          <w:tcPr>
            <w:tcW w:w="2948" w:type="dxa"/>
            <w:vAlign w:val="center"/>
          </w:tcPr>
          <w:p>
            <w:pPr>
              <w:pStyle w:val="0"/>
            </w:pPr>
            <w:r>
              <w:rPr>
                <w:sz w:val="20"/>
              </w:rPr>
              <w:t xml:space="preserve">г. Стерлитамак</w:t>
            </w:r>
          </w:p>
        </w:tc>
        <w:tc>
          <w:tcPr>
            <w:tcW w:w="680" w:type="dxa"/>
            <w:vAlign w:val="center"/>
          </w:tcPr>
          <w:p>
            <w:pPr>
              <w:pStyle w:val="0"/>
              <w:jc w:val="center"/>
            </w:pPr>
            <w:r>
              <w:rPr>
                <w:sz w:val="20"/>
              </w:rPr>
              <w:t xml:space="preserve">-</w:t>
            </w:r>
          </w:p>
        </w:tc>
        <w:tc>
          <w:tcPr>
            <w:tcW w:w="1417" w:type="dxa"/>
            <w:vAlign w:val="center"/>
          </w:tcPr>
          <w:p>
            <w:pPr>
              <w:pStyle w:val="0"/>
              <w:jc w:val="center"/>
            </w:pPr>
            <w:r>
              <w:rPr>
                <w:sz w:val="20"/>
              </w:rPr>
              <w:t xml:space="preserve">31.12.2018</w:t>
            </w:r>
          </w:p>
        </w:tc>
        <w:tc>
          <w:tcPr>
            <w:tcW w:w="794" w:type="dxa"/>
            <w:vAlign w:val="center"/>
          </w:tcPr>
          <w:p>
            <w:pPr>
              <w:pStyle w:val="0"/>
              <w:jc w:val="center"/>
            </w:pPr>
            <w:r>
              <w:rPr>
                <w:sz w:val="20"/>
              </w:rPr>
              <w:t xml:space="preserve">1</w:t>
            </w:r>
          </w:p>
        </w:tc>
        <w:tc>
          <w:tcPr>
            <w:tcW w:w="737" w:type="dxa"/>
            <w:vAlign w:val="center"/>
          </w:tcPr>
          <w:p>
            <w:pPr>
              <w:pStyle w:val="0"/>
              <w:jc w:val="center"/>
            </w:pPr>
            <w:r>
              <w:rPr>
                <w:sz w:val="20"/>
              </w:rPr>
              <w:t xml:space="preserve">1</w:t>
            </w:r>
          </w:p>
        </w:tc>
        <w:tc>
          <w:tcPr>
            <w:tcW w:w="794"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794" w:type="dxa"/>
            <w:vAlign w:val="center"/>
          </w:tcPr>
          <w:p>
            <w:pPr>
              <w:pStyle w:val="0"/>
              <w:jc w:val="center"/>
            </w:pPr>
            <w:r>
              <w:rPr>
                <w:sz w:val="20"/>
              </w:rPr>
              <w:t xml:space="preserve">1</w:t>
            </w:r>
          </w:p>
        </w:tc>
      </w:tr>
      <w:tr>
        <w:tc>
          <w:tcPr>
            <w:tcW w:w="2948" w:type="dxa"/>
            <w:vAlign w:val="center"/>
          </w:tcPr>
          <w:p>
            <w:pPr>
              <w:pStyle w:val="0"/>
            </w:pPr>
            <w:r>
              <w:rPr>
                <w:sz w:val="20"/>
              </w:rPr>
              <w:t xml:space="preserve">г. Уфа</w:t>
            </w:r>
          </w:p>
        </w:tc>
        <w:tc>
          <w:tcPr>
            <w:tcW w:w="680" w:type="dxa"/>
            <w:vAlign w:val="center"/>
          </w:tcPr>
          <w:p>
            <w:pPr>
              <w:pStyle w:val="0"/>
              <w:jc w:val="center"/>
            </w:pPr>
            <w:r>
              <w:rPr>
                <w:sz w:val="20"/>
              </w:rPr>
              <w:t xml:space="preserve">-</w:t>
            </w:r>
          </w:p>
        </w:tc>
        <w:tc>
          <w:tcPr>
            <w:tcW w:w="1417" w:type="dxa"/>
            <w:vAlign w:val="center"/>
          </w:tcPr>
          <w:p>
            <w:pPr>
              <w:pStyle w:val="0"/>
              <w:jc w:val="center"/>
            </w:pPr>
            <w:r>
              <w:rPr>
                <w:sz w:val="20"/>
              </w:rPr>
              <w:t xml:space="preserve">31.12.2018</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1</w:t>
            </w:r>
          </w:p>
        </w:tc>
        <w:tc>
          <w:tcPr>
            <w:tcW w:w="794"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r>
      <w:tr>
        <w:tc>
          <w:tcPr>
            <w:tcW w:w="2948" w:type="dxa"/>
            <w:vAlign w:val="center"/>
          </w:tcPr>
          <w:p>
            <w:pPr>
              <w:pStyle w:val="0"/>
            </w:pPr>
            <w:r>
              <w:rPr>
                <w:sz w:val="20"/>
              </w:rPr>
              <w:t xml:space="preserve">г. Нефтекамск</w:t>
            </w:r>
          </w:p>
        </w:tc>
        <w:tc>
          <w:tcPr>
            <w:tcW w:w="680" w:type="dxa"/>
            <w:vAlign w:val="center"/>
          </w:tcPr>
          <w:p>
            <w:pPr>
              <w:pStyle w:val="0"/>
              <w:jc w:val="center"/>
            </w:pPr>
            <w:r>
              <w:rPr>
                <w:sz w:val="20"/>
              </w:rPr>
              <w:t xml:space="preserve">-</w:t>
            </w:r>
          </w:p>
        </w:tc>
        <w:tc>
          <w:tcPr>
            <w:tcW w:w="1417" w:type="dxa"/>
            <w:vAlign w:val="center"/>
          </w:tcPr>
          <w:p>
            <w:pPr>
              <w:pStyle w:val="0"/>
              <w:jc w:val="center"/>
            </w:pPr>
            <w:r>
              <w:rPr>
                <w:sz w:val="20"/>
              </w:rPr>
              <w:t xml:space="preserve">31.12.2018</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1</w:t>
            </w:r>
          </w:p>
        </w:tc>
        <w:tc>
          <w:tcPr>
            <w:tcW w:w="850" w:type="dxa"/>
            <w:vAlign w:val="center"/>
          </w:tcPr>
          <w:p>
            <w:pPr>
              <w:pStyle w:val="0"/>
              <w:jc w:val="center"/>
            </w:pPr>
            <w:r>
              <w:rPr>
                <w:sz w:val="20"/>
              </w:rPr>
              <w:t xml:space="preserve">1</w:t>
            </w:r>
          </w:p>
        </w:tc>
        <w:tc>
          <w:tcPr>
            <w:tcW w:w="794" w:type="dxa"/>
            <w:vAlign w:val="center"/>
          </w:tcPr>
          <w:p>
            <w:pPr>
              <w:pStyle w:val="0"/>
              <w:jc w:val="center"/>
            </w:pPr>
            <w:r>
              <w:rPr>
                <w:sz w:val="20"/>
              </w:rPr>
              <w:t xml:space="preserve">1</w:t>
            </w:r>
          </w:p>
        </w:tc>
      </w:tr>
      <w:tr>
        <w:tblPrEx>
          <w:tblBorders>
            <w:insideH w:val="nil"/>
          </w:tblBorders>
        </w:tblPrEx>
        <w:tc>
          <w:tcPr>
            <w:tcW w:w="2948" w:type="dxa"/>
            <w:vAlign w:val="center"/>
            <w:tcBorders>
              <w:bottom w:val="nil"/>
            </w:tcBorders>
          </w:tcPr>
          <w:p>
            <w:pPr>
              <w:pStyle w:val="0"/>
            </w:pPr>
            <w:r>
              <w:rPr>
                <w:sz w:val="20"/>
              </w:rPr>
              <w:t xml:space="preserve">г. Кумертау</w:t>
            </w:r>
          </w:p>
        </w:tc>
        <w:tc>
          <w:tcPr>
            <w:tcW w:w="680" w:type="dxa"/>
            <w:vAlign w:val="center"/>
            <w:tcBorders>
              <w:bottom w:val="nil"/>
            </w:tcBorders>
          </w:tcPr>
          <w:p>
            <w:pPr>
              <w:pStyle w:val="0"/>
              <w:jc w:val="center"/>
            </w:pPr>
            <w:r>
              <w:rPr>
                <w:sz w:val="20"/>
              </w:rPr>
              <w:t xml:space="preserve">-</w:t>
            </w:r>
          </w:p>
        </w:tc>
        <w:tc>
          <w:tcPr>
            <w:tcW w:w="1417" w:type="dxa"/>
            <w:vAlign w:val="center"/>
            <w:tcBorders>
              <w:bottom w:val="nil"/>
            </w:tcBorders>
          </w:tcPr>
          <w:p>
            <w:pPr>
              <w:pStyle w:val="0"/>
              <w:jc w:val="center"/>
            </w:pPr>
            <w:r>
              <w:rPr>
                <w:sz w:val="20"/>
              </w:rPr>
              <w:t xml:space="preserve">31.12.2018</w:t>
            </w:r>
          </w:p>
        </w:tc>
        <w:tc>
          <w:tcPr>
            <w:tcW w:w="794" w:type="dxa"/>
            <w:vAlign w:val="center"/>
            <w:tcBorders>
              <w:bottom w:val="nil"/>
            </w:tcBorders>
          </w:tcPr>
          <w:p>
            <w:pPr>
              <w:pStyle w:val="0"/>
              <w:jc w:val="center"/>
            </w:pPr>
            <w:r>
              <w:rPr>
                <w:sz w:val="20"/>
              </w:rPr>
              <w:t xml:space="preserve">-</w:t>
            </w:r>
          </w:p>
        </w:tc>
        <w:tc>
          <w:tcPr>
            <w:tcW w:w="737" w:type="dxa"/>
            <w:vAlign w:val="center"/>
            <w:tcBorders>
              <w:bottom w:val="nil"/>
            </w:tcBorders>
          </w:tcPr>
          <w:p>
            <w:pPr>
              <w:pStyle w:val="0"/>
              <w:jc w:val="center"/>
            </w:pPr>
            <w:r>
              <w:rPr>
                <w:sz w:val="20"/>
              </w:rPr>
              <w:t xml:space="preserve">-</w:t>
            </w:r>
          </w:p>
        </w:tc>
        <w:tc>
          <w:tcPr>
            <w:tcW w:w="794" w:type="dxa"/>
            <w:vAlign w:val="center"/>
            <w:tcBorders>
              <w:bottom w:val="nil"/>
            </w:tcBorders>
          </w:tcPr>
          <w:p>
            <w:pPr>
              <w:pStyle w:val="0"/>
              <w:jc w:val="center"/>
            </w:pPr>
            <w:r>
              <w:rPr>
                <w:sz w:val="20"/>
              </w:rPr>
              <w:t xml:space="preserve">-</w:t>
            </w:r>
          </w:p>
        </w:tc>
        <w:tc>
          <w:tcPr>
            <w:tcW w:w="850" w:type="dxa"/>
            <w:vAlign w:val="center"/>
            <w:tcBorders>
              <w:bottom w:val="nil"/>
            </w:tcBorders>
          </w:tcPr>
          <w:p>
            <w:pPr>
              <w:pStyle w:val="0"/>
              <w:jc w:val="center"/>
            </w:pPr>
            <w:r>
              <w:rPr>
                <w:sz w:val="20"/>
              </w:rPr>
              <w:t xml:space="preserve">1</w:t>
            </w:r>
          </w:p>
        </w:tc>
        <w:tc>
          <w:tcPr>
            <w:tcW w:w="794" w:type="dxa"/>
            <w:vAlign w:val="center"/>
            <w:tcBorders>
              <w:bottom w:val="nil"/>
            </w:tcBorders>
          </w:tcPr>
          <w:p>
            <w:pPr>
              <w:pStyle w:val="0"/>
              <w:jc w:val="center"/>
            </w:pPr>
            <w:r>
              <w:rPr>
                <w:sz w:val="20"/>
              </w:rPr>
              <w:t xml:space="preserve">1</w:t>
            </w:r>
          </w:p>
        </w:tc>
      </w:tr>
      <w:tr>
        <w:tblPrEx>
          <w:tblBorders>
            <w:insideH w:val="nil"/>
          </w:tblBorders>
        </w:tblPrEx>
        <w:tc>
          <w:tcPr>
            <w:gridSpan w:val="8"/>
            <w:tcW w:w="9014" w:type="dxa"/>
            <w:tcBorders>
              <w:top w:val="nil"/>
            </w:tcBorders>
          </w:tcPr>
          <w:p>
            <w:pPr>
              <w:pStyle w:val="0"/>
              <w:jc w:val="both"/>
            </w:pPr>
            <w:r>
              <w:rPr>
                <w:sz w:val="20"/>
              </w:rPr>
              <w:t xml:space="preserve">(в ред. </w:t>
            </w:r>
            <w:hyperlink w:history="0" r:id="rId67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"Поддержка занятости</w:t>
      </w:r>
    </w:p>
    <w:p>
      <w:pPr>
        <w:pStyle w:val="0"/>
        <w:jc w:val="right"/>
      </w:pPr>
      <w:r>
        <w:rPr>
          <w:sz w:val="20"/>
        </w:rPr>
        <w:t xml:space="preserve">в Республике Башкортостан"</w:t>
      </w:r>
    </w:p>
    <w:p>
      <w:pPr>
        <w:pStyle w:val="0"/>
        <w:jc w:val="center"/>
      </w:pPr>
      <w:r>
        <w:rPr>
          <w:sz w:val="20"/>
        </w:rPr>
      </w:r>
    </w:p>
    <w:bookmarkStart w:id="10557" w:name="P10557"/>
    <w:bookmarkEnd w:id="10557"/>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1"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05.08.2021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7"/>
        <w:gridCol w:w="2778"/>
        <w:gridCol w:w="2041"/>
        <w:gridCol w:w="1701"/>
        <w:gridCol w:w="1701"/>
        <w:gridCol w:w="1644"/>
        <w:gridCol w:w="1077"/>
        <w:gridCol w:w="1587"/>
      </w:tblGrid>
      <w:tr>
        <w:tc>
          <w:tcPr>
            <w:tcW w:w="457" w:type="dxa"/>
            <w:vAlign w:val="center"/>
          </w:tcPr>
          <w:p>
            <w:pPr>
              <w:pStyle w:val="0"/>
              <w:jc w:val="center"/>
            </w:pPr>
            <w:r>
              <w:rPr>
                <w:sz w:val="20"/>
              </w:rPr>
              <w:t xml:space="preserve">N п/п</w:t>
            </w:r>
          </w:p>
        </w:tc>
        <w:tc>
          <w:tcPr>
            <w:tcW w:w="2778" w:type="dxa"/>
            <w:vAlign w:val="center"/>
          </w:tcPr>
          <w:p>
            <w:pPr>
              <w:pStyle w:val="0"/>
              <w:jc w:val="center"/>
            </w:pPr>
            <w:r>
              <w:rPr>
                <w:sz w:val="20"/>
              </w:rPr>
              <w:t xml:space="preserve">Методика расчета</w:t>
            </w:r>
          </w:p>
        </w:tc>
        <w:tc>
          <w:tcPr>
            <w:tcW w:w="2041" w:type="dxa"/>
            <w:vAlign w:val="center"/>
          </w:tcPr>
          <w:p>
            <w:pPr>
              <w:pStyle w:val="0"/>
              <w:jc w:val="center"/>
            </w:pPr>
            <w:r>
              <w:rPr>
                <w:sz w:val="20"/>
              </w:rPr>
              <w:t xml:space="preserve">Базовые показатели</w:t>
            </w:r>
          </w:p>
        </w:tc>
        <w:tc>
          <w:tcPr>
            <w:tcW w:w="1701" w:type="dxa"/>
            <w:vAlign w:val="center"/>
          </w:tcPr>
          <w:p>
            <w:pPr>
              <w:pStyle w:val="0"/>
              <w:jc w:val="center"/>
            </w:pPr>
            <w:r>
              <w:rPr>
                <w:sz w:val="20"/>
              </w:rPr>
              <w:t xml:space="preserve">Источник данных</w:t>
            </w:r>
          </w:p>
        </w:tc>
        <w:tc>
          <w:tcPr>
            <w:tcW w:w="1701" w:type="dxa"/>
            <w:vAlign w:val="center"/>
          </w:tcPr>
          <w:p>
            <w:pPr>
              <w:pStyle w:val="0"/>
              <w:jc w:val="center"/>
            </w:pPr>
            <w:r>
              <w:rPr>
                <w:sz w:val="20"/>
              </w:rPr>
              <w:t xml:space="preserve">Ответственный за сбор данных</w:t>
            </w:r>
          </w:p>
        </w:tc>
        <w:tc>
          <w:tcPr>
            <w:tcW w:w="1644" w:type="dxa"/>
            <w:vAlign w:val="center"/>
          </w:tcPr>
          <w:p>
            <w:pPr>
              <w:pStyle w:val="0"/>
              <w:jc w:val="center"/>
            </w:pPr>
            <w:r>
              <w:rPr>
                <w:sz w:val="20"/>
              </w:rPr>
              <w:t xml:space="preserve">Уровень агрегирования информации</w:t>
            </w:r>
          </w:p>
        </w:tc>
        <w:tc>
          <w:tcPr>
            <w:tcW w:w="1077" w:type="dxa"/>
            <w:vAlign w:val="center"/>
          </w:tcPr>
          <w:p>
            <w:pPr>
              <w:pStyle w:val="0"/>
              <w:jc w:val="center"/>
            </w:pPr>
            <w:r>
              <w:rPr>
                <w:sz w:val="20"/>
              </w:rPr>
              <w:t xml:space="preserve">Временные характеристики</w:t>
            </w:r>
          </w:p>
        </w:tc>
        <w:tc>
          <w:tcPr>
            <w:tcW w:w="1587" w:type="dxa"/>
            <w:vAlign w:val="center"/>
          </w:tcPr>
          <w:p>
            <w:pPr>
              <w:pStyle w:val="0"/>
              <w:jc w:val="center"/>
            </w:pPr>
            <w:r>
              <w:rPr>
                <w:sz w:val="20"/>
              </w:rPr>
              <w:t xml:space="preserve">Дополнительная информация</w:t>
            </w:r>
          </w:p>
        </w:tc>
      </w:tr>
      <w:tr>
        <w:tc>
          <w:tcPr>
            <w:gridSpan w:val="8"/>
            <w:tcW w:w="12986" w:type="dxa"/>
            <w:vAlign w:val="bottom"/>
          </w:tcPr>
          <w:p>
            <w:pPr>
              <w:pStyle w:val="0"/>
              <w:outlineLvl w:val="3"/>
              <w:jc w:val="center"/>
            </w:pPr>
            <w:r>
              <w:rPr>
                <w:sz w:val="20"/>
              </w:rPr>
              <w:t xml:space="preserve">Уровень безработицы (по методологии МОТ), проценты</w:t>
            </w:r>
          </w:p>
        </w:tc>
      </w:tr>
      <w:tr>
        <w:tc>
          <w:tcPr>
            <w:tcW w:w="457" w:type="dxa"/>
          </w:tcPr>
          <w:p>
            <w:pPr>
              <w:pStyle w:val="0"/>
              <w:jc w:val="center"/>
            </w:pPr>
            <w:r>
              <w:rPr>
                <w:sz w:val="20"/>
              </w:rPr>
              <w:t xml:space="preserve">1</w:t>
            </w:r>
          </w:p>
        </w:tc>
        <w:tc>
          <w:tcPr>
            <w:tcW w:w="2778" w:type="dxa"/>
          </w:tcPr>
          <w:p>
            <w:pPr>
              <w:pStyle w:val="0"/>
            </w:pPr>
            <w:r>
              <w:rPr>
                <w:sz w:val="20"/>
              </w:rPr>
              <w:t xml:space="preserve">Рассчитывается как отношение численности безработных (по методологии МОТ) к численности рабочей силы (занятых и безработных) по формуле:</w:t>
            </w:r>
          </w:p>
          <w:p>
            <w:pPr>
              <w:pStyle w:val="0"/>
            </w:pPr>
            <w:r>
              <w:rPr>
                <w:sz w:val="20"/>
              </w:rPr>
            </w:r>
          </w:p>
          <w:p>
            <w:pPr>
              <w:pStyle w:val="0"/>
            </w:pPr>
            <w:r>
              <w:rPr>
                <w:sz w:val="20"/>
              </w:rPr>
              <w:t xml:space="preserve">Уб = Чб /Чрс x 100%</w:t>
            </w:r>
          </w:p>
        </w:tc>
        <w:tc>
          <w:tcPr>
            <w:tcW w:w="2041" w:type="dxa"/>
          </w:tcPr>
          <w:p>
            <w:pPr>
              <w:pStyle w:val="0"/>
            </w:pPr>
            <w:r>
              <w:rPr>
                <w:sz w:val="20"/>
              </w:rPr>
              <w:t xml:space="preserve">Уб - уровень безработицы (по методологии МОТ);</w:t>
            </w:r>
          </w:p>
          <w:p>
            <w:pPr>
              <w:pStyle w:val="0"/>
            </w:pPr>
            <w:r>
              <w:rPr>
                <w:sz w:val="20"/>
              </w:rPr>
              <w:t xml:space="preserve">Чб - численность безработных (по методологии МОТ);</w:t>
            </w:r>
          </w:p>
          <w:p>
            <w:pPr>
              <w:pStyle w:val="0"/>
            </w:pPr>
            <w:r>
              <w:rPr>
                <w:sz w:val="20"/>
              </w:rPr>
              <w:t xml:space="preserve">Чрс - численность рабочей силы (занятых и безработных)</w:t>
            </w:r>
          </w:p>
        </w:tc>
        <w:tc>
          <w:tcPr>
            <w:tcW w:w="1701" w:type="dxa"/>
          </w:tcPr>
          <w:p>
            <w:pPr>
              <w:pStyle w:val="0"/>
            </w:pPr>
            <w:r>
              <w:rPr>
                <w:sz w:val="20"/>
              </w:rPr>
              <w:t xml:space="preserve">по данным Федеральной службы статистики</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644" w:type="dxa"/>
          </w:tcPr>
          <w:p>
            <w:pPr>
              <w:pStyle w:val="0"/>
            </w:pPr>
            <w:r>
              <w:rPr>
                <w:sz w:val="20"/>
              </w:rPr>
              <w:t xml:space="preserve">республиканский</w:t>
            </w:r>
          </w:p>
        </w:tc>
        <w:tc>
          <w:tcPr>
            <w:tcW w:w="1077" w:type="dxa"/>
          </w:tcPr>
          <w:p>
            <w:pPr>
              <w:pStyle w:val="0"/>
              <w:jc w:val="center"/>
            </w:pPr>
            <w:r>
              <w:rPr>
                <w:sz w:val="20"/>
              </w:rPr>
              <w:t xml:space="preserve">ежемесячно</w:t>
            </w:r>
          </w:p>
        </w:tc>
        <w:tc>
          <w:tcPr>
            <w:tcW w:w="1587" w:type="dxa"/>
          </w:tcPr>
          <w:p>
            <w:pPr>
              <w:pStyle w:val="0"/>
              <w:jc w:val="center"/>
            </w:pPr>
            <w:r>
              <w:rPr>
                <w:sz w:val="20"/>
              </w:rPr>
              <w:t xml:space="preserve">-</w:t>
            </w:r>
          </w:p>
        </w:tc>
      </w:tr>
      <w:tr>
        <w:tc>
          <w:tcPr>
            <w:tcW w:w="457" w:type="dxa"/>
          </w:tcPr>
          <w:p>
            <w:pPr>
              <w:pStyle w:val="0"/>
              <w:jc w:val="center"/>
            </w:pPr>
            <w:r>
              <w:rPr>
                <w:sz w:val="20"/>
              </w:rPr>
              <w:t xml:space="preserve">2</w:t>
            </w:r>
          </w:p>
        </w:tc>
        <w:tc>
          <w:tcPr>
            <w:tcW w:w="2778" w:type="dxa"/>
          </w:tcPr>
          <w:p>
            <w:pPr>
              <w:pStyle w:val="0"/>
            </w:pPr>
            <w:r>
              <w:rPr>
                <w:sz w:val="20"/>
              </w:rPr>
              <w:t xml:space="preserve">Рассчитывается как отношение численности учащихся школ 9 - 11 классов, охваченных профориентационными мероприятиями, к общей численности учащихся школ 9 - 11 классов по формуле:</w:t>
            </w:r>
          </w:p>
          <w:p>
            <w:pPr>
              <w:pStyle w:val="0"/>
            </w:pPr>
            <w:r>
              <w:rPr>
                <w:sz w:val="20"/>
              </w:rPr>
            </w:r>
          </w:p>
          <w:p>
            <w:pPr>
              <w:pStyle w:val="0"/>
            </w:pPr>
            <w:r>
              <w:rPr>
                <w:sz w:val="20"/>
              </w:rPr>
              <w:t xml:space="preserve">О</w:t>
            </w:r>
            <w:r>
              <w:rPr>
                <w:sz w:val="20"/>
                <w:vertAlign w:val="subscript"/>
              </w:rPr>
              <w:t xml:space="preserve">ШП</w:t>
            </w:r>
            <w:r>
              <w:rPr>
                <w:sz w:val="20"/>
              </w:rPr>
              <w:t xml:space="preserve"> = Ч</w:t>
            </w:r>
            <w:r>
              <w:rPr>
                <w:sz w:val="20"/>
                <w:vertAlign w:val="subscript"/>
              </w:rPr>
              <w:t xml:space="preserve">ШП</w:t>
            </w:r>
            <w:r>
              <w:rPr>
                <w:sz w:val="20"/>
              </w:rPr>
              <w:t xml:space="preserve"> / Ч</w:t>
            </w:r>
            <w:r>
              <w:rPr>
                <w:sz w:val="20"/>
                <w:vertAlign w:val="subscript"/>
              </w:rPr>
              <w:t xml:space="preserve">Ш</w:t>
            </w:r>
            <w:r>
              <w:rPr>
                <w:sz w:val="20"/>
              </w:rPr>
              <w:t xml:space="preserve"> x 100%</w:t>
            </w:r>
          </w:p>
        </w:tc>
        <w:tc>
          <w:tcPr>
            <w:tcW w:w="2041" w:type="dxa"/>
          </w:tcPr>
          <w:p>
            <w:pPr>
              <w:pStyle w:val="0"/>
            </w:pPr>
            <w:r>
              <w:rPr>
                <w:sz w:val="20"/>
              </w:rPr>
              <w:t xml:space="preserve">О</w:t>
            </w:r>
            <w:r>
              <w:rPr>
                <w:sz w:val="20"/>
                <w:vertAlign w:val="subscript"/>
              </w:rPr>
              <w:t xml:space="preserve">ШП</w:t>
            </w:r>
            <w:r>
              <w:rPr>
                <w:sz w:val="20"/>
              </w:rPr>
              <w:t xml:space="preserve"> - уровень охвата учащихся школ 9 - 11 классов, охваченных профориентационными мероприятиями, %;</w:t>
            </w:r>
          </w:p>
          <w:p>
            <w:pPr>
              <w:pStyle w:val="0"/>
            </w:pPr>
            <w:r>
              <w:rPr>
                <w:sz w:val="20"/>
              </w:rPr>
              <w:t xml:space="preserve">Ч</w:t>
            </w:r>
            <w:r>
              <w:rPr>
                <w:sz w:val="20"/>
                <w:vertAlign w:val="subscript"/>
              </w:rPr>
              <w:t xml:space="preserve">ШП</w:t>
            </w:r>
            <w:r>
              <w:rPr>
                <w:sz w:val="20"/>
              </w:rPr>
              <w:t xml:space="preserve"> - численность учащихся школ 9 - 11 классов, охваченных профориентационными мероприятиями, чел.;</w:t>
            </w:r>
          </w:p>
          <w:p>
            <w:pPr>
              <w:pStyle w:val="0"/>
            </w:pPr>
            <w:r>
              <w:rPr>
                <w:sz w:val="20"/>
              </w:rPr>
              <w:t xml:space="preserve">Ч</w:t>
            </w:r>
            <w:r>
              <w:rPr>
                <w:sz w:val="20"/>
                <w:vertAlign w:val="subscript"/>
              </w:rPr>
              <w:t xml:space="preserve">Ш</w:t>
            </w:r>
            <w:r>
              <w:rPr>
                <w:sz w:val="20"/>
              </w:rPr>
              <w:t xml:space="preserve"> - численность учащихся школ 9 - 11 классов, чел.</w:t>
            </w:r>
          </w:p>
        </w:tc>
        <w:tc>
          <w:tcPr>
            <w:tcW w:w="1701" w:type="dxa"/>
          </w:tcPr>
          <w:p>
            <w:pPr>
              <w:pStyle w:val="0"/>
            </w:pPr>
            <w:r>
              <w:rPr>
                <w:sz w:val="20"/>
              </w:rPr>
              <w:t xml:space="preserve">по данным Министерства семьи, труда и социальной защиты населения РБ и Башкортостанстата</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644" w:type="dxa"/>
          </w:tcPr>
          <w:p>
            <w:pPr>
              <w:pStyle w:val="0"/>
            </w:pPr>
            <w:r>
              <w:rPr>
                <w:sz w:val="20"/>
              </w:rPr>
              <w:t xml:space="preserve">республиканский</w:t>
            </w:r>
          </w:p>
        </w:tc>
        <w:tc>
          <w:tcPr>
            <w:tcW w:w="1077" w:type="dxa"/>
          </w:tcPr>
          <w:p>
            <w:pPr>
              <w:pStyle w:val="0"/>
              <w:jc w:val="center"/>
            </w:pPr>
            <w:r>
              <w:rPr>
                <w:sz w:val="20"/>
              </w:rPr>
              <w:t xml:space="preserve">ежегодно</w:t>
            </w:r>
          </w:p>
        </w:tc>
        <w:tc>
          <w:tcPr>
            <w:tcW w:w="1587" w:type="dxa"/>
          </w:tcPr>
          <w:p>
            <w:pPr>
              <w:pStyle w:val="0"/>
              <w:jc w:val="center"/>
            </w:pPr>
            <w:r>
              <w:rPr>
                <w:sz w:val="20"/>
              </w:rPr>
              <w:t xml:space="preserve">-</w:t>
            </w:r>
          </w:p>
        </w:tc>
      </w:tr>
      <w:tr>
        <w:tc>
          <w:tcPr>
            <w:gridSpan w:val="8"/>
            <w:tcW w:w="12986" w:type="dxa"/>
            <w:vAlign w:val="bottom"/>
          </w:tcPr>
          <w:p>
            <w:pPr>
              <w:pStyle w:val="0"/>
              <w:outlineLvl w:val="3"/>
              <w:jc w:val="center"/>
            </w:pPr>
            <w:r>
              <w:rPr>
                <w:sz w:val="20"/>
              </w:rPr>
              <w:t xml:space="preserve">Количество центров занятости населения Республики Башкортостан, отвечающих современным</w:t>
            </w:r>
          </w:p>
          <w:p>
            <w:pPr>
              <w:pStyle w:val="0"/>
              <w:jc w:val="center"/>
            </w:pPr>
            <w:r>
              <w:rPr>
                <w:sz w:val="20"/>
              </w:rPr>
              <w:t xml:space="preserve">требованиям в соответствии с едиными требованиями, единицы</w:t>
            </w:r>
          </w:p>
        </w:tc>
      </w:tr>
      <w:tr>
        <w:tc>
          <w:tcPr>
            <w:tcW w:w="457" w:type="dxa"/>
          </w:tcPr>
          <w:p>
            <w:pPr>
              <w:pStyle w:val="0"/>
              <w:jc w:val="center"/>
            </w:pPr>
            <w:r>
              <w:rPr>
                <w:sz w:val="20"/>
              </w:rPr>
              <w:t xml:space="preserve">3</w:t>
            </w:r>
          </w:p>
        </w:tc>
        <w:tc>
          <w:tcPr>
            <w:tcW w:w="2778" w:type="dxa"/>
          </w:tcPr>
          <w:p>
            <w:pPr>
              <w:pStyle w:val="0"/>
            </w:pPr>
            <w:r>
              <w:rPr>
                <w:sz w:val="20"/>
              </w:rPr>
              <w:t xml:space="preserve">Осуществляется прямым подсчетом государственных казенных учреждений центры занятости населения</w:t>
            </w:r>
          </w:p>
        </w:tc>
        <w:tc>
          <w:tcPr>
            <w:tcW w:w="2041" w:type="dxa"/>
          </w:tcPr>
          <w:p>
            <w:pPr>
              <w:pStyle w:val="0"/>
              <w:jc w:val="both"/>
            </w:pPr>
            <w:r>
              <w:rPr>
                <w:sz w:val="20"/>
              </w:rPr>
              <w:t xml:space="preserve">К</w:t>
            </w:r>
            <w:r>
              <w:rPr>
                <w:sz w:val="20"/>
                <w:vertAlign w:val="subscript"/>
              </w:rPr>
              <w:t xml:space="preserve">ЦЗН</w:t>
            </w:r>
            <w:r>
              <w:rPr>
                <w:sz w:val="20"/>
              </w:rPr>
              <w:t xml:space="preserve"> - количество центров занятости, ед.</w:t>
            </w:r>
          </w:p>
        </w:tc>
        <w:tc>
          <w:tcPr>
            <w:tcW w:w="1701" w:type="dxa"/>
          </w:tcPr>
          <w:p>
            <w:pPr>
              <w:pStyle w:val="0"/>
            </w:pPr>
            <w:r>
              <w:rPr>
                <w:sz w:val="20"/>
              </w:rPr>
              <w:t xml:space="preserve">по данным Министерства семьи, труда и социальной защиты населения Республики Башкортостан</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644" w:type="dxa"/>
          </w:tcPr>
          <w:p>
            <w:pPr>
              <w:pStyle w:val="0"/>
            </w:pPr>
            <w:r>
              <w:rPr>
                <w:sz w:val="20"/>
              </w:rPr>
              <w:t xml:space="preserve">республиканский</w:t>
            </w:r>
          </w:p>
        </w:tc>
        <w:tc>
          <w:tcPr>
            <w:tcW w:w="1077" w:type="dxa"/>
          </w:tcPr>
          <w:p>
            <w:pPr>
              <w:pStyle w:val="0"/>
              <w:jc w:val="center"/>
            </w:pPr>
            <w:r>
              <w:rPr>
                <w:sz w:val="20"/>
              </w:rPr>
              <w:t xml:space="preserve">ежегодно</w:t>
            </w:r>
          </w:p>
        </w:tc>
        <w:tc>
          <w:tcPr>
            <w:tcW w:w="1587" w:type="dxa"/>
          </w:tcPr>
          <w:p>
            <w:pPr>
              <w:pStyle w:val="0"/>
              <w:jc w:val="center"/>
            </w:pPr>
            <w:r>
              <w:rPr>
                <w:sz w:val="20"/>
              </w:rPr>
              <w:t xml:space="preserve">-</w:t>
            </w:r>
          </w:p>
        </w:tc>
      </w:tr>
      <w:tr>
        <w:tc>
          <w:tcPr>
            <w:gridSpan w:val="8"/>
            <w:tcW w:w="12986" w:type="dxa"/>
          </w:tcPr>
          <w:p>
            <w:pPr>
              <w:pStyle w:val="0"/>
              <w:outlineLvl w:val="3"/>
              <w:jc w:val="center"/>
            </w:pPr>
            <w:r>
              <w:rPr>
                <w:sz w:val="20"/>
              </w:rPr>
              <w:t xml:space="preserve">Численность студентов и учащихся, трудоустроенных на время производственной практики,</w:t>
            </w:r>
          </w:p>
          <w:p>
            <w:pPr>
              <w:pStyle w:val="0"/>
              <w:jc w:val="center"/>
            </w:pPr>
            <w:r>
              <w:rPr>
                <w:sz w:val="20"/>
              </w:rPr>
              <w:t xml:space="preserve">проводимой в рамках учебных планов в организациях, получающих поддержку, человек</w:t>
            </w:r>
          </w:p>
        </w:tc>
      </w:tr>
      <w:tr>
        <w:tc>
          <w:tcPr>
            <w:tcW w:w="457" w:type="dxa"/>
          </w:tcPr>
          <w:p>
            <w:pPr>
              <w:pStyle w:val="0"/>
              <w:jc w:val="center"/>
            </w:pPr>
            <w:r>
              <w:rPr>
                <w:sz w:val="20"/>
              </w:rPr>
              <w:t xml:space="preserve">4</w:t>
            </w:r>
          </w:p>
        </w:tc>
        <w:tc>
          <w:tcPr>
            <w:tcW w:w="2778" w:type="dxa"/>
          </w:tcPr>
          <w:p>
            <w:pPr>
              <w:pStyle w:val="0"/>
            </w:pPr>
            <w:r>
              <w:rPr>
                <w:sz w:val="20"/>
              </w:rPr>
              <w:t xml:space="preserve">Прямой подсчет на основании отчетных данных государственных казенных учреждений центры занятости населения</w:t>
            </w:r>
          </w:p>
        </w:tc>
        <w:tc>
          <w:tcPr>
            <w:tcW w:w="2041" w:type="dxa"/>
          </w:tcPr>
          <w:p>
            <w:pPr>
              <w:pStyle w:val="0"/>
            </w:pPr>
            <w:r>
              <w:rPr>
                <w:sz w:val="20"/>
              </w:rPr>
              <w:t xml:space="preserve">численность студентов и учащихся, трудоустроенных на время производственной практики, проводимой в рамках учебных планов в организациях, получающих поддержку, чел.</w:t>
            </w:r>
          </w:p>
        </w:tc>
        <w:tc>
          <w:tcPr>
            <w:tcW w:w="1701" w:type="dxa"/>
          </w:tcPr>
          <w:p>
            <w:pPr>
              <w:pStyle w:val="0"/>
            </w:pPr>
            <w:r>
              <w:rPr>
                <w:sz w:val="20"/>
              </w:rPr>
              <w:t xml:space="preserve">отчетные данные государственных казенных учреждений центры занятости населения</w:t>
            </w:r>
          </w:p>
        </w:tc>
        <w:tc>
          <w:tcPr>
            <w:tcW w:w="1701" w:type="dxa"/>
          </w:tcPr>
          <w:p>
            <w:pPr>
              <w:pStyle w:val="0"/>
            </w:pPr>
            <w:r>
              <w:rPr>
                <w:sz w:val="20"/>
              </w:rPr>
              <w:t xml:space="preserve">государственные казенные учреждения центры занятости населения</w:t>
            </w:r>
          </w:p>
        </w:tc>
        <w:tc>
          <w:tcPr>
            <w:tcW w:w="1644" w:type="dxa"/>
          </w:tcPr>
          <w:p>
            <w:pPr>
              <w:pStyle w:val="0"/>
            </w:pPr>
            <w:r>
              <w:rPr>
                <w:sz w:val="20"/>
              </w:rPr>
              <w:t xml:space="preserve">Министерство семьи, труда и социальной защиты населения Республики Башкортостан</w:t>
            </w:r>
          </w:p>
        </w:tc>
        <w:tc>
          <w:tcPr>
            <w:tcW w:w="1077" w:type="dxa"/>
          </w:tcPr>
          <w:p>
            <w:pPr>
              <w:pStyle w:val="0"/>
            </w:pPr>
            <w:r>
              <w:rPr>
                <w:sz w:val="20"/>
              </w:rPr>
              <w:t xml:space="preserve">ежемесячно</w:t>
            </w:r>
          </w:p>
        </w:tc>
        <w:tc>
          <w:tcPr>
            <w:tcW w:w="1587" w:type="dxa"/>
          </w:tcPr>
          <w:p>
            <w:pPr>
              <w:pStyle w:val="0"/>
            </w:pPr>
            <w:r>
              <w:rPr>
                <w:sz w:val="20"/>
              </w:rPr>
            </w:r>
          </w:p>
        </w:tc>
      </w:tr>
      <w:tr>
        <w:tc>
          <w:tcPr>
            <w:gridSpan w:val="8"/>
            <w:tcW w:w="12986" w:type="dxa"/>
          </w:tcPr>
          <w:p>
            <w:pPr>
              <w:pStyle w:val="0"/>
              <w:outlineLvl w:val="3"/>
              <w:jc w:val="center"/>
            </w:pPr>
            <w:r>
              <w:rPr>
                <w:sz w:val="20"/>
              </w:rPr>
              <w:t xml:space="preserve">Численность граждан в возрасте 50 лет и старше, в том числе лиц предпенсионного возраста,</w:t>
            </w:r>
          </w:p>
          <w:p>
            <w:pPr>
              <w:pStyle w:val="0"/>
              <w:jc w:val="center"/>
            </w:pPr>
            <w:r>
              <w:rPr>
                <w:sz w:val="20"/>
              </w:rPr>
              <w:t xml:space="preserve">прошедших профессиональное обучение и дополнительное профессиональное образование, человек</w:t>
            </w:r>
          </w:p>
        </w:tc>
      </w:tr>
      <w:tr>
        <w:tc>
          <w:tcPr>
            <w:tcW w:w="457" w:type="dxa"/>
          </w:tcPr>
          <w:p>
            <w:pPr>
              <w:pStyle w:val="0"/>
              <w:jc w:val="center"/>
            </w:pPr>
            <w:r>
              <w:rPr>
                <w:sz w:val="20"/>
              </w:rPr>
              <w:t xml:space="preserve">5</w:t>
            </w:r>
          </w:p>
        </w:tc>
        <w:tc>
          <w:tcPr>
            <w:tcW w:w="2778" w:type="dxa"/>
          </w:tcPr>
          <w:p>
            <w:pPr>
              <w:pStyle w:val="0"/>
            </w:pPr>
            <w:r>
              <w:rPr>
                <w:sz w:val="20"/>
              </w:rPr>
              <w:t xml:space="preserve">Прямой подсчет на основании отчетных данных государственных казенных учреждений центры занятости населения</w:t>
            </w:r>
          </w:p>
        </w:tc>
        <w:tc>
          <w:tcPr>
            <w:tcW w:w="2041" w:type="dxa"/>
          </w:tcPr>
          <w:p>
            <w:pPr>
              <w:pStyle w:val="0"/>
            </w:pPr>
            <w:r>
              <w:rPr>
                <w:sz w:val="20"/>
              </w:rPr>
              <w:t xml:space="preserve">ЧЛПВ - численность граждан в возрасте 50 лет и старше, в том числе лиц предпенсионного возраста, прошедших профессиональное обучение и дополнительное профессиональное образование, чел.</w:t>
            </w:r>
          </w:p>
        </w:tc>
        <w:tc>
          <w:tcPr>
            <w:tcW w:w="1701" w:type="dxa"/>
          </w:tcPr>
          <w:p>
            <w:pPr>
              <w:pStyle w:val="0"/>
            </w:pPr>
            <w:r>
              <w:rPr>
                <w:sz w:val="20"/>
              </w:rPr>
              <w:t xml:space="preserve">отчетные данные государственных казенных учреждений центры занятости населения</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644" w:type="dxa"/>
          </w:tcPr>
          <w:p>
            <w:pPr>
              <w:pStyle w:val="0"/>
            </w:pPr>
            <w:r>
              <w:rPr>
                <w:sz w:val="20"/>
              </w:rPr>
              <w:t xml:space="preserve">республиканский</w:t>
            </w:r>
          </w:p>
        </w:tc>
        <w:tc>
          <w:tcPr>
            <w:tcW w:w="1077" w:type="dxa"/>
          </w:tcPr>
          <w:p>
            <w:pPr>
              <w:pStyle w:val="0"/>
            </w:pPr>
            <w:r>
              <w:rPr>
                <w:sz w:val="20"/>
              </w:rPr>
              <w:t xml:space="preserve">ежемесячно</w:t>
            </w:r>
          </w:p>
        </w:tc>
        <w:tc>
          <w:tcPr>
            <w:tcW w:w="1587" w:type="dxa"/>
          </w:tcPr>
          <w:p>
            <w:pPr>
              <w:pStyle w:val="0"/>
            </w:pPr>
            <w:r>
              <w:rPr>
                <w:sz w:val="20"/>
              </w:rPr>
            </w:r>
          </w:p>
        </w:tc>
      </w:tr>
      <w:tr>
        <w:tc>
          <w:tcPr>
            <w:gridSpan w:val="8"/>
            <w:tcW w:w="12986" w:type="dxa"/>
          </w:tcPr>
          <w:p>
            <w:pPr>
              <w:pStyle w:val="0"/>
              <w:outlineLvl w:val="3"/>
              <w:jc w:val="center"/>
            </w:pPr>
            <w:r>
              <w:rPr>
                <w:sz w:val="20"/>
              </w:rPr>
              <w:t xml:space="preserve">Уровень занятости женщин, имеющих детей дошкольного возраста, проценты</w:t>
            </w:r>
          </w:p>
        </w:tc>
      </w:tr>
      <w:tr>
        <w:tc>
          <w:tcPr>
            <w:tcW w:w="457" w:type="dxa"/>
          </w:tcPr>
          <w:p>
            <w:pPr>
              <w:pStyle w:val="0"/>
              <w:jc w:val="center"/>
            </w:pPr>
            <w:r>
              <w:rPr>
                <w:sz w:val="20"/>
              </w:rPr>
              <w:t xml:space="preserve">6</w:t>
            </w:r>
          </w:p>
        </w:tc>
        <w:tc>
          <w:tcPr>
            <w:tcW w:w="2778" w:type="dxa"/>
          </w:tcPr>
          <w:p>
            <w:pPr>
              <w:pStyle w:val="0"/>
            </w:pPr>
            <w:r>
              <w:rPr>
                <w:sz w:val="20"/>
              </w:rPr>
              <w:t xml:space="preserve">У</w:t>
            </w:r>
            <w:r>
              <w:rPr>
                <w:sz w:val="20"/>
                <w:vertAlign w:val="subscript"/>
              </w:rPr>
              <w:t xml:space="preserve">ЗЖ</w:t>
            </w:r>
            <w:r>
              <w:rPr>
                <w:sz w:val="20"/>
              </w:rPr>
              <w:t xml:space="preserve"> = Ч</w:t>
            </w:r>
            <w:r>
              <w:rPr>
                <w:sz w:val="20"/>
                <w:vertAlign w:val="subscript"/>
              </w:rPr>
              <w:t xml:space="preserve">ЗЖ</w:t>
            </w:r>
            <w:r>
              <w:rPr>
                <w:sz w:val="20"/>
              </w:rPr>
              <w:t xml:space="preserve"> / Ч</w:t>
            </w:r>
            <w:r>
              <w:rPr>
                <w:sz w:val="20"/>
                <w:vertAlign w:val="subscript"/>
              </w:rPr>
              <w:t xml:space="preserve">Ж</w:t>
            </w:r>
            <w:r>
              <w:rPr>
                <w:sz w:val="20"/>
              </w:rPr>
              <w:t xml:space="preserve"> x 100%</w:t>
            </w:r>
          </w:p>
        </w:tc>
        <w:tc>
          <w:tcPr>
            <w:tcW w:w="2041" w:type="dxa"/>
          </w:tcPr>
          <w:p>
            <w:pPr>
              <w:pStyle w:val="0"/>
            </w:pPr>
            <w:r>
              <w:rPr>
                <w:sz w:val="20"/>
              </w:rPr>
              <w:t xml:space="preserve">У</w:t>
            </w:r>
            <w:r>
              <w:rPr>
                <w:sz w:val="20"/>
                <w:vertAlign w:val="subscript"/>
              </w:rPr>
              <w:t xml:space="preserve">ЗЖ</w:t>
            </w:r>
            <w:r>
              <w:rPr>
                <w:sz w:val="20"/>
              </w:rPr>
              <w:t xml:space="preserve"> - уровень занятости женщин, имеющих детей дошкольного возраста, %,</w:t>
            </w:r>
          </w:p>
          <w:p>
            <w:pPr>
              <w:pStyle w:val="0"/>
            </w:pPr>
            <w:r>
              <w:rPr>
                <w:sz w:val="20"/>
              </w:rPr>
              <w:t xml:space="preserve">Ч</w:t>
            </w:r>
            <w:r>
              <w:rPr>
                <w:sz w:val="20"/>
                <w:vertAlign w:val="subscript"/>
              </w:rPr>
              <w:t xml:space="preserve">ЗЖ</w:t>
            </w:r>
            <w:r>
              <w:rPr>
                <w:sz w:val="20"/>
              </w:rPr>
              <w:t xml:space="preserve"> - численность занятых женщин в возрасте 20 - 49 лет, имеющих детей дошкольного возраста, чел.,</w:t>
            </w:r>
          </w:p>
          <w:p>
            <w:pPr>
              <w:pStyle w:val="0"/>
            </w:pPr>
            <w:r>
              <w:rPr>
                <w:sz w:val="20"/>
              </w:rPr>
              <w:t xml:space="preserve">Ч</w:t>
            </w:r>
            <w:r>
              <w:rPr>
                <w:sz w:val="20"/>
                <w:vertAlign w:val="subscript"/>
              </w:rPr>
              <w:t xml:space="preserve">Ж</w:t>
            </w:r>
            <w:r>
              <w:rPr>
                <w:sz w:val="20"/>
              </w:rPr>
              <w:t xml:space="preserve"> - численность женщин в возрасте 20 - 49 лет, имеющих детей дошкольного возраста, чел.</w:t>
            </w:r>
          </w:p>
        </w:tc>
        <w:tc>
          <w:tcPr>
            <w:tcW w:w="1701" w:type="dxa"/>
          </w:tcPr>
          <w:p>
            <w:pPr>
              <w:pStyle w:val="0"/>
            </w:pPr>
            <w:r>
              <w:rPr>
                <w:sz w:val="20"/>
              </w:rPr>
              <w:t xml:space="preserve">по данным Башкортостанстата</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644" w:type="dxa"/>
          </w:tcPr>
          <w:p>
            <w:pPr>
              <w:pStyle w:val="0"/>
            </w:pPr>
            <w:r>
              <w:rPr>
                <w:sz w:val="20"/>
              </w:rPr>
              <w:t xml:space="preserve">республиканский</w:t>
            </w:r>
          </w:p>
        </w:tc>
        <w:tc>
          <w:tcPr>
            <w:tcW w:w="1077" w:type="dxa"/>
          </w:tcPr>
          <w:p>
            <w:pPr>
              <w:pStyle w:val="0"/>
            </w:pPr>
            <w:r>
              <w:rPr>
                <w:sz w:val="20"/>
              </w:rPr>
              <w:t xml:space="preserve">ежегодно</w:t>
            </w:r>
          </w:p>
        </w:tc>
        <w:tc>
          <w:tcPr>
            <w:tcW w:w="1587" w:type="dxa"/>
          </w:tcPr>
          <w:p>
            <w:pPr>
              <w:pStyle w:val="0"/>
            </w:pPr>
            <w:r>
              <w:rPr>
                <w:sz w:val="20"/>
              </w:rPr>
              <w:t xml:space="preserve">рассчитывается по данным целевого обследования рабочей силы в соответствии с основными методологическими и организационными </w:t>
            </w:r>
            <w:hyperlink w:history="0" r:id="rId672" w:tooltip="Приказ Росстата от 30.06.2017 N 445 (ред. от 03.10.2023) &quot;Об утверждении Основных методологических и организационных положений по проведению выборочного обследования рабочей силы&quot; {КонсультантПлюс}">
              <w:r>
                <w:rPr>
                  <w:sz w:val="20"/>
                  <w:color w:val="0000ff"/>
                </w:rPr>
                <w:t xml:space="preserve">положениями</w:t>
              </w:r>
            </w:hyperlink>
            <w:r>
              <w:rPr>
                <w:sz w:val="20"/>
              </w:rPr>
              <w:t xml:space="preserve"> по проведению целевого обследования рабочей силы, утвержденными Приказом Росстата от 30 июня 2017 года N 445</w:t>
            </w:r>
          </w:p>
        </w:tc>
      </w:tr>
      <w:tr>
        <w:tc>
          <w:tcPr>
            <w:gridSpan w:val="8"/>
            <w:tcW w:w="12986" w:type="dxa"/>
          </w:tcPr>
          <w:p>
            <w:pPr>
              <w:pStyle w:val="0"/>
              <w:outlineLvl w:val="3"/>
              <w:jc w:val="center"/>
            </w:pPr>
            <w:r>
              <w:rPr>
                <w:sz w:val="20"/>
              </w:rPr>
              <w:t xml:space="preserve">Численность женщин, находящихся в отпуске по уходу за ребенком в возрасте до трех лет,</w:t>
            </w:r>
          </w:p>
          <w:p>
            <w:pPr>
              <w:pStyle w:val="0"/>
              <w:jc w:val="center"/>
            </w:pPr>
            <w:r>
              <w:rPr>
                <w:sz w:val="20"/>
              </w:rPr>
              <w:t xml:space="preserve">прошедших профессиональное обучение и дополнительное профессиональное образование, человек</w:t>
            </w:r>
          </w:p>
        </w:tc>
      </w:tr>
      <w:tr>
        <w:tc>
          <w:tcPr>
            <w:tcW w:w="457" w:type="dxa"/>
          </w:tcPr>
          <w:p>
            <w:pPr>
              <w:pStyle w:val="0"/>
              <w:jc w:val="center"/>
            </w:pPr>
            <w:r>
              <w:rPr>
                <w:sz w:val="20"/>
              </w:rPr>
              <w:t xml:space="preserve">7</w:t>
            </w:r>
          </w:p>
        </w:tc>
        <w:tc>
          <w:tcPr>
            <w:tcW w:w="2778" w:type="dxa"/>
          </w:tcPr>
          <w:p>
            <w:pPr>
              <w:pStyle w:val="0"/>
            </w:pPr>
            <w:r>
              <w:rPr>
                <w:sz w:val="20"/>
              </w:rPr>
              <w:t xml:space="preserve">Прямой подсчет на основании отчетных данных государственных казенных учреждений центры занятости населения</w:t>
            </w:r>
          </w:p>
        </w:tc>
        <w:tc>
          <w:tcPr>
            <w:tcW w:w="2041" w:type="dxa"/>
          </w:tcPr>
          <w:p>
            <w:pPr>
              <w:pStyle w:val="0"/>
            </w:pPr>
            <w:r>
              <w:rPr>
                <w:sz w:val="20"/>
              </w:rPr>
              <w:t xml:space="preserve">ЧЖ - 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w:t>
            </w:r>
          </w:p>
        </w:tc>
        <w:tc>
          <w:tcPr>
            <w:tcW w:w="1701" w:type="dxa"/>
          </w:tcPr>
          <w:p>
            <w:pPr>
              <w:pStyle w:val="0"/>
            </w:pPr>
            <w:r>
              <w:rPr>
                <w:sz w:val="20"/>
              </w:rPr>
              <w:t xml:space="preserve">отчетные данные государственных казенных учреждений центры занятости населения</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644" w:type="dxa"/>
          </w:tcPr>
          <w:p>
            <w:pPr>
              <w:pStyle w:val="0"/>
            </w:pPr>
            <w:r>
              <w:rPr>
                <w:sz w:val="20"/>
              </w:rPr>
              <w:t xml:space="preserve">республиканский</w:t>
            </w:r>
          </w:p>
        </w:tc>
        <w:tc>
          <w:tcPr>
            <w:tcW w:w="1077" w:type="dxa"/>
          </w:tcPr>
          <w:p>
            <w:pPr>
              <w:pStyle w:val="0"/>
            </w:pPr>
            <w:r>
              <w:rPr>
                <w:sz w:val="20"/>
              </w:rPr>
              <w:t xml:space="preserve">ежемесячно</w:t>
            </w:r>
          </w:p>
        </w:tc>
        <w:tc>
          <w:tcPr>
            <w:tcW w:w="1587" w:type="dxa"/>
          </w:tcPr>
          <w:p>
            <w:pPr>
              <w:pStyle w:val="0"/>
              <w:jc w:val="center"/>
            </w:pPr>
            <w:r>
              <w:rPr>
                <w:sz w:val="20"/>
              </w:rPr>
              <w:t xml:space="preserve">-</w:t>
            </w:r>
          </w:p>
        </w:tc>
      </w:tr>
      <w:tr>
        <w:tc>
          <w:tcPr>
            <w:gridSpan w:val="8"/>
            <w:tcW w:w="12986" w:type="dxa"/>
          </w:tcPr>
          <w:p>
            <w:pPr>
              <w:pStyle w:val="0"/>
              <w:outlineLvl w:val="3"/>
              <w:jc w:val="center"/>
            </w:pPr>
            <w:r>
              <w:rPr>
                <w:sz w:val="20"/>
              </w:rPr>
              <w:t xml:space="preserve">Численность граждан, направленных на прохождение профессионального обучения</w:t>
            </w:r>
          </w:p>
          <w:p>
            <w:pPr>
              <w:pStyle w:val="0"/>
              <w:jc w:val="center"/>
            </w:pPr>
            <w:r>
              <w:rPr>
                <w:sz w:val="20"/>
              </w:rPr>
              <w:t xml:space="preserve">и дополнительного профессионального образования, включая обучение в другой местности, человек</w:t>
            </w:r>
          </w:p>
        </w:tc>
      </w:tr>
      <w:tr>
        <w:tc>
          <w:tcPr>
            <w:tcW w:w="457" w:type="dxa"/>
          </w:tcPr>
          <w:p>
            <w:pPr>
              <w:pStyle w:val="0"/>
              <w:jc w:val="center"/>
            </w:pPr>
            <w:r>
              <w:rPr>
                <w:sz w:val="20"/>
              </w:rPr>
              <w:t xml:space="preserve">8</w:t>
            </w:r>
          </w:p>
        </w:tc>
        <w:tc>
          <w:tcPr>
            <w:tcW w:w="2778" w:type="dxa"/>
          </w:tcPr>
          <w:p>
            <w:pPr>
              <w:pStyle w:val="0"/>
            </w:pPr>
            <w:r>
              <w:rPr>
                <w:sz w:val="20"/>
              </w:rPr>
              <w:t xml:space="preserve">Прямой подсчет на основании отчетных данных государственных казенных учреждений центры занятости населения</w:t>
            </w:r>
          </w:p>
        </w:tc>
        <w:tc>
          <w:tcPr>
            <w:tcW w:w="2041" w:type="dxa"/>
          </w:tcPr>
          <w:p>
            <w:pPr>
              <w:pStyle w:val="0"/>
            </w:pPr>
            <w:r>
              <w:rPr>
                <w:sz w:val="20"/>
              </w:rPr>
              <w:t xml:space="preserve">Ч</w:t>
            </w:r>
            <w:r>
              <w:rPr>
                <w:sz w:val="20"/>
                <w:vertAlign w:val="subscript"/>
              </w:rPr>
              <w:t xml:space="preserve">Г</w:t>
            </w:r>
            <w:r>
              <w:rPr>
                <w:sz w:val="20"/>
              </w:rPr>
              <w:t xml:space="preserve"> - численность граждан, направленных на прохождение профессионального обучения и дополнительного профессионального образования, чел.</w:t>
            </w:r>
          </w:p>
        </w:tc>
        <w:tc>
          <w:tcPr>
            <w:tcW w:w="1701" w:type="dxa"/>
          </w:tcPr>
          <w:p>
            <w:pPr>
              <w:pStyle w:val="0"/>
            </w:pPr>
            <w:r>
              <w:rPr>
                <w:sz w:val="20"/>
              </w:rPr>
              <w:t xml:space="preserve">отчетные данные государственных казенных учреждений центры занятости населения</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644" w:type="dxa"/>
          </w:tcPr>
          <w:p>
            <w:pPr>
              <w:pStyle w:val="0"/>
            </w:pPr>
            <w:r>
              <w:rPr>
                <w:sz w:val="20"/>
              </w:rPr>
              <w:t xml:space="preserve">республиканский</w:t>
            </w:r>
          </w:p>
        </w:tc>
        <w:tc>
          <w:tcPr>
            <w:tcW w:w="1077" w:type="dxa"/>
          </w:tcPr>
          <w:p>
            <w:pPr>
              <w:pStyle w:val="0"/>
            </w:pPr>
            <w:r>
              <w:rPr>
                <w:sz w:val="20"/>
              </w:rPr>
              <w:t xml:space="preserve">ежемесячно</w:t>
            </w:r>
          </w:p>
        </w:tc>
        <w:tc>
          <w:tcPr>
            <w:tcW w:w="1587"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right"/>
      </w:pPr>
      <w:r>
        <w:rPr>
          <w:sz w:val="20"/>
        </w:rPr>
      </w:r>
    </w:p>
    <w:bookmarkStart w:id="10668" w:name="P10668"/>
    <w:bookmarkEnd w:id="10668"/>
    <w:p>
      <w:pPr>
        <w:pStyle w:val="2"/>
        <w:jc w:val="center"/>
      </w:pPr>
      <w:r>
        <w:rPr>
          <w:sz w:val="20"/>
        </w:rPr>
        <w:t xml:space="preserve">ПАСПОРТ</w:t>
      </w:r>
    </w:p>
    <w:p>
      <w:pPr>
        <w:pStyle w:val="2"/>
        <w:jc w:val="center"/>
      </w:pPr>
      <w:r>
        <w:rPr>
          <w:sz w:val="20"/>
        </w:rPr>
        <w:t xml:space="preserve">ПРОЕКТНОЙ ИНИЦИАТИВЫ "СОЗДАНИЕ УСЛОВИЙ ДЛЯ ВСЕСТОРОННЕГО</w:t>
      </w:r>
    </w:p>
    <w:p>
      <w:pPr>
        <w:pStyle w:val="2"/>
        <w:jc w:val="center"/>
      </w:pPr>
      <w:r>
        <w:rPr>
          <w:sz w:val="20"/>
        </w:rPr>
        <w:t xml:space="preserve">ДУХОВНО-КУЛЬТУРНОГО РАЗВИТИЯ ЛИЧНОСТИ"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24.05.2022 </w:t>
            </w:r>
            <w:hyperlink w:history="0" r:id="rId673" w:tooltip="Постановление Правительства РБ от 24.05.2022 N 260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03.11.2022 </w:t>
            </w:r>
            <w:hyperlink w:history="0" r:id="rId674" w:tooltip="Постановление Правительства РБ от 03.11.2022 N 697 (ред. от 17.08.2023) &quot;Об утверждении государственной программы &quot;Реализация государственной националь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697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Создание условий для всестороннего духовно-культурного развития личности</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Инфраструктура культуры</w:t>
            </w:r>
          </w:p>
        </w:tc>
        <w:tc>
          <w:tcPr>
            <w:tcW w:w="2407" w:type="dxa"/>
          </w:tcPr>
          <w:p>
            <w:pPr>
              <w:pStyle w:val="0"/>
            </w:pPr>
            <w:r>
              <w:rPr>
                <w:sz w:val="20"/>
              </w:rPr>
              <w:t xml:space="preserve">Срок начала и окончания проекта</w:t>
            </w:r>
          </w:p>
        </w:tc>
        <w:tc>
          <w:tcPr>
            <w:tcW w:w="2408" w:type="dxa"/>
          </w:tcPr>
          <w:p>
            <w:pPr>
              <w:pStyle w:val="0"/>
            </w:pPr>
            <w:r>
              <w:rPr>
                <w:sz w:val="20"/>
              </w:rPr>
              <w:t xml:space="preserve">01.01.2020 - 31.12.2024</w:t>
            </w:r>
          </w:p>
        </w:tc>
      </w:tr>
      <w:tr>
        <w:tc>
          <w:tcPr>
            <w:tcW w:w="1814" w:type="dxa"/>
          </w:tcPr>
          <w:p>
            <w:pPr>
              <w:pStyle w:val="0"/>
            </w:pPr>
            <w:r>
              <w:rPr>
                <w:sz w:val="20"/>
              </w:rPr>
              <w:t xml:space="preserve">Куратор приоритетного проекта</w:t>
            </w:r>
          </w:p>
        </w:tc>
        <w:tc>
          <w:tcPr>
            <w:gridSpan w:val="3"/>
            <w:tcW w:w="7222" w:type="dxa"/>
          </w:tcPr>
          <w:p>
            <w:pPr>
              <w:pStyle w:val="0"/>
            </w:pPr>
            <w:r>
              <w:rPr>
                <w:sz w:val="20"/>
              </w:rPr>
              <w:t xml:space="preserve">Бадранов А.Ш. - первый заместитель Премьер-министра Правительства Республики Башкортостан</w:t>
            </w:r>
          </w:p>
        </w:tc>
      </w:tr>
      <w:tr>
        <w:tc>
          <w:tcPr>
            <w:tcW w:w="1814" w:type="dxa"/>
          </w:tcPr>
          <w:p>
            <w:pPr>
              <w:pStyle w:val="0"/>
            </w:pPr>
            <w:r>
              <w:rPr>
                <w:sz w:val="20"/>
              </w:rPr>
              <w:t xml:space="preserve">Руководитель приоритетного проекта</w:t>
            </w:r>
          </w:p>
        </w:tc>
        <w:tc>
          <w:tcPr>
            <w:gridSpan w:val="3"/>
            <w:tcW w:w="7222" w:type="dxa"/>
          </w:tcPr>
          <w:p>
            <w:pPr>
              <w:pStyle w:val="0"/>
            </w:pPr>
            <w:r>
              <w:rPr>
                <w:sz w:val="20"/>
              </w:rPr>
              <w:t xml:space="preserve">Шафикова А.И. - министр культуры Республики Башкортостан</w:t>
            </w:r>
          </w:p>
        </w:tc>
      </w:tr>
      <w:tr>
        <w:tc>
          <w:tcPr>
            <w:tcW w:w="1814" w:type="dxa"/>
          </w:tcPr>
          <w:p>
            <w:pPr>
              <w:pStyle w:val="0"/>
            </w:pPr>
            <w:r>
              <w:rPr>
                <w:sz w:val="20"/>
              </w:rPr>
              <w:t xml:space="preserve">Администратор приоритетного проекта</w:t>
            </w:r>
          </w:p>
        </w:tc>
        <w:tc>
          <w:tcPr>
            <w:gridSpan w:val="3"/>
            <w:tcW w:w="7222" w:type="dxa"/>
          </w:tcPr>
          <w:p>
            <w:pPr>
              <w:pStyle w:val="0"/>
            </w:pPr>
            <w:r>
              <w:rPr>
                <w:sz w:val="20"/>
              </w:rPr>
              <w:t xml:space="preserve">Хамитова Г.И. - заместитель министра культуры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государственные </w:t>
            </w:r>
            <w:hyperlink w:history="0" r:id="rId675" w:tooltip="Постановление Правительства РБ от 26.06.2013 N 279 (ред. от 16.11.2021) &quot;О государственной программе &quot;Развитие культуры и искусства в Республике Башкортостан&quot; {КонсультантПлюс}">
              <w:r>
                <w:rPr>
                  <w:sz w:val="20"/>
                  <w:color w:val="0000ff"/>
                </w:rPr>
                <w:t xml:space="preserve">программы</w:t>
              </w:r>
            </w:hyperlink>
            <w:r>
              <w:rPr>
                <w:sz w:val="20"/>
              </w:rPr>
              <w:t xml:space="preserve"> "Развитие культуры и искусства в Республике Башкортостан" и "Реализация государственной национальной политики в Республике Башкортостан";</w:t>
            </w:r>
          </w:p>
          <w:p>
            <w:pPr>
              <w:pStyle w:val="0"/>
            </w:pPr>
            <w:hyperlink w:history="0" r:id="rId676"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Региональный проект "Обеспечение качественно нового уровня развития инфраструктуры культуры" ("Культурная среда")</w:t>
            </w:r>
          </w:p>
        </w:tc>
      </w:tr>
      <w:tr>
        <w:tc>
          <w:tcPr>
            <w:tcW w:w="1814" w:type="dxa"/>
          </w:tcPr>
          <w:p>
            <w:pPr>
              <w:pStyle w:val="0"/>
            </w:pPr>
            <w:r>
              <w:rPr>
                <w:sz w:val="20"/>
              </w:rPr>
              <w:t xml:space="preserve">Механизмы реализации проекта</w:t>
            </w:r>
          </w:p>
        </w:tc>
        <w:tc>
          <w:tcPr>
            <w:gridSpan w:val="3"/>
            <w:tcW w:w="7222" w:type="dxa"/>
          </w:tcPr>
          <w:p>
            <w:pPr>
              <w:pStyle w:val="0"/>
            </w:pPr>
            <w:r>
              <w:rPr>
                <w:sz w:val="20"/>
              </w:rPr>
              <w:t xml:space="preserve">республиканская адресная инвестиционная программа и государственная </w:t>
            </w:r>
            <w:hyperlink w:history="0" r:id="rId677" w:tooltip="Постановление Правительства РБ от 26.06.2013 N 279 (ред. от 16.11.2021) &quot;О государственной программе &quot;Развитие культуры и искусства в Республике Башкортостан&quot; {КонсультантПлюс}">
              <w:r>
                <w:rPr>
                  <w:sz w:val="20"/>
                  <w:color w:val="0000ff"/>
                </w:rPr>
                <w:t xml:space="preserve">программа</w:t>
              </w:r>
            </w:hyperlink>
            <w:r>
              <w:rPr>
                <w:sz w:val="20"/>
              </w:rPr>
              <w:t xml:space="preserve"> "Развитие культуры и искусства в Республике Башкортостан" (строительство, реконструкция, капитальный ремонт, оснащение оборудованием учреждений культуры);</w:t>
            </w:r>
          </w:p>
          <w:p>
            <w:pPr>
              <w:pStyle w:val="0"/>
            </w:pPr>
            <w:r>
              <w:rPr>
                <w:sz w:val="20"/>
              </w:rPr>
              <w:t xml:space="preserve">государственная </w:t>
            </w:r>
            <w:hyperlink w:history="0" r:id="rId678" w:tooltip="Постановление Правительства РБ от 07.09.2016 N 379 (ред. от 24.05.2022) &quot;Об утверждении государственной программы &quot;Реализация государственной национальной политики в Республике Башкортостан&quot; (вместе с &quot;Изменениями, вносимыми в государственную программу &quot;Развитие культуры и искусства в Республике Башкортостан&quot;) {КонсультантПлюс}">
              <w:r>
                <w:rPr>
                  <w:sz w:val="20"/>
                  <w:color w:val="0000ff"/>
                </w:rPr>
                <w:t xml:space="preserve">программа</w:t>
              </w:r>
            </w:hyperlink>
            <w:r>
              <w:rPr>
                <w:sz w:val="20"/>
              </w:rPr>
              <w:t xml:space="preserve"> "Реализация государственной национальной политики в Республике Башкортостан" (создание 7 историко-культурных центров республики в регионах Российской Федерации)</w:t>
            </w:r>
          </w:p>
        </w:tc>
      </w:tr>
    </w:tbl>
    <w:p>
      <w:pPr>
        <w:pStyle w:val="0"/>
        <w:jc w:val="both"/>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jc w:val="center"/>
      </w:pPr>
      <w:r>
        <w:rPr>
          <w:sz w:val="20"/>
        </w:rPr>
        <w:t xml:space="preserve">(в ред. </w:t>
      </w:r>
      <w:hyperlink w:history="0" r:id="rId679" w:tooltip="Постановление Правительства РБ от 03.11.2022 N 697 (ред. от 17.08.2023) &quot;Об утверждении государственной программы &quot;Реализация государственной националь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03.11.2022 N 697)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4"/>
        <w:gridCol w:w="2268"/>
        <w:gridCol w:w="1191"/>
        <w:gridCol w:w="1003"/>
        <w:gridCol w:w="1248"/>
        <w:gridCol w:w="794"/>
        <w:gridCol w:w="794"/>
        <w:gridCol w:w="737"/>
        <w:gridCol w:w="794"/>
        <w:gridCol w:w="794"/>
        <w:gridCol w:w="907"/>
      </w:tblGrid>
      <w:tr>
        <w:tc>
          <w:tcPr>
            <w:tcW w:w="614"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показателя, единица измерения</w:t>
            </w:r>
          </w:p>
        </w:tc>
        <w:tc>
          <w:tcPr>
            <w:tcW w:w="1191" w:type="dxa"/>
            <w:vAlign w:val="center"/>
            <w:vMerge w:val="restart"/>
          </w:tcPr>
          <w:p>
            <w:pPr>
              <w:pStyle w:val="0"/>
              <w:jc w:val="center"/>
            </w:pPr>
            <w:r>
              <w:rPr>
                <w:sz w:val="20"/>
              </w:rPr>
              <w:t xml:space="preserve">Тип показателя</w:t>
            </w:r>
          </w:p>
        </w:tc>
        <w:tc>
          <w:tcPr>
            <w:tcW w:w="1003" w:type="dxa"/>
            <w:vAlign w:val="center"/>
            <w:vMerge w:val="restart"/>
          </w:tcPr>
          <w:p>
            <w:pPr>
              <w:pStyle w:val="0"/>
              <w:jc w:val="center"/>
            </w:pPr>
            <w:r>
              <w:rPr>
                <w:sz w:val="20"/>
              </w:rPr>
              <w:t xml:space="preserve">Базовое значение</w:t>
            </w:r>
          </w:p>
        </w:tc>
        <w:tc>
          <w:tcPr>
            <w:tcW w:w="1248" w:type="dxa"/>
            <w:vAlign w:val="center"/>
            <w:vMerge w:val="restart"/>
          </w:tcPr>
          <w:p>
            <w:pPr>
              <w:pStyle w:val="0"/>
              <w:jc w:val="center"/>
            </w:pPr>
            <w:r>
              <w:rPr>
                <w:sz w:val="20"/>
              </w:rPr>
              <w:t xml:space="preserve">Дата</w:t>
            </w:r>
          </w:p>
        </w:tc>
        <w:tc>
          <w:tcPr>
            <w:gridSpan w:val="6"/>
            <w:tcW w:w="4820" w:type="dxa"/>
            <w:vAlign w:val="center"/>
          </w:tcPr>
          <w:p>
            <w:pPr>
              <w:pStyle w:val="0"/>
              <w:jc w:val="center"/>
            </w:pPr>
            <w:r>
              <w:rPr>
                <w:sz w:val="20"/>
              </w:rPr>
              <w:t xml:space="preserve">Значения показателя по годам</w:t>
            </w:r>
          </w:p>
        </w:tc>
      </w:tr>
      <w:tr>
        <w:tc>
          <w:tcPr>
            <w:vMerge w:val="continue"/>
          </w:tcPr>
          <w:p/>
        </w:tc>
        <w:tc>
          <w:tcPr>
            <w:vMerge w:val="continue"/>
          </w:tcPr>
          <w:p/>
        </w:tc>
        <w:tc>
          <w:tcPr>
            <w:vMerge w:val="continue"/>
          </w:tcPr>
          <w:p/>
        </w:tc>
        <w:tc>
          <w:tcPr>
            <w:vMerge w:val="continue"/>
          </w:tcPr>
          <w:p/>
        </w:tc>
        <w:tc>
          <w:tcPr>
            <w:vMerge w:val="continue"/>
          </w:tcPr>
          <w:p/>
        </w:tc>
        <w:tc>
          <w:tcPr>
            <w:tcW w:w="794"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907" w:type="dxa"/>
            <w:vAlign w:val="center"/>
          </w:tcPr>
          <w:p>
            <w:pPr>
              <w:pStyle w:val="0"/>
              <w:jc w:val="center"/>
            </w:pPr>
            <w:r>
              <w:rPr>
                <w:sz w:val="20"/>
              </w:rPr>
              <w:t xml:space="preserve">2024</w:t>
            </w:r>
          </w:p>
        </w:tc>
      </w:tr>
      <w:tr>
        <w:tc>
          <w:tcPr>
            <w:tcW w:w="614" w:type="dxa"/>
          </w:tcPr>
          <w:p>
            <w:pPr>
              <w:pStyle w:val="0"/>
              <w:jc w:val="center"/>
            </w:pPr>
            <w:r>
              <w:rPr>
                <w:sz w:val="20"/>
              </w:rPr>
              <w:t xml:space="preserve">1</w:t>
            </w:r>
          </w:p>
        </w:tc>
        <w:tc>
          <w:tcPr>
            <w:tcW w:w="2268" w:type="dxa"/>
          </w:tcPr>
          <w:p>
            <w:pPr>
              <w:pStyle w:val="0"/>
            </w:pPr>
            <w:r>
              <w:rPr>
                <w:sz w:val="20"/>
              </w:rPr>
              <w:t xml:space="preserve">Создание и функционирование 7 историко-культурных центров Республики Башкортостан в субъектах Российской Федерации, ед.</w:t>
            </w:r>
          </w:p>
        </w:tc>
        <w:tc>
          <w:tcPr>
            <w:tcW w:w="1191" w:type="dxa"/>
            <w:vAlign w:val="center"/>
          </w:tcPr>
          <w:p>
            <w:pPr>
              <w:pStyle w:val="0"/>
              <w:jc w:val="center"/>
            </w:pPr>
            <w:r>
              <w:rPr>
                <w:sz w:val="20"/>
              </w:rPr>
              <w:t xml:space="preserve">основной</w:t>
            </w:r>
          </w:p>
        </w:tc>
        <w:tc>
          <w:tcPr>
            <w:tcW w:w="1003" w:type="dxa"/>
          </w:tcPr>
          <w:p>
            <w:pPr>
              <w:pStyle w:val="0"/>
              <w:jc w:val="center"/>
            </w:pPr>
            <w:r>
              <w:rPr>
                <w:sz w:val="20"/>
              </w:rPr>
              <w:t xml:space="preserve">-</w:t>
            </w:r>
          </w:p>
        </w:tc>
        <w:tc>
          <w:tcPr>
            <w:tcW w:w="1248" w:type="dxa"/>
          </w:tcPr>
          <w:p>
            <w:pPr>
              <w:pStyle w:val="0"/>
              <w:jc w:val="center"/>
            </w:pPr>
            <w:r>
              <w:rPr>
                <w:sz w:val="20"/>
              </w:rPr>
              <w:t xml:space="preserve">01.01.2018</w:t>
            </w:r>
          </w:p>
        </w:tc>
        <w:tc>
          <w:tcPr>
            <w:tcW w:w="794" w:type="dxa"/>
          </w:tcPr>
          <w:p>
            <w:pPr>
              <w:pStyle w:val="0"/>
              <w:jc w:val="center"/>
            </w:pPr>
            <w:r>
              <w:rPr>
                <w:sz w:val="20"/>
              </w:rPr>
              <w:t xml:space="preserve">-</w:t>
            </w:r>
          </w:p>
        </w:tc>
        <w:tc>
          <w:tcPr>
            <w:tcW w:w="794" w:type="dxa"/>
          </w:tcPr>
          <w:p>
            <w:pPr>
              <w:pStyle w:val="0"/>
              <w:jc w:val="center"/>
            </w:pPr>
            <w:r>
              <w:rPr>
                <w:sz w:val="20"/>
              </w:rPr>
              <w:t xml:space="preserve">7</w:t>
            </w:r>
          </w:p>
        </w:tc>
        <w:tc>
          <w:tcPr>
            <w:tcW w:w="737" w:type="dxa"/>
          </w:tcPr>
          <w:p>
            <w:pPr>
              <w:pStyle w:val="0"/>
              <w:jc w:val="center"/>
            </w:pPr>
            <w:r>
              <w:rPr>
                <w:sz w:val="20"/>
              </w:rPr>
              <w:t xml:space="preserve">7</w:t>
            </w:r>
          </w:p>
        </w:tc>
        <w:tc>
          <w:tcPr>
            <w:tcW w:w="794" w:type="dxa"/>
          </w:tcPr>
          <w:p>
            <w:pPr>
              <w:pStyle w:val="0"/>
              <w:jc w:val="center"/>
            </w:pPr>
            <w:r>
              <w:rPr>
                <w:sz w:val="20"/>
              </w:rPr>
              <w:t xml:space="preserve">7</w:t>
            </w:r>
          </w:p>
        </w:tc>
        <w:tc>
          <w:tcPr>
            <w:tcW w:w="794" w:type="dxa"/>
          </w:tcPr>
          <w:p>
            <w:pPr>
              <w:pStyle w:val="0"/>
              <w:jc w:val="center"/>
            </w:pPr>
            <w:r>
              <w:rPr>
                <w:sz w:val="20"/>
              </w:rPr>
              <w:t xml:space="preserve">7</w:t>
            </w:r>
          </w:p>
        </w:tc>
        <w:tc>
          <w:tcPr>
            <w:tcW w:w="907" w:type="dxa"/>
          </w:tcPr>
          <w:p>
            <w:pPr>
              <w:pStyle w:val="0"/>
              <w:jc w:val="center"/>
            </w:pPr>
            <w:r>
              <w:rPr>
                <w:sz w:val="20"/>
              </w:rPr>
              <w:t xml:space="preserve">7</w:t>
            </w:r>
          </w:p>
        </w:tc>
      </w:tr>
      <w:tr>
        <w:tc>
          <w:tcPr>
            <w:tcW w:w="614" w:type="dxa"/>
          </w:tcPr>
          <w:p>
            <w:pPr>
              <w:pStyle w:val="0"/>
              <w:jc w:val="center"/>
            </w:pPr>
            <w:r>
              <w:rPr>
                <w:sz w:val="20"/>
              </w:rPr>
              <w:t xml:space="preserve">2</w:t>
            </w:r>
          </w:p>
        </w:tc>
        <w:tc>
          <w:tcPr>
            <w:tcW w:w="2268" w:type="dxa"/>
          </w:tcPr>
          <w:p>
            <w:pPr>
              <w:pStyle w:val="0"/>
            </w:pPr>
            <w:r>
              <w:rPr>
                <w:sz w:val="20"/>
              </w:rPr>
              <w:t xml:space="preserve">Количество созданных (реконструированных) и капитально отремонтированных объектов организаций культуры (нарастающим итогом), ед.</w:t>
            </w:r>
          </w:p>
        </w:tc>
        <w:tc>
          <w:tcPr>
            <w:tcW w:w="1191" w:type="dxa"/>
            <w:vAlign w:val="center"/>
          </w:tcPr>
          <w:p>
            <w:pPr>
              <w:pStyle w:val="0"/>
              <w:jc w:val="center"/>
            </w:pPr>
            <w:r>
              <w:rPr>
                <w:sz w:val="20"/>
              </w:rPr>
              <w:t xml:space="preserve">основной</w:t>
            </w:r>
          </w:p>
        </w:tc>
        <w:tc>
          <w:tcPr>
            <w:tcW w:w="1003" w:type="dxa"/>
          </w:tcPr>
          <w:p>
            <w:pPr>
              <w:pStyle w:val="0"/>
              <w:jc w:val="center"/>
            </w:pPr>
            <w:r>
              <w:rPr>
                <w:sz w:val="20"/>
              </w:rPr>
              <w:t xml:space="preserve">3</w:t>
            </w:r>
          </w:p>
        </w:tc>
        <w:tc>
          <w:tcPr>
            <w:tcW w:w="1248" w:type="dxa"/>
          </w:tcPr>
          <w:p>
            <w:pPr>
              <w:pStyle w:val="0"/>
              <w:jc w:val="center"/>
            </w:pPr>
            <w:r>
              <w:rPr>
                <w:sz w:val="20"/>
              </w:rPr>
              <w:t xml:space="preserve">01.01.2018</w:t>
            </w:r>
          </w:p>
        </w:tc>
        <w:tc>
          <w:tcPr>
            <w:tcW w:w="794" w:type="dxa"/>
          </w:tcPr>
          <w:p>
            <w:pPr>
              <w:pStyle w:val="0"/>
              <w:jc w:val="center"/>
            </w:pPr>
            <w:r>
              <w:rPr>
                <w:sz w:val="20"/>
              </w:rPr>
              <w:t xml:space="preserve">8</w:t>
            </w:r>
          </w:p>
        </w:tc>
        <w:tc>
          <w:tcPr>
            <w:tcW w:w="794" w:type="dxa"/>
          </w:tcPr>
          <w:p>
            <w:pPr>
              <w:pStyle w:val="0"/>
              <w:jc w:val="center"/>
            </w:pPr>
            <w:r>
              <w:rPr>
                <w:sz w:val="20"/>
              </w:rPr>
              <w:t xml:space="preserve">28</w:t>
            </w:r>
          </w:p>
        </w:tc>
        <w:tc>
          <w:tcPr>
            <w:tcW w:w="737" w:type="dxa"/>
          </w:tcPr>
          <w:p>
            <w:pPr>
              <w:pStyle w:val="0"/>
              <w:jc w:val="center"/>
            </w:pPr>
            <w:r>
              <w:rPr>
                <w:sz w:val="20"/>
              </w:rPr>
              <w:t xml:space="preserve">48</w:t>
            </w:r>
          </w:p>
        </w:tc>
        <w:tc>
          <w:tcPr>
            <w:tcW w:w="794" w:type="dxa"/>
          </w:tcPr>
          <w:p>
            <w:pPr>
              <w:pStyle w:val="0"/>
              <w:jc w:val="center"/>
            </w:pPr>
            <w:r>
              <w:rPr>
                <w:sz w:val="20"/>
              </w:rPr>
              <w:t xml:space="preserve">69</w:t>
            </w:r>
          </w:p>
        </w:tc>
        <w:tc>
          <w:tcPr>
            <w:tcW w:w="794" w:type="dxa"/>
          </w:tcPr>
          <w:p>
            <w:pPr>
              <w:pStyle w:val="0"/>
              <w:jc w:val="center"/>
            </w:pPr>
            <w:r>
              <w:rPr>
                <w:sz w:val="20"/>
              </w:rPr>
              <w:t xml:space="preserve">83</w:t>
            </w:r>
          </w:p>
        </w:tc>
        <w:tc>
          <w:tcPr>
            <w:tcW w:w="907" w:type="dxa"/>
          </w:tcPr>
          <w:p>
            <w:pPr>
              <w:pStyle w:val="0"/>
              <w:jc w:val="center"/>
            </w:pPr>
            <w:r>
              <w:rPr>
                <w:sz w:val="20"/>
              </w:rPr>
              <w:t xml:space="preserve">97</w:t>
            </w:r>
          </w:p>
        </w:tc>
      </w:tr>
      <w:tr>
        <w:tc>
          <w:tcPr>
            <w:tcW w:w="614" w:type="dxa"/>
          </w:tcPr>
          <w:p>
            <w:pPr>
              <w:pStyle w:val="0"/>
              <w:jc w:val="center"/>
            </w:pPr>
            <w:r>
              <w:rPr>
                <w:sz w:val="20"/>
              </w:rPr>
              <w:t xml:space="preserve">3</w:t>
            </w:r>
          </w:p>
        </w:tc>
        <w:tc>
          <w:tcPr>
            <w:tcW w:w="2268" w:type="dxa"/>
          </w:tcPr>
          <w:p>
            <w:pPr>
              <w:pStyle w:val="0"/>
            </w:pPr>
            <w:r>
              <w:rPr>
                <w:sz w:val="20"/>
              </w:rPr>
              <w:t xml:space="preserve">Прирост количества мероприятий, направленных на популяризацию башкирской культуры (по сравнению с предыдущим годом), %</w:t>
            </w:r>
          </w:p>
        </w:tc>
        <w:tc>
          <w:tcPr>
            <w:tcW w:w="1191" w:type="dxa"/>
            <w:vAlign w:val="center"/>
          </w:tcPr>
          <w:p>
            <w:pPr>
              <w:pStyle w:val="0"/>
              <w:jc w:val="center"/>
            </w:pPr>
            <w:r>
              <w:rPr>
                <w:sz w:val="20"/>
              </w:rPr>
              <w:t xml:space="preserve">дополнительный</w:t>
            </w:r>
          </w:p>
        </w:tc>
        <w:tc>
          <w:tcPr>
            <w:tcW w:w="1003" w:type="dxa"/>
          </w:tcPr>
          <w:p>
            <w:pPr>
              <w:pStyle w:val="0"/>
              <w:jc w:val="center"/>
            </w:pPr>
            <w:r>
              <w:rPr>
                <w:sz w:val="20"/>
              </w:rPr>
              <w:t xml:space="preserve">1,3</w:t>
            </w:r>
          </w:p>
        </w:tc>
        <w:tc>
          <w:tcPr>
            <w:tcW w:w="1248" w:type="dxa"/>
          </w:tcPr>
          <w:p>
            <w:pPr>
              <w:pStyle w:val="0"/>
              <w:jc w:val="center"/>
            </w:pPr>
            <w:r>
              <w:rPr>
                <w:sz w:val="20"/>
              </w:rPr>
              <w:t xml:space="preserve">01.01.2018</w:t>
            </w:r>
          </w:p>
        </w:tc>
        <w:tc>
          <w:tcPr>
            <w:tcW w:w="794" w:type="dxa"/>
          </w:tcPr>
          <w:p>
            <w:pPr>
              <w:pStyle w:val="0"/>
              <w:jc w:val="center"/>
            </w:pPr>
            <w:r>
              <w:rPr>
                <w:sz w:val="20"/>
              </w:rPr>
              <w:t xml:space="preserve">1,4</w:t>
            </w:r>
          </w:p>
        </w:tc>
        <w:tc>
          <w:tcPr>
            <w:tcW w:w="794" w:type="dxa"/>
          </w:tcPr>
          <w:p>
            <w:pPr>
              <w:pStyle w:val="0"/>
              <w:jc w:val="center"/>
            </w:pPr>
            <w:r>
              <w:rPr>
                <w:sz w:val="20"/>
              </w:rPr>
              <w:t xml:space="preserve">1,5</w:t>
            </w:r>
          </w:p>
        </w:tc>
        <w:tc>
          <w:tcPr>
            <w:tcW w:w="737" w:type="dxa"/>
          </w:tcPr>
          <w:p>
            <w:pPr>
              <w:pStyle w:val="0"/>
              <w:jc w:val="center"/>
            </w:pPr>
            <w:r>
              <w:rPr>
                <w:sz w:val="20"/>
              </w:rPr>
              <w:t xml:space="preserve">1,6</w:t>
            </w:r>
          </w:p>
        </w:tc>
        <w:tc>
          <w:tcPr>
            <w:tcW w:w="794" w:type="dxa"/>
          </w:tcPr>
          <w:p>
            <w:pPr>
              <w:pStyle w:val="0"/>
              <w:jc w:val="center"/>
            </w:pPr>
            <w:r>
              <w:rPr>
                <w:sz w:val="20"/>
              </w:rPr>
              <w:t xml:space="preserve">1,7</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r>
      <w:tr>
        <w:tc>
          <w:tcPr>
            <w:tcW w:w="614" w:type="dxa"/>
          </w:tcPr>
          <w:p>
            <w:pPr>
              <w:pStyle w:val="0"/>
              <w:jc w:val="center"/>
            </w:pPr>
            <w:r>
              <w:rPr>
                <w:sz w:val="20"/>
              </w:rPr>
              <w:t xml:space="preserve">4</w:t>
            </w:r>
          </w:p>
        </w:tc>
        <w:tc>
          <w:tcPr>
            <w:tcW w:w="2268" w:type="dxa"/>
          </w:tcPr>
          <w:p>
            <w:pPr>
              <w:pStyle w:val="0"/>
            </w:pPr>
            <w:r>
              <w:rPr>
                <w:sz w:val="20"/>
              </w:rPr>
              <w:t xml:space="preserve">Численность участников мероприятий, направленных на сохранение и развитие культуры и истории башкирского народа, тыс. чел.</w:t>
            </w:r>
          </w:p>
        </w:tc>
        <w:tc>
          <w:tcPr>
            <w:tcW w:w="1191" w:type="dxa"/>
            <w:vAlign w:val="center"/>
          </w:tcPr>
          <w:p>
            <w:pPr>
              <w:pStyle w:val="0"/>
              <w:jc w:val="center"/>
            </w:pPr>
            <w:r>
              <w:rPr>
                <w:sz w:val="20"/>
              </w:rPr>
              <w:t xml:space="preserve">дополнительный</w:t>
            </w:r>
          </w:p>
        </w:tc>
        <w:tc>
          <w:tcPr>
            <w:tcW w:w="1003" w:type="dxa"/>
          </w:tcPr>
          <w:p>
            <w:pPr>
              <w:pStyle w:val="0"/>
              <w:jc w:val="center"/>
            </w:pPr>
            <w:r>
              <w:rPr>
                <w:sz w:val="20"/>
              </w:rPr>
              <w:t xml:space="preserve">-</w:t>
            </w:r>
          </w:p>
        </w:tc>
        <w:tc>
          <w:tcPr>
            <w:tcW w:w="1248"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5,0</w:t>
            </w:r>
          </w:p>
        </w:tc>
        <w:tc>
          <w:tcPr>
            <w:tcW w:w="907" w:type="dxa"/>
          </w:tcPr>
          <w:p>
            <w:pPr>
              <w:pStyle w:val="0"/>
              <w:jc w:val="center"/>
            </w:pPr>
            <w:r>
              <w:rPr>
                <w:sz w:val="20"/>
              </w:rPr>
              <w:t xml:space="preserve">5,2</w:t>
            </w:r>
          </w:p>
        </w:tc>
      </w:tr>
      <w:tr>
        <w:tc>
          <w:tcPr>
            <w:tcW w:w="614" w:type="dxa"/>
          </w:tcPr>
          <w:p>
            <w:pPr>
              <w:pStyle w:val="0"/>
              <w:jc w:val="center"/>
            </w:pPr>
            <w:r>
              <w:rPr>
                <w:sz w:val="20"/>
              </w:rPr>
              <w:t xml:space="preserve">5</w:t>
            </w:r>
          </w:p>
        </w:tc>
        <w:tc>
          <w:tcPr>
            <w:tcW w:w="2268" w:type="dxa"/>
          </w:tcPr>
          <w:p>
            <w:pPr>
              <w:pStyle w:val="0"/>
            </w:pPr>
            <w:r>
              <w:rPr>
                <w:sz w:val="20"/>
              </w:rPr>
              <w:t xml:space="preserve">Число посещений культурных мероприятий, млн. ед.</w:t>
            </w:r>
          </w:p>
        </w:tc>
        <w:tc>
          <w:tcPr>
            <w:tcW w:w="1191" w:type="dxa"/>
            <w:vAlign w:val="center"/>
          </w:tcPr>
          <w:p>
            <w:pPr>
              <w:pStyle w:val="0"/>
            </w:pPr>
            <w:r>
              <w:rPr>
                <w:sz w:val="20"/>
              </w:rPr>
              <w:t xml:space="preserve">дополнительный</w:t>
            </w:r>
          </w:p>
        </w:tc>
        <w:tc>
          <w:tcPr>
            <w:tcW w:w="1003" w:type="dxa"/>
          </w:tcPr>
          <w:p>
            <w:pPr>
              <w:pStyle w:val="0"/>
              <w:jc w:val="center"/>
            </w:pPr>
            <w:r>
              <w:rPr>
                <w:sz w:val="20"/>
              </w:rPr>
              <w:t xml:space="preserve">50,50</w:t>
            </w:r>
          </w:p>
        </w:tc>
        <w:tc>
          <w:tcPr>
            <w:tcW w:w="1248" w:type="dxa"/>
          </w:tcPr>
          <w:p>
            <w:pPr>
              <w:pStyle w:val="0"/>
              <w:jc w:val="center"/>
            </w:pPr>
            <w:r>
              <w:rPr>
                <w:sz w:val="20"/>
              </w:rPr>
              <w:t xml:space="preserve">01.01.2018</w:t>
            </w:r>
          </w:p>
        </w:tc>
        <w:tc>
          <w:tcPr>
            <w:tcW w:w="794" w:type="dxa"/>
          </w:tcPr>
          <w:p>
            <w:pPr>
              <w:pStyle w:val="0"/>
              <w:jc w:val="center"/>
            </w:pPr>
            <w:r>
              <w:rPr>
                <w:sz w:val="20"/>
              </w:rPr>
              <w:t xml:space="preserve">75,01</w:t>
            </w:r>
          </w:p>
        </w:tc>
        <w:tc>
          <w:tcPr>
            <w:tcW w:w="794" w:type="dxa"/>
          </w:tcPr>
          <w:p>
            <w:pPr>
              <w:pStyle w:val="0"/>
              <w:jc w:val="center"/>
            </w:pPr>
            <w:r>
              <w:rPr>
                <w:sz w:val="20"/>
              </w:rPr>
              <w:t xml:space="preserve">26,25</w:t>
            </w:r>
          </w:p>
        </w:tc>
        <w:tc>
          <w:tcPr>
            <w:tcW w:w="737" w:type="dxa"/>
          </w:tcPr>
          <w:p>
            <w:pPr>
              <w:pStyle w:val="0"/>
              <w:jc w:val="center"/>
            </w:pPr>
            <w:r>
              <w:rPr>
                <w:sz w:val="20"/>
              </w:rPr>
              <w:t xml:space="preserve">75,01</w:t>
            </w:r>
          </w:p>
        </w:tc>
        <w:tc>
          <w:tcPr>
            <w:tcW w:w="794" w:type="dxa"/>
          </w:tcPr>
          <w:p>
            <w:pPr>
              <w:pStyle w:val="0"/>
              <w:jc w:val="center"/>
            </w:pPr>
            <w:r>
              <w:rPr>
                <w:sz w:val="20"/>
              </w:rPr>
              <w:t xml:space="preserve">82,47</w:t>
            </w:r>
          </w:p>
        </w:tc>
        <w:tc>
          <w:tcPr>
            <w:tcW w:w="794" w:type="dxa"/>
          </w:tcPr>
          <w:p>
            <w:pPr>
              <w:pStyle w:val="0"/>
              <w:jc w:val="center"/>
            </w:pPr>
            <w:r>
              <w:rPr>
                <w:sz w:val="20"/>
              </w:rPr>
              <w:t xml:space="preserve">89,93</w:t>
            </w:r>
          </w:p>
        </w:tc>
        <w:tc>
          <w:tcPr>
            <w:tcW w:w="907" w:type="dxa"/>
          </w:tcPr>
          <w:p>
            <w:pPr>
              <w:pStyle w:val="0"/>
              <w:jc w:val="center"/>
            </w:pPr>
            <w:r>
              <w:rPr>
                <w:sz w:val="20"/>
              </w:rPr>
              <w:t xml:space="preserve">104,01</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РЕЗУЛЬТАТЫ ПРИОРИТЕТНОГО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Укрепление материально-технической базы учреждений сферы культуры</w:t>
            </w:r>
          </w:p>
        </w:tc>
      </w:tr>
      <w:tr>
        <w:tc>
          <w:tcPr>
            <w:tcW w:w="624" w:type="dxa"/>
          </w:tcPr>
          <w:p>
            <w:pPr>
              <w:pStyle w:val="0"/>
              <w:jc w:val="center"/>
            </w:pPr>
            <w:r>
              <w:rPr>
                <w:sz w:val="20"/>
              </w:rPr>
              <w:t xml:space="preserve">1.1</w:t>
            </w:r>
          </w:p>
        </w:tc>
        <w:tc>
          <w:tcPr>
            <w:tcW w:w="3118" w:type="dxa"/>
          </w:tcPr>
          <w:p>
            <w:pPr>
              <w:pStyle w:val="0"/>
            </w:pPr>
            <w:r>
              <w:rPr>
                <w:sz w:val="20"/>
              </w:rPr>
              <w:t xml:space="preserve">Реконструировано здание Уфимского государственного цирка:</w:t>
            </w:r>
          </w:p>
          <w:p>
            <w:pPr>
              <w:pStyle w:val="0"/>
            </w:pPr>
            <w:r>
              <w:rPr>
                <w:sz w:val="20"/>
              </w:rPr>
              <w:t xml:space="preserve">2020 год - проведение проектно-изыскательских работ;</w:t>
            </w:r>
          </w:p>
          <w:p>
            <w:pPr>
              <w:pStyle w:val="0"/>
            </w:pPr>
            <w:r>
              <w:rPr>
                <w:sz w:val="20"/>
              </w:rPr>
              <w:t xml:space="preserve">2022 - 2024 годы - осуществление строительно-монтажных работ</w:t>
            </w:r>
          </w:p>
        </w:tc>
        <w:tc>
          <w:tcPr>
            <w:tcW w:w="1476" w:type="dxa"/>
          </w:tcPr>
          <w:p>
            <w:pPr>
              <w:pStyle w:val="0"/>
            </w:pPr>
            <w:r>
              <w:rPr>
                <w:sz w:val="20"/>
              </w:rPr>
              <w:t xml:space="preserve">31.12.2024</w:t>
            </w:r>
          </w:p>
        </w:tc>
        <w:tc>
          <w:tcPr>
            <w:tcW w:w="3798" w:type="dxa"/>
          </w:tcPr>
          <w:p>
            <w:pPr>
              <w:pStyle w:val="0"/>
            </w:pPr>
            <w:r>
              <w:rPr>
                <w:sz w:val="20"/>
              </w:rPr>
              <w:t xml:space="preserve">реконструировано с элементами реставрации здание Уфимского государственного цирка в рамках федеральной адресной инвестиционной программы, проектная мощность - 1800 мест;</w:t>
            </w:r>
          </w:p>
          <w:p>
            <w:pPr>
              <w:pStyle w:val="0"/>
            </w:pPr>
            <w:r>
              <w:rPr>
                <w:sz w:val="20"/>
              </w:rPr>
              <w:t xml:space="preserve">по объекту "Реконструкция с элементами реставрации здания филиала ФКП "Росгосцирк" - "Уфимский государственный цирк" объем выделенного финансирования составляет 30 млн. рублей на проведение проектно-изыскательских работ по объекту культурного наследия регионального значения "Здание Государственного цирка"</w:t>
            </w:r>
          </w:p>
        </w:tc>
      </w:tr>
      <w:tr>
        <w:tc>
          <w:tcPr>
            <w:tcW w:w="624" w:type="dxa"/>
          </w:tcPr>
          <w:p>
            <w:pPr>
              <w:pStyle w:val="0"/>
              <w:jc w:val="center"/>
            </w:pPr>
            <w:r>
              <w:rPr>
                <w:sz w:val="20"/>
              </w:rPr>
              <w:t xml:space="preserve">1.2</w:t>
            </w:r>
          </w:p>
        </w:tc>
        <w:tc>
          <w:tcPr>
            <w:tcW w:w="3118" w:type="dxa"/>
          </w:tcPr>
          <w:p>
            <w:pPr>
              <w:pStyle w:val="0"/>
            </w:pPr>
            <w:r>
              <w:rPr>
                <w:sz w:val="20"/>
              </w:rPr>
              <w:t xml:space="preserve">Реконструирован Башкирский государственный театр кукол:</w:t>
            </w:r>
          </w:p>
          <w:p>
            <w:pPr>
              <w:pStyle w:val="0"/>
            </w:pPr>
            <w:r>
              <w:rPr>
                <w:sz w:val="20"/>
              </w:rPr>
              <w:t xml:space="preserve">2022 - 2024 годы - осуществление строительно-монтажных работ</w:t>
            </w:r>
          </w:p>
        </w:tc>
        <w:tc>
          <w:tcPr>
            <w:tcW w:w="1476" w:type="dxa"/>
          </w:tcPr>
          <w:p>
            <w:pPr>
              <w:pStyle w:val="0"/>
            </w:pPr>
            <w:r>
              <w:rPr>
                <w:sz w:val="20"/>
              </w:rPr>
              <w:t xml:space="preserve">31.12.2023</w:t>
            </w:r>
          </w:p>
        </w:tc>
        <w:tc>
          <w:tcPr>
            <w:tcW w:w="3798" w:type="dxa"/>
          </w:tcPr>
          <w:p>
            <w:pPr>
              <w:pStyle w:val="0"/>
            </w:pPr>
            <w:r>
              <w:rPr>
                <w:sz w:val="20"/>
              </w:rPr>
              <w:t xml:space="preserve">реконструирован Башкирский государственный театр кукол со строительством пристроя в Орджоникидзевском районе городского округа город Уфа Республики Башкортостан;</w:t>
            </w:r>
          </w:p>
          <w:p>
            <w:pPr>
              <w:pStyle w:val="0"/>
            </w:pPr>
            <w:r>
              <w:rPr>
                <w:sz w:val="20"/>
              </w:rPr>
              <w:t xml:space="preserve">проектная мощность - 450 посадочных мест (2 зала)</w:t>
            </w:r>
          </w:p>
        </w:tc>
      </w:tr>
      <w:tr>
        <w:tc>
          <w:tcPr>
            <w:tcW w:w="624" w:type="dxa"/>
          </w:tcPr>
          <w:p>
            <w:pPr>
              <w:pStyle w:val="0"/>
              <w:jc w:val="center"/>
            </w:pPr>
            <w:r>
              <w:rPr>
                <w:sz w:val="20"/>
              </w:rPr>
              <w:t xml:space="preserve">1.3</w:t>
            </w:r>
          </w:p>
        </w:tc>
        <w:tc>
          <w:tcPr>
            <w:tcW w:w="3118" w:type="dxa"/>
          </w:tcPr>
          <w:p>
            <w:pPr>
              <w:pStyle w:val="0"/>
            </w:pPr>
            <w:r>
              <w:rPr>
                <w:sz w:val="20"/>
              </w:rPr>
              <w:t xml:space="preserve">Построены, реконструированы и капитально отремонтированы объекты организаций культуры:</w:t>
            </w:r>
          </w:p>
          <w:p>
            <w:pPr>
              <w:pStyle w:val="0"/>
            </w:pPr>
            <w:r>
              <w:rPr>
                <w:sz w:val="20"/>
              </w:rPr>
              <w:t xml:space="preserve">2019 год - 5 объектов;</w:t>
            </w:r>
          </w:p>
          <w:p>
            <w:pPr>
              <w:pStyle w:val="0"/>
            </w:pPr>
            <w:r>
              <w:rPr>
                <w:sz w:val="20"/>
              </w:rPr>
              <w:t xml:space="preserve">2020 год - 20 объектов;</w:t>
            </w:r>
          </w:p>
          <w:p>
            <w:pPr>
              <w:pStyle w:val="0"/>
            </w:pPr>
            <w:r>
              <w:rPr>
                <w:sz w:val="20"/>
              </w:rPr>
              <w:t xml:space="preserve">2021 год - 20 объектов;</w:t>
            </w:r>
          </w:p>
          <w:p>
            <w:pPr>
              <w:pStyle w:val="0"/>
            </w:pPr>
            <w:r>
              <w:rPr>
                <w:sz w:val="20"/>
              </w:rPr>
              <w:t xml:space="preserve">2022 год - 21 объект;</w:t>
            </w:r>
          </w:p>
          <w:p>
            <w:pPr>
              <w:pStyle w:val="0"/>
            </w:pPr>
            <w:r>
              <w:rPr>
                <w:sz w:val="20"/>
              </w:rPr>
              <w:t xml:space="preserve">2023 год - 14 объектов;</w:t>
            </w:r>
          </w:p>
          <w:p>
            <w:pPr>
              <w:pStyle w:val="0"/>
            </w:pPr>
            <w:r>
              <w:rPr>
                <w:sz w:val="20"/>
              </w:rPr>
              <w:t xml:space="preserve">2024 год - 14 объектов</w:t>
            </w:r>
          </w:p>
        </w:tc>
        <w:tc>
          <w:tcPr>
            <w:tcW w:w="1476" w:type="dxa"/>
          </w:tcPr>
          <w:p>
            <w:pPr>
              <w:pStyle w:val="0"/>
            </w:pPr>
            <w:r>
              <w:rPr>
                <w:sz w:val="20"/>
              </w:rPr>
              <w:t xml:space="preserve">31.12.2024</w:t>
            </w:r>
          </w:p>
        </w:tc>
        <w:tc>
          <w:tcPr>
            <w:tcW w:w="3798" w:type="dxa"/>
          </w:tcPr>
          <w:p>
            <w:pPr>
              <w:pStyle w:val="0"/>
            </w:pPr>
            <w:r>
              <w:rPr>
                <w:sz w:val="20"/>
              </w:rPr>
              <w:t xml:space="preserve">введены в эксплуатацию учреждения культуры, что позволит обеспечить доступность населению качественных услуг культуры;</w:t>
            </w:r>
          </w:p>
          <w:p>
            <w:pPr>
              <w:pStyle w:val="0"/>
            </w:pPr>
            <w:r>
              <w:rPr>
                <w:sz w:val="20"/>
              </w:rPr>
              <w:t xml:space="preserve">в перечень объектов внесены села с большим числом жителей, а также те поселения, в которых отсутствуют учреждения культуры;</w:t>
            </w:r>
          </w:p>
          <w:p>
            <w:pPr>
              <w:pStyle w:val="0"/>
            </w:pPr>
            <w:r>
              <w:rPr>
                <w:sz w:val="20"/>
              </w:rPr>
              <w:t xml:space="preserve">планируется открыть объекты культуры:</w:t>
            </w:r>
          </w:p>
          <w:p>
            <w:pPr>
              <w:pStyle w:val="0"/>
            </w:pPr>
            <w:r>
              <w:rPr>
                <w:sz w:val="20"/>
              </w:rPr>
              <w:t xml:space="preserve">2018 год - 3 базовых значения;</w:t>
            </w:r>
          </w:p>
          <w:p>
            <w:pPr>
              <w:pStyle w:val="0"/>
            </w:pPr>
            <w:r>
              <w:rPr>
                <w:sz w:val="20"/>
              </w:rPr>
              <w:t xml:space="preserve">2019 год - 5 объектов:</w:t>
            </w:r>
          </w:p>
          <w:p>
            <w:pPr>
              <w:pStyle w:val="0"/>
            </w:pPr>
            <w:r>
              <w:rPr>
                <w:sz w:val="20"/>
              </w:rPr>
              <w:t xml:space="preserve">1) капитальный ремонт здания муниципального бюджетного учреждения Миякинский центральный Дворец культуры в с. Киргиз-Мияки МР Миякинский район РБ;</w:t>
            </w:r>
          </w:p>
          <w:p>
            <w:pPr>
              <w:pStyle w:val="0"/>
            </w:pPr>
            <w:r>
              <w:rPr>
                <w:sz w:val="20"/>
              </w:rPr>
              <w:t xml:space="preserve">2) строительство сельского дома культуры в с. Мурсалимкино МР Салаватский район РБ;</w:t>
            </w:r>
          </w:p>
          <w:p>
            <w:pPr>
              <w:pStyle w:val="0"/>
            </w:pPr>
            <w:r>
              <w:rPr>
                <w:sz w:val="20"/>
              </w:rPr>
              <w:t xml:space="preserve">3) строительство сельского дома культуры в с. Нижние Киги МР Кигинский район РБ;</w:t>
            </w:r>
          </w:p>
          <w:p>
            <w:pPr>
              <w:pStyle w:val="0"/>
            </w:pPr>
            <w:r>
              <w:rPr>
                <w:sz w:val="20"/>
              </w:rPr>
              <w:t xml:space="preserve">4) реконструкция социально-культурного центра в с. Дуван МР Дуванский район РБ;</w:t>
            </w:r>
          </w:p>
          <w:p>
            <w:pPr>
              <w:pStyle w:val="0"/>
            </w:pPr>
            <w:r>
              <w:rPr>
                <w:sz w:val="20"/>
              </w:rPr>
              <w:t xml:space="preserve">5) реконструкция РДК в с. Старосубхангулово МР Бурзянский район РБ;</w:t>
            </w:r>
          </w:p>
          <w:p>
            <w:pPr>
              <w:pStyle w:val="0"/>
            </w:pPr>
            <w:r>
              <w:rPr>
                <w:sz w:val="20"/>
              </w:rPr>
              <w:t xml:space="preserve">2020 год - 20 объектов:</w:t>
            </w:r>
          </w:p>
          <w:p>
            <w:pPr>
              <w:pStyle w:val="0"/>
            </w:pPr>
            <w:r>
              <w:rPr>
                <w:sz w:val="20"/>
              </w:rPr>
              <w:t xml:space="preserve">1) капитальный ремонт муниципального автономного учреждения "Центр культуры и досуга" в с. Зилаир МР Зилаирский район РБ;</w:t>
            </w:r>
          </w:p>
          <w:p>
            <w:pPr>
              <w:pStyle w:val="0"/>
            </w:pPr>
            <w:r>
              <w:rPr>
                <w:sz w:val="20"/>
              </w:rPr>
              <w:t xml:space="preserve">2) капитальный ремонт сельского дома культуры в с. Новосепяшево МР Альшеевский район РБ;</w:t>
            </w:r>
          </w:p>
          <w:p>
            <w:pPr>
              <w:pStyle w:val="0"/>
            </w:pPr>
            <w:r>
              <w:rPr>
                <w:sz w:val="20"/>
              </w:rPr>
              <w:t xml:space="preserve">3) капитальный ремонт сельского клуба в с. 2-Иткулово - филиала муниципального автономного учреждения культуры "ЦНТ" МР Баймакский район РБ;</w:t>
            </w:r>
          </w:p>
          <w:p>
            <w:pPr>
              <w:pStyle w:val="0"/>
            </w:pPr>
            <w:r>
              <w:rPr>
                <w:sz w:val="20"/>
              </w:rPr>
              <w:t xml:space="preserve">4) капитальный ремонт сельского дома культуры в с. Сосновка, ул. Центральная, д. 3, МР Белорецкий район РБ;</w:t>
            </w:r>
          </w:p>
          <w:p>
            <w:pPr>
              <w:pStyle w:val="0"/>
            </w:pPr>
            <w:r>
              <w:rPr>
                <w:sz w:val="20"/>
              </w:rPr>
              <w:t xml:space="preserve">5) капитальный ремонт Аитовского сельского дома культуры МР Бижбулякский район РБ;</w:t>
            </w:r>
          </w:p>
          <w:p>
            <w:pPr>
              <w:pStyle w:val="0"/>
            </w:pPr>
            <w:r>
              <w:rPr>
                <w:sz w:val="20"/>
              </w:rPr>
              <w:t xml:space="preserve">6) капитальный ремонт сельского Дома культуры в с. Мирный - филиала муниципального бюджетного учреждения "РДК" МР Благоварский район РБ;</w:t>
            </w:r>
          </w:p>
          <w:p>
            <w:pPr>
              <w:pStyle w:val="0"/>
            </w:pPr>
            <w:r>
              <w:rPr>
                <w:sz w:val="20"/>
              </w:rPr>
              <w:t xml:space="preserve">7) капитальный ремонт здания муниципального бюджетного учреждения культуры "Центральная библиотека" в с. Языково МР Благоварский район РБ;</w:t>
            </w:r>
          </w:p>
          <w:p>
            <w:pPr>
              <w:pStyle w:val="0"/>
            </w:pPr>
            <w:r>
              <w:rPr>
                <w:sz w:val="20"/>
              </w:rPr>
              <w:t xml:space="preserve">8) капитальный ремонт Районного дворца культуры в с. Красноусольский МР Гафурийский район РБ;</w:t>
            </w:r>
          </w:p>
          <w:p>
            <w:pPr>
              <w:pStyle w:val="0"/>
            </w:pPr>
            <w:r>
              <w:rPr>
                <w:sz w:val="20"/>
              </w:rPr>
              <w:t xml:space="preserve">9) капитальный ремонт сельского дома культуры в с. Асяново муниципального бюджетного учреждения "Культурно-досуговый центр" МР Дюртюлинский район РБ;</w:t>
            </w:r>
          </w:p>
          <w:p>
            <w:pPr>
              <w:pStyle w:val="0"/>
            </w:pPr>
            <w:r>
              <w:rPr>
                <w:sz w:val="20"/>
              </w:rPr>
              <w:t xml:space="preserve">10) капитальный ремонт здания Кудеевского сельского дома культуры - филиала муниципального бюджетного учреждения "РДК" МР Иглинский район РБ;</w:t>
            </w:r>
          </w:p>
          <w:p>
            <w:pPr>
              <w:pStyle w:val="0"/>
            </w:pPr>
            <w:r>
              <w:rPr>
                <w:sz w:val="20"/>
              </w:rPr>
              <w:t xml:space="preserve">11) капитальный ремонт сельского дома культуры в с. Андреевка МР Илишевский район РБ;</w:t>
            </w:r>
          </w:p>
          <w:p>
            <w:pPr>
              <w:pStyle w:val="0"/>
            </w:pPr>
            <w:r>
              <w:rPr>
                <w:sz w:val="20"/>
              </w:rPr>
              <w:t xml:space="preserve">12) капитальный ремонт Ишеевского СДК в с. Ишеево МР Ишимбайский район РБ;</w:t>
            </w:r>
          </w:p>
          <w:p>
            <w:pPr>
              <w:pStyle w:val="0"/>
            </w:pPr>
            <w:r>
              <w:rPr>
                <w:sz w:val="20"/>
              </w:rPr>
              <w:t xml:space="preserve">13) капитальный ремонт многофункционального сельского клуба в с. Караидель МР Караидельский район РБ;</w:t>
            </w:r>
          </w:p>
          <w:p>
            <w:pPr>
              <w:pStyle w:val="0"/>
            </w:pPr>
            <w:r>
              <w:rPr>
                <w:sz w:val="20"/>
              </w:rPr>
              <w:t xml:space="preserve">14) капитальный ремонт Кандринской сельской детской библиотеки муниципального автономного учреждения культуры "Межпоселенческая центральная библиотека" МР Туймазинский район РБ;</w:t>
            </w:r>
          </w:p>
          <w:p>
            <w:pPr>
              <w:pStyle w:val="0"/>
            </w:pPr>
            <w:r>
              <w:rPr>
                <w:sz w:val="20"/>
              </w:rPr>
              <w:t xml:space="preserve">15) капитальный ремонт государственного бюджетного учреждения культуры Республиканский музей Боевой Славы;</w:t>
            </w:r>
          </w:p>
          <w:p>
            <w:pPr>
              <w:pStyle w:val="0"/>
            </w:pPr>
            <w:r>
              <w:rPr>
                <w:sz w:val="20"/>
              </w:rPr>
              <w:t xml:space="preserve">16) капитальный ремонт государственного бюджетного профессионального образовательного учреждения Республики Башкортостан Средний специальный музыкальный колледж;</w:t>
            </w:r>
          </w:p>
          <w:p>
            <w:pPr>
              <w:pStyle w:val="0"/>
            </w:pPr>
            <w:r>
              <w:rPr>
                <w:sz w:val="20"/>
              </w:rPr>
              <w:t xml:space="preserve">17) капитальный ремонт государственного бюджетного учреждения культуры Национальная библиотека имени А.-З.Валиди;</w:t>
            </w:r>
          </w:p>
          <w:p>
            <w:pPr>
              <w:pStyle w:val="0"/>
            </w:pPr>
            <w:r>
              <w:rPr>
                <w:sz w:val="20"/>
              </w:rPr>
              <w:t xml:space="preserve">18) капитальный ремонт государственного бюджетного учреждения культуры и искусства Республики Башкортостан Башкирский ордена Трудового Красного Знамени академический театр драмы имени Мажита Гафури;</w:t>
            </w:r>
          </w:p>
          <w:p>
            <w:pPr>
              <w:pStyle w:val="0"/>
            </w:pPr>
            <w:r>
              <w:rPr>
                <w:sz w:val="20"/>
              </w:rPr>
              <w:t xml:space="preserve">19) строительство сельского дома культуры на 300 мест в с. Ябалаково МР Илишевский район РБ;</w:t>
            </w:r>
          </w:p>
          <w:p>
            <w:pPr>
              <w:pStyle w:val="0"/>
            </w:pPr>
            <w:r>
              <w:rPr>
                <w:sz w:val="20"/>
              </w:rPr>
              <w:t xml:space="preserve">20) строительство Детской музыкальной школы N 9 имени А.Искужина в Ленинском районе городского округа г. Уфа РБ;</w:t>
            </w:r>
          </w:p>
          <w:p>
            <w:pPr>
              <w:pStyle w:val="0"/>
            </w:pPr>
            <w:r>
              <w:rPr>
                <w:sz w:val="20"/>
              </w:rPr>
              <w:t xml:space="preserve">2021 год - 20 объектов:</w:t>
            </w:r>
          </w:p>
          <w:p>
            <w:pPr>
              <w:pStyle w:val="0"/>
            </w:pPr>
            <w:r>
              <w:rPr>
                <w:sz w:val="20"/>
              </w:rPr>
              <w:t xml:space="preserve">1) капитальный ремонт государственного бюджетного профессионального образовательного учреждения Республики Башкортостан Башкирский республиканский колледж культуры и искусства городского округа г. Стерлитамак;</w:t>
            </w:r>
          </w:p>
          <w:p>
            <w:pPr>
              <w:pStyle w:val="0"/>
            </w:pPr>
            <w:r>
              <w:rPr>
                <w:sz w:val="20"/>
              </w:rPr>
              <w:t xml:space="preserve">2) капитальный ремонт Нижнеаврюзовского сельского дома культуры - филиала муниципального бюджетного учреждения "Социально-культурный центр" МР Альшеевский район РБ;</w:t>
            </w:r>
          </w:p>
          <w:p>
            <w:pPr>
              <w:pStyle w:val="0"/>
            </w:pPr>
            <w:r>
              <w:rPr>
                <w:sz w:val="20"/>
              </w:rPr>
              <w:t xml:space="preserve">3) капитальный ремонт Тучубаевского сельского дома культуры - специализированного отдела муниципального автономного учреждения "Районный Дворец культуры" МР Балтачевский район РБ;</w:t>
            </w:r>
          </w:p>
          <w:p>
            <w:pPr>
              <w:pStyle w:val="0"/>
            </w:pPr>
            <w:r>
              <w:rPr>
                <w:sz w:val="20"/>
              </w:rPr>
              <w:t xml:space="preserve">4) капитальный ремонт Седякбашского сельского дома культуры - филиала муниципального автономного учреждения "Бижбулякский Дворец культуры" МР Бижбулякский район РБ;</w:t>
            </w:r>
          </w:p>
          <w:p>
            <w:pPr>
              <w:pStyle w:val="0"/>
            </w:pPr>
            <w:r>
              <w:rPr>
                <w:sz w:val="20"/>
              </w:rPr>
              <w:t xml:space="preserve">5) капитальный ремонт Копей-Кубовского сельского дома культуры - филиала муниципального автономного учреждения "Районный дворец культуры" МР Буздякский район РБ;</w:t>
            </w:r>
          </w:p>
          <w:p>
            <w:pPr>
              <w:pStyle w:val="0"/>
            </w:pPr>
            <w:r>
              <w:rPr>
                <w:sz w:val="20"/>
              </w:rPr>
              <w:t xml:space="preserve">6) капитальный ремонт Гадельгареевского сельского дома культуры - филиала муниципального бюджетного учреждения культуры "Бурзянский районный дворец культуры" МР Бурзянский район РБ;</w:t>
            </w:r>
          </w:p>
          <w:p>
            <w:pPr>
              <w:pStyle w:val="0"/>
            </w:pPr>
            <w:r>
              <w:rPr>
                <w:sz w:val="20"/>
              </w:rPr>
              <w:t xml:space="preserve">7) капитальный ремонт муниципального бюджетного учреждения культуры и искусства "Сибайский историко-краеведческий музей" городского округа г. Сибай РБ;</w:t>
            </w:r>
          </w:p>
          <w:p>
            <w:pPr>
              <w:pStyle w:val="0"/>
            </w:pPr>
            <w:r>
              <w:rPr>
                <w:sz w:val="20"/>
              </w:rPr>
              <w:t xml:space="preserve">8) капитальный ремонт Матраевского центра культуры и досуга МР Зилаирский район РБ;</w:t>
            </w:r>
          </w:p>
          <w:p>
            <w:pPr>
              <w:pStyle w:val="0"/>
            </w:pPr>
            <w:r>
              <w:rPr>
                <w:sz w:val="20"/>
              </w:rPr>
              <w:t xml:space="preserve">9) капитальный ремонт муниципального бюджетного учреждения "Кугарчинская централизованная библиотечная система" МР Кугарчинский район РБ;</w:t>
            </w:r>
          </w:p>
          <w:p>
            <w:pPr>
              <w:pStyle w:val="0"/>
            </w:pPr>
            <w:r>
              <w:rPr>
                <w:sz w:val="20"/>
              </w:rPr>
              <w:t xml:space="preserve">10) капитальный ремонт муниципального бюджетного учреждения культуры и искусства "Музей Газиза Альмухаметова" сельского поселения Мурапталовский сельсовет МР Куюргазинский район РБ;</w:t>
            </w:r>
          </w:p>
          <w:p>
            <w:pPr>
              <w:pStyle w:val="0"/>
            </w:pPr>
            <w:r>
              <w:rPr>
                <w:sz w:val="20"/>
              </w:rPr>
              <w:t xml:space="preserve">11) капитальный ремонт Турналинского сельского дома культуры - филиала муниципального бюджетного учреждения "Социально-культурный центр досуга" МР Салаватский район РБ;</w:t>
            </w:r>
          </w:p>
          <w:p>
            <w:pPr>
              <w:pStyle w:val="0"/>
            </w:pPr>
            <w:r>
              <w:rPr>
                <w:sz w:val="20"/>
              </w:rPr>
              <w:t xml:space="preserve">12) капитальный ремонт Аллагуватского сельского дома культуры - филиала муниципального бюджетного учреждения "Районный дом культуры" МР Стерлибашевский район РБ;</w:t>
            </w:r>
          </w:p>
          <w:p>
            <w:pPr>
              <w:pStyle w:val="0"/>
            </w:pPr>
            <w:r>
              <w:rPr>
                <w:sz w:val="20"/>
              </w:rPr>
              <w:t xml:space="preserve">13) капитальный ремонт сельского дома культуры в с. Наумовка - филиала муниципального бюджетного учреждения культуры "Стерлитамакский районный дворец культуры" МР Стерлитамакский район РБ;</w:t>
            </w:r>
          </w:p>
          <w:p>
            <w:pPr>
              <w:pStyle w:val="0"/>
            </w:pPr>
            <w:r>
              <w:rPr>
                <w:sz w:val="20"/>
              </w:rPr>
              <w:t xml:space="preserve">14) капитальный ремонт Старокалмашевского сельского дома культуры - структурного подразделения муниципального бюджетного учреждения "Районный Дом культуры" МР Чекмагушевский район РБ;</w:t>
            </w:r>
          </w:p>
          <w:p>
            <w:pPr>
              <w:pStyle w:val="0"/>
            </w:pPr>
            <w:r>
              <w:rPr>
                <w:sz w:val="20"/>
              </w:rPr>
              <w:t xml:space="preserve">15) капитальный ремонт Байгускаровского сельского дома культуры - структурного подразделения муниципального бюджетного учреждения культуры "Районный дом культуры" МР Хайбуллинский район РБ;</w:t>
            </w:r>
          </w:p>
          <w:p>
            <w:pPr>
              <w:pStyle w:val="0"/>
            </w:pPr>
            <w:r>
              <w:rPr>
                <w:sz w:val="20"/>
              </w:rPr>
              <w:t xml:space="preserve">16) капитальный ремонт муниципального бюджетного учреждения "Уфимская детская филармония";</w:t>
            </w:r>
          </w:p>
          <w:p>
            <w:pPr>
              <w:pStyle w:val="0"/>
            </w:pPr>
            <w:r>
              <w:rPr>
                <w:sz w:val="20"/>
              </w:rPr>
              <w:t xml:space="preserve">17) реконструкция (с элементами реставрации) здания концертно-театрального объединения городского округа г. Сибай РБ;</w:t>
            </w:r>
          </w:p>
          <w:p>
            <w:pPr>
              <w:pStyle w:val="0"/>
            </w:pPr>
            <w:r>
              <w:rPr>
                <w:sz w:val="20"/>
              </w:rPr>
              <w:t xml:space="preserve">18) строительство многофункционального сельского дома культуры в д. Явгильдино МР Караидельский район РБ;</w:t>
            </w:r>
          </w:p>
          <w:p>
            <w:pPr>
              <w:pStyle w:val="0"/>
            </w:pPr>
            <w:r>
              <w:rPr>
                <w:sz w:val="20"/>
              </w:rPr>
              <w:t xml:space="preserve">19) капитальный ремонт здания муниципального автономного учреждения дополнительного образования "Детская школа искусств N 2" в р.п. Приютово МР Белебеевский район РБ;</w:t>
            </w:r>
          </w:p>
          <w:p>
            <w:pPr>
              <w:pStyle w:val="0"/>
            </w:pPr>
            <w:r>
              <w:rPr>
                <w:sz w:val="20"/>
              </w:rPr>
              <w:t xml:space="preserve">20) реконструкция здания муниципального автономного учреждения дополнительного образования "Детская музыкальная школа N 1" в городском округе г. Стерлитамак РБ;</w:t>
            </w:r>
          </w:p>
          <w:p>
            <w:pPr>
              <w:pStyle w:val="0"/>
            </w:pPr>
            <w:r>
              <w:rPr>
                <w:sz w:val="20"/>
              </w:rPr>
              <w:t xml:space="preserve">2022 год - 21 объект:</w:t>
            </w:r>
          </w:p>
          <w:p>
            <w:pPr>
              <w:pStyle w:val="0"/>
            </w:pPr>
            <w:r>
              <w:rPr>
                <w:sz w:val="20"/>
              </w:rPr>
              <w:t xml:space="preserve">1) капитальный ремонт муниципального бюджетного учреждения "Центральная районная библиотека" МР Учалинский район РБ;</w:t>
            </w:r>
          </w:p>
          <w:p>
            <w:pPr>
              <w:pStyle w:val="0"/>
            </w:pPr>
            <w:r>
              <w:rPr>
                <w:sz w:val="20"/>
              </w:rPr>
              <w:t xml:space="preserve">2) капитальный ремонт объекта культурного наследия "Дом-музей Ш.А.Худайбердина" городского округа г. Уфа РБ;</w:t>
            </w:r>
          </w:p>
          <w:p>
            <w:pPr>
              <w:pStyle w:val="0"/>
            </w:pPr>
            <w:r>
              <w:rPr>
                <w:sz w:val="20"/>
              </w:rPr>
              <w:t xml:space="preserve">3) капитальный ремонт государственного бюджетного профессионального образовательного учреждения Республики Башкортостан Октябрьский музыкальный колледж;</w:t>
            </w:r>
          </w:p>
          <w:p>
            <w:pPr>
              <w:pStyle w:val="0"/>
            </w:pPr>
            <w:r>
              <w:rPr>
                <w:sz w:val="20"/>
              </w:rPr>
              <w:t xml:space="preserve">4) капитальный ремонт Ибраевского сельского дома культуры муниципального бюджетного учреждения культуры "РДК" МР Кигинский район РБ;</w:t>
            </w:r>
          </w:p>
          <w:p>
            <w:pPr>
              <w:pStyle w:val="0"/>
            </w:pPr>
            <w:r>
              <w:rPr>
                <w:sz w:val="20"/>
              </w:rPr>
              <w:t xml:space="preserve">5) капитальный ремонт Ахмановского сельского дома культуры в с. Ахманово МР Бакалинский район РБ;</w:t>
            </w:r>
          </w:p>
          <w:p>
            <w:pPr>
              <w:pStyle w:val="0"/>
            </w:pPr>
            <w:r>
              <w:rPr>
                <w:sz w:val="20"/>
              </w:rPr>
              <w:t xml:space="preserve">6) капитальный ремонт сельского дома культуры в с. Калинники муниципального бюджетного учреждения культуры "Межпоселенческая клубная система" МР Бирский район РБ;</w:t>
            </w:r>
          </w:p>
          <w:p>
            <w:pPr>
              <w:pStyle w:val="0"/>
            </w:pPr>
            <w:r>
              <w:rPr>
                <w:sz w:val="20"/>
              </w:rPr>
              <w:t xml:space="preserve">7) капитальный ремонт Кашкинского сельского дома культуры МР Аскинский район РБ;</w:t>
            </w:r>
          </w:p>
          <w:p>
            <w:pPr>
              <w:pStyle w:val="0"/>
            </w:pPr>
            <w:r>
              <w:rPr>
                <w:sz w:val="20"/>
              </w:rPr>
              <w:t xml:space="preserve">8) капитальный ремонт Сарвинского сельского клуба - филиала муниципального бюджетного учреждения "Нуримановская централизованная клубная система" МР Нуримановский район РБ;</w:t>
            </w:r>
          </w:p>
          <w:p>
            <w:pPr>
              <w:pStyle w:val="0"/>
            </w:pPr>
            <w:r>
              <w:rPr>
                <w:sz w:val="20"/>
              </w:rPr>
              <w:t xml:space="preserve">9) капитальный ремонт сельского дома культуры в с. Мурдашево - филиала муниципального бюджетного учреждения культуры "Стерлитамакский РДК" МР Стерлитамакский район РБ;</w:t>
            </w:r>
          </w:p>
          <w:p>
            <w:pPr>
              <w:pStyle w:val="0"/>
            </w:pPr>
            <w:r>
              <w:rPr>
                <w:sz w:val="20"/>
              </w:rPr>
              <w:t xml:space="preserve">10) капитальный ремонт Курятмасовского сельского дома культуры - филиала муниципального бюджетного учреждения "РДК" МР Давлекановский район РБ;</w:t>
            </w:r>
          </w:p>
          <w:p>
            <w:pPr>
              <w:pStyle w:val="0"/>
            </w:pPr>
            <w:r>
              <w:rPr>
                <w:sz w:val="20"/>
              </w:rPr>
              <w:t xml:space="preserve">11) капитальный ремонт сельского дома культуры в с. Агарды - филиала Районного Дворца культуры МР Благоварский район РБ;</w:t>
            </w:r>
          </w:p>
          <w:p>
            <w:pPr>
              <w:pStyle w:val="0"/>
            </w:pPr>
            <w:r>
              <w:rPr>
                <w:sz w:val="20"/>
              </w:rPr>
              <w:t xml:space="preserve">12) капитальный ремонт Музея дважды Героя Советского Союза Мусы Гареева МБУ "Отдел культуры Илишевского района" МР Илишевский район РБ;</w:t>
            </w:r>
          </w:p>
          <w:p>
            <w:pPr>
              <w:pStyle w:val="0"/>
            </w:pPr>
            <w:r>
              <w:rPr>
                <w:sz w:val="20"/>
              </w:rPr>
              <w:t xml:space="preserve">13) капитальный ремонт СДК в с. Шулганово МР Татышлинский район РБ;</w:t>
            </w:r>
          </w:p>
          <w:p>
            <w:pPr>
              <w:pStyle w:val="0"/>
            </w:pPr>
            <w:r>
              <w:rPr>
                <w:sz w:val="20"/>
              </w:rPr>
              <w:t xml:space="preserve">14) капитальный ремонт СДК в с. Суккулово МБУ "КДЦ" МР Дюртюлинский район РБ;</w:t>
            </w:r>
          </w:p>
          <w:p>
            <w:pPr>
              <w:pStyle w:val="0"/>
            </w:pPr>
            <w:r>
              <w:rPr>
                <w:sz w:val="20"/>
              </w:rPr>
              <w:t xml:space="preserve">15) капитальный ремонт МАУ РДК "Малоустьикинская ЦКС" МР Мечетлинский район РБ;</w:t>
            </w:r>
          </w:p>
          <w:p>
            <w:pPr>
              <w:pStyle w:val="0"/>
            </w:pPr>
            <w:r>
              <w:rPr>
                <w:sz w:val="20"/>
              </w:rPr>
              <w:t xml:space="preserve">16) капитальный ремонт фасада государственного автономного учреждения культуры и искусства Башкирская государственная филармония имени Хусаина Ахметова;</w:t>
            </w:r>
          </w:p>
          <w:p>
            <w:pPr>
              <w:pStyle w:val="0"/>
            </w:pPr>
            <w:r>
              <w:rPr>
                <w:sz w:val="20"/>
              </w:rPr>
              <w:t xml:space="preserve">17) капитальный ремонт муниципального автономного учреждения дополнительного образования Детская музыкальная школа имени Гайсина МР Аургазинский район РБ;</w:t>
            </w:r>
          </w:p>
          <w:p>
            <w:pPr>
              <w:pStyle w:val="0"/>
            </w:pPr>
            <w:r>
              <w:rPr>
                <w:sz w:val="20"/>
              </w:rPr>
              <w:t xml:space="preserve">18) капитальный ремонт муниципального автономного учреждения культуры "Центр культуры и досуга" городского округа ЗАТО г. Межгорье РБ;</w:t>
            </w:r>
          </w:p>
          <w:p>
            <w:pPr>
              <w:pStyle w:val="0"/>
            </w:pPr>
            <w:r>
              <w:rPr>
                <w:sz w:val="20"/>
              </w:rPr>
              <w:t xml:space="preserve">19) капитальный ремонт муниципального бюджетного учреждения дополнительного образования "Детская школа искусств" в с. Амзя городского округа г. Нефтекамск РБ;</w:t>
            </w:r>
          </w:p>
          <w:p>
            <w:pPr>
              <w:pStyle w:val="0"/>
            </w:pPr>
            <w:r>
              <w:rPr>
                <w:sz w:val="20"/>
              </w:rPr>
              <w:t xml:space="preserve">20) капитальный ремонт здания муниципального автономного учреждения дополнительного образования Детская школа искусств в с. Зирган МР Мелеузовский район РБ;</w:t>
            </w:r>
          </w:p>
          <w:p>
            <w:pPr>
              <w:pStyle w:val="0"/>
            </w:pPr>
            <w:r>
              <w:rPr>
                <w:sz w:val="20"/>
              </w:rPr>
              <w:t xml:space="preserve">21) капитальный ремонт здания муниципального бюджетного учреждения Детская музыкальная школа N 7 городского округа г. Уфа РБ;</w:t>
            </w:r>
          </w:p>
          <w:p>
            <w:pPr>
              <w:pStyle w:val="0"/>
            </w:pPr>
            <w:r>
              <w:rPr>
                <w:sz w:val="20"/>
              </w:rPr>
              <w:t xml:space="preserve">2023 год - 14 объектов (по результатам конкурсных процедур);</w:t>
            </w:r>
          </w:p>
          <w:p>
            <w:pPr>
              <w:pStyle w:val="0"/>
            </w:pPr>
            <w:r>
              <w:rPr>
                <w:sz w:val="20"/>
              </w:rPr>
              <w:t xml:space="preserve">2024 год - 14 объектов (по результатам конкурсных процедур)</w:t>
            </w:r>
          </w:p>
        </w:tc>
      </w:tr>
      <w:tr>
        <w:tc>
          <w:tcPr>
            <w:tcW w:w="624" w:type="dxa"/>
          </w:tcPr>
          <w:p>
            <w:pPr>
              <w:pStyle w:val="0"/>
              <w:jc w:val="center"/>
            </w:pPr>
            <w:r>
              <w:rPr>
                <w:sz w:val="20"/>
              </w:rPr>
              <w:t xml:space="preserve">1.4</w:t>
            </w:r>
          </w:p>
        </w:tc>
        <w:tc>
          <w:tcPr>
            <w:tcW w:w="3118" w:type="dxa"/>
          </w:tcPr>
          <w:p>
            <w:pPr>
              <w:pStyle w:val="0"/>
            </w:pPr>
            <w:r>
              <w:rPr>
                <w:sz w:val="20"/>
              </w:rPr>
              <w:t xml:space="preserve">Строительство Новой (Евразийской) библиотеки в г. Уфе</w:t>
            </w:r>
          </w:p>
        </w:tc>
        <w:tc>
          <w:tcPr>
            <w:tcW w:w="1476" w:type="dxa"/>
          </w:tcPr>
          <w:p>
            <w:pPr>
              <w:pStyle w:val="0"/>
            </w:pPr>
            <w:r>
              <w:rPr>
                <w:sz w:val="20"/>
              </w:rPr>
              <w:t xml:space="preserve">01.06.2024</w:t>
            </w:r>
          </w:p>
        </w:tc>
        <w:tc>
          <w:tcPr>
            <w:tcW w:w="3798" w:type="dxa"/>
          </w:tcPr>
          <w:p>
            <w:pPr>
              <w:pStyle w:val="0"/>
            </w:pPr>
            <w:r>
              <w:rPr>
                <w:sz w:val="20"/>
              </w:rPr>
              <w:t xml:space="preserve">построена Новая (Евразийская) библиотека в ГО г. Уфа РБ;</w:t>
            </w:r>
          </w:p>
          <w:p>
            <w:pPr>
              <w:pStyle w:val="0"/>
            </w:pPr>
            <w:r>
              <w:rPr>
                <w:sz w:val="20"/>
              </w:rPr>
              <w:t xml:space="preserve">объект включен в План основных мероприятий к празднованию 450-летия основания городского округа г. Уфа РБ в 2024 году;</w:t>
            </w:r>
          </w:p>
          <w:p>
            <w:pPr>
              <w:pStyle w:val="0"/>
            </w:pPr>
            <w:r>
              <w:rPr>
                <w:sz w:val="20"/>
              </w:rPr>
              <w:t xml:space="preserve">запрашиваемый объем средств из федерального бюджета на строительство объекта - 2 млрд. рублей;</w:t>
            </w:r>
          </w:p>
          <w:p>
            <w:pPr>
              <w:pStyle w:val="0"/>
            </w:pPr>
            <w:r>
              <w:rPr>
                <w:sz w:val="20"/>
              </w:rPr>
              <w:t xml:space="preserve">на подготовку проектно-сметной документации планируется 30 млн. рублей за счет внебюджетных средств</w:t>
            </w:r>
          </w:p>
        </w:tc>
      </w:tr>
      <w:tr>
        <w:tc>
          <w:tcPr>
            <w:tcW w:w="624" w:type="dxa"/>
          </w:tcPr>
          <w:p>
            <w:pPr>
              <w:pStyle w:val="0"/>
              <w:jc w:val="center"/>
            </w:pPr>
            <w:r>
              <w:rPr>
                <w:sz w:val="20"/>
              </w:rPr>
              <w:t xml:space="preserve">1.5</w:t>
            </w:r>
          </w:p>
        </w:tc>
        <w:tc>
          <w:tcPr>
            <w:tcW w:w="3118" w:type="dxa"/>
          </w:tcPr>
          <w:p>
            <w:pPr>
              <w:pStyle w:val="0"/>
            </w:pPr>
            <w:r>
              <w:rPr>
                <w:sz w:val="20"/>
              </w:rPr>
              <w:t xml:space="preserve">Построены, реконструированы и модернизированы детские школы искусств (по видам искусств)</w:t>
            </w:r>
          </w:p>
        </w:tc>
        <w:tc>
          <w:tcPr>
            <w:tcW w:w="1476" w:type="dxa"/>
          </w:tcPr>
          <w:p>
            <w:pPr>
              <w:pStyle w:val="0"/>
            </w:pPr>
            <w:r>
              <w:rPr>
                <w:sz w:val="20"/>
              </w:rPr>
              <w:t xml:space="preserve">31.12.2024</w:t>
            </w:r>
          </w:p>
        </w:tc>
        <w:tc>
          <w:tcPr>
            <w:tcW w:w="3798" w:type="dxa"/>
          </w:tcPr>
          <w:p>
            <w:pPr>
              <w:pStyle w:val="0"/>
            </w:pPr>
            <w:r>
              <w:rPr>
                <w:sz w:val="20"/>
              </w:rPr>
              <w:t xml:space="preserve">построены и реконструированы детские школы искусств (по видам искусств) в целях сохранения и развития уникальной системы непрерывного образования в сфере культуры, в том числе увеличение показателя по охвату детей, обучающихся в детских школах искусств (количество обучающихся доведено до 55 тысяч детей)</w:t>
            </w:r>
          </w:p>
        </w:tc>
      </w:tr>
      <w:tr>
        <w:tc>
          <w:tcPr>
            <w:gridSpan w:val="4"/>
            <w:tcW w:w="9016" w:type="dxa"/>
          </w:tcPr>
          <w:p>
            <w:pPr>
              <w:pStyle w:val="0"/>
              <w:outlineLvl w:val="3"/>
              <w:jc w:val="center"/>
            </w:pPr>
            <w:r>
              <w:rPr>
                <w:sz w:val="20"/>
              </w:rPr>
              <w:t xml:space="preserve">2. Сохранение этнической культуры</w:t>
            </w:r>
          </w:p>
        </w:tc>
      </w:tr>
      <w:tr>
        <w:tc>
          <w:tcPr>
            <w:tcW w:w="624" w:type="dxa"/>
          </w:tcPr>
          <w:p>
            <w:pPr>
              <w:pStyle w:val="0"/>
              <w:jc w:val="center"/>
            </w:pPr>
            <w:r>
              <w:rPr>
                <w:sz w:val="20"/>
              </w:rPr>
              <w:t xml:space="preserve">2.1</w:t>
            </w:r>
          </w:p>
        </w:tc>
        <w:tc>
          <w:tcPr>
            <w:tcW w:w="3118" w:type="dxa"/>
          </w:tcPr>
          <w:p>
            <w:pPr>
              <w:pStyle w:val="0"/>
            </w:pPr>
            <w:r>
              <w:rPr>
                <w:sz w:val="20"/>
              </w:rPr>
              <w:t xml:space="preserve">Открыто 7 историко-культурных центров республики в субъектах Российской Федерации</w:t>
            </w:r>
          </w:p>
        </w:tc>
        <w:tc>
          <w:tcPr>
            <w:tcW w:w="1476" w:type="dxa"/>
          </w:tcPr>
          <w:p>
            <w:pPr>
              <w:pStyle w:val="0"/>
            </w:pPr>
            <w:r>
              <w:rPr>
                <w:sz w:val="20"/>
              </w:rPr>
              <w:t xml:space="preserve">31.12.2020</w:t>
            </w:r>
          </w:p>
        </w:tc>
        <w:tc>
          <w:tcPr>
            <w:tcW w:w="3798" w:type="dxa"/>
          </w:tcPr>
          <w:p>
            <w:pPr>
              <w:pStyle w:val="0"/>
            </w:pPr>
            <w:r>
              <w:rPr>
                <w:sz w:val="20"/>
              </w:rPr>
              <w:t xml:space="preserve">в 7 регионах Российской Федерации созданы историко-культурные центры Республики Башкортостан: в Челябинской, Свердловской, Оренбургской, Курганской областях, Пермском крае, ХМАО</w:t>
            </w:r>
          </w:p>
        </w:tc>
      </w:tr>
    </w:tbl>
    <w:p>
      <w:pPr>
        <w:pStyle w:val="0"/>
        <w:jc w:val="both"/>
      </w:pPr>
      <w:r>
        <w:rPr>
          <w:sz w:val="20"/>
        </w:rPr>
      </w:r>
    </w:p>
    <w:p>
      <w:pPr>
        <w:pStyle w:val="2"/>
        <w:outlineLvl w:val="2"/>
        <w:jc w:val="center"/>
      </w:pPr>
      <w:r>
        <w:rPr>
          <w:sz w:val="20"/>
        </w:rPr>
        <w:t xml:space="preserve">4. ПРЕДЛОЖЕНИЯ ПО УЧАСТНИКАМ ПРИОРИТЕТНОГО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Шафикова А.И.</w:t>
            </w:r>
          </w:p>
        </w:tc>
        <w:tc>
          <w:tcPr>
            <w:tcW w:w="1757" w:type="dxa"/>
          </w:tcPr>
          <w:p>
            <w:pPr>
              <w:pStyle w:val="0"/>
            </w:pPr>
            <w:r>
              <w:rPr>
                <w:sz w:val="20"/>
              </w:rPr>
              <w:t xml:space="preserve">министр культуры Республики Башкортостан</w:t>
            </w:r>
          </w:p>
        </w:tc>
        <w:tc>
          <w:tcPr>
            <w:tcW w:w="2154" w:type="dxa"/>
          </w:tcPr>
          <w:p>
            <w:pPr>
              <w:pStyle w:val="0"/>
            </w:pPr>
            <w:r>
              <w:rPr>
                <w:sz w:val="20"/>
              </w:rPr>
              <w:t xml:space="preserve">Бадранов А.Ш. - первый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Хамитова Г.И.</w:t>
            </w:r>
          </w:p>
        </w:tc>
        <w:tc>
          <w:tcPr>
            <w:tcW w:w="1757" w:type="dxa"/>
          </w:tcPr>
          <w:p>
            <w:pPr>
              <w:pStyle w:val="0"/>
            </w:pPr>
            <w:r>
              <w:rPr>
                <w:sz w:val="20"/>
              </w:rPr>
              <w:t xml:space="preserve">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40</w:t>
            </w:r>
          </w:p>
        </w:tc>
      </w:tr>
      <w:tr>
        <w:tc>
          <w:tcPr>
            <w:gridSpan w:val="6"/>
            <w:tcW w:w="9030" w:type="dxa"/>
            <w:vAlign w:val="center"/>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Хамитова Г.И.</w:t>
            </w:r>
          </w:p>
        </w:tc>
        <w:tc>
          <w:tcPr>
            <w:tcW w:w="1757" w:type="dxa"/>
          </w:tcPr>
          <w:p>
            <w:pPr>
              <w:pStyle w:val="0"/>
            </w:pPr>
            <w:r>
              <w:rPr>
                <w:sz w:val="20"/>
              </w:rPr>
              <w:t xml:space="preserve">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Лапшина Н.М.</w:t>
            </w:r>
          </w:p>
        </w:tc>
        <w:tc>
          <w:tcPr>
            <w:tcW w:w="1757" w:type="dxa"/>
          </w:tcPr>
          <w:p>
            <w:pPr>
              <w:pStyle w:val="0"/>
            </w:pPr>
            <w:r>
              <w:rPr>
                <w:sz w:val="20"/>
              </w:rPr>
              <w:t xml:space="preserve">первый 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первый заместитель министра строительства и архитектуры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Полстовалов О.В.</w:t>
            </w:r>
          </w:p>
        </w:tc>
        <w:tc>
          <w:tcPr>
            <w:tcW w:w="1757" w:type="dxa"/>
          </w:tcPr>
          <w:p>
            <w:pPr>
              <w:pStyle w:val="0"/>
            </w:pPr>
            <w:r>
              <w:rPr>
                <w:sz w:val="20"/>
              </w:rPr>
              <w:t xml:space="preserve">начальник Управления по государственной охране объектов культурного наследия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Набиев А.А.</w:t>
            </w:r>
          </w:p>
        </w:tc>
        <w:tc>
          <w:tcPr>
            <w:tcW w:w="1757" w:type="dxa"/>
          </w:tcPr>
          <w:p>
            <w:pPr>
              <w:pStyle w:val="0"/>
            </w:pPr>
            <w:r>
              <w:rPr>
                <w:sz w:val="20"/>
              </w:rPr>
              <w:t xml:space="preserve">начальник отдела регулирования государственного заказа, развития материально-технической базы и охраны труда Министерства культуры Республики Башкортостан</w:t>
            </w:r>
          </w:p>
        </w:tc>
        <w:tc>
          <w:tcPr>
            <w:tcW w:w="2154" w:type="dxa"/>
          </w:tcPr>
          <w:p>
            <w:pPr>
              <w:pStyle w:val="0"/>
            </w:pPr>
            <w:r>
              <w:rPr>
                <w:sz w:val="20"/>
              </w:rPr>
              <w:t xml:space="preserve">Хамитова Г.И. - заместитель министра культуры Республики Башкортостан</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Реконструировано здание Уфимского государственного цирка</w:t>
            </w:r>
          </w:p>
        </w:tc>
      </w:tr>
      <w:tr>
        <w:tc>
          <w:tcPr>
            <w:tcW w:w="504" w:type="dxa"/>
          </w:tcPr>
          <w:p>
            <w:pPr>
              <w:pStyle w:val="0"/>
              <w:jc w:val="center"/>
            </w:pPr>
            <w:r>
              <w:rPr>
                <w:sz w:val="20"/>
              </w:rPr>
              <w:t xml:space="preserve">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Хамитова Г.И.</w:t>
            </w:r>
          </w:p>
        </w:tc>
        <w:tc>
          <w:tcPr>
            <w:tcW w:w="1757" w:type="dxa"/>
          </w:tcPr>
          <w:p>
            <w:pPr>
              <w:pStyle w:val="0"/>
            </w:pPr>
            <w:r>
              <w:rPr>
                <w:sz w:val="20"/>
              </w:rPr>
              <w:t xml:space="preserve">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первый заместитель министра строительства и архитектуры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Набиев А.А.</w:t>
            </w:r>
          </w:p>
        </w:tc>
        <w:tc>
          <w:tcPr>
            <w:tcW w:w="1757" w:type="dxa"/>
          </w:tcPr>
          <w:p>
            <w:pPr>
              <w:pStyle w:val="0"/>
            </w:pPr>
            <w:r>
              <w:rPr>
                <w:sz w:val="20"/>
              </w:rPr>
              <w:t xml:space="preserve">начальник отдела регулирования государственного заказа, развития материально-технической базы и охраны труда Министерства культуры Республики Башкортостан</w:t>
            </w:r>
          </w:p>
        </w:tc>
        <w:tc>
          <w:tcPr>
            <w:tcW w:w="2154" w:type="dxa"/>
          </w:tcPr>
          <w:p>
            <w:pPr>
              <w:pStyle w:val="0"/>
            </w:pPr>
            <w:r>
              <w:rPr>
                <w:sz w:val="20"/>
              </w:rPr>
              <w:t xml:space="preserve">Хамитова Г.И. - заместитель министра культуры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Новиков А.В. - первый заместитель министра строительства и архитектуры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Тухватуллина Г.Р.</w:t>
            </w:r>
          </w:p>
        </w:tc>
        <w:tc>
          <w:tcPr>
            <w:tcW w:w="1757" w:type="dxa"/>
          </w:tcPr>
          <w:p>
            <w:pPr>
              <w:pStyle w:val="0"/>
            </w:pPr>
            <w:r>
              <w:rPr>
                <w:sz w:val="20"/>
              </w:rPr>
              <w:t xml:space="preserve">директор ФКП "Росгосцирк" - "Уфимский государственный цирк"</w:t>
            </w:r>
          </w:p>
        </w:tc>
        <w:tc>
          <w:tcPr>
            <w:tcW w:w="2154" w:type="dxa"/>
          </w:tcPr>
          <w:p>
            <w:pPr>
              <w:pStyle w:val="0"/>
            </w:pPr>
            <w:r>
              <w:rPr>
                <w:sz w:val="20"/>
              </w:rPr>
              <w:t xml:space="preserve">Беляков С.Г. - генеральный директор ФКП "Росгосцирк"</w:t>
            </w:r>
          </w:p>
        </w:tc>
        <w:tc>
          <w:tcPr>
            <w:tcW w:w="1020" w:type="dxa"/>
          </w:tcPr>
          <w:p>
            <w:pPr>
              <w:pStyle w:val="0"/>
              <w:jc w:val="center"/>
            </w:pPr>
            <w:r>
              <w:rPr>
                <w:sz w:val="20"/>
              </w:rPr>
              <w:t xml:space="preserve">90</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Полстовалов О.В.</w:t>
            </w:r>
          </w:p>
        </w:tc>
        <w:tc>
          <w:tcPr>
            <w:tcW w:w="1757" w:type="dxa"/>
          </w:tcPr>
          <w:p>
            <w:pPr>
              <w:pStyle w:val="0"/>
            </w:pPr>
            <w:r>
              <w:rPr>
                <w:sz w:val="20"/>
              </w:rPr>
              <w:t xml:space="preserve">начальник Управления по государственной охране объектов культурного наследия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Реконструирован Башкирский государственный театр кукол</w:t>
            </w:r>
          </w:p>
        </w:tc>
      </w:tr>
      <w:tr>
        <w:tc>
          <w:tcPr>
            <w:tcW w:w="504" w:type="dxa"/>
          </w:tcPr>
          <w:p>
            <w:pPr>
              <w:pStyle w:val="0"/>
              <w:jc w:val="center"/>
            </w:pPr>
            <w:r>
              <w:rPr>
                <w:sz w:val="20"/>
              </w:rPr>
              <w:t xml:space="preserve">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Хамитова Г.И.</w:t>
            </w:r>
          </w:p>
        </w:tc>
        <w:tc>
          <w:tcPr>
            <w:tcW w:w="1757" w:type="dxa"/>
          </w:tcPr>
          <w:p>
            <w:pPr>
              <w:pStyle w:val="0"/>
            </w:pPr>
            <w:r>
              <w:rPr>
                <w:sz w:val="20"/>
              </w:rPr>
              <w:t xml:space="preserve">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первый заместитель министра строительства и архитектуры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Набиев А.А.</w:t>
            </w:r>
          </w:p>
        </w:tc>
        <w:tc>
          <w:tcPr>
            <w:tcW w:w="1757" w:type="dxa"/>
          </w:tcPr>
          <w:p>
            <w:pPr>
              <w:pStyle w:val="0"/>
            </w:pPr>
            <w:r>
              <w:rPr>
                <w:sz w:val="20"/>
              </w:rPr>
              <w:t xml:space="preserve">начальник отдела регулирования государственного заказа, развития материально-технической базы и охраны труда Министерства культуры Республики Башкортостан</w:t>
            </w:r>
          </w:p>
        </w:tc>
        <w:tc>
          <w:tcPr>
            <w:tcW w:w="2154" w:type="dxa"/>
          </w:tcPr>
          <w:p>
            <w:pPr>
              <w:pStyle w:val="0"/>
            </w:pPr>
            <w:r>
              <w:rPr>
                <w:sz w:val="20"/>
              </w:rPr>
              <w:t xml:space="preserve">Хамитова Г.И. - заместитель министра культуры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Новиков А.В. - первый заместитель министра строительства и архитектуры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Имамутдинов А.А.</w:t>
            </w:r>
          </w:p>
        </w:tc>
        <w:tc>
          <w:tcPr>
            <w:tcW w:w="1757" w:type="dxa"/>
          </w:tcPr>
          <w:p>
            <w:pPr>
              <w:pStyle w:val="0"/>
            </w:pPr>
            <w:r>
              <w:rPr>
                <w:sz w:val="20"/>
              </w:rPr>
              <w:t xml:space="preserve">директор государственного бюджетного учреждения культуры и искусства Республики Башкортостан Башкирский государственный театр кукол</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Построены, реконструированы и капитально отремонтированы</w:t>
            </w:r>
          </w:p>
          <w:p>
            <w:pPr>
              <w:pStyle w:val="0"/>
              <w:jc w:val="center"/>
            </w:pPr>
            <w:r>
              <w:rPr>
                <w:sz w:val="20"/>
              </w:rPr>
              <w:t xml:space="preserve">объекты организаций культуры</w:t>
            </w:r>
          </w:p>
        </w:tc>
      </w:tr>
      <w:tr>
        <w:tc>
          <w:tcPr>
            <w:tcW w:w="504" w:type="dxa"/>
          </w:tcPr>
          <w:p>
            <w:pPr>
              <w:pStyle w:val="0"/>
              <w:jc w:val="center"/>
            </w:pPr>
            <w:r>
              <w:rPr>
                <w:sz w:val="20"/>
              </w:rPr>
              <w:t xml:space="preserve">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Хамитова Г.И.</w:t>
            </w:r>
          </w:p>
        </w:tc>
        <w:tc>
          <w:tcPr>
            <w:tcW w:w="1757" w:type="dxa"/>
          </w:tcPr>
          <w:p>
            <w:pPr>
              <w:pStyle w:val="0"/>
            </w:pPr>
            <w:r>
              <w:rPr>
                <w:sz w:val="20"/>
              </w:rPr>
              <w:t xml:space="preserve">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Набиев А.А.</w:t>
            </w:r>
          </w:p>
        </w:tc>
        <w:tc>
          <w:tcPr>
            <w:tcW w:w="1757" w:type="dxa"/>
          </w:tcPr>
          <w:p>
            <w:pPr>
              <w:pStyle w:val="0"/>
            </w:pPr>
            <w:r>
              <w:rPr>
                <w:sz w:val="20"/>
              </w:rPr>
              <w:t xml:space="preserve">начальник отдела регулирования государственного заказа, развития материально-технической базы и охраны труда Министерства культуры Республики Башкортостан</w:t>
            </w:r>
          </w:p>
        </w:tc>
        <w:tc>
          <w:tcPr>
            <w:tcW w:w="2154" w:type="dxa"/>
          </w:tcPr>
          <w:p>
            <w:pPr>
              <w:pStyle w:val="0"/>
            </w:pPr>
            <w:r>
              <w:rPr>
                <w:sz w:val="20"/>
              </w:rPr>
              <w:t xml:space="preserve">Хамитова Г.И. - заместитель министра культуры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w:t>
            </w:r>
          </w:p>
        </w:tc>
        <w:tc>
          <w:tcPr>
            <w:tcW w:w="1871" w:type="dxa"/>
          </w:tcPr>
          <w:p>
            <w:pPr>
              <w:pStyle w:val="0"/>
            </w:pPr>
            <w:r>
              <w:rPr>
                <w:sz w:val="20"/>
              </w:rPr>
              <w:t xml:space="preserve">Участники регионального проекта</w:t>
            </w:r>
          </w:p>
        </w:tc>
        <w:tc>
          <w:tcPr>
            <w:tcW w:w="1724" w:type="dxa"/>
          </w:tcPr>
          <w:p>
            <w:pPr>
              <w:pStyle w:val="0"/>
            </w:pPr>
            <w:r>
              <w:rPr>
                <w:sz w:val="20"/>
              </w:rPr>
              <w:t xml:space="preserve">муниципальные районы и городские округа Республики Башкортостан</w:t>
            </w:r>
          </w:p>
        </w:tc>
        <w:tc>
          <w:tcPr>
            <w:tcW w:w="1757" w:type="dxa"/>
          </w:tcPr>
          <w:p>
            <w:pPr>
              <w:pStyle w:val="0"/>
            </w:pPr>
            <w:r>
              <w:rPr>
                <w:sz w:val="20"/>
              </w:rPr>
              <w:t xml:space="preserve">начальники отделов культуры администраций муниципальных районов и городских округов Республики Башкортостан</w:t>
            </w:r>
          </w:p>
        </w:tc>
        <w:tc>
          <w:tcPr>
            <w:tcW w:w="2154" w:type="dxa"/>
          </w:tcPr>
          <w:p>
            <w:pPr>
              <w:pStyle w:val="0"/>
            </w:pPr>
            <w:r>
              <w:rPr>
                <w:sz w:val="20"/>
              </w:rPr>
              <w:t xml:space="preserve">главы администраций муниципальных районов и городских округов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Построена Новая (Евразийская) библиотека в ГО г. Уфа РБ</w:t>
            </w:r>
          </w:p>
        </w:tc>
      </w:tr>
      <w:tr>
        <w:tc>
          <w:tcPr>
            <w:tcW w:w="504" w:type="dxa"/>
          </w:tcPr>
          <w:p>
            <w:pPr>
              <w:pStyle w:val="0"/>
              <w:jc w:val="center"/>
            </w:pPr>
            <w:r>
              <w:rPr>
                <w:sz w:val="20"/>
              </w:rPr>
              <w:t xml:space="preserve">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Хамитова Г.И.</w:t>
            </w:r>
          </w:p>
        </w:tc>
        <w:tc>
          <w:tcPr>
            <w:tcW w:w="1757" w:type="dxa"/>
          </w:tcPr>
          <w:p>
            <w:pPr>
              <w:pStyle w:val="0"/>
            </w:pPr>
            <w:r>
              <w:rPr>
                <w:sz w:val="20"/>
              </w:rPr>
              <w:t xml:space="preserve">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первый заместитель министра строительства и архитектуры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Набиев А.А.</w:t>
            </w:r>
          </w:p>
        </w:tc>
        <w:tc>
          <w:tcPr>
            <w:tcW w:w="1757" w:type="dxa"/>
          </w:tcPr>
          <w:p>
            <w:pPr>
              <w:pStyle w:val="0"/>
            </w:pPr>
            <w:r>
              <w:rPr>
                <w:sz w:val="20"/>
              </w:rPr>
              <w:t xml:space="preserve">начальник отдела регулирования государственного заказа, развития материально-технической базы и охраны труда Министерства культуры Республики Башкортостан</w:t>
            </w:r>
          </w:p>
        </w:tc>
        <w:tc>
          <w:tcPr>
            <w:tcW w:w="2154" w:type="dxa"/>
          </w:tcPr>
          <w:p>
            <w:pPr>
              <w:pStyle w:val="0"/>
            </w:pPr>
            <w:r>
              <w:rPr>
                <w:sz w:val="20"/>
              </w:rPr>
              <w:t xml:space="preserve">Хамитова Г.И. - заместитель министра культуры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Иксанова И.И.</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Новиков А.В. - первый заместитель министра строительства и архитектуры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Ф.И.О.</w:t>
            </w:r>
          </w:p>
        </w:tc>
        <w:tc>
          <w:tcPr>
            <w:tcW w:w="1757" w:type="dxa"/>
          </w:tcPr>
          <w:p>
            <w:pPr>
              <w:pStyle w:val="0"/>
            </w:pPr>
            <w:r>
              <w:rPr>
                <w:sz w:val="20"/>
              </w:rPr>
              <w:t xml:space="preserve">директор государственного бюджетного учреждения культуры и искусства Республики Башкортостан Новая (Евразийская) библиотека</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Построены, реконструированы и модернизированы</w:t>
            </w:r>
          </w:p>
          <w:p>
            <w:pPr>
              <w:pStyle w:val="0"/>
              <w:jc w:val="center"/>
            </w:pPr>
            <w:r>
              <w:rPr>
                <w:sz w:val="20"/>
              </w:rPr>
              <w:t xml:space="preserve">детские школы искусств (по видам искусств)</w:t>
            </w:r>
          </w:p>
        </w:tc>
      </w:tr>
      <w:tr>
        <w:tc>
          <w:tcPr>
            <w:tcW w:w="504" w:type="dxa"/>
          </w:tcPr>
          <w:p>
            <w:pPr>
              <w:pStyle w:val="0"/>
              <w:jc w:val="center"/>
            </w:pPr>
            <w:r>
              <w:rPr>
                <w:sz w:val="20"/>
              </w:rPr>
              <w:t xml:space="preserve">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Хамитова Г.И.</w:t>
            </w:r>
          </w:p>
        </w:tc>
        <w:tc>
          <w:tcPr>
            <w:tcW w:w="1757" w:type="dxa"/>
          </w:tcPr>
          <w:p>
            <w:pPr>
              <w:pStyle w:val="0"/>
            </w:pPr>
            <w:r>
              <w:rPr>
                <w:sz w:val="20"/>
              </w:rPr>
              <w:t xml:space="preserve">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Набиев А.А.</w:t>
            </w:r>
          </w:p>
        </w:tc>
        <w:tc>
          <w:tcPr>
            <w:tcW w:w="1757" w:type="dxa"/>
          </w:tcPr>
          <w:p>
            <w:pPr>
              <w:pStyle w:val="0"/>
            </w:pPr>
            <w:r>
              <w:rPr>
                <w:sz w:val="20"/>
              </w:rPr>
              <w:t xml:space="preserve">начальник отдела регулирования государственного заказа, развития материально-технической базы и охраны труда Министерства культуры Республики Башкортостан</w:t>
            </w:r>
          </w:p>
        </w:tc>
        <w:tc>
          <w:tcPr>
            <w:tcW w:w="2154" w:type="dxa"/>
          </w:tcPr>
          <w:p>
            <w:pPr>
              <w:pStyle w:val="0"/>
            </w:pPr>
            <w:r>
              <w:rPr>
                <w:sz w:val="20"/>
              </w:rPr>
              <w:t xml:space="preserve">Хамитова Г.И. - заместитель министра культуры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w:t>
            </w:r>
          </w:p>
        </w:tc>
        <w:tc>
          <w:tcPr>
            <w:tcW w:w="1871" w:type="dxa"/>
          </w:tcPr>
          <w:p>
            <w:pPr>
              <w:pStyle w:val="0"/>
              <w:jc w:val="both"/>
            </w:pPr>
            <w:r>
              <w:rPr>
                <w:sz w:val="20"/>
              </w:rPr>
              <w:t xml:space="preserve">Участники регионального проекта</w:t>
            </w:r>
          </w:p>
        </w:tc>
        <w:tc>
          <w:tcPr>
            <w:tcW w:w="1724" w:type="dxa"/>
          </w:tcPr>
          <w:p>
            <w:pPr>
              <w:pStyle w:val="0"/>
              <w:jc w:val="both"/>
            </w:pPr>
            <w:r>
              <w:rPr>
                <w:sz w:val="20"/>
              </w:rPr>
              <w:t xml:space="preserve">начальник отделов культуры</w:t>
            </w:r>
          </w:p>
        </w:tc>
        <w:tc>
          <w:tcPr>
            <w:tcW w:w="1757" w:type="dxa"/>
          </w:tcPr>
          <w:p>
            <w:pPr>
              <w:pStyle w:val="0"/>
            </w:pPr>
            <w:r>
              <w:rPr>
                <w:sz w:val="20"/>
              </w:rPr>
              <w:t xml:space="preserve">администрации муниципальных районов и городских округов Республики Башкортостан</w:t>
            </w:r>
          </w:p>
        </w:tc>
        <w:tc>
          <w:tcPr>
            <w:tcW w:w="2154" w:type="dxa"/>
          </w:tcPr>
          <w:p>
            <w:pPr>
              <w:pStyle w:val="0"/>
            </w:pPr>
            <w:r>
              <w:rPr>
                <w:sz w:val="20"/>
              </w:rPr>
              <w:t xml:space="preserve">главы администраций муниципальных районов и городских округов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Открыто 7 историко-культурных центров республики</w:t>
            </w:r>
          </w:p>
          <w:p>
            <w:pPr>
              <w:pStyle w:val="0"/>
              <w:jc w:val="center"/>
            </w:pPr>
            <w:r>
              <w:rPr>
                <w:sz w:val="20"/>
              </w:rPr>
              <w:t xml:space="preserve">в субъектах Российской Федерации</w:t>
            </w:r>
          </w:p>
        </w:tc>
      </w:tr>
      <w:tr>
        <w:tc>
          <w:tcPr>
            <w:tcW w:w="504" w:type="dxa"/>
          </w:tcPr>
          <w:p>
            <w:pPr>
              <w:pStyle w:val="0"/>
              <w:jc w:val="center"/>
            </w:pPr>
            <w:r>
              <w:rPr>
                <w:sz w:val="20"/>
              </w:rPr>
              <w:t xml:space="preserve">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Лапшина Н.М.</w:t>
            </w:r>
          </w:p>
        </w:tc>
        <w:tc>
          <w:tcPr>
            <w:tcW w:w="1757" w:type="dxa"/>
          </w:tcPr>
          <w:p>
            <w:pPr>
              <w:pStyle w:val="0"/>
            </w:pPr>
            <w:r>
              <w:rPr>
                <w:sz w:val="20"/>
              </w:rPr>
              <w:t xml:space="preserve">первый заместитель министра культуры Республики Башкортостан</w:t>
            </w:r>
          </w:p>
        </w:tc>
        <w:tc>
          <w:tcPr>
            <w:tcW w:w="2154" w:type="dxa"/>
          </w:tcPr>
          <w:p>
            <w:pPr>
              <w:pStyle w:val="0"/>
            </w:pPr>
            <w:r>
              <w:rPr>
                <w:sz w:val="20"/>
              </w:rPr>
              <w:t xml:space="preserve">Шафикова А.И. - министр культуры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Хасанова А.Б.</w:t>
            </w:r>
          </w:p>
        </w:tc>
        <w:tc>
          <w:tcPr>
            <w:tcW w:w="1757" w:type="dxa"/>
          </w:tcPr>
          <w:p>
            <w:pPr>
              <w:pStyle w:val="0"/>
            </w:pPr>
            <w:r>
              <w:rPr>
                <w:sz w:val="20"/>
              </w:rPr>
              <w:t xml:space="preserve">начальник отдела этнокультурного развития и межрегионального сотрудничества Министерства культуры Республики Башкортостан</w:t>
            </w:r>
          </w:p>
        </w:tc>
        <w:tc>
          <w:tcPr>
            <w:tcW w:w="2154" w:type="dxa"/>
          </w:tcPr>
          <w:p>
            <w:pPr>
              <w:pStyle w:val="0"/>
            </w:pPr>
            <w:r>
              <w:rPr>
                <w:sz w:val="20"/>
              </w:rPr>
              <w:t xml:space="preserve">Лапшина Н.М. - первый заместитель министра культуры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w:t>
            </w:r>
          </w:p>
        </w:tc>
        <w:tc>
          <w:tcPr>
            <w:tcW w:w="1871" w:type="dxa"/>
          </w:tcPr>
          <w:p>
            <w:pPr>
              <w:pStyle w:val="0"/>
            </w:pPr>
            <w:r>
              <w:rPr>
                <w:sz w:val="20"/>
              </w:rPr>
              <w:t xml:space="preserve">Участники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руководители историко-культурных центров в субъектах</w:t>
            </w:r>
          </w:p>
          <w:p>
            <w:pPr>
              <w:pStyle w:val="0"/>
            </w:pPr>
            <w:r>
              <w:rPr>
                <w:sz w:val="20"/>
              </w:rPr>
              <w:t xml:space="preserve">Российской Федерации (по согласованию)</w:t>
            </w:r>
          </w:p>
        </w:tc>
        <w:tc>
          <w:tcPr>
            <w:tcW w:w="2154" w:type="dxa"/>
          </w:tcPr>
          <w:p>
            <w:pPr>
              <w:pStyle w:val="0"/>
            </w:pPr>
            <w:r>
              <w:rPr>
                <w:sz w:val="20"/>
              </w:rPr>
              <w:t xml:space="preserve">руководители регионов Российской Федерации (по согласованию)</w:t>
            </w:r>
          </w:p>
        </w:tc>
        <w:tc>
          <w:tcPr>
            <w:tcW w:w="1020" w:type="dxa"/>
          </w:tcPr>
          <w:p>
            <w:pPr>
              <w:pStyle w:val="0"/>
            </w:pPr>
            <w:r>
              <w:rPr>
                <w:sz w:val="20"/>
              </w:rPr>
              <w:t xml:space="preserve">20</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11118"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w:t>
      </w:r>
      <w:hyperlink w:history="0" w:anchor="P11587" w:tooltip="ИНФОРМАЦИЯ">
        <w:r>
          <w:rPr>
            <w:sz w:val="20"/>
            <w:color w:val="0000ff"/>
          </w:rPr>
          <w:t xml:space="preserve">информация</w:t>
        </w:r>
      </w:hyperlink>
      <w:r>
        <w:rPr>
          <w:sz w:val="20"/>
        </w:rPr>
        <w:t xml:space="preserve"> по объектам строительства (реконструкции) приоритетного проекта и </w:t>
      </w:r>
      <w:hyperlink w:history="0" w:anchor="P12380"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N 2 и N 3 к настоящему паспорту.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w:t>
      </w:r>
    </w:p>
    <w:p>
      <w:pPr>
        <w:pStyle w:val="0"/>
        <w:jc w:val="right"/>
      </w:pPr>
      <w:r>
        <w:rPr>
          <w:sz w:val="20"/>
        </w:rPr>
        <w:t xml:space="preserve">инициативы "Создание</w:t>
      </w:r>
    </w:p>
    <w:p>
      <w:pPr>
        <w:pStyle w:val="0"/>
        <w:jc w:val="right"/>
      </w:pPr>
      <w:r>
        <w:rPr>
          <w:sz w:val="20"/>
        </w:rPr>
        <w:t xml:space="preserve">условий для всестороннего</w:t>
      </w:r>
    </w:p>
    <w:p>
      <w:pPr>
        <w:pStyle w:val="0"/>
        <w:jc w:val="right"/>
      </w:pPr>
      <w:r>
        <w:rPr>
          <w:sz w:val="20"/>
        </w:rPr>
        <w:t xml:space="preserve">духовно-культурного</w:t>
      </w:r>
    </w:p>
    <w:p>
      <w:pPr>
        <w:pStyle w:val="0"/>
        <w:jc w:val="right"/>
      </w:pPr>
      <w:r>
        <w:rPr>
          <w:sz w:val="20"/>
        </w:rPr>
        <w:t xml:space="preserve">развития личности"</w:t>
      </w:r>
    </w:p>
    <w:p>
      <w:pPr>
        <w:pStyle w:val="0"/>
        <w:jc w:val="both"/>
      </w:pPr>
      <w:r>
        <w:rPr>
          <w:sz w:val="20"/>
        </w:rPr>
      </w:r>
    </w:p>
    <w:bookmarkStart w:id="11118" w:name="P11118"/>
    <w:bookmarkEnd w:id="11118"/>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w:t>
      </w:r>
    </w:p>
    <w:p>
      <w:pPr>
        <w:pStyle w:val="2"/>
        <w:jc w:val="center"/>
      </w:pPr>
      <w:r>
        <w:rPr>
          <w:sz w:val="20"/>
        </w:rPr>
        <w:t xml:space="preserve">И ГОРОДСКИМ ОКРУГАМ РЕСПУБЛИКИ БАШКОРТОСТАН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907"/>
        <w:gridCol w:w="850"/>
        <w:gridCol w:w="737"/>
        <w:gridCol w:w="737"/>
        <w:gridCol w:w="737"/>
        <w:gridCol w:w="737"/>
        <w:gridCol w:w="794"/>
        <w:gridCol w:w="850"/>
      </w:tblGrid>
      <w:tr>
        <w:tc>
          <w:tcPr>
            <w:tcW w:w="2664" w:type="dxa"/>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1757" w:type="dxa"/>
          </w:tcPr>
          <w:p>
            <w:pPr>
              <w:pStyle w:val="0"/>
              <w:jc w:val="center"/>
            </w:pPr>
            <w:r>
              <w:rPr>
                <w:sz w:val="20"/>
              </w:rPr>
              <w:t xml:space="preserve">Базовое значение</w:t>
            </w:r>
          </w:p>
        </w:tc>
        <w:tc>
          <w:tcPr>
            <w:gridSpan w:val="6"/>
            <w:tcW w:w="4592" w:type="dxa"/>
          </w:tcPr>
          <w:p>
            <w:pPr>
              <w:pStyle w:val="0"/>
              <w:jc w:val="center"/>
            </w:pPr>
            <w:r>
              <w:rPr>
                <w:sz w:val="20"/>
              </w:rPr>
              <w:t xml:space="preserve">Значения показателя по годам</w:t>
            </w:r>
          </w:p>
        </w:tc>
      </w:tr>
      <w:tr>
        <w:tc>
          <w:tcPr>
            <w:vMerge w:val="continue"/>
          </w:tcPr>
          <w:p/>
        </w:tc>
        <w:tc>
          <w:tcPr>
            <w:tcW w:w="907" w:type="dxa"/>
          </w:tcPr>
          <w:p>
            <w:pPr>
              <w:pStyle w:val="0"/>
              <w:jc w:val="center"/>
            </w:pPr>
            <w:r>
              <w:rPr>
                <w:sz w:val="20"/>
              </w:rPr>
              <w:t xml:space="preserve">значение</w:t>
            </w:r>
          </w:p>
        </w:tc>
        <w:tc>
          <w:tcPr>
            <w:tcW w:w="850" w:type="dxa"/>
          </w:tcPr>
          <w:p>
            <w:pPr>
              <w:pStyle w:val="0"/>
              <w:jc w:val="center"/>
            </w:pPr>
            <w:r>
              <w:rPr>
                <w:sz w:val="20"/>
              </w:rPr>
              <w:t xml:space="preserve">дата</w:t>
            </w: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94" w:type="dxa"/>
          </w:tcPr>
          <w:p>
            <w:pPr>
              <w:pStyle w:val="0"/>
              <w:jc w:val="center"/>
            </w:pPr>
            <w:r>
              <w:rPr>
                <w:sz w:val="20"/>
              </w:rPr>
              <w:t xml:space="preserve">2023</w:t>
            </w:r>
          </w:p>
        </w:tc>
        <w:tc>
          <w:tcPr>
            <w:tcW w:w="850" w:type="dxa"/>
          </w:tcPr>
          <w:p>
            <w:pPr>
              <w:pStyle w:val="0"/>
              <w:jc w:val="center"/>
            </w:pPr>
            <w:r>
              <w:rPr>
                <w:sz w:val="20"/>
              </w:rPr>
              <w:t xml:space="preserve">2024</w:t>
            </w:r>
          </w:p>
        </w:tc>
      </w:tr>
      <w:tr>
        <w:tc>
          <w:tcPr>
            <w:gridSpan w:val="9"/>
            <w:tcW w:w="9013" w:type="dxa"/>
          </w:tcPr>
          <w:p>
            <w:pPr>
              <w:pStyle w:val="0"/>
              <w:outlineLvl w:val="3"/>
              <w:jc w:val="center"/>
            </w:pPr>
            <w:r>
              <w:rPr>
                <w:sz w:val="20"/>
              </w:rPr>
              <w:t xml:space="preserve">Количество созданных (реконструированных) и капитально отремонтированных объектов организаций культуры (нарастающим итогом), ед.</w:t>
            </w:r>
          </w:p>
        </w:tc>
      </w:tr>
      <w:tr>
        <w:tc>
          <w:tcPr>
            <w:tcW w:w="2664" w:type="dxa"/>
          </w:tcPr>
          <w:p>
            <w:pPr>
              <w:pStyle w:val="0"/>
            </w:pPr>
            <w:r>
              <w:rPr>
                <w:sz w:val="20"/>
              </w:rPr>
              <w:t xml:space="preserve">Альшеевский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Аскинский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Аургазинский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Бижбулякский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Баймакский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Бакалинский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Балтачевский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Белебеевский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Белорецкий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Бирский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Благоварский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2</w:t>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Буздякский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Бурзянский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Гафурийский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Давлекановский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Дюртюлинский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Дуванский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Ишимбайский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Зилаирский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Зианчуринский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Иглинский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Илишевский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2</w:t>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Караидельский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Кигинский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Кугарчинский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Куюргазинский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Мечетлинский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Мелеузовский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Миякинский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Нуримановский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Салаватский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Стерлибашевский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Стерлитамакский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Татышлинский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Туймазинский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Уфимский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Учалинский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Федоровский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Хайбуллинский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Чишминский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Чекмагушевский район</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 Агидель</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 Межгорье</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 Нефтекамск</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 Сибай</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2</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 Уфа</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5</w:t>
            </w:r>
          </w:p>
        </w:tc>
        <w:tc>
          <w:tcPr>
            <w:tcW w:w="737" w:type="dxa"/>
          </w:tcPr>
          <w:p>
            <w:pPr>
              <w:pStyle w:val="0"/>
            </w:pPr>
            <w:r>
              <w:rPr>
                <w:sz w:val="20"/>
              </w:rPr>
              <w:t xml:space="preserve">1</w:t>
            </w:r>
          </w:p>
        </w:tc>
        <w:tc>
          <w:tcPr>
            <w:tcW w:w="737" w:type="dxa"/>
          </w:tcPr>
          <w:p>
            <w:pPr>
              <w:pStyle w:val="0"/>
            </w:pPr>
            <w:r>
              <w:rPr>
                <w:sz w:val="20"/>
              </w:rPr>
              <w:t xml:space="preserve">3</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 Стерлитамак</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2</w:t>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г. Октябрьский</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94" w:type="dxa"/>
          </w:tcPr>
          <w:p>
            <w:pPr>
              <w:pStyle w:val="0"/>
            </w:pPr>
            <w:r>
              <w:rPr>
                <w:sz w:val="20"/>
              </w:rPr>
            </w:r>
          </w:p>
        </w:tc>
        <w:tc>
          <w:tcPr>
            <w:tcW w:w="850" w:type="dxa"/>
          </w:tcPr>
          <w:p>
            <w:pPr>
              <w:pStyle w:val="0"/>
            </w:pPr>
            <w:r>
              <w:rPr>
                <w:sz w:val="20"/>
              </w:rPr>
            </w:r>
          </w:p>
        </w:tc>
      </w:tr>
      <w:tr>
        <w:tc>
          <w:tcPr>
            <w:tcW w:w="2664" w:type="dxa"/>
          </w:tcPr>
          <w:p>
            <w:pPr>
              <w:pStyle w:val="0"/>
            </w:pPr>
            <w:r>
              <w:rPr>
                <w:sz w:val="20"/>
              </w:rPr>
              <w:t xml:space="preserve">Всего</w:t>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t xml:space="preserve">5</w:t>
            </w:r>
          </w:p>
        </w:tc>
        <w:tc>
          <w:tcPr>
            <w:tcW w:w="737" w:type="dxa"/>
          </w:tcPr>
          <w:p>
            <w:pPr>
              <w:pStyle w:val="0"/>
            </w:pPr>
            <w:r>
              <w:rPr>
                <w:sz w:val="20"/>
              </w:rPr>
              <w:t xml:space="preserve">20</w:t>
            </w:r>
          </w:p>
        </w:tc>
        <w:tc>
          <w:tcPr>
            <w:tcW w:w="737" w:type="dxa"/>
          </w:tcPr>
          <w:p>
            <w:pPr>
              <w:pStyle w:val="0"/>
            </w:pPr>
            <w:r>
              <w:rPr>
                <w:sz w:val="20"/>
              </w:rPr>
              <w:t xml:space="preserve">20</w:t>
            </w:r>
          </w:p>
        </w:tc>
        <w:tc>
          <w:tcPr>
            <w:tcW w:w="737" w:type="dxa"/>
          </w:tcPr>
          <w:p>
            <w:pPr>
              <w:pStyle w:val="0"/>
            </w:pPr>
            <w:r>
              <w:rPr>
                <w:sz w:val="20"/>
              </w:rPr>
              <w:t xml:space="preserve">21</w:t>
            </w:r>
          </w:p>
        </w:tc>
        <w:tc>
          <w:tcPr>
            <w:tcW w:w="794"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w:t>
      </w:r>
    </w:p>
    <w:p>
      <w:pPr>
        <w:pStyle w:val="0"/>
        <w:jc w:val="right"/>
      </w:pPr>
      <w:r>
        <w:rPr>
          <w:sz w:val="20"/>
        </w:rPr>
        <w:t xml:space="preserve">инициативы "Создание</w:t>
      </w:r>
    </w:p>
    <w:p>
      <w:pPr>
        <w:pStyle w:val="0"/>
        <w:jc w:val="right"/>
      </w:pPr>
      <w:r>
        <w:rPr>
          <w:sz w:val="20"/>
        </w:rPr>
        <w:t xml:space="preserve">условий для всестороннего</w:t>
      </w:r>
    </w:p>
    <w:p>
      <w:pPr>
        <w:pStyle w:val="0"/>
        <w:jc w:val="right"/>
      </w:pPr>
      <w:r>
        <w:rPr>
          <w:sz w:val="20"/>
        </w:rPr>
        <w:t xml:space="preserve">духовно-культурного</w:t>
      </w:r>
    </w:p>
    <w:p>
      <w:pPr>
        <w:pStyle w:val="0"/>
        <w:jc w:val="right"/>
      </w:pPr>
      <w:r>
        <w:rPr>
          <w:sz w:val="20"/>
        </w:rPr>
        <w:t xml:space="preserve">развития личности"</w:t>
      </w:r>
    </w:p>
    <w:p>
      <w:pPr>
        <w:pStyle w:val="0"/>
        <w:jc w:val="right"/>
      </w:pPr>
      <w:r>
        <w:rPr>
          <w:sz w:val="20"/>
        </w:rPr>
      </w:r>
    </w:p>
    <w:bookmarkStart w:id="11587" w:name="P11587"/>
    <w:bookmarkEnd w:id="11587"/>
    <w:p>
      <w:pPr>
        <w:pStyle w:val="2"/>
        <w:jc w:val="center"/>
      </w:pPr>
      <w:r>
        <w:rPr>
          <w:sz w:val="20"/>
        </w:rPr>
        <w:t xml:space="preserve">ИНФОРМАЦИЯ</w:t>
      </w:r>
    </w:p>
    <w:p>
      <w:pPr>
        <w:pStyle w:val="2"/>
        <w:jc w:val="center"/>
      </w:pPr>
      <w:r>
        <w:rPr>
          <w:sz w:val="20"/>
        </w:rPr>
        <w:t xml:space="preserve">ПО ОБЪЕКТАМ СТРОИТЕЛЬСТВА (РЕКОНСТРУКЦИИ)</w:t>
      </w:r>
    </w:p>
    <w:p>
      <w:pPr>
        <w:pStyle w:val="2"/>
        <w:jc w:val="center"/>
      </w:pPr>
      <w:r>
        <w:rPr>
          <w:sz w:val="20"/>
        </w:rPr>
        <w:t xml:space="preserve">ПРИОРИТЕТНОГО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928"/>
        <w:gridCol w:w="850"/>
        <w:gridCol w:w="737"/>
        <w:gridCol w:w="907"/>
        <w:gridCol w:w="794"/>
        <w:gridCol w:w="850"/>
        <w:gridCol w:w="1134"/>
        <w:gridCol w:w="1304"/>
        <w:gridCol w:w="737"/>
        <w:gridCol w:w="737"/>
      </w:tblGrid>
      <w:tr>
        <w:tc>
          <w:tcPr>
            <w:tcW w:w="562"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объекта</w:t>
            </w:r>
          </w:p>
        </w:tc>
        <w:tc>
          <w:tcPr>
            <w:tcW w:w="850" w:type="dxa"/>
            <w:vAlign w:val="center"/>
            <w:vMerge w:val="restart"/>
          </w:tcPr>
          <w:p>
            <w:pPr>
              <w:pStyle w:val="0"/>
              <w:jc w:val="center"/>
            </w:pPr>
            <w:r>
              <w:rPr>
                <w:sz w:val="20"/>
              </w:rPr>
              <w:t xml:space="preserve">Наличие земельного участка</w:t>
            </w:r>
          </w:p>
        </w:tc>
        <w:tc>
          <w:tcPr>
            <w:gridSpan w:val="2"/>
            <w:tcW w:w="1644" w:type="dxa"/>
            <w:vAlign w:val="center"/>
          </w:tcPr>
          <w:p>
            <w:pPr>
              <w:pStyle w:val="0"/>
              <w:jc w:val="center"/>
            </w:pPr>
            <w:r>
              <w:rPr>
                <w:sz w:val="20"/>
              </w:rPr>
              <w:t xml:space="preserve">ПИР</w:t>
            </w:r>
          </w:p>
        </w:tc>
        <w:tc>
          <w:tcPr>
            <w:tcW w:w="794" w:type="dxa"/>
            <w:vAlign w:val="center"/>
            <w:vMerge w:val="restart"/>
          </w:tcPr>
          <w:p>
            <w:pPr>
              <w:pStyle w:val="0"/>
              <w:jc w:val="center"/>
            </w:pPr>
            <w:r>
              <w:rPr>
                <w:sz w:val="20"/>
              </w:rPr>
              <w:t xml:space="preserve">Финансовое обеспечение</w:t>
            </w:r>
          </w:p>
        </w:tc>
        <w:tc>
          <w:tcPr>
            <w:tcW w:w="850" w:type="dxa"/>
            <w:vAlign w:val="center"/>
            <w:vMerge w:val="restart"/>
          </w:tcPr>
          <w:p>
            <w:pPr>
              <w:pStyle w:val="0"/>
              <w:jc w:val="center"/>
            </w:pPr>
            <w:r>
              <w:rPr>
                <w:sz w:val="20"/>
              </w:rPr>
              <w:t xml:space="preserve">Наличие государственной экспертизы</w:t>
            </w:r>
          </w:p>
        </w:tc>
        <w:tc>
          <w:tcPr>
            <w:gridSpan w:val="4"/>
            <w:tcW w:w="3912" w:type="dxa"/>
            <w:vAlign w:val="center"/>
          </w:tcPr>
          <w:p>
            <w:pPr>
              <w:pStyle w:val="0"/>
              <w:jc w:val="center"/>
            </w:pPr>
            <w:r>
              <w:rPr>
                <w:sz w:val="20"/>
              </w:rPr>
              <w:t xml:space="preserve">СМР</w:t>
            </w:r>
          </w:p>
        </w:tc>
      </w:tr>
      <w:tr>
        <w:tc>
          <w:tcPr>
            <w:vMerge w:val="continue"/>
          </w:tcPr>
          <w:p/>
        </w:tc>
        <w:tc>
          <w:tcPr>
            <w:vMerge w:val="continue"/>
          </w:tcPr>
          <w:p/>
        </w:tc>
        <w:tc>
          <w:tcPr>
            <w:vMerge w:val="continue"/>
          </w:tcPr>
          <w:p/>
        </w:tc>
        <w:tc>
          <w:tcPr>
            <w:tcW w:w="737" w:type="dxa"/>
            <w:vAlign w:val="center"/>
            <w:vMerge w:val="restart"/>
          </w:tcPr>
          <w:p>
            <w:pPr>
              <w:pStyle w:val="0"/>
              <w:jc w:val="center"/>
            </w:pPr>
            <w:r>
              <w:rPr>
                <w:sz w:val="20"/>
              </w:rPr>
              <w:t xml:space="preserve">Наличие</w:t>
            </w:r>
          </w:p>
        </w:tc>
        <w:tc>
          <w:tcPr>
            <w:tcW w:w="907" w:type="dxa"/>
            <w:vAlign w:val="center"/>
            <w:vMerge w:val="restart"/>
          </w:tcPr>
          <w:p>
            <w:pPr>
              <w:pStyle w:val="0"/>
              <w:jc w:val="center"/>
            </w:pPr>
            <w:r>
              <w:rPr>
                <w:sz w:val="20"/>
              </w:rPr>
              <w:t xml:space="preserve">Срок выполнения</w:t>
            </w:r>
          </w:p>
        </w:tc>
        <w:tc>
          <w:tcPr>
            <w:vMerge w:val="continue"/>
          </w:tcPr>
          <w:p/>
        </w:tc>
        <w:tc>
          <w:tcPr>
            <w:vMerge w:val="continue"/>
          </w:tcPr>
          <w:p/>
        </w:tc>
        <w:tc>
          <w:tcPr>
            <w:tcW w:w="1134" w:type="dxa"/>
            <w:vAlign w:val="center"/>
            <w:vMerge w:val="restart"/>
          </w:tcPr>
          <w:p>
            <w:pPr>
              <w:pStyle w:val="0"/>
              <w:jc w:val="center"/>
            </w:pPr>
            <w:r>
              <w:rPr>
                <w:sz w:val="20"/>
              </w:rPr>
              <w:t xml:space="preserve">Срок строительства, реконструкции, капитального ремонта</w:t>
            </w:r>
          </w:p>
        </w:tc>
        <w:tc>
          <w:tcPr>
            <w:tcW w:w="1304" w:type="dxa"/>
            <w:vAlign w:val="center"/>
            <w:vMerge w:val="restart"/>
          </w:tcPr>
          <w:p>
            <w:pPr>
              <w:pStyle w:val="0"/>
              <w:jc w:val="center"/>
            </w:pPr>
            <w:r>
              <w:rPr>
                <w:sz w:val="20"/>
              </w:rPr>
              <w:t xml:space="preserve">Дата ввода в эксплуатацию</w:t>
            </w:r>
          </w:p>
        </w:tc>
        <w:tc>
          <w:tcPr>
            <w:gridSpan w:val="2"/>
            <w:tcW w:w="1474" w:type="dxa"/>
            <w:vAlign w:val="center"/>
          </w:tcPr>
          <w:p>
            <w:pPr>
              <w:pStyle w:val="0"/>
              <w:jc w:val="center"/>
            </w:pPr>
            <w:r>
              <w:rPr>
                <w:sz w:val="20"/>
              </w:rPr>
              <w:t xml:space="preserve">Финансовое обеспечение&lt;*&gt;</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РАИП</w:t>
            </w:r>
          </w:p>
        </w:tc>
        <w:tc>
          <w:tcPr>
            <w:tcW w:w="737" w:type="dxa"/>
            <w:vAlign w:val="center"/>
          </w:tcPr>
          <w:p>
            <w:pPr>
              <w:pStyle w:val="0"/>
              <w:jc w:val="center"/>
            </w:pPr>
            <w:r>
              <w:rPr>
                <w:sz w:val="20"/>
              </w:rPr>
              <w:t xml:space="preserve">ФАИП</w:t>
            </w:r>
          </w:p>
        </w:tc>
      </w:tr>
      <w:tr>
        <w:tc>
          <w:tcPr>
            <w:tcW w:w="562" w:type="dxa"/>
          </w:tcPr>
          <w:p>
            <w:pPr>
              <w:pStyle w:val="0"/>
              <w:jc w:val="center"/>
            </w:pPr>
            <w:r>
              <w:rPr>
                <w:sz w:val="20"/>
              </w:rPr>
              <w:t xml:space="preserve">1</w:t>
            </w:r>
          </w:p>
        </w:tc>
        <w:tc>
          <w:tcPr>
            <w:tcW w:w="1928" w:type="dxa"/>
          </w:tcPr>
          <w:p>
            <w:pPr>
              <w:pStyle w:val="0"/>
            </w:pPr>
            <w:r>
              <w:rPr>
                <w:sz w:val="20"/>
              </w:rPr>
              <w:t xml:space="preserve">Реконструкция здания Уфимского государственного цирка</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2022</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2023 - 2024</w:t>
            </w:r>
          </w:p>
        </w:tc>
        <w:tc>
          <w:tcPr>
            <w:tcW w:w="1304" w:type="dxa"/>
          </w:tcPr>
          <w:p>
            <w:pPr>
              <w:pStyle w:val="0"/>
              <w:jc w:val="center"/>
            </w:pPr>
            <w:r>
              <w:rPr>
                <w:sz w:val="20"/>
              </w:rPr>
              <w:t xml:space="preserve">01.06.2024</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w:t>
            </w:r>
          </w:p>
        </w:tc>
        <w:tc>
          <w:tcPr>
            <w:tcW w:w="1928" w:type="dxa"/>
          </w:tcPr>
          <w:p>
            <w:pPr>
              <w:pStyle w:val="0"/>
            </w:pPr>
            <w:r>
              <w:rPr>
                <w:sz w:val="20"/>
              </w:rPr>
              <w:t xml:space="preserve">Реконструкция Башкирского государственного театра кукол</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2022 - 2023</w:t>
            </w:r>
          </w:p>
        </w:tc>
        <w:tc>
          <w:tcPr>
            <w:tcW w:w="1304" w:type="dxa"/>
          </w:tcPr>
          <w:p>
            <w:pPr>
              <w:pStyle w:val="0"/>
              <w:jc w:val="center"/>
            </w:pPr>
            <w:r>
              <w:rPr>
                <w:sz w:val="20"/>
              </w:rPr>
              <w:t xml:space="preserve">01.12.2023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pPr>
            <w:r>
              <w:rPr>
                <w:sz w:val="20"/>
              </w:rPr>
            </w:r>
          </w:p>
        </w:tc>
        <w:tc>
          <w:tcPr>
            <w:gridSpan w:val="10"/>
            <w:tcW w:w="9978" w:type="dxa"/>
            <w:vAlign w:val="center"/>
          </w:tcPr>
          <w:p>
            <w:pPr>
              <w:pStyle w:val="0"/>
              <w:jc w:val="center"/>
            </w:pPr>
            <w:r>
              <w:rPr>
                <w:sz w:val="20"/>
              </w:rPr>
              <w:t xml:space="preserve">Строительство, реконструкция и капитальный ремонт объектов организаций культуры</w:t>
            </w:r>
          </w:p>
        </w:tc>
      </w:tr>
      <w:tr>
        <w:tc>
          <w:tcPr>
            <w:tcW w:w="562" w:type="dxa"/>
          </w:tcPr>
          <w:p>
            <w:pPr>
              <w:pStyle w:val="0"/>
              <w:jc w:val="center"/>
            </w:pPr>
            <w:r>
              <w:rPr>
                <w:sz w:val="20"/>
              </w:rPr>
              <w:t xml:space="preserve">1</w:t>
            </w:r>
          </w:p>
        </w:tc>
        <w:tc>
          <w:tcPr>
            <w:tcW w:w="1928" w:type="dxa"/>
          </w:tcPr>
          <w:p>
            <w:pPr>
              <w:pStyle w:val="0"/>
            </w:pPr>
            <w:r>
              <w:rPr>
                <w:sz w:val="20"/>
              </w:rPr>
              <w:t xml:space="preserve">Капитальный ремонт здания муниципального бюджетного учреждения Миякинский центральный Дворец культуры в с. Киргиз-Мияки МР Миякинский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2018</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2019</w:t>
            </w:r>
          </w:p>
        </w:tc>
        <w:tc>
          <w:tcPr>
            <w:tcW w:w="1304" w:type="dxa"/>
          </w:tcPr>
          <w:p>
            <w:pPr>
              <w:pStyle w:val="0"/>
              <w:jc w:val="center"/>
            </w:pPr>
            <w:r>
              <w:rPr>
                <w:sz w:val="20"/>
              </w:rPr>
              <w:t xml:space="preserve">01.12.2019</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w:t>
            </w:r>
          </w:p>
        </w:tc>
        <w:tc>
          <w:tcPr>
            <w:tcW w:w="1928" w:type="dxa"/>
          </w:tcPr>
          <w:p>
            <w:pPr>
              <w:pStyle w:val="0"/>
            </w:pPr>
            <w:r>
              <w:rPr>
                <w:sz w:val="20"/>
              </w:rPr>
              <w:t xml:space="preserve">Строительство сельского дома культуры в с. Мурсалимкино МР Салаватский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2018</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2019</w:t>
            </w:r>
          </w:p>
        </w:tc>
        <w:tc>
          <w:tcPr>
            <w:tcW w:w="1304" w:type="dxa"/>
          </w:tcPr>
          <w:p>
            <w:pPr>
              <w:pStyle w:val="0"/>
              <w:jc w:val="center"/>
            </w:pPr>
            <w:r>
              <w:rPr>
                <w:sz w:val="20"/>
              </w:rPr>
              <w:t xml:space="preserve">01.12.2019</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w:t>
            </w:r>
          </w:p>
        </w:tc>
        <w:tc>
          <w:tcPr>
            <w:tcW w:w="1928" w:type="dxa"/>
          </w:tcPr>
          <w:p>
            <w:pPr>
              <w:pStyle w:val="0"/>
            </w:pPr>
            <w:r>
              <w:rPr>
                <w:sz w:val="20"/>
              </w:rPr>
              <w:t xml:space="preserve">Строительство сельского дома культуры в с. Нижние Киги МР Кигинский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2018</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2019</w:t>
            </w:r>
          </w:p>
        </w:tc>
        <w:tc>
          <w:tcPr>
            <w:tcW w:w="1304" w:type="dxa"/>
          </w:tcPr>
          <w:p>
            <w:pPr>
              <w:pStyle w:val="0"/>
              <w:jc w:val="center"/>
            </w:pPr>
            <w:r>
              <w:rPr>
                <w:sz w:val="20"/>
              </w:rPr>
              <w:t xml:space="preserve">01.12.2019</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w:t>
            </w:r>
          </w:p>
        </w:tc>
        <w:tc>
          <w:tcPr>
            <w:tcW w:w="1928" w:type="dxa"/>
          </w:tcPr>
          <w:p>
            <w:pPr>
              <w:pStyle w:val="0"/>
            </w:pPr>
            <w:r>
              <w:rPr>
                <w:sz w:val="20"/>
              </w:rPr>
              <w:t xml:space="preserve">Реконструкция социально-культурного центра в с. Дуван МР Дуванский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2018</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2019</w:t>
            </w:r>
          </w:p>
        </w:tc>
        <w:tc>
          <w:tcPr>
            <w:tcW w:w="1304" w:type="dxa"/>
          </w:tcPr>
          <w:p>
            <w:pPr>
              <w:pStyle w:val="0"/>
              <w:jc w:val="center"/>
            </w:pPr>
            <w:r>
              <w:rPr>
                <w:sz w:val="20"/>
              </w:rPr>
              <w:t xml:space="preserve">01.12.2019</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w:t>
            </w:r>
          </w:p>
        </w:tc>
        <w:tc>
          <w:tcPr>
            <w:tcW w:w="1928" w:type="dxa"/>
          </w:tcPr>
          <w:p>
            <w:pPr>
              <w:pStyle w:val="0"/>
            </w:pPr>
            <w:r>
              <w:rPr>
                <w:sz w:val="20"/>
              </w:rPr>
              <w:t xml:space="preserve">Реконструкция РДК в с. Старосубхангулово МР Бурзянский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2018</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2019</w:t>
            </w:r>
          </w:p>
        </w:tc>
        <w:tc>
          <w:tcPr>
            <w:tcW w:w="1304" w:type="dxa"/>
          </w:tcPr>
          <w:p>
            <w:pPr>
              <w:pStyle w:val="0"/>
              <w:jc w:val="center"/>
            </w:pPr>
            <w:r>
              <w:rPr>
                <w:sz w:val="20"/>
              </w:rPr>
              <w:t xml:space="preserve">01.12.2019</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w:t>
            </w:r>
          </w:p>
        </w:tc>
        <w:tc>
          <w:tcPr>
            <w:tcW w:w="1928" w:type="dxa"/>
          </w:tcPr>
          <w:p>
            <w:pPr>
              <w:pStyle w:val="0"/>
            </w:pPr>
            <w:r>
              <w:rPr>
                <w:sz w:val="20"/>
              </w:rPr>
              <w:t xml:space="preserve">Капитальный ремонт муниципального автономного учреждения "Центр культуры и досуга" в с. Зилаир МР Зилаирский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7</w:t>
            </w:r>
          </w:p>
        </w:tc>
        <w:tc>
          <w:tcPr>
            <w:tcW w:w="1928" w:type="dxa"/>
          </w:tcPr>
          <w:p>
            <w:pPr>
              <w:pStyle w:val="0"/>
            </w:pPr>
            <w:r>
              <w:rPr>
                <w:sz w:val="20"/>
              </w:rPr>
              <w:t xml:space="preserve">Капитальный ремонт сельского дома культуры в с. Новосепяшево МР Альшеевский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8</w:t>
            </w:r>
          </w:p>
        </w:tc>
        <w:tc>
          <w:tcPr>
            <w:tcW w:w="1928" w:type="dxa"/>
          </w:tcPr>
          <w:p>
            <w:pPr>
              <w:pStyle w:val="0"/>
            </w:pPr>
            <w:r>
              <w:rPr>
                <w:sz w:val="20"/>
              </w:rPr>
              <w:t xml:space="preserve">Капитальный ремонт сельского клуба в с. 2-Иткулово - филиала муниципального автономного учреждения культуры "ЦНТ" МР Баймакский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9</w:t>
            </w:r>
          </w:p>
        </w:tc>
        <w:tc>
          <w:tcPr>
            <w:tcW w:w="1928" w:type="dxa"/>
          </w:tcPr>
          <w:p>
            <w:pPr>
              <w:pStyle w:val="0"/>
            </w:pPr>
            <w:r>
              <w:rPr>
                <w:sz w:val="20"/>
              </w:rPr>
              <w:t xml:space="preserve">Капитальный ремонт сельского дома культуры в с. Сосновка, ул. Центральная, д. 3, МР Белорецкий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10</w:t>
            </w:r>
          </w:p>
        </w:tc>
        <w:tc>
          <w:tcPr>
            <w:tcW w:w="1928" w:type="dxa"/>
          </w:tcPr>
          <w:p>
            <w:pPr>
              <w:pStyle w:val="0"/>
            </w:pPr>
            <w:r>
              <w:rPr>
                <w:sz w:val="20"/>
              </w:rPr>
              <w:t xml:space="preserve">Капитальный ремонт Аитовского сельского дома культуры МР Бижбулякский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11</w:t>
            </w:r>
          </w:p>
        </w:tc>
        <w:tc>
          <w:tcPr>
            <w:tcW w:w="1928" w:type="dxa"/>
          </w:tcPr>
          <w:p>
            <w:pPr>
              <w:pStyle w:val="0"/>
            </w:pPr>
            <w:r>
              <w:rPr>
                <w:sz w:val="20"/>
              </w:rPr>
              <w:t xml:space="preserve">Капитальный ремонт сельского Дома культуры в с. Мирный - филиала муниципального бюджетного учреждения "РДК" МР Благоварский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12</w:t>
            </w:r>
          </w:p>
        </w:tc>
        <w:tc>
          <w:tcPr>
            <w:tcW w:w="1928" w:type="dxa"/>
          </w:tcPr>
          <w:p>
            <w:pPr>
              <w:pStyle w:val="0"/>
            </w:pPr>
            <w:r>
              <w:rPr>
                <w:sz w:val="20"/>
              </w:rPr>
              <w:t xml:space="preserve">Капитальный ремонт здания муниципального бюджетного учреждения культуры "Центральная библиотека" в с. Языково МР Благоварский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13</w:t>
            </w:r>
          </w:p>
        </w:tc>
        <w:tc>
          <w:tcPr>
            <w:tcW w:w="1928" w:type="dxa"/>
          </w:tcPr>
          <w:p>
            <w:pPr>
              <w:pStyle w:val="0"/>
            </w:pPr>
            <w:r>
              <w:rPr>
                <w:sz w:val="20"/>
              </w:rPr>
              <w:t xml:space="preserve">Капитальный ремонт Районного дворца культуры в с. Красноусольский МР Гафурийский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14</w:t>
            </w:r>
          </w:p>
        </w:tc>
        <w:tc>
          <w:tcPr>
            <w:tcW w:w="1928" w:type="dxa"/>
          </w:tcPr>
          <w:p>
            <w:pPr>
              <w:pStyle w:val="0"/>
            </w:pPr>
            <w:r>
              <w:rPr>
                <w:sz w:val="20"/>
              </w:rPr>
              <w:t xml:space="preserve">Капитальный ремонт сельского дома культуры в с. Асяново муниципального бюджетного учреждения "Культурно-досуговый центр" МР Дюртюлинский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15</w:t>
            </w:r>
          </w:p>
        </w:tc>
        <w:tc>
          <w:tcPr>
            <w:tcW w:w="1928" w:type="dxa"/>
          </w:tcPr>
          <w:p>
            <w:pPr>
              <w:pStyle w:val="0"/>
            </w:pPr>
            <w:r>
              <w:rPr>
                <w:sz w:val="20"/>
              </w:rPr>
              <w:t xml:space="preserve">Капитальный ремонт здания Кудеевского сельского дома культуры - филиала муниципального бюджетного учреждения "РДК" МР Иглинский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16</w:t>
            </w:r>
          </w:p>
        </w:tc>
        <w:tc>
          <w:tcPr>
            <w:tcW w:w="1928" w:type="dxa"/>
          </w:tcPr>
          <w:p>
            <w:pPr>
              <w:pStyle w:val="0"/>
            </w:pPr>
            <w:r>
              <w:rPr>
                <w:sz w:val="20"/>
              </w:rPr>
              <w:t xml:space="preserve">Капитальный ремонт сельского дома культуры в с. Андреевка МР Илишевский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17</w:t>
            </w:r>
          </w:p>
        </w:tc>
        <w:tc>
          <w:tcPr>
            <w:tcW w:w="1928" w:type="dxa"/>
          </w:tcPr>
          <w:p>
            <w:pPr>
              <w:pStyle w:val="0"/>
            </w:pPr>
            <w:r>
              <w:rPr>
                <w:sz w:val="20"/>
              </w:rPr>
              <w:t xml:space="preserve">Капитальный ремонт Ишеевского сельского дома культуры в с. Ишеево МР Ишимбайский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18</w:t>
            </w:r>
          </w:p>
        </w:tc>
        <w:tc>
          <w:tcPr>
            <w:tcW w:w="1928" w:type="dxa"/>
          </w:tcPr>
          <w:p>
            <w:pPr>
              <w:pStyle w:val="0"/>
            </w:pPr>
            <w:r>
              <w:rPr>
                <w:sz w:val="20"/>
              </w:rPr>
              <w:t xml:space="preserve">Капитальный ремонт многофункционального сельского клуба в с. Караидель МР Караидельский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19</w:t>
            </w:r>
          </w:p>
        </w:tc>
        <w:tc>
          <w:tcPr>
            <w:tcW w:w="1928" w:type="dxa"/>
          </w:tcPr>
          <w:p>
            <w:pPr>
              <w:pStyle w:val="0"/>
            </w:pPr>
            <w:r>
              <w:rPr>
                <w:sz w:val="20"/>
              </w:rPr>
              <w:t xml:space="preserve">Капитальный ремонт Кандринской сельской детской библиотеки муниципального автономного учреждения культуры "Межпоселенческая центральная библиотека" МР Туймазинский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20</w:t>
            </w:r>
          </w:p>
        </w:tc>
        <w:tc>
          <w:tcPr>
            <w:tcW w:w="1928" w:type="dxa"/>
          </w:tcPr>
          <w:p>
            <w:pPr>
              <w:pStyle w:val="0"/>
            </w:pPr>
            <w:r>
              <w:rPr>
                <w:sz w:val="20"/>
              </w:rPr>
              <w:t xml:space="preserve">Капитальный ремонт Государственного бюджетного учреждения культуры Республиканский музей Боевой Славы</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21</w:t>
            </w:r>
          </w:p>
        </w:tc>
        <w:tc>
          <w:tcPr>
            <w:tcW w:w="1928" w:type="dxa"/>
          </w:tcPr>
          <w:p>
            <w:pPr>
              <w:pStyle w:val="0"/>
            </w:pPr>
            <w:r>
              <w:rPr>
                <w:sz w:val="20"/>
              </w:rPr>
              <w:t xml:space="preserve">Капитальный ремонт государственного бюджетного профессионального образовательного учреждения Республики Башкортостан Средний специальный музыкальный колледж</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22</w:t>
            </w:r>
          </w:p>
        </w:tc>
        <w:tc>
          <w:tcPr>
            <w:tcW w:w="1928" w:type="dxa"/>
          </w:tcPr>
          <w:p>
            <w:pPr>
              <w:pStyle w:val="0"/>
            </w:pPr>
            <w:r>
              <w:rPr>
                <w:sz w:val="20"/>
              </w:rPr>
              <w:t xml:space="preserve">Капитальный ремонт государственного бюджетного учреждения культуры Национальная библиотека им. А.-З.Валиди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23</w:t>
            </w:r>
          </w:p>
        </w:tc>
        <w:tc>
          <w:tcPr>
            <w:tcW w:w="1928" w:type="dxa"/>
          </w:tcPr>
          <w:p>
            <w:pPr>
              <w:pStyle w:val="0"/>
            </w:pPr>
            <w:r>
              <w:rPr>
                <w:sz w:val="20"/>
              </w:rPr>
              <w:t xml:space="preserve">Капитальный ремонт государственного бюджетного учреждения культуры и искусства Республики Башкортостан Башкирский ордена Трудового Красного Знамени академический театр драмы имени Мажита Гафури</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24</w:t>
            </w:r>
          </w:p>
        </w:tc>
        <w:tc>
          <w:tcPr>
            <w:tcW w:w="1928" w:type="dxa"/>
          </w:tcPr>
          <w:p>
            <w:pPr>
              <w:pStyle w:val="0"/>
            </w:pPr>
            <w:r>
              <w:rPr>
                <w:sz w:val="20"/>
              </w:rPr>
              <w:t xml:space="preserve">Строительство сельского дома культуры на 300 мест в с. Ябалаково МР Илишевский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25</w:t>
            </w:r>
          </w:p>
        </w:tc>
        <w:tc>
          <w:tcPr>
            <w:tcW w:w="1928" w:type="dxa"/>
          </w:tcPr>
          <w:p>
            <w:pPr>
              <w:pStyle w:val="0"/>
            </w:pPr>
            <w:r>
              <w:rPr>
                <w:sz w:val="20"/>
              </w:rPr>
              <w:t xml:space="preserve">Строительство Детской музыкальной школы N 9 имени А.Искужина в Ленинском районе городского округа г. Уфа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w:t>
            </w:r>
          </w:p>
        </w:tc>
        <w:tc>
          <w:tcPr>
            <w:tcW w:w="1304" w:type="dxa"/>
          </w:tcPr>
          <w:p>
            <w:pPr>
              <w:pStyle w:val="0"/>
              <w:jc w:val="center"/>
            </w:pPr>
            <w:r>
              <w:rPr>
                <w:sz w:val="20"/>
              </w:rPr>
              <w:t xml:space="preserve">01.12.2020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26</w:t>
            </w:r>
          </w:p>
        </w:tc>
        <w:tc>
          <w:tcPr>
            <w:tcW w:w="1928" w:type="dxa"/>
          </w:tcPr>
          <w:p>
            <w:pPr>
              <w:pStyle w:val="0"/>
            </w:pPr>
            <w:r>
              <w:rPr>
                <w:sz w:val="20"/>
              </w:rPr>
              <w:t xml:space="preserve">Капитальный ремонт государственного бюджетного профессионального образовательного учреждения Республики Башкортостан Башкирский Республиканский колледж культуры и искусства городского округа г. Стерлитамак</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27</w:t>
            </w:r>
          </w:p>
        </w:tc>
        <w:tc>
          <w:tcPr>
            <w:tcW w:w="1928" w:type="dxa"/>
          </w:tcPr>
          <w:p>
            <w:pPr>
              <w:pStyle w:val="0"/>
            </w:pPr>
            <w:r>
              <w:rPr>
                <w:sz w:val="20"/>
              </w:rPr>
              <w:t xml:space="preserve">Капитальный ремонт Нижнеаврюзовского сельского дома культуры - филиала муниципального бюджетного учреждения "Социально-культурный центр" МР Альшеевский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28</w:t>
            </w:r>
          </w:p>
        </w:tc>
        <w:tc>
          <w:tcPr>
            <w:tcW w:w="1928" w:type="dxa"/>
          </w:tcPr>
          <w:p>
            <w:pPr>
              <w:pStyle w:val="0"/>
            </w:pPr>
            <w:r>
              <w:rPr>
                <w:sz w:val="20"/>
              </w:rPr>
              <w:t xml:space="preserve">Капитальный ремонт Тучубаевского сельского дома культуры - специализированного отдела муниципального автономного учреждения "Районный Дворец культуры" МР Балтачевский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29</w:t>
            </w:r>
          </w:p>
        </w:tc>
        <w:tc>
          <w:tcPr>
            <w:tcW w:w="1928" w:type="dxa"/>
          </w:tcPr>
          <w:p>
            <w:pPr>
              <w:pStyle w:val="0"/>
            </w:pPr>
            <w:r>
              <w:rPr>
                <w:sz w:val="20"/>
              </w:rPr>
              <w:t xml:space="preserve">Капитальный ремонт Седякбашского сельского дома культуры - филиала муниципального автономного учреждения "Бижбулякский Дворец культуры" МР Бижбулякский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30</w:t>
            </w:r>
          </w:p>
        </w:tc>
        <w:tc>
          <w:tcPr>
            <w:tcW w:w="1928" w:type="dxa"/>
          </w:tcPr>
          <w:p>
            <w:pPr>
              <w:pStyle w:val="0"/>
            </w:pPr>
            <w:r>
              <w:rPr>
                <w:sz w:val="20"/>
              </w:rPr>
              <w:t xml:space="preserve">Капитальный ремонт Копей-Кубовского сельского дома культуры - филиала муниципального автономного учреждения "Районный дворец культуры" МР Буздякский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31</w:t>
            </w:r>
          </w:p>
        </w:tc>
        <w:tc>
          <w:tcPr>
            <w:tcW w:w="1928" w:type="dxa"/>
          </w:tcPr>
          <w:p>
            <w:pPr>
              <w:pStyle w:val="0"/>
            </w:pPr>
            <w:r>
              <w:rPr>
                <w:sz w:val="20"/>
              </w:rPr>
              <w:t xml:space="preserve">Капитальный ремонт Гадельгареевского сельского дома культуры - филиала муниципального бюджетного учреждения культуры "Бурзянский районный дворец культуры" МР Бурзянский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32</w:t>
            </w:r>
          </w:p>
        </w:tc>
        <w:tc>
          <w:tcPr>
            <w:tcW w:w="1928" w:type="dxa"/>
          </w:tcPr>
          <w:p>
            <w:pPr>
              <w:pStyle w:val="0"/>
            </w:pPr>
            <w:r>
              <w:rPr>
                <w:sz w:val="20"/>
              </w:rPr>
              <w:t xml:space="preserve">Капитальный ремонт муниципального бюджетного учреждения культуры и искусства "Сибайский историко-краеведческий музей" городского округа г. Сибай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33</w:t>
            </w:r>
          </w:p>
        </w:tc>
        <w:tc>
          <w:tcPr>
            <w:tcW w:w="1928" w:type="dxa"/>
          </w:tcPr>
          <w:p>
            <w:pPr>
              <w:pStyle w:val="0"/>
            </w:pPr>
            <w:r>
              <w:rPr>
                <w:sz w:val="20"/>
              </w:rPr>
              <w:t xml:space="preserve">Капитальный ремонт Матраевского центра культуры и досуга МР Зилаирский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34</w:t>
            </w:r>
          </w:p>
        </w:tc>
        <w:tc>
          <w:tcPr>
            <w:tcW w:w="1928" w:type="dxa"/>
          </w:tcPr>
          <w:p>
            <w:pPr>
              <w:pStyle w:val="0"/>
            </w:pPr>
            <w:r>
              <w:rPr>
                <w:sz w:val="20"/>
              </w:rPr>
              <w:t xml:space="preserve">Капитальный ремонт муниципального бюджетного учреждения "Кугарчинская централизованная библиотечная система" МР Кугарчинский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35</w:t>
            </w:r>
          </w:p>
        </w:tc>
        <w:tc>
          <w:tcPr>
            <w:tcW w:w="1928" w:type="dxa"/>
          </w:tcPr>
          <w:p>
            <w:pPr>
              <w:pStyle w:val="0"/>
            </w:pPr>
            <w:r>
              <w:rPr>
                <w:sz w:val="20"/>
              </w:rPr>
              <w:t xml:space="preserve">Капитальный ремонт муниципального бюджетного учреждения культуры и искусства "Музей Газиза Альмухаметова" сельского поселения Мурапталовский сельсовет МР Куюргазинский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36</w:t>
            </w:r>
          </w:p>
        </w:tc>
        <w:tc>
          <w:tcPr>
            <w:tcW w:w="1928" w:type="dxa"/>
          </w:tcPr>
          <w:p>
            <w:pPr>
              <w:pStyle w:val="0"/>
            </w:pPr>
            <w:r>
              <w:rPr>
                <w:sz w:val="20"/>
              </w:rPr>
              <w:t xml:space="preserve">Капитальный ремонт Турналинского сельского дома культуры - филиала муниципального бюджетного учреждения "Социально-культурный центр досуга" МР Салаватский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37</w:t>
            </w:r>
          </w:p>
        </w:tc>
        <w:tc>
          <w:tcPr>
            <w:tcW w:w="1928" w:type="dxa"/>
          </w:tcPr>
          <w:p>
            <w:pPr>
              <w:pStyle w:val="0"/>
            </w:pPr>
            <w:r>
              <w:rPr>
                <w:sz w:val="20"/>
              </w:rPr>
              <w:t xml:space="preserve">Капитальный ремонт Аллагуватского сельского дома культуры - филиала муниципального бюджетного учреждения "Районный дом культуры" МР Стерлибашевский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38</w:t>
            </w:r>
          </w:p>
        </w:tc>
        <w:tc>
          <w:tcPr>
            <w:tcW w:w="1928" w:type="dxa"/>
          </w:tcPr>
          <w:p>
            <w:pPr>
              <w:pStyle w:val="0"/>
            </w:pPr>
            <w:r>
              <w:rPr>
                <w:sz w:val="20"/>
              </w:rPr>
              <w:t xml:space="preserve">Капитальный ремонт сельского дома культуры в с. Наумовка - филиала муниципального бюджетного учреждения культуры "Стерлитамакский районный дворец культуры" МР Стерлитамакский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39</w:t>
            </w:r>
          </w:p>
        </w:tc>
        <w:tc>
          <w:tcPr>
            <w:tcW w:w="1928" w:type="dxa"/>
          </w:tcPr>
          <w:p>
            <w:pPr>
              <w:pStyle w:val="0"/>
            </w:pPr>
            <w:r>
              <w:rPr>
                <w:sz w:val="20"/>
              </w:rPr>
              <w:t xml:space="preserve">Капитальный ремонт Старокалмашевского сельского дома культуры - структурного подразделения муниципального бюджетного учреждения "Районный Дом культуры" МР Чекмагушевский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40</w:t>
            </w:r>
          </w:p>
        </w:tc>
        <w:tc>
          <w:tcPr>
            <w:tcW w:w="1928" w:type="dxa"/>
          </w:tcPr>
          <w:p>
            <w:pPr>
              <w:pStyle w:val="0"/>
            </w:pPr>
            <w:r>
              <w:rPr>
                <w:sz w:val="20"/>
              </w:rPr>
              <w:t xml:space="preserve">Капитальный ремонт Байгускаровского сельского дома культуры - структурного подразделения муниципального бюджетного учреждения культуры "Районный дом культуры" МР Хайбуллинский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41</w:t>
            </w:r>
          </w:p>
        </w:tc>
        <w:tc>
          <w:tcPr>
            <w:tcW w:w="1928" w:type="dxa"/>
          </w:tcPr>
          <w:p>
            <w:pPr>
              <w:pStyle w:val="0"/>
            </w:pPr>
            <w:r>
              <w:rPr>
                <w:sz w:val="20"/>
              </w:rPr>
              <w:t xml:space="preserve">Капитальный ремонт муниципального бюджетного учреждения "Уфимская детская филармония"</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42</w:t>
            </w:r>
          </w:p>
        </w:tc>
        <w:tc>
          <w:tcPr>
            <w:tcW w:w="1928" w:type="dxa"/>
          </w:tcPr>
          <w:p>
            <w:pPr>
              <w:pStyle w:val="0"/>
            </w:pPr>
            <w:r>
              <w:rPr>
                <w:sz w:val="20"/>
              </w:rPr>
              <w:t xml:space="preserve">Реконструкция (с элементами реставрации) здания концертно-театрального объединения городского округа г. Сибай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2019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2020 - 2021</w:t>
            </w:r>
          </w:p>
        </w:tc>
        <w:tc>
          <w:tcPr>
            <w:tcW w:w="1304" w:type="dxa"/>
          </w:tcPr>
          <w:p>
            <w:pPr>
              <w:pStyle w:val="0"/>
              <w:jc w:val="center"/>
            </w:pPr>
            <w:r>
              <w:rPr>
                <w:sz w:val="20"/>
              </w:rPr>
              <w:t xml:space="preserve">31.12.2021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43</w:t>
            </w:r>
          </w:p>
        </w:tc>
        <w:tc>
          <w:tcPr>
            <w:tcW w:w="1928" w:type="dxa"/>
          </w:tcPr>
          <w:p>
            <w:pPr>
              <w:pStyle w:val="0"/>
            </w:pPr>
            <w:r>
              <w:rPr>
                <w:sz w:val="20"/>
              </w:rPr>
              <w:t xml:space="preserve">Строительство многофункционального сельского дома культуры в д. Явгильдино МР Караидельский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2020 - 2021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44</w:t>
            </w:r>
          </w:p>
        </w:tc>
        <w:tc>
          <w:tcPr>
            <w:tcW w:w="1928" w:type="dxa"/>
          </w:tcPr>
          <w:p>
            <w:pPr>
              <w:pStyle w:val="0"/>
            </w:pPr>
            <w:r>
              <w:rPr>
                <w:sz w:val="20"/>
              </w:rPr>
              <w:t xml:space="preserve">Капитальный ремонт здания муниципального автономного учреждения дополнительного образования "Детская школа искусств N 2" в р.п. Приютово МР Белебеевский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45</w:t>
            </w:r>
          </w:p>
        </w:tc>
        <w:tc>
          <w:tcPr>
            <w:tcW w:w="1928" w:type="dxa"/>
          </w:tcPr>
          <w:p>
            <w:pPr>
              <w:pStyle w:val="0"/>
            </w:pPr>
            <w:r>
              <w:rPr>
                <w:sz w:val="20"/>
              </w:rPr>
              <w:t xml:space="preserve">Реконструкция здания муниципального автономного учреждения дополнительного образования "Детская музыкальная школа N 1 в ГО г. Стерлитамак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2021</w:t>
            </w:r>
          </w:p>
        </w:tc>
        <w:tc>
          <w:tcPr>
            <w:tcW w:w="1304" w:type="dxa"/>
          </w:tcPr>
          <w:p>
            <w:pPr>
              <w:pStyle w:val="0"/>
              <w:jc w:val="center"/>
            </w:pPr>
            <w:r>
              <w:rPr>
                <w:sz w:val="20"/>
              </w:rPr>
              <w:t xml:space="preserve">01.12.2021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46</w:t>
            </w:r>
          </w:p>
        </w:tc>
        <w:tc>
          <w:tcPr>
            <w:tcW w:w="1928" w:type="dxa"/>
          </w:tcPr>
          <w:p>
            <w:pPr>
              <w:pStyle w:val="0"/>
            </w:pPr>
            <w:r>
              <w:rPr>
                <w:sz w:val="20"/>
              </w:rPr>
              <w:t xml:space="preserve">Капитальный ремонт муниципального бюджетного учреждения "Центральная районная библиотека" МР Учалинский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47</w:t>
            </w:r>
          </w:p>
        </w:tc>
        <w:tc>
          <w:tcPr>
            <w:tcW w:w="1928" w:type="dxa"/>
          </w:tcPr>
          <w:p>
            <w:pPr>
              <w:pStyle w:val="0"/>
            </w:pPr>
            <w:r>
              <w:rPr>
                <w:sz w:val="20"/>
              </w:rPr>
              <w:t xml:space="preserve">Капитальный ремонт объекта культурного наследия "Дом-музей Ш.А.Худайбердина" городского округа г. Уфа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48</w:t>
            </w:r>
          </w:p>
        </w:tc>
        <w:tc>
          <w:tcPr>
            <w:tcW w:w="1928" w:type="dxa"/>
          </w:tcPr>
          <w:p>
            <w:pPr>
              <w:pStyle w:val="0"/>
            </w:pPr>
            <w:r>
              <w:rPr>
                <w:sz w:val="20"/>
              </w:rPr>
              <w:t xml:space="preserve">Капитальный ремонт государственного бюджетного профессионального образовательного учреждения Республики Башкортостан Октябрьский музыкальный колледж</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49</w:t>
            </w:r>
          </w:p>
        </w:tc>
        <w:tc>
          <w:tcPr>
            <w:tcW w:w="1928" w:type="dxa"/>
          </w:tcPr>
          <w:p>
            <w:pPr>
              <w:pStyle w:val="0"/>
            </w:pPr>
            <w:r>
              <w:rPr>
                <w:sz w:val="20"/>
              </w:rPr>
              <w:t xml:space="preserve">Капитальный ремонт Ибраевского сельского дома культуры муниципального бюджетного учреждения культуры "РДК" МР Кигинский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50</w:t>
            </w:r>
          </w:p>
        </w:tc>
        <w:tc>
          <w:tcPr>
            <w:tcW w:w="1928" w:type="dxa"/>
          </w:tcPr>
          <w:p>
            <w:pPr>
              <w:pStyle w:val="0"/>
            </w:pPr>
            <w:r>
              <w:rPr>
                <w:sz w:val="20"/>
              </w:rPr>
              <w:t xml:space="preserve">Капитальный ремонт Ахмановского сельского дома культуры в с. Ахманово МР Бакалинский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51</w:t>
            </w:r>
          </w:p>
        </w:tc>
        <w:tc>
          <w:tcPr>
            <w:tcW w:w="1928" w:type="dxa"/>
          </w:tcPr>
          <w:p>
            <w:pPr>
              <w:pStyle w:val="0"/>
            </w:pPr>
            <w:r>
              <w:rPr>
                <w:sz w:val="20"/>
              </w:rPr>
              <w:t xml:space="preserve">Капитальный ремонт сельского дома культуры в с. Калинники муниципального бюджетного учреждения культуры "Межпоселенческая клубная система" МР Бирский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52</w:t>
            </w:r>
          </w:p>
        </w:tc>
        <w:tc>
          <w:tcPr>
            <w:tcW w:w="1928" w:type="dxa"/>
          </w:tcPr>
          <w:p>
            <w:pPr>
              <w:pStyle w:val="0"/>
            </w:pPr>
            <w:r>
              <w:rPr>
                <w:sz w:val="20"/>
              </w:rPr>
              <w:t xml:space="preserve">Капитальный ремонт Кашкинского сельского дома культуры МР Аскинский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53</w:t>
            </w:r>
          </w:p>
        </w:tc>
        <w:tc>
          <w:tcPr>
            <w:tcW w:w="1928" w:type="dxa"/>
          </w:tcPr>
          <w:p>
            <w:pPr>
              <w:pStyle w:val="0"/>
            </w:pPr>
            <w:r>
              <w:rPr>
                <w:sz w:val="20"/>
              </w:rPr>
              <w:t xml:space="preserve">Капитальный ремонт Сарвинского сельского клуба - филиала муниципального бюджетного учреждения "Нуримановская Централизованная клубная система" МР Нуримановский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54</w:t>
            </w:r>
          </w:p>
        </w:tc>
        <w:tc>
          <w:tcPr>
            <w:tcW w:w="1928" w:type="dxa"/>
          </w:tcPr>
          <w:p>
            <w:pPr>
              <w:pStyle w:val="0"/>
            </w:pPr>
            <w:r>
              <w:rPr>
                <w:sz w:val="20"/>
              </w:rPr>
              <w:t xml:space="preserve">Капитальный ремонт сельского дома культуры в с. Мурдашево - филиала муниципального бюджетного учреждения культуры "Стерлитамакский РДК" МР Стерлитамакский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55</w:t>
            </w:r>
          </w:p>
        </w:tc>
        <w:tc>
          <w:tcPr>
            <w:tcW w:w="1928" w:type="dxa"/>
          </w:tcPr>
          <w:p>
            <w:pPr>
              <w:pStyle w:val="0"/>
            </w:pPr>
            <w:r>
              <w:rPr>
                <w:sz w:val="20"/>
              </w:rPr>
              <w:t xml:space="preserve">Капитальный ремонт Курятмасовского сельского дома культуры - филиала муниципального бюджетного учреждения "РДК" МР Давлекановский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56</w:t>
            </w:r>
          </w:p>
        </w:tc>
        <w:tc>
          <w:tcPr>
            <w:tcW w:w="1928" w:type="dxa"/>
          </w:tcPr>
          <w:p>
            <w:pPr>
              <w:pStyle w:val="0"/>
            </w:pPr>
            <w:r>
              <w:rPr>
                <w:sz w:val="20"/>
              </w:rPr>
              <w:t xml:space="preserve">Капитальный ремонт сельского дома культуры в с. Агарды - филиала Районного Дворца культуры МР Благоварский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57</w:t>
            </w:r>
          </w:p>
        </w:tc>
        <w:tc>
          <w:tcPr>
            <w:tcW w:w="1928" w:type="dxa"/>
          </w:tcPr>
          <w:p>
            <w:pPr>
              <w:pStyle w:val="0"/>
            </w:pPr>
            <w:r>
              <w:rPr>
                <w:sz w:val="20"/>
              </w:rPr>
              <w:t xml:space="preserve">Капитальный ремонт здания Музея дважды Героя Советского Союза Мусы Гареева Муниципального бюджетного учреждения "Отдел культуры Илишевского района" МР Илишевский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58</w:t>
            </w:r>
          </w:p>
        </w:tc>
        <w:tc>
          <w:tcPr>
            <w:tcW w:w="1928" w:type="dxa"/>
          </w:tcPr>
          <w:p>
            <w:pPr>
              <w:pStyle w:val="0"/>
            </w:pPr>
            <w:r>
              <w:rPr>
                <w:sz w:val="20"/>
              </w:rPr>
              <w:t xml:space="preserve">Капитальный ремонт сельского дома культуры в с. Шулганово МР Татышлинский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59</w:t>
            </w:r>
          </w:p>
        </w:tc>
        <w:tc>
          <w:tcPr>
            <w:tcW w:w="1928" w:type="dxa"/>
          </w:tcPr>
          <w:p>
            <w:pPr>
              <w:pStyle w:val="0"/>
            </w:pPr>
            <w:r>
              <w:rPr>
                <w:sz w:val="20"/>
              </w:rPr>
              <w:t xml:space="preserve">Капитальный ремонт сельского дома культуры в с. Суккулово муниципального бюджетного учреждения "КДЦ" МР Дюртюлинский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60</w:t>
            </w:r>
          </w:p>
        </w:tc>
        <w:tc>
          <w:tcPr>
            <w:tcW w:w="1928" w:type="dxa"/>
          </w:tcPr>
          <w:p>
            <w:pPr>
              <w:pStyle w:val="0"/>
            </w:pPr>
            <w:r>
              <w:rPr>
                <w:sz w:val="20"/>
              </w:rPr>
              <w:t xml:space="preserve">Капитальный ремонт муниципального автономного учреждения РДК "Малоустьикинская ЦКС" МР Мечетлинский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61</w:t>
            </w:r>
          </w:p>
        </w:tc>
        <w:tc>
          <w:tcPr>
            <w:tcW w:w="1928" w:type="dxa"/>
          </w:tcPr>
          <w:p>
            <w:pPr>
              <w:pStyle w:val="0"/>
            </w:pPr>
            <w:r>
              <w:rPr>
                <w:sz w:val="20"/>
              </w:rPr>
              <w:t xml:space="preserve">Капитальный ремонт фасада государственного автономного учреждения культуры и искусства Башкирская государственная филармония имени Хусаина Ахметова</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62</w:t>
            </w:r>
          </w:p>
        </w:tc>
        <w:tc>
          <w:tcPr>
            <w:tcW w:w="1928" w:type="dxa"/>
          </w:tcPr>
          <w:p>
            <w:pPr>
              <w:pStyle w:val="0"/>
            </w:pPr>
            <w:r>
              <w:rPr>
                <w:sz w:val="20"/>
              </w:rPr>
              <w:t xml:space="preserve">Капитальный ремонт муниципального автономного учреждения дополнительного образования Детская музыкальная школа имени Гайсина МР Аургазинский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63</w:t>
            </w:r>
          </w:p>
        </w:tc>
        <w:tc>
          <w:tcPr>
            <w:tcW w:w="1928" w:type="dxa"/>
          </w:tcPr>
          <w:p>
            <w:pPr>
              <w:pStyle w:val="0"/>
            </w:pPr>
            <w:r>
              <w:rPr>
                <w:sz w:val="20"/>
              </w:rPr>
              <w:t xml:space="preserve">Капитальный ремонт муниципального автономного учреждения культуры "Центр культуры и досуга" городского округа ЗАТО г. Межгорье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64</w:t>
            </w:r>
          </w:p>
        </w:tc>
        <w:tc>
          <w:tcPr>
            <w:tcW w:w="1928" w:type="dxa"/>
          </w:tcPr>
          <w:p>
            <w:pPr>
              <w:pStyle w:val="0"/>
            </w:pPr>
            <w:r>
              <w:rPr>
                <w:sz w:val="20"/>
              </w:rPr>
              <w:t xml:space="preserve">Капитальный ремонт муниципального бюджетного учреждения дополнительного образования "Детская школа искусств" в с. Амзя городского округа г. Нефтекамск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65</w:t>
            </w:r>
          </w:p>
        </w:tc>
        <w:tc>
          <w:tcPr>
            <w:tcW w:w="1928" w:type="dxa"/>
          </w:tcPr>
          <w:p>
            <w:pPr>
              <w:pStyle w:val="0"/>
            </w:pPr>
            <w:r>
              <w:rPr>
                <w:sz w:val="20"/>
              </w:rPr>
              <w:t xml:space="preserve">Капитальный ремонт здания муниципального автономного учреждения дополнительного образования Детская школа искусств в с. Зирган МР Мелеузовский район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66</w:t>
            </w:r>
          </w:p>
        </w:tc>
        <w:tc>
          <w:tcPr>
            <w:tcW w:w="1928" w:type="dxa"/>
          </w:tcPr>
          <w:p>
            <w:pPr>
              <w:pStyle w:val="0"/>
            </w:pPr>
            <w:r>
              <w:rPr>
                <w:sz w:val="20"/>
              </w:rPr>
              <w:t xml:space="preserve">Капитальный ремонт здания муниципального бюджетного учреждения дополнительного образования Детская музыкальная школа N 7 городского округа г. Уфа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2022</w:t>
            </w:r>
          </w:p>
        </w:tc>
        <w:tc>
          <w:tcPr>
            <w:tcW w:w="1304" w:type="dxa"/>
          </w:tcPr>
          <w:p>
            <w:pPr>
              <w:pStyle w:val="0"/>
              <w:jc w:val="center"/>
            </w:pPr>
            <w:r>
              <w:rPr>
                <w:sz w:val="20"/>
              </w:rPr>
              <w:t xml:space="preserve">01.12.2022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2" w:type="dxa"/>
          </w:tcPr>
          <w:p>
            <w:pPr>
              <w:pStyle w:val="0"/>
              <w:jc w:val="center"/>
            </w:pPr>
            <w:r>
              <w:rPr>
                <w:sz w:val="20"/>
              </w:rPr>
              <w:t xml:space="preserve">67</w:t>
            </w:r>
          </w:p>
        </w:tc>
        <w:tc>
          <w:tcPr>
            <w:tcW w:w="1928" w:type="dxa"/>
          </w:tcPr>
          <w:p>
            <w:pPr>
              <w:pStyle w:val="0"/>
            </w:pPr>
            <w:r>
              <w:rPr>
                <w:sz w:val="20"/>
              </w:rPr>
              <w:t xml:space="preserve">Строительство Новой (Евразийской) библиотеки в городском округе г. Уфа РБ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2022</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1134" w:type="dxa"/>
          </w:tcPr>
          <w:p>
            <w:pPr>
              <w:pStyle w:val="0"/>
              <w:jc w:val="center"/>
            </w:pPr>
            <w:r>
              <w:rPr>
                <w:sz w:val="20"/>
              </w:rPr>
              <w:t xml:space="preserve">2024</w:t>
            </w:r>
          </w:p>
        </w:tc>
        <w:tc>
          <w:tcPr>
            <w:tcW w:w="1304" w:type="dxa"/>
          </w:tcPr>
          <w:p>
            <w:pPr>
              <w:pStyle w:val="0"/>
              <w:jc w:val="center"/>
            </w:pPr>
            <w:r>
              <w:rPr>
                <w:sz w:val="20"/>
              </w:rPr>
              <w:t xml:space="preserve">2024</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приложений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right"/>
      </w:pPr>
      <w:r>
        <w:rPr>
          <w:sz w:val="20"/>
        </w:rPr>
        <w:t xml:space="preserve">Приложение N 4</w:t>
      </w:r>
    </w:p>
    <w:p>
      <w:pPr>
        <w:pStyle w:val="0"/>
        <w:jc w:val="right"/>
      </w:pPr>
      <w:r>
        <w:rPr>
          <w:sz w:val="20"/>
        </w:rPr>
        <w:t xml:space="preserve">к паспорту проектной</w:t>
      </w:r>
    </w:p>
    <w:p>
      <w:pPr>
        <w:pStyle w:val="0"/>
        <w:jc w:val="right"/>
      </w:pPr>
      <w:r>
        <w:rPr>
          <w:sz w:val="20"/>
        </w:rPr>
        <w:t xml:space="preserve">инициативы "Создание</w:t>
      </w:r>
    </w:p>
    <w:p>
      <w:pPr>
        <w:pStyle w:val="0"/>
        <w:jc w:val="right"/>
      </w:pPr>
      <w:r>
        <w:rPr>
          <w:sz w:val="20"/>
        </w:rPr>
        <w:t xml:space="preserve">условий для всестороннего</w:t>
      </w:r>
    </w:p>
    <w:p>
      <w:pPr>
        <w:pStyle w:val="0"/>
        <w:jc w:val="right"/>
      </w:pPr>
      <w:r>
        <w:rPr>
          <w:sz w:val="20"/>
        </w:rPr>
        <w:t xml:space="preserve">духовно-культурного</w:t>
      </w:r>
    </w:p>
    <w:p>
      <w:pPr>
        <w:pStyle w:val="0"/>
        <w:jc w:val="right"/>
      </w:pPr>
      <w:r>
        <w:rPr>
          <w:sz w:val="20"/>
        </w:rPr>
        <w:t xml:space="preserve">развития личности"</w:t>
      </w:r>
    </w:p>
    <w:p>
      <w:pPr>
        <w:pStyle w:val="0"/>
        <w:jc w:val="right"/>
      </w:pPr>
      <w:r>
        <w:rPr>
          <w:sz w:val="20"/>
        </w:rPr>
      </w:r>
    </w:p>
    <w:bookmarkStart w:id="12380" w:name="P12380"/>
    <w:bookmarkEnd w:id="12380"/>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0" w:tooltip="Постановление Правительства РБ от 03.11.2022 N 697 (ред. от 17.08.2023) &quot;Об утверждении государственной программы &quot;Реализация государственной националь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03.11.2022 N 697)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2494"/>
        <w:gridCol w:w="1304"/>
        <w:gridCol w:w="1247"/>
        <w:gridCol w:w="1954"/>
        <w:gridCol w:w="1134"/>
        <w:gridCol w:w="2154"/>
      </w:tblGrid>
      <w:tr>
        <w:tc>
          <w:tcPr>
            <w:tcW w:w="567" w:type="dxa"/>
            <w:vAlign w:val="center"/>
          </w:tcPr>
          <w:p>
            <w:pPr>
              <w:pStyle w:val="0"/>
              <w:jc w:val="center"/>
            </w:pPr>
            <w:r>
              <w:rPr>
                <w:sz w:val="20"/>
              </w:rPr>
              <w:t xml:space="preserve">N п/п</w:t>
            </w:r>
          </w:p>
        </w:tc>
        <w:tc>
          <w:tcPr>
            <w:tcW w:w="2948" w:type="dxa"/>
            <w:vAlign w:val="center"/>
          </w:tcPr>
          <w:p>
            <w:pPr>
              <w:pStyle w:val="0"/>
              <w:jc w:val="center"/>
            </w:pPr>
            <w:r>
              <w:rPr>
                <w:sz w:val="20"/>
              </w:rPr>
              <w:t xml:space="preserve">Методика расчета</w:t>
            </w:r>
          </w:p>
        </w:tc>
        <w:tc>
          <w:tcPr>
            <w:tcW w:w="2494" w:type="dxa"/>
            <w:vAlign w:val="center"/>
          </w:tcPr>
          <w:p>
            <w:pPr>
              <w:pStyle w:val="0"/>
              <w:jc w:val="center"/>
            </w:pPr>
            <w:r>
              <w:rPr>
                <w:sz w:val="20"/>
              </w:rPr>
              <w:t xml:space="preserve">Базовые показатели</w:t>
            </w:r>
          </w:p>
        </w:tc>
        <w:tc>
          <w:tcPr>
            <w:tcW w:w="1304" w:type="dxa"/>
            <w:vAlign w:val="center"/>
          </w:tcPr>
          <w:p>
            <w:pPr>
              <w:pStyle w:val="0"/>
              <w:jc w:val="center"/>
            </w:pPr>
            <w:r>
              <w:rPr>
                <w:sz w:val="20"/>
              </w:rPr>
              <w:t xml:space="preserve">Источник данных</w:t>
            </w:r>
          </w:p>
        </w:tc>
        <w:tc>
          <w:tcPr>
            <w:tcW w:w="1247" w:type="dxa"/>
            <w:vAlign w:val="center"/>
          </w:tcPr>
          <w:p>
            <w:pPr>
              <w:pStyle w:val="0"/>
              <w:jc w:val="center"/>
            </w:pPr>
            <w:r>
              <w:rPr>
                <w:sz w:val="20"/>
              </w:rPr>
              <w:t xml:space="preserve">Ответственный за сбор данных</w:t>
            </w:r>
          </w:p>
        </w:tc>
        <w:tc>
          <w:tcPr>
            <w:tcW w:w="1954" w:type="dxa"/>
            <w:vAlign w:val="center"/>
          </w:tcPr>
          <w:p>
            <w:pPr>
              <w:pStyle w:val="0"/>
              <w:jc w:val="center"/>
            </w:pPr>
            <w:r>
              <w:rPr>
                <w:sz w:val="20"/>
              </w:rPr>
              <w:t xml:space="preserve">Уровень агрегирования информации</w:t>
            </w:r>
          </w:p>
        </w:tc>
        <w:tc>
          <w:tcPr>
            <w:tcW w:w="1134" w:type="dxa"/>
            <w:vAlign w:val="center"/>
          </w:tcPr>
          <w:p>
            <w:pPr>
              <w:pStyle w:val="0"/>
              <w:jc w:val="center"/>
            </w:pPr>
            <w:r>
              <w:rPr>
                <w:sz w:val="20"/>
              </w:rPr>
              <w:t xml:space="preserve">Временные характеристики</w:t>
            </w:r>
          </w:p>
        </w:tc>
        <w:tc>
          <w:tcPr>
            <w:tcW w:w="2154" w:type="dxa"/>
            <w:vAlign w:val="center"/>
          </w:tcPr>
          <w:p>
            <w:pPr>
              <w:pStyle w:val="0"/>
              <w:jc w:val="center"/>
            </w:pPr>
            <w:r>
              <w:rPr>
                <w:sz w:val="20"/>
              </w:rPr>
              <w:t xml:space="preserve">Дополнительная информация</w:t>
            </w:r>
          </w:p>
        </w:tc>
      </w:tr>
      <w:tr>
        <w:tc>
          <w:tcPr>
            <w:gridSpan w:val="8"/>
            <w:tcW w:w="13802" w:type="dxa"/>
            <w:vAlign w:val="center"/>
          </w:tcPr>
          <w:p>
            <w:pPr>
              <w:pStyle w:val="0"/>
              <w:outlineLvl w:val="3"/>
              <w:jc w:val="center"/>
            </w:pPr>
            <w:r>
              <w:rPr>
                <w:sz w:val="20"/>
              </w:rPr>
              <w:t xml:space="preserve">Количество созданных (реконструированных) и капитально отремонтированных</w:t>
            </w:r>
          </w:p>
          <w:p>
            <w:pPr>
              <w:pStyle w:val="0"/>
              <w:jc w:val="center"/>
            </w:pPr>
            <w:r>
              <w:rPr>
                <w:sz w:val="20"/>
              </w:rPr>
              <w:t xml:space="preserve">объектов организаций культуры (нарастающим итогом), ед.</w:t>
            </w:r>
          </w:p>
        </w:tc>
      </w:tr>
      <w:tr>
        <w:tc>
          <w:tcPr>
            <w:tcW w:w="567" w:type="dxa"/>
          </w:tcPr>
          <w:p>
            <w:pPr>
              <w:pStyle w:val="0"/>
              <w:jc w:val="center"/>
            </w:pPr>
            <w:r>
              <w:rPr>
                <w:sz w:val="20"/>
              </w:rPr>
              <w:t xml:space="preserve">1</w:t>
            </w:r>
          </w:p>
        </w:tc>
        <w:tc>
          <w:tcPr>
            <w:tcW w:w="2948" w:type="dxa"/>
          </w:tcPr>
          <w:p>
            <w:pPr>
              <w:pStyle w:val="0"/>
            </w:pPr>
            <w:r>
              <w:rPr>
                <w:sz w:val="20"/>
              </w:rPr>
              <w:t xml:space="preserve">Ко = ДШИ + КДУ+ ГУ</w:t>
            </w:r>
          </w:p>
        </w:tc>
        <w:tc>
          <w:tcPr>
            <w:tcW w:w="2494" w:type="dxa"/>
          </w:tcPr>
          <w:p>
            <w:pPr>
              <w:pStyle w:val="0"/>
            </w:pPr>
            <w:r>
              <w:rPr>
                <w:sz w:val="20"/>
              </w:rPr>
              <w:t xml:space="preserve">Ко - количество учреждений культуры, введенных в эксплуатацию в текущем году, ед.;</w:t>
            </w:r>
          </w:p>
          <w:p>
            <w:pPr>
              <w:pStyle w:val="0"/>
            </w:pPr>
            <w:r>
              <w:rPr>
                <w:sz w:val="20"/>
              </w:rPr>
              <w:t xml:space="preserve">ДШИ - количество детских школ искусств (по видам искусств) в текущем году;</w:t>
            </w:r>
          </w:p>
          <w:p>
            <w:pPr>
              <w:pStyle w:val="0"/>
            </w:pPr>
            <w:r>
              <w:rPr>
                <w:sz w:val="20"/>
              </w:rPr>
              <w:t xml:space="preserve">КДУ - количество сельских домов культуры, введенных в эксплуатацию в текущем году;</w:t>
            </w:r>
          </w:p>
          <w:p>
            <w:pPr>
              <w:pStyle w:val="0"/>
            </w:pPr>
            <w:r>
              <w:rPr>
                <w:sz w:val="20"/>
              </w:rPr>
              <w:t xml:space="preserve">ГУ - количество государственных учреждений культуры (театрально-концертных организаций, учебных заведений, цирка), введенных в эксплуатацию в текущем году</w:t>
            </w:r>
          </w:p>
        </w:tc>
        <w:tc>
          <w:tcPr>
            <w:tcW w:w="1304" w:type="dxa"/>
          </w:tcPr>
          <w:p>
            <w:pPr>
              <w:pStyle w:val="0"/>
            </w:pPr>
            <w:r>
              <w:rPr>
                <w:sz w:val="20"/>
              </w:rPr>
              <w:t xml:space="preserve">ведомственная статистика</w:t>
            </w:r>
          </w:p>
        </w:tc>
        <w:tc>
          <w:tcPr>
            <w:tcW w:w="1247" w:type="dxa"/>
          </w:tcPr>
          <w:p>
            <w:pPr>
              <w:pStyle w:val="0"/>
            </w:pPr>
            <w:r>
              <w:rPr>
                <w:sz w:val="20"/>
              </w:rPr>
              <w:t xml:space="preserve">Минкультуры РБ</w:t>
            </w:r>
          </w:p>
        </w:tc>
        <w:tc>
          <w:tcPr>
            <w:tcW w:w="1954" w:type="dxa"/>
          </w:tcPr>
          <w:p>
            <w:pPr>
              <w:pStyle w:val="0"/>
            </w:pPr>
            <w:r>
              <w:rPr>
                <w:sz w:val="20"/>
              </w:rPr>
              <w:t xml:space="preserve">муниципальные, государственные учреждения культуры и искусства Республики Башкортостан</w:t>
            </w:r>
          </w:p>
        </w:tc>
        <w:tc>
          <w:tcPr>
            <w:tcW w:w="1134" w:type="dxa"/>
          </w:tcPr>
          <w:p>
            <w:pPr>
              <w:pStyle w:val="0"/>
            </w:pPr>
            <w:r>
              <w:rPr>
                <w:sz w:val="20"/>
              </w:rPr>
              <w:t xml:space="preserve">ежеквартально</w:t>
            </w:r>
          </w:p>
        </w:tc>
        <w:tc>
          <w:tcPr>
            <w:tcW w:w="2154" w:type="dxa"/>
          </w:tcPr>
          <w:p>
            <w:pPr>
              <w:pStyle w:val="0"/>
            </w:pPr>
            <w:r>
              <w:rPr>
                <w:sz w:val="20"/>
              </w:rPr>
              <w:t xml:space="preserve">показатель характеризует рост количества организаций культуры, построенных, реконструированных и отремонтированных за период с 2019 по 2024 год; для удобства расчетов базовое значение установлено на нуле;</w:t>
            </w:r>
          </w:p>
          <w:p>
            <w:pPr>
              <w:pStyle w:val="0"/>
            </w:pPr>
            <w:r>
              <w:rPr>
                <w:sz w:val="20"/>
              </w:rPr>
              <w:t xml:space="preserve">в расчет включены следующие виды организаций: муниципальные учреждения культуры, Новая (Евразийская) библиотека; государственные учреждения культуры, детские школы искусств (по видам искусств)</w:t>
            </w:r>
          </w:p>
        </w:tc>
      </w:tr>
      <w:tr>
        <w:tc>
          <w:tcPr>
            <w:gridSpan w:val="8"/>
            <w:tcW w:w="13802" w:type="dxa"/>
            <w:vAlign w:val="center"/>
          </w:tcPr>
          <w:p>
            <w:pPr>
              <w:pStyle w:val="0"/>
              <w:outlineLvl w:val="3"/>
              <w:jc w:val="center"/>
            </w:pPr>
            <w:r>
              <w:rPr>
                <w:sz w:val="20"/>
              </w:rPr>
              <w:t xml:space="preserve">Создано 7 историко-культурных центров республики в субъектах Российской Федерации</w:t>
            </w:r>
          </w:p>
        </w:tc>
      </w:tr>
      <w:tr>
        <w:tc>
          <w:tcPr>
            <w:tcW w:w="567" w:type="dxa"/>
          </w:tcPr>
          <w:p>
            <w:pPr>
              <w:pStyle w:val="0"/>
              <w:jc w:val="center"/>
            </w:pPr>
            <w:r>
              <w:rPr>
                <w:sz w:val="20"/>
              </w:rPr>
              <w:t xml:space="preserve">2</w:t>
            </w:r>
          </w:p>
        </w:tc>
        <w:tc>
          <w:tcPr>
            <w:tcW w:w="2948" w:type="dxa"/>
          </w:tcPr>
          <w:p>
            <w:pPr>
              <w:pStyle w:val="0"/>
            </w:pPr>
            <w:r>
              <w:rPr>
                <w:position w:val="-8"/>
              </w:rPr>
              <w:drawing>
                <wp:inline distT="0" distB="0" distL="0" distR="0">
                  <wp:extent cx="14706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a:extLst>
                              <a:ext uri="{28A0092B-C50C-407E-A947-70E740481C1C}">
                                <a14:useLocalDpi xmlns:a14="http://schemas.microsoft.com/office/drawing/2010/main" val="0"/>
                              </a:ext>
                            </a:extLst>
                          </a:blip>
                          <a:srcRect/>
                          <a:stretch>
                            <a:fillRect/>
                          </a:stretch>
                        </pic:blipFill>
                        <pic:spPr bwMode="auto">
                          <a:xfrm>
                            <a:off x="0" y="0"/>
                            <a:ext cx="1470660" cy="228600"/>
                          </a:xfrm>
                          <a:prstGeom prst="rect">
                            <a:avLst/>
                          </a:prstGeom>
                          <a:noFill/>
                          <a:ln>
                            <a:noFill/>
                          </a:ln>
                        </pic:spPr>
                      </pic:pic>
                    </a:graphicData>
                  </a:graphic>
                </wp:inline>
              </w:drawing>
            </w:r>
          </w:p>
        </w:tc>
        <w:tc>
          <w:tcPr>
            <w:tcW w:w="2494" w:type="dxa"/>
          </w:tcPr>
          <w:p>
            <w:pPr>
              <w:pStyle w:val="0"/>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общее число созданных историко-культурных центров республики в субъектах Российской Федерации;</w:t>
            </w:r>
          </w:p>
          <w:p>
            <w:pPr>
              <w:pStyle w:val="0"/>
            </w:pPr>
            <w:r>
              <w:rPr>
                <w:sz w:val="20"/>
              </w:rPr>
              <w:t xml:space="preserve">ИКЦ1, ИКЦ2... - созданные историко-культурные центры в регионах Российской Федерации</w:t>
            </w:r>
          </w:p>
        </w:tc>
        <w:tc>
          <w:tcPr>
            <w:tcW w:w="1304" w:type="dxa"/>
          </w:tcPr>
          <w:p>
            <w:pPr>
              <w:pStyle w:val="0"/>
            </w:pPr>
            <w:r>
              <w:rPr>
                <w:sz w:val="20"/>
              </w:rPr>
              <w:t xml:space="preserve">ведомственная статистика</w:t>
            </w:r>
          </w:p>
        </w:tc>
        <w:tc>
          <w:tcPr>
            <w:tcW w:w="1247" w:type="dxa"/>
          </w:tcPr>
          <w:p>
            <w:pPr>
              <w:pStyle w:val="0"/>
            </w:pPr>
            <w:r>
              <w:rPr>
                <w:sz w:val="20"/>
              </w:rPr>
              <w:t xml:space="preserve">Минкультуры РБ</w:t>
            </w:r>
          </w:p>
        </w:tc>
        <w:tc>
          <w:tcPr>
            <w:tcW w:w="1954" w:type="dxa"/>
          </w:tcPr>
          <w:p>
            <w:pPr>
              <w:pStyle w:val="0"/>
            </w:pPr>
            <w:r>
              <w:rPr>
                <w:sz w:val="20"/>
              </w:rPr>
              <w:t xml:space="preserve">субъекты РФ; Администрация городского округа г. Уфа РБ</w:t>
            </w:r>
          </w:p>
        </w:tc>
        <w:tc>
          <w:tcPr>
            <w:tcW w:w="1134" w:type="dxa"/>
          </w:tcPr>
          <w:p>
            <w:pPr>
              <w:pStyle w:val="0"/>
            </w:pPr>
            <w:r>
              <w:rPr>
                <w:sz w:val="20"/>
              </w:rPr>
              <w:t xml:space="preserve">ежеквартально</w:t>
            </w:r>
          </w:p>
        </w:tc>
        <w:tc>
          <w:tcPr>
            <w:tcW w:w="2154" w:type="dxa"/>
          </w:tcPr>
          <w:p>
            <w:pPr>
              <w:pStyle w:val="0"/>
            </w:pPr>
            <w:r>
              <w:rPr>
                <w:sz w:val="20"/>
              </w:rPr>
              <w:t xml:space="preserve">показатель характеризует рост количества историко-культурных центров, созданных за период с 2019 по 2024 год;</w:t>
            </w:r>
          </w:p>
          <w:p>
            <w:pPr>
              <w:pStyle w:val="0"/>
            </w:pPr>
            <w:r>
              <w:rPr>
                <w:sz w:val="20"/>
              </w:rPr>
              <w:t xml:space="preserve">для удобства расчетов базовое значение установлено на нуле;</w:t>
            </w:r>
          </w:p>
          <w:p>
            <w:pPr>
              <w:pStyle w:val="0"/>
            </w:pPr>
            <w:r>
              <w:rPr>
                <w:sz w:val="20"/>
              </w:rPr>
              <w:t xml:space="preserve">в расчет включены историко-культурные центры, созданные в субъектах РФ</w:t>
            </w:r>
          </w:p>
        </w:tc>
      </w:tr>
      <w:tr>
        <w:tc>
          <w:tcPr>
            <w:gridSpan w:val="8"/>
            <w:tcW w:w="13802" w:type="dxa"/>
            <w:vAlign w:val="center"/>
          </w:tcPr>
          <w:p>
            <w:pPr>
              <w:pStyle w:val="0"/>
              <w:outlineLvl w:val="3"/>
              <w:jc w:val="center"/>
            </w:pPr>
            <w:r>
              <w:rPr>
                <w:sz w:val="20"/>
              </w:rPr>
              <w:t xml:space="preserve">Прирост количества мероприятий, направленных на популяризацию</w:t>
            </w:r>
          </w:p>
          <w:p>
            <w:pPr>
              <w:pStyle w:val="0"/>
              <w:jc w:val="center"/>
            </w:pPr>
            <w:r>
              <w:rPr>
                <w:sz w:val="20"/>
              </w:rPr>
              <w:t xml:space="preserve">башкирской культуры, по сравнению с предыдущим годом, %</w:t>
            </w:r>
          </w:p>
        </w:tc>
      </w:tr>
      <w:tr>
        <w:tc>
          <w:tcPr>
            <w:tcW w:w="567" w:type="dxa"/>
          </w:tcPr>
          <w:p>
            <w:pPr>
              <w:pStyle w:val="0"/>
              <w:jc w:val="center"/>
            </w:pPr>
            <w:r>
              <w:rPr>
                <w:sz w:val="20"/>
              </w:rPr>
              <w:t xml:space="preserve">3</w:t>
            </w:r>
          </w:p>
        </w:tc>
        <w:tc>
          <w:tcPr>
            <w:tcW w:w="2948" w:type="dxa"/>
          </w:tcPr>
          <w:p>
            <w:pPr>
              <w:pStyle w:val="0"/>
            </w:pPr>
            <w:r>
              <w:rPr>
                <w:sz w:val="20"/>
              </w:rPr>
              <w:t xml:space="preserve">К = К</w:t>
            </w:r>
            <w:r>
              <w:rPr>
                <w:sz w:val="20"/>
                <w:vertAlign w:val="subscript"/>
              </w:rPr>
              <w:t xml:space="preserve">1</w:t>
            </w:r>
            <w:r>
              <w:rPr>
                <w:sz w:val="20"/>
              </w:rPr>
              <w:t xml:space="preserve"> + К</w:t>
            </w:r>
            <w:r>
              <w:rPr>
                <w:sz w:val="20"/>
                <w:vertAlign w:val="subscript"/>
              </w:rPr>
              <w:t xml:space="preserve">2</w:t>
            </w:r>
            <w:r>
              <w:rPr>
                <w:sz w:val="20"/>
              </w:rPr>
              <w:t xml:space="preserve"> + ...</w:t>
            </w:r>
          </w:p>
        </w:tc>
        <w:tc>
          <w:tcPr>
            <w:tcW w:w="2494" w:type="dxa"/>
          </w:tcPr>
          <w:p>
            <w:pPr>
              <w:pStyle w:val="0"/>
            </w:pPr>
            <w:r>
              <w:rPr>
                <w:sz w:val="20"/>
              </w:rPr>
              <w:t xml:space="preserve">К - прирост количества мероприятий, направленных на популяризацию башкирской культуры;</w:t>
            </w:r>
          </w:p>
          <w:p>
            <w:pPr>
              <w:pStyle w:val="0"/>
            </w:pPr>
            <w:r>
              <w:rPr>
                <w:sz w:val="20"/>
              </w:rPr>
              <w:t xml:space="preserve">К</w:t>
            </w:r>
            <w:r>
              <w:rPr>
                <w:sz w:val="20"/>
                <w:vertAlign w:val="subscript"/>
              </w:rPr>
              <w:t xml:space="preserve">1</w:t>
            </w:r>
            <w:r>
              <w:rPr>
                <w:sz w:val="20"/>
              </w:rPr>
              <w:t xml:space="preserve">, К</w:t>
            </w:r>
            <w:r>
              <w:rPr>
                <w:sz w:val="20"/>
                <w:vertAlign w:val="subscript"/>
              </w:rPr>
              <w:t xml:space="preserve">2</w:t>
            </w:r>
            <w:r>
              <w:rPr>
                <w:sz w:val="20"/>
              </w:rPr>
              <w:t xml:space="preserve">... - количество ежегодных мероприятий, направленных на популяризацию башкирской культуры</w:t>
            </w:r>
          </w:p>
        </w:tc>
        <w:tc>
          <w:tcPr>
            <w:tcW w:w="1304" w:type="dxa"/>
          </w:tcPr>
          <w:p>
            <w:pPr>
              <w:pStyle w:val="0"/>
            </w:pPr>
            <w:r>
              <w:rPr>
                <w:sz w:val="20"/>
              </w:rPr>
              <w:t xml:space="preserve">отраслевая статистика</w:t>
            </w:r>
          </w:p>
        </w:tc>
        <w:tc>
          <w:tcPr>
            <w:tcW w:w="1247" w:type="dxa"/>
          </w:tcPr>
          <w:p>
            <w:pPr>
              <w:pStyle w:val="0"/>
            </w:pPr>
            <w:r>
              <w:rPr>
                <w:sz w:val="20"/>
              </w:rPr>
              <w:t xml:space="preserve">Минкультуры РБ</w:t>
            </w:r>
          </w:p>
        </w:tc>
        <w:tc>
          <w:tcPr>
            <w:tcW w:w="1954" w:type="dxa"/>
          </w:tcPr>
          <w:p>
            <w:pPr>
              <w:pStyle w:val="0"/>
            </w:pPr>
            <w:r>
              <w:rPr>
                <w:sz w:val="20"/>
              </w:rPr>
              <w:t xml:space="preserve">муниципальные, государственные учреждения культуры и искусства Республики Башкортостан</w:t>
            </w:r>
          </w:p>
        </w:tc>
        <w:tc>
          <w:tcPr>
            <w:tcW w:w="1134" w:type="dxa"/>
          </w:tcPr>
          <w:p>
            <w:pPr>
              <w:pStyle w:val="0"/>
            </w:pPr>
            <w:r>
              <w:rPr>
                <w:sz w:val="20"/>
              </w:rPr>
              <w:t xml:space="preserve">ежеквартально</w:t>
            </w:r>
          </w:p>
        </w:tc>
        <w:tc>
          <w:tcPr>
            <w:tcW w:w="2154" w:type="dxa"/>
          </w:tcPr>
          <w:p>
            <w:pPr>
              <w:pStyle w:val="0"/>
            </w:pPr>
            <w:r>
              <w:rPr>
                <w:sz w:val="20"/>
              </w:rPr>
              <w:t xml:space="preserve">ведомственная статистика Министерства культуры Республики Башкортостан, Министерства образования и науки Республики</w:t>
            </w:r>
          </w:p>
          <w:p>
            <w:pPr>
              <w:pStyle w:val="0"/>
            </w:pPr>
            <w:r>
              <w:rPr>
                <w:sz w:val="20"/>
              </w:rPr>
              <w:t xml:space="preserve">Башкортостан, Агентства по печати и средствам массовой информации Республики Башкортостан</w:t>
            </w:r>
          </w:p>
        </w:tc>
      </w:tr>
      <w:tr>
        <w:tc>
          <w:tcPr>
            <w:tcW w:w="567" w:type="dxa"/>
          </w:tcPr>
          <w:p>
            <w:pPr>
              <w:pStyle w:val="0"/>
              <w:jc w:val="center"/>
            </w:pPr>
            <w:r>
              <w:rPr>
                <w:sz w:val="20"/>
              </w:rPr>
              <w:t xml:space="preserve">4</w:t>
            </w:r>
          </w:p>
        </w:tc>
        <w:tc>
          <w:tcPr>
            <w:tcW w:w="2948" w:type="dxa"/>
          </w:tcPr>
          <w:p>
            <w:pPr>
              <w:pStyle w:val="0"/>
            </w:pPr>
            <w:r>
              <w:rPr>
                <w:position w:val="-42"/>
              </w:rPr>
              <w:drawing>
                <wp:inline distT="0" distB="0" distL="0" distR="0">
                  <wp:extent cx="1577340" cy="662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a:extLst>
                              <a:ext uri="{28A0092B-C50C-407E-A947-70E740481C1C}">
                                <a14:useLocalDpi xmlns:a14="http://schemas.microsoft.com/office/drawing/2010/main" val="0"/>
                              </a:ext>
                            </a:extLst>
                          </a:blip>
                          <a:srcRect/>
                          <a:stretch>
                            <a:fillRect/>
                          </a:stretch>
                        </pic:blipFill>
                        <pic:spPr bwMode="auto">
                          <a:xfrm>
                            <a:off x="0" y="0"/>
                            <a:ext cx="1577340" cy="662940"/>
                          </a:xfrm>
                          <a:prstGeom prst="rect">
                            <a:avLst/>
                          </a:prstGeom>
                          <a:noFill/>
                          <a:ln>
                            <a:noFill/>
                          </a:ln>
                        </pic:spPr>
                      </pic:pic>
                    </a:graphicData>
                  </a:graphic>
                </wp:inline>
              </w:drawing>
            </w:r>
          </w:p>
        </w:tc>
        <w:tc>
          <w:tcPr>
            <w:tcW w:w="2494" w:type="dxa"/>
          </w:tcPr>
          <w:p>
            <w:pPr>
              <w:pStyle w:val="0"/>
            </w:pPr>
            <w:r>
              <w:rPr>
                <w:sz w:val="20"/>
              </w:rPr>
              <w:t xml:space="preserve">П - число посещений культурных мероприятий, ед.;</w:t>
            </w:r>
          </w:p>
          <w:p>
            <w:pPr>
              <w:pStyle w:val="0"/>
            </w:pPr>
            <w:r>
              <w:rPr>
                <w:position w:val="-2"/>
              </w:rPr>
              <w:drawing>
                <wp:inline distT="0" distB="0" distL="0" distR="0">
                  <wp:extent cx="2286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Pr>
                <w:sz w:val="20"/>
              </w:rPr>
              <w:t xml:space="preserve"> - число посещений библиотек в текущем году;</w:t>
            </w:r>
          </w:p>
          <w:p>
            <w:pPr>
              <w:pStyle w:val="0"/>
            </w:pPr>
            <w:r>
              <w:rPr>
                <w:position w:val="-5"/>
              </w:rPr>
              <w:drawing>
                <wp:inline distT="0" distB="0" distL="0" distR="0">
                  <wp:extent cx="457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sz w:val="20"/>
              </w:rPr>
              <w:t xml:space="preserve"> - число посещений культурно-досуговых учреждений в текущем году;</w:t>
            </w:r>
          </w:p>
          <w:p>
            <w:pPr>
              <w:pStyle w:val="0"/>
            </w:pPr>
            <w:r>
              <w:rPr>
                <w:position w:val="-2"/>
              </w:rPr>
              <w:drawing>
                <wp:inline distT="0" distB="0" distL="0" distR="0">
                  <wp:extent cx="2762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sz w:val="20"/>
              </w:rPr>
              <w:t xml:space="preserve"> - число посещений музеев в текущем году;</w:t>
            </w:r>
          </w:p>
          <w:p>
            <w:pPr>
              <w:pStyle w:val="0"/>
            </w:pPr>
            <w:r>
              <w:rPr>
                <w:position w:val="-5"/>
              </w:rPr>
              <w:drawing>
                <wp:inline distT="0" distB="0" distL="0" distR="0">
                  <wp:extent cx="3524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Pr>
                <w:sz w:val="20"/>
              </w:rPr>
              <w:t xml:space="preserve"> - число посещений концертных организаций в текущем году;</w:t>
            </w:r>
          </w:p>
          <w:p>
            <w:pPr>
              <w:pStyle w:val="0"/>
            </w:pPr>
            <w:r>
              <w:rPr>
                <w:position w:val="-2"/>
              </w:rPr>
              <w:drawing>
                <wp:inline distT="0" distB="0" distL="0" distR="0">
                  <wp:extent cx="2571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Pr>
                <w:sz w:val="20"/>
              </w:rPr>
              <w:t xml:space="preserve"> - число посещений киноорганизаций в текущем году;</w:t>
            </w:r>
          </w:p>
          <w:p>
            <w:pPr>
              <w:pStyle w:val="0"/>
            </w:pPr>
            <w:r>
              <w:rPr>
                <w:position w:val="-5"/>
              </w:rPr>
              <w:drawing>
                <wp:inline distT="0" distB="0" distL="0" distR="0">
                  <wp:extent cx="3333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Pr>
                <w:sz w:val="20"/>
              </w:rPr>
              <w:t xml:space="preserve"> - число посещений парков культуры и отдыха в текущем году;</w:t>
            </w:r>
          </w:p>
          <w:p>
            <w:pPr>
              <w:pStyle w:val="0"/>
            </w:pPr>
            <w:r>
              <w:rPr>
                <w:position w:val="-2"/>
              </w:rPr>
              <w:drawing>
                <wp:inline distT="0" distB="0" distL="0" distR="0">
                  <wp:extent cx="2381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sz w:val="20"/>
              </w:rPr>
              <w:t xml:space="preserve"> - число посещений театров в текущем году;</w:t>
            </w:r>
          </w:p>
          <w:p>
            <w:pPr>
              <w:pStyle w:val="0"/>
            </w:pPr>
            <w:r>
              <w:rPr>
                <w:position w:val="-6"/>
              </w:rPr>
              <w:drawing>
                <wp:inline distT="0" distB="0" distL="0" distR="0">
                  <wp:extent cx="5715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a:extLst>
                              <a:ext uri="{28A0092B-C50C-407E-A947-70E740481C1C}">
                                <a14:useLocalDpi xmlns:a14="http://schemas.microsoft.com/office/drawing/2010/main" val="0"/>
                              </a:ext>
                            </a:extLst>
                          </a:blip>
                          <a:srcRect/>
                          <a:stretch>
                            <a:fillRect/>
                          </a:stretch>
                        </pic:blipFill>
                        <pic:spPr bwMode="auto">
                          <a:xfrm>
                            <a:off x="0" y="0"/>
                            <a:ext cx="571500" cy="205740"/>
                          </a:xfrm>
                          <a:prstGeom prst="rect">
                            <a:avLst/>
                          </a:prstGeom>
                          <a:noFill/>
                          <a:ln>
                            <a:noFill/>
                          </a:ln>
                        </pic:spPr>
                      </pic:pic>
                    </a:graphicData>
                  </a:graphic>
                </wp:inline>
              </w:drawing>
            </w:r>
            <w:r>
              <w:rPr>
                <w:sz w:val="20"/>
              </w:rPr>
              <w:t xml:space="preserve"> - число посещений культурных мероприятий, проводимых высшими учебными заведениями, в текущем году;</w:t>
            </w:r>
          </w:p>
          <w:p>
            <w:pPr>
              <w:pStyle w:val="0"/>
            </w:pPr>
            <w:r>
              <w:rPr>
                <w:position w:val="-5"/>
              </w:rPr>
              <w:drawing>
                <wp:inline distT="0" distB="0" distL="0" distR="0">
                  <wp:extent cx="457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sz w:val="20"/>
              </w:rPr>
              <w:t xml:space="preserve"> - число посещений культурных мероприятий, проводимых в образовательных организациях среднего профессионального образования, в текущем году;</w:t>
            </w:r>
          </w:p>
          <w:p>
            <w:pPr>
              <w:pStyle w:val="0"/>
            </w:pPr>
            <w:r>
              <w:rPr>
                <w:position w:val="-5"/>
              </w:rPr>
              <w:drawing>
                <wp:inline distT="0" distB="0" distL="0" distR="0">
                  <wp:extent cx="3333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Pr>
                <w:sz w:val="20"/>
              </w:rPr>
              <w:t xml:space="preserve"> - число обращений к цифровым ресурсам, зарегистрированным на портале "</w:t>
            </w:r>
            <w:r>
              <w:rPr>
                <w:sz w:val="20"/>
              </w:rPr>
              <w:t xml:space="preserve">Культура.РФ</w:t>
            </w:r>
            <w:r>
              <w:rPr>
                <w:sz w:val="20"/>
              </w:rPr>
              <w:t xml:space="preserve">"</w:t>
            </w:r>
          </w:p>
        </w:tc>
        <w:tc>
          <w:tcPr>
            <w:tcW w:w="1304" w:type="dxa"/>
          </w:tcPr>
          <w:p>
            <w:pPr>
              <w:pStyle w:val="0"/>
            </w:pPr>
            <w:r>
              <w:rPr>
                <w:sz w:val="20"/>
              </w:rPr>
              <w:t xml:space="preserve">отраслевая статистика</w:t>
            </w:r>
          </w:p>
        </w:tc>
        <w:tc>
          <w:tcPr>
            <w:tcW w:w="1247" w:type="dxa"/>
          </w:tcPr>
          <w:p>
            <w:pPr>
              <w:pStyle w:val="0"/>
            </w:pPr>
            <w:r>
              <w:rPr>
                <w:sz w:val="20"/>
              </w:rPr>
              <w:t xml:space="preserve">Минкультуры РБ</w:t>
            </w:r>
          </w:p>
        </w:tc>
        <w:tc>
          <w:tcPr>
            <w:tcW w:w="1954" w:type="dxa"/>
          </w:tcPr>
          <w:p>
            <w:pPr>
              <w:pStyle w:val="0"/>
            </w:pPr>
            <w:r>
              <w:rPr>
                <w:sz w:val="20"/>
              </w:rPr>
              <w:t xml:space="preserve">муниципальные, государственные учреждения культуры и искусства Республики Башкортостан</w:t>
            </w:r>
          </w:p>
        </w:tc>
        <w:tc>
          <w:tcPr>
            <w:tcW w:w="1134" w:type="dxa"/>
          </w:tcPr>
          <w:p>
            <w:pPr>
              <w:pStyle w:val="0"/>
            </w:pPr>
            <w:r>
              <w:rPr>
                <w:sz w:val="20"/>
              </w:rPr>
              <w:t xml:space="preserve">ежеквартально</w:t>
            </w:r>
          </w:p>
        </w:tc>
        <w:tc>
          <w:tcPr>
            <w:tcW w:w="2154" w:type="dxa"/>
          </w:tcPr>
          <w:p>
            <w:pPr>
              <w:pStyle w:val="0"/>
            </w:pPr>
            <w:r>
              <w:rPr>
                <w:sz w:val="20"/>
              </w:rPr>
              <w:t xml:space="preserve">статистические данные отражаются государственными и муниципальными учреждениями культуры в АИС "Статистическая отчетность отрасли" Главного информационно-вычислительного центра Министерства культуры Российской Федерации</w:t>
            </w:r>
          </w:p>
        </w:tc>
      </w:tr>
      <w:tr>
        <w:tblPrEx>
          <w:tblBorders>
            <w:insideH w:val="nil"/>
          </w:tblBorders>
        </w:tblPrEx>
        <w:tc>
          <w:tcPr>
            <w:gridSpan w:val="8"/>
            <w:tcW w:w="13802" w:type="dxa"/>
            <w:tcBorders>
              <w:bottom w:val="nil"/>
            </w:tcBorders>
          </w:tcPr>
          <w:p>
            <w:pPr>
              <w:pStyle w:val="0"/>
              <w:outlineLvl w:val="3"/>
              <w:jc w:val="center"/>
            </w:pPr>
            <w:r>
              <w:rPr>
                <w:sz w:val="20"/>
              </w:rPr>
              <w:t xml:space="preserve">Численность участников мероприятий, направленных на сохранение и</w:t>
            </w:r>
          </w:p>
          <w:p>
            <w:pPr>
              <w:pStyle w:val="0"/>
              <w:jc w:val="center"/>
            </w:pPr>
            <w:r>
              <w:rPr>
                <w:sz w:val="20"/>
              </w:rPr>
              <w:t xml:space="preserve">развитие культуры и истории башкирского народа, тыс. чел.</w:t>
            </w:r>
          </w:p>
        </w:tc>
      </w:tr>
      <w:tr>
        <w:tblPrEx>
          <w:tblBorders>
            <w:insideH w:val="nil"/>
          </w:tblBorders>
        </w:tblPrEx>
        <w:tc>
          <w:tcPr>
            <w:gridSpan w:val="8"/>
            <w:tcW w:w="13802" w:type="dxa"/>
            <w:tcBorders>
              <w:top w:val="nil"/>
            </w:tcBorders>
          </w:tcPr>
          <w:p>
            <w:pPr>
              <w:pStyle w:val="0"/>
              <w:jc w:val="center"/>
            </w:pPr>
            <w:r>
              <w:rPr>
                <w:sz w:val="20"/>
              </w:rPr>
              <w:t xml:space="preserve">(введен </w:t>
            </w:r>
            <w:hyperlink w:history="0" r:id="rId694" w:tooltip="Постановление Правительства РБ от 03.11.2022 N 697 (ред. от 17.08.2023) &quot;Об утверждении государственной программы &quot;Реализация государственной националь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03.11.2022 N 697)</w:t>
            </w:r>
          </w:p>
        </w:tc>
      </w:tr>
      <w:tr>
        <w:tc>
          <w:tcPr>
            <w:tcW w:w="567" w:type="dxa"/>
          </w:tcPr>
          <w:p>
            <w:pPr>
              <w:pStyle w:val="0"/>
              <w:jc w:val="center"/>
            </w:pPr>
            <w:r>
              <w:rPr>
                <w:sz w:val="20"/>
              </w:rPr>
              <w:t xml:space="preserve">5</w:t>
            </w:r>
          </w:p>
        </w:tc>
        <w:tc>
          <w:tcPr>
            <w:tcW w:w="2948" w:type="dxa"/>
          </w:tcPr>
          <w:p>
            <w:pPr>
              <w:pStyle w:val="0"/>
            </w:pPr>
            <w:r>
              <w:rPr>
                <w:position w:val="-10"/>
              </w:rPr>
              <w:drawing>
                <wp:inline distT="0" distB="0" distL="0" distR="0">
                  <wp:extent cx="647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p>
        </w:tc>
        <w:tc>
          <w:tcPr>
            <w:tcW w:w="2494" w:type="dxa"/>
          </w:tcPr>
          <w:p>
            <w:pPr>
              <w:pStyle w:val="0"/>
            </w:pPr>
            <w:r>
              <w:rPr>
                <w:sz w:val="20"/>
              </w:rPr>
              <w:t xml:space="preserve">К</w:t>
            </w:r>
            <w:r>
              <w:rPr>
                <w:sz w:val="20"/>
                <w:vertAlign w:val="subscript"/>
              </w:rPr>
              <w:t xml:space="preserve">у</w:t>
            </w:r>
            <w:r>
              <w:rPr>
                <w:sz w:val="20"/>
              </w:rPr>
              <w:t xml:space="preserve"> - численность участников мероприятий, направленных на сохранение и развитие культуры и истории башкирского народа;</w:t>
            </w:r>
          </w:p>
          <w:p>
            <w:pPr>
              <w:pStyle w:val="0"/>
            </w:pPr>
            <w:r>
              <w:rPr>
                <w:sz w:val="20"/>
              </w:rPr>
              <w:t xml:space="preserve">К</w:t>
            </w:r>
            <w:r>
              <w:rPr>
                <w:sz w:val="20"/>
                <w:vertAlign w:val="subscript"/>
              </w:rPr>
              <w:t xml:space="preserve">n</w:t>
            </w:r>
            <w:r>
              <w:rPr>
                <w:sz w:val="20"/>
              </w:rPr>
              <w:t xml:space="preserve"> - численность участников отдельного мероприятия, направленного на сохранение и развитие культуры и истории башкирского народа</w:t>
            </w:r>
          </w:p>
        </w:tc>
        <w:tc>
          <w:tcPr>
            <w:tcW w:w="1304" w:type="dxa"/>
          </w:tcPr>
          <w:p>
            <w:pPr>
              <w:pStyle w:val="0"/>
            </w:pPr>
            <w:r>
              <w:rPr>
                <w:sz w:val="20"/>
              </w:rPr>
              <w:t xml:space="preserve">ведомственная статистика</w:t>
            </w:r>
          </w:p>
        </w:tc>
        <w:tc>
          <w:tcPr>
            <w:tcW w:w="1247" w:type="dxa"/>
          </w:tcPr>
          <w:p>
            <w:pPr>
              <w:pStyle w:val="0"/>
            </w:pPr>
            <w:r>
              <w:rPr>
                <w:sz w:val="20"/>
              </w:rPr>
              <w:t xml:space="preserve">Минкультуры РБ</w:t>
            </w:r>
          </w:p>
        </w:tc>
        <w:tc>
          <w:tcPr>
            <w:tcW w:w="1954" w:type="dxa"/>
          </w:tcPr>
          <w:p>
            <w:pPr>
              <w:pStyle w:val="0"/>
            </w:pPr>
            <w:r>
              <w:rPr>
                <w:sz w:val="20"/>
              </w:rPr>
              <w:t xml:space="preserve">государственные и муниципальные учреждения культуры и искусства Республики Башкортостан</w:t>
            </w:r>
          </w:p>
        </w:tc>
        <w:tc>
          <w:tcPr>
            <w:tcW w:w="1134" w:type="dxa"/>
          </w:tcPr>
          <w:p>
            <w:pPr>
              <w:pStyle w:val="0"/>
            </w:pPr>
            <w:r>
              <w:rPr>
                <w:sz w:val="20"/>
              </w:rPr>
              <w:t xml:space="preserve">ежеквартально</w:t>
            </w:r>
          </w:p>
        </w:tc>
        <w:tc>
          <w:tcPr>
            <w:tcW w:w="2154"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7</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pPr>
      <w:r>
        <w:rPr>
          <w:sz w:val="20"/>
        </w:rPr>
      </w:r>
    </w:p>
    <w:bookmarkStart w:id="12473" w:name="P12473"/>
    <w:bookmarkEnd w:id="12473"/>
    <w:p>
      <w:pPr>
        <w:pStyle w:val="2"/>
        <w:jc w:val="center"/>
      </w:pPr>
      <w:r>
        <w:rPr>
          <w:sz w:val="20"/>
        </w:rPr>
        <w:t xml:space="preserve">ПАСПОРТ</w:t>
      </w:r>
    </w:p>
    <w:p>
      <w:pPr>
        <w:pStyle w:val="2"/>
        <w:jc w:val="center"/>
      </w:pPr>
      <w:r>
        <w:rPr>
          <w:sz w:val="20"/>
        </w:rPr>
        <w:t xml:space="preserve">ПРОЕКТНОЙ ИНИЦИАТИВЫ "АКТИВНОЕ ПРИВЛЕЧЕНИЕ НАСЕЛЕНИЯ</w:t>
      </w:r>
    </w:p>
    <w:p>
      <w:pPr>
        <w:pStyle w:val="2"/>
        <w:jc w:val="center"/>
      </w:pPr>
      <w:r>
        <w:rPr>
          <w:sz w:val="20"/>
        </w:rPr>
        <w:t xml:space="preserve">К ЗАНЯТИЯМ ФИЗИЧЕСКОЙ КУЛЬТУРОЙ И СПОРТОМ"</w:t>
      </w:r>
    </w:p>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"Активное привлечение населения к занятиям физической культурой и спортом"</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"Активное привлечение населения к занятиям физической культурой и спортом"</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Сагитов И.Х. - заместитель Премьер-министра Правительства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Хабибов Р.Т. - министр молодежной политики и спорта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Новиков А.В. - заместитель министра молодежной политики и спорта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696"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 стратегических направлениях социально-экономического развития Республики Башкортостан до 2024 года" от 23 сентября 2019 года N УГ-310;</w:t>
            </w:r>
          </w:p>
          <w:p>
            <w:pPr>
              <w:pStyle w:val="0"/>
            </w:pPr>
            <w:r>
              <w:rPr>
                <w:sz w:val="20"/>
              </w:rPr>
              <w:t xml:space="preserve">государственная </w:t>
            </w:r>
            <w:hyperlink w:history="0" r:id="rId697"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"Развитие физической культуры, спорта и молодежной политики в Республике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"Спорт - норма жизни"</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федеральная адресная инвестиционная программа;</w:t>
            </w:r>
          </w:p>
          <w:p>
            <w:pPr>
              <w:pStyle w:val="0"/>
            </w:pPr>
            <w:r>
              <w:rPr>
                <w:sz w:val="20"/>
              </w:rPr>
              <w:t xml:space="preserve">республиканская адресная инвестиционная программа (строительство 24 новых спортивных объектов, общежития Училища олимпийского резерва);</w:t>
            </w:r>
          </w:p>
          <w:p>
            <w:pPr>
              <w:pStyle w:val="0"/>
            </w:pPr>
            <w:r>
              <w:rPr>
                <w:sz w:val="20"/>
              </w:rPr>
              <w:t xml:space="preserve">государственная </w:t>
            </w:r>
            <w:hyperlink w:history="0" r:id="rId698"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"Развитие физической культуры, спорта и молодежной политики в Республике Башкортостан" (функционирование Училища олимпийского резерва; спортивных интернатов в Туймазинском районе и г. Кумертау;</w:t>
            </w:r>
          </w:p>
          <w:p>
            <w:pPr>
              <w:pStyle w:val="0"/>
            </w:pPr>
            <w:r>
              <w:rPr>
                <w:sz w:val="20"/>
              </w:rPr>
              <w:t xml:space="preserve">реализация федерального проекта "Спортивная борьба - в школы", проекта "Сельский тренер", предоставление грантов для поддержки организаторов любительских спортивных мероприятий по наиболее массовым видам спорта, создание зон для активного отдыха и занятий физической культурой во всех населенных пунктах с численностью населения более 3 тысяч человек);</w:t>
            </w:r>
          </w:p>
          <w:p>
            <w:pPr>
              <w:pStyle w:val="0"/>
            </w:pPr>
            <w:r>
              <w:rPr>
                <w:sz w:val="20"/>
              </w:rPr>
              <w:t xml:space="preserve">программа "Газпром - детям"</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"Активное привлечение населения к занятиям физической культурой и спортом"</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1304"/>
        <w:gridCol w:w="794"/>
        <w:gridCol w:w="1134"/>
        <w:gridCol w:w="821"/>
        <w:gridCol w:w="821"/>
        <w:gridCol w:w="821"/>
        <w:gridCol w:w="821"/>
        <w:gridCol w:w="821"/>
        <w:gridCol w:w="824"/>
      </w:tblGrid>
      <w:tr>
        <w:tc>
          <w:tcPr>
            <w:tcW w:w="510" w:type="dxa"/>
            <w:vAlign w:val="center"/>
            <w:vMerge w:val="restart"/>
          </w:tcPr>
          <w:p>
            <w:pPr>
              <w:pStyle w:val="0"/>
              <w:jc w:val="center"/>
            </w:pPr>
            <w:r>
              <w:rPr>
                <w:sz w:val="20"/>
              </w:rPr>
              <w:t xml:space="preserve">N</w:t>
            </w:r>
          </w:p>
          <w:p>
            <w:pPr>
              <w:pStyle w:val="0"/>
              <w:jc w:val="center"/>
            </w:pPr>
            <w:r>
              <w:rPr>
                <w:sz w:val="20"/>
              </w:rPr>
              <w:t xml:space="preserve">п/п</w:t>
            </w:r>
          </w:p>
        </w:tc>
        <w:tc>
          <w:tcPr>
            <w:tcW w:w="2721" w:type="dxa"/>
            <w:vAlign w:val="center"/>
            <w:vMerge w:val="restart"/>
          </w:tcPr>
          <w:p>
            <w:pPr>
              <w:pStyle w:val="0"/>
              <w:jc w:val="center"/>
            </w:pPr>
            <w:r>
              <w:rPr>
                <w:sz w:val="20"/>
              </w:rPr>
              <w:t xml:space="preserve">Наименование показателя</w:t>
            </w:r>
          </w:p>
        </w:tc>
        <w:tc>
          <w:tcPr>
            <w:tcW w:w="1304" w:type="dxa"/>
            <w:vAlign w:val="center"/>
            <w:vMerge w:val="restart"/>
          </w:tcPr>
          <w:p>
            <w:pPr>
              <w:pStyle w:val="0"/>
              <w:jc w:val="center"/>
            </w:pPr>
            <w:r>
              <w:rPr>
                <w:sz w:val="20"/>
              </w:rPr>
              <w:t xml:space="preserve">Тип показателя</w:t>
            </w:r>
          </w:p>
        </w:tc>
        <w:tc>
          <w:tcPr>
            <w:gridSpan w:val="2"/>
            <w:tcW w:w="1928" w:type="dxa"/>
            <w:vAlign w:val="center"/>
          </w:tcPr>
          <w:p>
            <w:pPr>
              <w:pStyle w:val="0"/>
              <w:jc w:val="center"/>
            </w:pPr>
            <w:r>
              <w:rPr>
                <w:sz w:val="20"/>
              </w:rPr>
              <w:t xml:space="preserve">Базовое значение</w:t>
            </w:r>
          </w:p>
        </w:tc>
        <w:tc>
          <w:tcPr>
            <w:gridSpan w:val="6"/>
            <w:tcW w:w="4929" w:type="dxa"/>
          </w:tcPr>
          <w:p>
            <w:pPr>
              <w:pStyle w:val="0"/>
              <w:jc w:val="center"/>
            </w:pPr>
            <w:r>
              <w:rPr>
                <w:sz w:val="20"/>
              </w:rPr>
              <w:t xml:space="preserve">Периоды, год</w:t>
            </w:r>
          </w:p>
        </w:tc>
      </w:tr>
      <w:tr>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1134" w:type="dxa"/>
          </w:tcPr>
          <w:p>
            <w:pPr>
              <w:pStyle w:val="0"/>
              <w:jc w:val="center"/>
            </w:pPr>
            <w:r>
              <w:rPr>
                <w:sz w:val="20"/>
              </w:rPr>
              <w:t xml:space="preserve">дата</w:t>
            </w:r>
          </w:p>
        </w:tc>
        <w:tc>
          <w:tcPr>
            <w:tcW w:w="821" w:type="dxa"/>
          </w:tcPr>
          <w:p>
            <w:pPr>
              <w:pStyle w:val="0"/>
              <w:jc w:val="center"/>
            </w:pPr>
            <w:r>
              <w:rPr>
                <w:sz w:val="20"/>
              </w:rPr>
              <w:t xml:space="preserve">2019 &lt;*&gt;</w:t>
            </w:r>
          </w:p>
        </w:tc>
        <w:tc>
          <w:tcPr>
            <w:tcW w:w="821" w:type="dxa"/>
            <w:vAlign w:val="center"/>
          </w:tcPr>
          <w:p>
            <w:pPr>
              <w:pStyle w:val="0"/>
              <w:jc w:val="center"/>
            </w:pPr>
            <w:r>
              <w:rPr>
                <w:sz w:val="20"/>
              </w:rPr>
              <w:t xml:space="preserve">2020</w:t>
            </w:r>
          </w:p>
        </w:tc>
        <w:tc>
          <w:tcPr>
            <w:tcW w:w="821" w:type="dxa"/>
            <w:vAlign w:val="center"/>
          </w:tcPr>
          <w:p>
            <w:pPr>
              <w:pStyle w:val="0"/>
              <w:jc w:val="center"/>
            </w:pPr>
            <w:r>
              <w:rPr>
                <w:sz w:val="20"/>
              </w:rPr>
              <w:t xml:space="preserve">2021</w:t>
            </w:r>
          </w:p>
        </w:tc>
        <w:tc>
          <w:tcPr>
            <w:tcW w:w="821" w:type="dxa"/>
            <w:vAlign w:val="center"/>
          </w:tcPr>
          <w:p>
            <w:pPr>
              <w:pStyle w:val="0"/>
              <w:jc w:val="center"/>
            </w:pPr>
            <w:r>
              <w:rPr>
                <w:sz w:val="20"/>
              </w:rPr>
              <w:t xml:space="preserve">2022</w:t>
            </w:r>
          </w:p>
        </w:tc>
        <w:tc>
          <w:tcPr>
            <w:tcW w:w="821" w:type="dxa"/>
            <w:vAlign w:val="center"/>
          </w:tcPr>
          <w:p>
            <w:pPr>
              <w:pStyle w:val="0"/>
              <w:jc w:val="center"/>
            </w:pPr>
            <w:r>
              <w:rPr>
                <w:sz w:val="20"/>
              </w:rPr>
              <w:t xml:space="preserve">2023</w:t>
            </w:r>
          </w:p>
        </w:tc>
        <w:tc>
          <w:tcPr>
            <w:tcW w:w="824" w:type="dxa"/>
            <w:vAlign w:val="center"/>
          </w:tcPr>
          <w:p>
            <w:pPr>
              <w:pStyle w:val="0"/>
              <w:jc w:val="center"/>
            </w:pPr>
            <w:r>
              <w:rPr>
                <w:sz w:val="20"/>
              </w:rPr>
              <w:t xml:space="preserve">2024</w:t>
            </w:r>
          </w:p>
        </w:tc>
      </w:tr>
      <w:tr>
        <w:tc>
          <w:tcPr>
            <w:tcW w:w="510" w:type="dxa"/>
          </w:tcPr>
          <w:p>
            <w:pPr>
              <w:pStyle w:val="0"/>
              <w:jc w:val="center"/>
            </w:pPr>
            <w:r>
              <w:rPr>
                <w:sz w:val="20"/>
              </w:rPr>
              <w:t xml:space="preserve">1</w:t>
            </w:r>
          </w:p>
        </w:tc>
        <w:tc>
          <w:tcPr>
            <w:tcW w:w="2721" w:type="dxa"/>
            <w:vAlign w:val="center"/>
          </w:tcPr>
          <w:p>
            <w:pPr>
              <w:pStyle w:val="0"/>
            </w:pPr>
            <w:r>
              <w:rPr>
                <w:sz w:val="20"/>
              </w:rPr>
              <w:t xml:space="preserve">Доля детей и молодежи (возраст 3 - 29 лет), систематически занимающихся физической культурой и спортом</w:t>
            </w:r>
          </w:p>
        </w:tc>
        <w:tc>
          <w:tcPr>
            <w:tcW w:w="1304" w:type="dxa"/>
          </w:tcPr>
          <w:p>
            <w:pPr>
              <w:pStyle w:val="0"/>
              <w:jc w:val="center"/>
            </w:pPr>
            <w:r>
              <w:rPr>
                <w:sz w:val="20"/>
              </w:rPr>
              <w:t xml:space="preserve">основной</w:t>
            </w:r>
          </w:p>
        </w:tc>
        <w:tc>
          <w:tcPr>
            <w:tcW w:w="794" w:type="dxa"/>
          </w:tcPr>
          <w:p>
            <w:pPr>
              <w:pStyle w:val="0"/>
              <w:jc w:val="center"/>
            </w:pPr>
            <w:r>
              <w:rPr>
                <w:sz w:val="20"/>
              </w:rPr>
              <w:t xml:space="preserve">76,91</w:t>
            </w:r>
          </w:p>
        </w:tc>
        <w:tc>
          <w:tcPr>
            <w:tcW w:w="1134" w:type="dxa"/>
          </w:tcPr>
          <w:p>
            <w:pPr>
              <w:pStyle w:val="0"/>
              <w:jc w:val="center"/>
            </w:pPr>
            <w:r>
              <w:rPr>
                <w:sz w:val="20"/>
              </w:rPr>
              <w:t xml:space="preserve">2018</w:t>
            </w:r>
          </w:p>
        </w:tc>
        <w:tc>
          <w:tcPr>
            <w:tcW w:w="821" w:type="dxa"/>
          </w:tcPr>
          <w:p>
            <w:pPr>
              <w:pStyle w:val="0"/>
              <w:jc w:val="center"/>
            </w:pPr>
            <w:r>
              <w:rPr>
                <w:sz w:val="20"/>
              </w:rPr>
              <w:t xml:space="preserve">78,2</w:t>
            </w:r>
          </w:p>
        </w:tc>
        <w:tc>
          <w:tcPr>
            <w:tcW w:w="821" w:type="dxa"/>
          </w:tcPr>
          <w:p>
            <w:pPr>
              <w:pStyle w:val="0"/>
              <w:jc w:val="center"/>
            </w:pPr>
            <w:r>
              <w:rPr>
                <w:sz w:val="20"/>
              </w:rPr>
              <w:t xml:space="preserve">84,0</w:t>
            </w:r>
          </w:p>
        </w:tc>
        <w:tc>
          <w:tcPr>
            <w:tcW w:w="821" w:type="dxa"/>
          </w:tcPr>
          <w:p>
            <w:pPr>
              <w:pStyle w:val="0"/>
              <w:jc w:val="center"/>
            </w:pPr>
            <w:r>
              <w:rPr>
                <w:sz w:val="20"/>
              </w:rPr>
              <w:t xml:space="preserve">87,0</w:t>
            </w:r>
          </w:p>
        </w:tc>
        <w:tc>
          <w:tcPr>
            <w:tcW w:w="821" w:type="dxa"/>
          </w:tcPr>
          <w:p>
            <w:pPr>
              <w:pStyle w:val="0"/>
              <w:jc w:val="center"/>
            </w:pPr>
            <w:r>
              <w:rPr>
                <w:sz w:val="20"/>
              </w:rPr>
              <w:t xml:space="preserve">90,0</w:t>
            </w:r>
          </w:p>
        </w:tc>
        <w:tc>
          <w:tcPr>
            <w:tcW w:w="821" w:type="dxa"/>
          </w:tcPr>
          <w:p>
            <w:pPr>
              <w:pStyle w:val="0"/>
              <w:jc w:val="center"/>
            </w:pPr>
            <w:r>
              <w:rPr>
                <w:sz w:val="20"/>
              </w:rPr>
              <w:t xml:space="preserve">92,0</w:t>
            </w:r>
          </w:p>
        </w:tc>
        <w:tc>
          <w:tcPr>
            <w:tcW w:w="824" w:type="dxa"/>
          </w:tcPr>
          <w:p>
            <w:pPr>
              <w:pStyle w:val="0"/>
              <w:jc w:val="center"/>
            </w:pPr>
            <w:r>
              <w:rPr>
                <w:sz w:val="20"/>
              </w:rPr>
              <w:t xml:space="preserve">94,1</w:t>
            </w:r>
          </w:p>
        </w:tc>
      </w:tr>
      <w:tr>
        <w:tc>
          <w:tcPr>
            <w:tcW w:w="510" w:type="dxa"/>
          </w:tcPr>
          <w:p>
            <w:pPr>
              <w:pStyle w:val="0"/>
              <w:jc w:val="center"/>
            </w:pPr>
            <w:r>
              <w:rPr>
                <w:sz w:val="20"/>
              </w:rPr>
              <w:t xml:space="preserve">2</w:t>
            </w:r>
          </w:p>
        </w:tc>
        <w:tc>
          <w:tcPr>
            <w:tcW w:w="2721" w:type="dxa"/>
          </w:tcPr>
          <w:p>
            <w:pPr>
              <w:pStyle w:val="0"/>
            </w:pPr>
            <w:r>
              <w:rPr>
                <w:sz w:val="20"/>
              </w:rPr>
              <w:t xml:space="preserve">Доля граждан среднего возраста (женщины 30 - 54 года, мужчины 30 - 59 лет), систематически занимающихся физической культурой и спортом</w:t>
            </w:r>
          </w:p>
        </w:tc>
        <w:tc>
          <w:tcPr>
            <w:tcW w:w="1304" w:type="dxa"/>
          </w:tcPr>
          <w:p>
            <w:pPr>
              <w:pStyle w:val="0"/>
              <w:jc w:val="center"/>
            </w:pPr>
            <w:r>
              <w:rPr>
                <w:sz w:val="20"/>
              </w:rPr>
              <w:t xml:space="preserve">основной</w:t>
            </w:r>
          </w:p>
        </w:tc>
        <w:tc>
          <w:tcPr>
            <w:tcW w:w="794" w:type="dxa"/>
          </w:tcPr>
          <w:p>
            <w:pPr>
              <w:pStyle w:val="0"/>
              <w:jc w:val="center"/>
            </w:pPr>
            <w:r>
              <w:rPr>
                <w:sz w:val="20"/>
              </w:rPr>
              <w:t xml:space="preserve">31,37</w:t>
            </w:r>
          </w:p>
        </w:tc>
        <w:tc>
          <w:tcPr>
            <w:tcW w:w="1134" w:type="dxa"/>
          </w:tcPr>
          <w:p>
            <w:pPr>
              <w:pStyle w:val="0"/>
              <w:jc w:val="center"/>
            </w:pPr>
            <w:r>
              <w:rPr>
                <w:sz w:val="20"/>
              </w:rPr>
              <w:t xml:space="preserve">2018</w:t>
            </w:r>
          </w:p>
        </w:tc>
        <w:tc>
          <w:tcPr>
            <w:tcW w:w="821" w:type="dxa"/>
          </w:tcPr>
          <w:p>
            <w:pPr>
              <w:pStyle w:val="0"/>
              <w:jc w:val="center"/>
            </w:pPr>
            <w:r>
              <w:rPr>
                <w:sz w:val="20"/>
              </w:rPr>
              <w:t xml:space="preserve">35,2</w:t>
            </w:r>
          </w:p>
        </w:tc>
        <w:tc>
          <w:tcPr>
            <w:tcW w:w="821" w:type="dxa"/>
          </w:tcPr>
          <w:p>
            <w:pPr>
              <w:pStyle w:val="0"/>
              <w:jc w:val="center"/>
            </w:pPr>
            <w:r>
              <w:rPr>
                <w:sz w:val="20"/>
              </w:rPr>
              <w:t xml:space="preserve">40,0</w:t>
            </w:r>
          </w:p>
        </w:tc>
        <w:tc>
          <w:tcPr>
            <w:tcW w:w="821" w:type="dxa"/>
          </w:tcPr>
          <w:p>
            <w:pPr>
              <w:pStyle w:val="0"/>
              <w:jc w:val="center"/>
            </w:pPr>
            <w:r>
              <w:rPr>
                <w:sz w:val="20"/>
              </w:rPr>
              <w:t xml:space="preserve">45,0</w:t>
            </w:r>
          </w:p>
        </w:tc>
        <w:tc>
          <w:tcPr>
            <w:tcW w:w="821" w:type="dxa"/>
          </w:tcPr>
          <w:p>
            <w:pPr>
              <w:pStyle w:val="0"/>
              <w:jc w:val="center"/>
            </w:pPr>
            <w:r>
              <w:rPr>
                <w:sz w:val="20"/>
              </w:rPr>
              <w:t xml:space="preserve">50,0</w:t>
            </w:r>
          </w:p>
        </w:tc>
        <w:tc>
          <w:tcPr>
            <w:tcW w:w="821" w:type="dxa"/>
          </w:tcPr>
          <w:p>
            <w:pPr>
              <w:pStyle w:val="0"/>
              <w:jc w:val="center"/>
            </w:pPr>
            <w:r>
              <w:rPr>
                <w:sz w:val="20"/>
              </w:rPr>
              <w:t xml:space="preserve">53,0</w:t>
            </w:r>
          </w:p>
        </w:tc>
        <w:tc>
          <w:tcPr>
            <w:tcW w:w="824" w:type="dxa"/>
          </w:tcPr>
          <w:p>
            <w:pPr>
              <w:pStyle w:val="0"/>
              <w:jc w:val="center"/>
            </w:pPr>
            <w:r>
              <w:rPr>
                <w:sz w:val="20"/>
              </w:rPr>
              <w:t xml:space="preserve">55,0</w:t>
            </w:r>
          </w:p>
        </w:tc>
      </w:tr>
      <w:tr>
        <w:tc>
          <w:tcPr>
            <w:tcW w:w="510" w:type="dxa"/>
          </w:tcPr>
          <w:p>
            <w:pPr>
              <w:pStyle w:val="0"/>
              <w:jc w:val="center"/>
            </w:pPr>
            <w:r>
              <w:rPr>
                <w:sz w:val="20"/>
              </w:rPr>
              <w:t xml:space="preserve">3</w:t>
            </w:r>
          </w:p>
        </w:tc>
        <w:tc>
          <w:tcPr>
            <w:tcW w:w="2721" w:type="dxa"/>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w:t>
            </w:r>
          </w:p>
        </w:tc>
        <w:tc>
          <w:tcPr>
            <w:tcW w:w="1304" w:type="dxa"/>
          </w:tcPr>
          <w:p>
            <w:pPr>
              <w:pStyle w:val="0"/>
              <w:jc w:val="center"/>
            </w:pPr>
            <w:r>
              <w:rPr>
                <w:sz w:val="20"/>
              </w:rPr>
              <w:t xml:space="preserve">основной</w:t>
            </w:r>
          </w:p>
        </w:tc>
        <w:tc>
          <w:tcPr>
            <w:tcW w:w="794" w:type="dxa"/>
          </w:tcPr>
          <w:p>
            <w:pPr>
              <w:pStyle w:val="0"/>
              <w:jc w:val="center"/>
            </w:pPr>
            <w:r>
              <w:rPr>
                <w:sz w:val="20"/>
              </w:rPr>
              <w:t xml:space="preserve">7,68</w:t>
            </w:r>
          </w:p>
        </w:tc>
        <w:tc>
          <w:tcPr>
            <w:tcW w:w="1134" w:type="dxa"/>
          </w:tcPr>
          <w:p>
            <w:pPr>
              <w:pStyle w:val="0"/>
              <w:jc w:val="center"/>
            </w:pPr>
            <w:r>
              <w:rPr>
                <w:sz w:val="20"/>
              </w:rPr>
              <w:t xml:space="preserve">2018</w:t>
            </w:r>
          </w:p>
        </w:tc>
        <w:tc>
          <w:tcPr>
            <w:tcW w:w="821" w:type="dxa"/>
          </w:tcPr>
          <w:p>
            <w:pPr>
              <w:pStyle w:val="0"/>
              <w:jc w:val="center"/>
            </w:pPr>
            <w:r>
              <w:rPr>
                <w:sz w:val="20"/>
              </w:rPr>
              <w:t xml:space="preserve">8,7</w:t>
            </w:r>
          </w:p>
        </w:tc>
        <w:tc>
          <w:tcPr>
            <w:tcW w:w="821" w:type="dxa"/>
          </w:tcPr>
          <w:p>
            <w:pPr>
              <w:pStyle w:val="0"/>
              <w:jc w:val="center"/>
            </w:pPr>
            <w:r>
              <w:rPr>
                <w:sz w:val="20"/>
              </w:rPr>
              <w:t xml:space="preserve">11,0</w:t>
            </w:r>
          </w:p>
        </w:tc>
        <w:tc>
          <w:tcPr>
            <w:tcW w:w="821" w:type="dxa"/>
          </w:tcPr>
          <w:p>
            <w:pPr>
              <w:pStyle w:val="0"/>
              <w:jc w:val="center"/>
            </w:pPr>
            <w:r>
              <w:rPr>
                <w:sz w:val="20"/>
              </w:rPr>
              <w:t xml:space="preserve">13,0</w:t>
            </w:r>
          </w:p>
        </w:tc>
        <w:tc>
          <w:tcPr>
            <w:tcW w:w="821" w:type="dxa"/>
          </w:tcPr>
          <w:p>
            <w:pPr>
              <w:pStyle w:val="0"/>
              <w:jc w:val="center"/>
            </w:pPr>
            <w:r>
              <w:rPr>
                <w:sz w:val="20"/>
              </w:rPr>
              <w:t xml:space="preserve">15,0</w:t>
            </w:r>
          </w:p>
        </w:tc>
        <w:tc>
          <w:tcPr>
            <w:tcW w:w="821" w:type="dxa"/>
          </w:tcPr>
          <w:p>
            <w:pPr>
              <w:pStyle w:val="0"/>
              <w:jc w:val="center"/>
            </w:pPr>
            <w:r>
              <w:rPr>
                <w:sz w:val="20"/>
              </w:rPr>
              <w:t xml:space="preserve">17,0</w:t>
            </w:r>
          </w:p>
        </w:tc>
        <w:tc>
          <w:tcPr>
            <w:tcW w:w="824" w:type="dxa"/>
          </w:tcPr>
          <w:p>
            <w:pPr>
              <w:pStyle w:val="0"/>
              <w:jc w:val="center"/>
            </w:pPr>
            <w:r>
              <w:rPr>
                <w:sz w:val="20"/>
              </w:rPr>
              <w:t xml:space="preserve">19,0</w:t>
            </w:r>
          </w:p>
        </w:tc>
      </w:tr>
      <w:tr>
        <w:tc>
          <w:tcPr>
            <w:tcW w:w="510" w:type="dxa"/>
          </w:tcPr>
          <w:p>
            <w:pPr>
              <w:pStyle w:val="0"/>
              <w:jc w:val="center"/>
            </w:pPr>
            <w:r>
              <w:rPr>
                <w:sz w:val="20"/>
              </w:rPr>
              <w:t xml:space="preserve">4</w:t>
            </w:r>
          </w:p>
        </w:tc>
        <w:tc>
          <w:tcPr>
            <w:tcW w:w="2721" w:type="dxa"/>
            <w:vAlign w:val="center"/>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304" w:type="dxa"/>
          </w:tcPr>
          <w:p>
            <w:pPr>
              <w:pStyle w:val="0"/>
              <w:jc w:val="center"/>
            </w:pPr>
            <w:r>
              <w:rPr>
                <w:sz w:val="20"/>
              </w:rPr>
              <w:t xml:space="preserve">основной</w:t>
            </w:r>
          </w:p>
        </w:tc>
        <w:tc>
          <w:tcPr>
            <w:tcW w:w="794" w:type="dxa"/>
          </w:tcPr>
          <w:p>
            <w:pPr>
              <w:pStyle w:val="0"/>
              <w:jc w:val="center"/>
            </w:pPr>
            <w:r>
              <w:rPr>
                <w:sz w:val="20"/>
              </w:rPr>
              <w:t xml:space="preserve">66,5</w:t>
            </w:r>
          </w:p>
        </w:tc>
        <w:tc>
          <w:tcPr>
            <w:tcW w:w="1134" w:type="dxa"/>
          </w:tcPr>
          <w:p>
            <w:pPr>
              <w:pStyle w:val="0"/>
              <w:jc w:val="center"/>
            </w:pPr>
            <w:r>
              <w:rPr>
                <w:sz w:val="20"/>
              </w:rPr>
              <w:t xml:space="preserve">2018</w:t>
            </w:r>
          </w:p>
        </w:tc>
        <w:tc>
          <w:tcPr>
            <w:tcW w:w="821" w:type="dxa"/>
          </w:tcPr>
          <w:p>
            <w:pPr>
              <w:pStyle w:val="0"/>
              <w:jc w:val="center"/>
            </w:pPr>
            <w:r>
              <w:rPr>
                <w:sz w:val="20"/>
              </w:rPr>
              <w:t xml:space="preserve">66,7</w:t>
            </w:r>
          </w:p>
        </w:tc>
        <w:tc>
          <w:tcPr>
            <w:tcW w:w="821" w:type="dxa"/>
          </w:tcPr>
          <w:p>
            <w:pPr>
              <w:pStyle w:val="0"/>
              <w:jc w:val="center"/>
            </w:pPr>
            <w:r>
              <w:rPr>
                <w:sz w:val="20"/>
              </w:rPr>
              <w:t xml:space="preserve">66,8</w:t>
            </w:r>
          </w:p>
        </w:tc>
        <w:tc>
          <w:tcPr>
            <w:tcW w:w="821" w:type="dxa"/>
          </w:tcPr>
          <w:p>
            <w:pPr>
              <w:pStyle w:val="0"/>
              <w:jc w:val="center"/>
            </w:pPr>
            <w:r>
              <w:rPr>
                <w:sz w:val="20"/>
              </w:rPr>
              <w:t xml:space="preserve">66,9</w:t>
            </w:r>
          </w:p>
        </w:tc>
        <w:tc>
          <w:tcPr>
            <w:tcW w:w="821" w:type="dxa"/>
          </w:tcPr>
          <w:p>
            <w:pPr>
              <w:pStyle w:val="0"/>
              <w:jc w:val="center"/>
            </w:pPr>
            <w:r>
              <w:rPr>
                <w:sz w:val="20"/>
              </w:rPr>
              <w:t xml:space="preserve">67</w:t>
            </w:r>
          </w:p>
        </w:tc>
        <w:tc>
          <w:tcPr>
            <w:tcW w:w="821" w:type="dxa"/>
          </w:tcPr>
          <w:p>
            <w:pPr>
              <w:pStyle w:val="0"/>
              <w:jc w:val="center"/>
            </w:pPr>
            <w:r>
              <w:rPr>
                <w:sz w:val="20"/>
              </w:rPr>
              <w:t xml:space="preserve">67,1</w:t>
            </w:r>
          </w:p>
        </w:tc>
        <w:tc>
          <w:tcPr>
            <w:tcW w:w="824" w:type="dxa"/>
          </w:tcPr>
          <w:p>
            <w:pPr>
              <w:pStyle w:val="0"/>
              <w:jc w:val="center"/>
            </w:pPr>
            <w:r>
              <w:rPr>
                <w:sz w:val="20"/>
              </w:rPr>
              <w:t xml:space="preserve">68,5</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Оценочное значение.</w:t>
      </w:r>
    </w:p>
    <w:p>
      <w:pPr>
        <w:pStyle w:val="0"/>
        <w:jc w:val="center"/>
      </w:pPr>
      <w:r>
        <w:rPr>
          <w:sz w:val="20"/>
        </w:rPr>
      </w:r>
    </w:p>
    <w:p>
      <w:pPr>
        <w:pStyle w:val="2"/>
        <w:outlineLvl w:val="2"/>
        <w:jc w:val="center"/>
      </w:pPr>
      <w:r>
        <w:rPr>
          <w:sz w:val="20"/>
        </w:rPr>
        <w:t xml:space="preserve">3. РЕЗУЛЬТАТЫ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Укрепление материально-технической базы учреждений физической культуры и спорта</w:t>
            </w:r>
          </w:p>
        </w:tc>
      </w:tr>
      <w:tr>
        <w:tc>
          <w:tcPr>
            <w:tcW w:w="624" w:type="dxa"/>
          </w:tcPr>
          <w:p>
            <w:pPr>
              <w:pStyle w:val="0"/>
              <w:jc w:val="center"/>
            </w:pPr>
            <w:r>
              <w:rPr>
                <w:sz w:val="20"/>
              </w:rPr>
              <w:t xml:space="preserve">1.1</w:t>
            </w:r>
          </w:p>
        </w:tc>
        <w:tc>
          <w:tcPr>
            <w:tcW w:w="3118" w:type="dxa"/>
          </w:tcPr>
          <w:p>
            <w:pPr>
              <w:pStyle w:val="0"/>
            </w:pPr>
            <w:r>
              <w:rPr>
                <w:sz w:val="20"/>
              </w:rPr>
              <w:t xml:space="preserve">Построен международный центр спортивной борьбы в Октябрьском районе ГО г. Уфа</w:t>
            </w:r>
          </w:p>
        </w:tc>
        <w:tc>
          <w:tcPr>
            <w:tcW w:w="1476" w:type="dxa"/>
          </w:tcPr>
          <w:p>
            <w:pPr>
              <w:pStyle w:val="0"/>
              <w:jc w:val="center"/>
            </w:pPr>
            <w:r>
              <w:rPr>
                <w:sz w:val="20"/>
              </w:rPr>
              <w:t xml:space="preserve">31.12.2021</w:t>
            </w:r>
          </w:p>
        </w:tc>
        <w:tc>
          <w:tcPr>
            <w:tcW w:w="3798" w:type="dxa"/>
          </w:tcPr>
          <w:p>
            <w:pPr>
              <w:pStyle w:val="0"/>
            </w:pPr>
            <w:r>
              <w:rPr>
                <w:sz w:val="20"/>
              </w:rPr>
              <w:t xml:space="preserve">общая площадь комплекса - 29000 кв. м.</w:t>
            </w:r>
          </w:p>
          <w:p>
            <w:pPr>
              <w:pStyle w:val="0"/>
            </w:pPr>
            <w:r>
              <w:rPr>
                <w:sz w:val="20"/>
              </w:rPr>
              <w:t xml:space="preserve">Функциональные блоки:</w:t>
            </w:r>
          </w:p>
          <w:p>
            <w:pPr>
              <w:pStyle w:val="0"/>
            </w:pPr>
            <w:r>
              <w:rPr>
                <w:sz w:val="20"/>
              </w:rPr>
              <w:t xml:space="preserve">универсальный спортивно-концертный зал с трибунами на 3400 мест;</w:t>
            </w:r>
          </w:p>
          <w:p>
            <w:pPr>
              <w:pStyle w:val="0"/>
            </w:pPr>
            <w:r>
              <w:rPr>
                <w:sz w:val="20"/>
              </w:rPr>
              <w:t xml:space="preserve">залы борьбы - на 10 ковров;</w:t>
            </w:r>
          </w:p>
          <w:p>
            <w:pPr>
              <w:pStyle w:val="0"/>
            </w:pPr>
            <w:r>
              <w:rPr>
                <w:sz w:val="20"/>
              </w:rPr>
              <w:t xml:space="preserve">зал спортивных игр и общефизической подготовки - 600 кв. м;</w:t>
            </w:r>
          </w:p>
          <w:p>
            <w:pPr>
              <w:pStyle w:val="0"/>
            </w:pPr>
            <w:r>
              <w:rPr>
                <w:sz w:val="20"/>
              </w:rPr>
              <w:t xml:space="preserve">медицинский центр;</w:t>
            </w:r>
          </w:p>
          <w:p>
            <w:pPr>
              <w:pStyle w:val="0"/>
            </w:pPr>
            <w:r>
              <w:rPr>
                <w:sz w:val="20"/>
              </w:rPr>
              <w:t xml:space="preserve">центр по работе с детьми.</w:t>
            </w:r>
          </w:p>
          <w:p>
            <w:pPr>
              <w:pStyle w:val="0"/>
            </w:pPr>
            <w:r>
              <w:rPr>
                <w:sz w:val="20"/>
              </w:rPr>
              <w:t xml:space="preserve">Функционируют спортивные школы по видам спорта: греко-римская борьба, вольная борьба, куреш, грэпплинг, панкратион, самбо, дзюдо. На базе центра проводятся не менее 24 республиканских и всероссийских соревнований ежегодно.</w:t>
            </w:r>
          </w:p>
          <w:p>
            <w:pPr>
              <w:pStyle w:val="0"/>
            </w:pPr>
            <w:r>
              <w:rPr>
                <w:sz w:val="20"/>
              </w:rPr>
              <w:t xml:space="preserve">В 2021 году проведено Первенство мира по спортивной борьбе среди юниоров</w:t>
            </w:r>
          </w:p>
        </w:tc>
      </w:tr>
      <w:tr>
        <w:tc>
          <w:tcPr>
            <w:tcW w:w="624" w:type="dxa"/>
          </w:tcPr>
          <w:p>
            <w:pPr>
              <w:pStyle w:val="0"/>
              <w:jc w:val="center"/>
            </w:pPr>
            <w:r>
              <w:rPr>
                <w:sz w:val="20"/>
              </w:rPr>
              <w:t xml:space="preserve">1.2</w:t>
            </w:r>
          </w:p>
        </w:tc>
        <w:tc>
          <w:tcPr>
            <w:tcW w:w="3118" w:type="dxa"/>
          </w:tcPr>
          <w:p>
            <w:pPr>
              <w:pStyle w:val="0"/>
            </w:pPr>
            <w:r>
              <w:rPr>
                <w:sz w:val="20"/>
              </w:rPr>
              <w:t xml:space="preserve">Построен Центр волейбола в Калининском районе ГО г. Уфа</w:t>
            </w:r>
          </w:p>
        </w:tc>
        <w:tc>
          <w:tcPr>
            <w:tcW w:w="1476" w:type="dxa"/>
          </w:tcPr>
          <w:p>
            <w:pPr>
              <w:pStyle w:val="0"/>
              <w:jc w:val="center"/>
            </w:pPr>
            <w:r>
              <w:rPr>
                <w:sz w:val="20"/>
              </w:rPr>
              <w:t xml:space="preserve">31.12.2022</w:t>
            </w:r>
          </w:p>
        </w:tc>
        <w:tc>
          <w:tcPr>
            <w:tcW w:w="3798" w:type="dxa"/>
          </w:tcPr>
          <w:p>
            <w:pPr>
              <w:pStyle w:val="0"/>
            </w:pPr>
            <w:r>
              <w:rPr>
                <w:sz w:val="20"/>
              </w:rPr>
              <w:t xml:space="preserve">функциональные блоки:</w:t>
            </w:r>
          </w:p>
          <w:p>
            <w:pPr>
              <w:pStyle w:val="0"/>
            </w:pPr>
            <w:r>
              <w:rPr>
                <w:sz w:val="20"/>
              </w:rPr>
              <w:t xml:space="preserve">универсальный спортивно-концертный зал с трибунами на 5000 мест;</w:t>
            </w:r>
          </w:p>
          <w:p>
            <w:pPr>
              <w:pStyle w:val="0"/>
            </w:pPr>
            <w:r>
              <w:rPr>
                <w:sz w:val="20"/>
              </w:rPr>
              <w:t xml:space="preserve">трансформируемый тренировочный зал с 2-мя площадками для разминок и зрительскими местами на 600 мест;</w:t>
            </w:r>
          </w:p>
          <w:p>
            <w:pPr>
              <w:pStyle w:val="0"/>
            </w:pPr>
            <w:r>
              <w:rPr>
                <w:sz w:val="20"/>
              </w:rPr>
              <w:t xml:space="preserve">центр по работе с детьми (спортшкола-интернат), гостиница;</w:t>
            </w:r>
          </w:p>
          <w:p>
            <w:pPr>
              <w:pStyle w:val="0"/>
            </w:pPr>
            <w:r>
              <w:rPr>
                <w:sz w:val="20"/>
              </w:rPr>
              <w:t xml:space="preserve">тренажерные залы;</w:t>
            </w:r>
          </w:p>
          <w:p>
            <w:pPr>
              <w:pStyle w:val="0"/>
            </w:pPr>
            <w:r>
              <w:rPr>
                <w:sz w:val="20"/>
              </w:rPr>
              <w:t xml:space="preserve">раздевалки, тренерские и судейские помещения;</w:t>
            </w:r>
          </w:p>
          <w:p>
            <w:pPr>
              <w:pStyle w:val="0"/>
            </w:pPr>
            <w:r>
              <w:rPr>
                <w:sz w:val="20"/>
              </w:rPr>
              <w:t xml:space="preserve">свето-, звуко- и видео- (теле-) регуляторные помещения;</w:t>
            </w:r>
          </w:p>
          <w:p>
            <w:pPr>
              <w:pStyle w:val="0"/>
            </w:pPr>
            <w:r>
              <w:rPr>
                <w:sz w:val="20"/>
              </w:rPr>
              <w:t xml:space="preserve">помещения для зрителей (вестибюли, фойе, гардеробы, санитарные узлы);</w:t>
            </w:r>
          </w:p>
          <w:p>
            <w:pPr>
              <w:pStyle w:val="0"/>
            </w:pPr>
            <w:r>
              <w:rPr>
                <w:sz w:val="20"/>
              </w:rPr>
              <w:t xml:space="preserve">медицинские кабинеты;</w:t>
            </w:r>
          </w:p>
          <w:p>
            <w:pPr>
              <w:pStyle w:val="0"/>
            </w:pPr>
            <w:r>
              <w:rPr>
                <w:sz w:val="20"/>
              </w:rPr>
              <w:t xml:space="preserve">массажные, банный комплекс, сауна.</w:t>
            </w:r>
          </w:p>
          <w:p>
            <w:pPr>
              <w:pStyle w:val="0"/>
            </w:pPr>
            <w:r>
              <w:rPr>
                <w:sz w:val="20"/>
              </w:rPr>
              <w:t xml:space="preserve">Базируются волейбольные клубы "Урал" и "Уфимочка"</w:t>
            </w:r>
          </w:p>
        </w:tc>
      </w:tr>
      <w:tr>
        <w:tc>
          <w:tcPr>
            <w:tcW w:w="624" w:type="dxa"/>
          </w:tcPr>
          <w:p>
            <w:pPr>
              <w:pStyle w:val="0"/>
              <w:jc w:val="center"/>
            </w:pPr>
            <w:r>
              <w:rPr>
                <w:sz w:val="20"/>
              </w:rPr>
              <w:t xml:space="preserve">1.3</w:t>
            </w:r>
          </w:p>
        </w:tc>
        <w:tc>
          <w:tcPr>
            <w:tcW w:w="3118" w:type="dxa"/>
          </w:tcPr>
          <w:p>
            <w:pPr>
              <w:pStyle w:val="0"/>
            </w:pPr>
            <w:r>
              <w:rPr>
                <w:sz w:val="20"/>
              </w:rPr>
              <w:t xml:space="preserve">Построен физкультурно-оздоровительный комплекс детско-юношеской спортивной школы по гимнастике в Кировском районе ГО г. Уфа</w:t>
            </w:r>
          </w:p>
        </w:tc>
        <w:tc>
          <w:tcPr>
            <w:tcW w:w="1476" w:type="dxa"/>
          </w:tcPr>
          <w:p>
            <w:pPr>
              <w:pStyle w:val="0"/>
              <w:jc w:val="center"/>
            </w:pPr>
            <w:r>
              <w:rPr>
                <w:sz w:val="20"/>
              </w:rPr>
              <w:t xml:space="preserve">31.12.2021</w:t>
            </w:r>
          </w:p>
        </w:tc>
        <w:tc>
          <w:tcPr>
            <w:tcW w:w="3798" w:type="dxa"/>
            <w:vAlign w:val="center"/>
          </w:tcPr>
          <w:p>
            <w:pPr>
              <w:pStyle w:val="0"/>
            </w:pPr>
            <w:r>
              <w:rPr>
                <w:sz w:val="20"/>
              </w:rPr>
              <w:t xml:space="preserve">общая площадь комплекса - 8600 кв. м.</w:t>
            </w:r>
          </w:p>
          <w:p>
            <w:pPr>
              <w:pStyle w:val="0"/>
            </w:pPr>
            <w:r>
              <w:rPr>
                <w:sz w:val="20"/>
              </w:rPr>
              <w:t xml:space="preserve">Функциональные блоки:</w:t>
            </w:r>
          </w:p>
          <w:p>
            <w:pPr>
              <w:pStyle w:val="0"/>
            </w:pPr>
            <w:r>
              <w:rPr>
                <w:sz w:val="20"/>
              </w:rPr>
              <w:t xml:space="preserve">специализированный гимнастический зал с трибунами на 500 мест габаритами 54 x 25 м;</w:t>
            </w:r>
          </w:p>
          <w:p>
            <w:pPr>
              <w:pStyle w:val="0"/>
            </w:pPr>
            <w:r>
              <w:rPr>
                <w:sz w:val="20"/>
              </w:rPr>
              <w:t xml:space="preserve">тренировочный гимнастический зал габаритами 36 x 18 м;</w:t>
            </w:r>
          </w:p>
          <w:p>
            <w:pPr>
              <w:pStyle w:val="0"/>
            </w:pPr>
            <w:r>
              <w:rPr>
                <w:sz w:val="20"/>
              </w:rPr>
              <w:t xml:space="preserve">зал хореографии, трансформируемый в конференц-зал;</w:t>
            </w:r>
          </w:p>
          <w:p>
            <w:pPr>
              <w:pStyle w:val="0"/>
            </w:pPr>
            <w:r>
              <w:rPr>
                <w:sz w:val="20"/>
              </w:rPr>
              <w:t xml:space="preserve">административные помещения;</w:t>
            </w:r>
          </w:p>
          <w:p>
            <w:pPr>
              <w:pStyle w:val="0"/>
            </w:pPr>
            <w:r>
              <w:rPr>
                <w:sz w:val="20"/>
              </w:rPr>
              <w:t xml:space="preserve">гостиница для приезжих спортсменов на 30 мест;</w:t>
            </w:r>
          </w:p>
          <w:p>
            <w:pPr>
              <w:pStyle w:val="0"/>
            </w:pPr>
            <w:r>
              <w:rPr>
                <w:sz w:val="20"/>
              </w:rPr>
              <w:t xml:space="preserve">медицинские помещения (процедурная, кабинет врача, допинг-контроль и т.д.);</w:t>
            </w:r>
          </w:p>
          <w:p>
            <w:pPr>
              <w:pStyle w:val="0"/>
            </w:pPr>
            <w:r>
              <w:rPr>
                <w:sz w:val="20"/>
              </w:rPr>
              <w:t xml:space="preserve">душевые, раздевалки, санитарные узлы, гардеробная для специализированного гимнастического зала.</w:t>
            </w:r>
          </w:p>
          <w:p>
            <w:pPr>
              <w:pStyle w:val="0"/>
            </w:pPr>
            <w:r>
              <w:rPr>
                <w:sz w:val="20"/>
              </w:rPr>
              <w:t xml:space="preserve">Функционируют спортивные школы по видам спорта: спортивная гимнастика, художественная гимнастика, акробатика, фитнес-аэробика и т.д.</w:t>
            </w:r>
          </w:p>
          <w:p>
            <w:pPr>
              <w:pStyle w:val="0"/>
            </w:pPr>
            <w:r>
              <w:rPr>
                <w:sz w:val="20"/>
              </w:rPr>
              <w:t xml:space="preserve">Единовременная пропускная способность физкультурно-оздоровительного комплекса - 140 чел. в одну смену</w:t>
            </w:r>
          </w:p>
        </w:tc>
      </w:tr>
      <w:tr>
        <w:tc>
          <w:tcPr>
            <w:tcW w:w="624" w:type="dxa"/>
          </w:tcPr>
          <w:p>
            <w:pPr>
              <w:pStyle w:val="0"/>
              <w:jc w:val="center"/>
            </w:pPr>
            <w:r>
              <w:rPr>
                <w:sz w:val="20"/>
              </w:rPr>
              <w:t xml:space="preserve">1.4</w:t>
            </w:r>
          </w:p>
        </w:tc>
        <w:tc>
          <w:tcPr>
            <w:tcW w:w="3118" w:type="dxa"/>
          </w:tcPr>
          <w:p>
            <w:pPr>
              <w:pStyle w:val="0"/>
            </w:pPr>
            <w:r>
              <w:rPr>
                <w:sz w:val="20"/>
              </w:rPr>
              <w:t xml:space="preserve">Построен футбольный стадион в ГО г. Уфа</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общая площадь комплекса - 29000 кв. м.</w:t>
            </w:r>
          </w:p>
          <w:p>
            <w:pPr>
              <w:pStyle w:val="0"/>
            </w:pPr>
            <w:r>
              <w:rPr>
                <w:sz w:val="20"/>
              </w:rPr>
              <w:t xml:space="preserve">Функциональные блоки:</w:t>
            </w:r>
          </w:p>
          <w:p>
            <w:pPr>
              <w:pStyle w:val="0"/>
            </w:pPr>
            <w:r>
              <w:rPr>
                <w:sz w:val="20"/>
              </w:rPr>
              <w:t xml:space="preserve">футбольное поле стандартного размера: 105 x 68 м, с дренажной системой, автоподогревом и поливом,</w:t>
            </w:r>
          </w:p>
          <w:p>
            <w:pPr>
              <w:pStyle w:val="0"/>
            </w:pPr>
            <w:r>
              <w:rPr>
                <w:sz w:val="20"/>
              </w:rPr>
              <w:t xml:space="preserve">трибуны с зрительскими местами на 20000 мест, ВИП ложи;</w:t>
            </w:r>
          </w:p>
          <w:p>
            <w:pPr>
              <w:pStyle w:val="0"/>
            </w:pPr>
            <w:r>
              <w:rPr>
                <w:sz w:val="20"/>
              </w:rPr>
              <w:t xml:space="preserve">центр по работе с детьми (спортшкола);</w:t>
            </w:r>
          </w:p>
          <w:p>
            <w:pPr>
              <w:pStyle w:val="0"/>
            </w:pPr>
            <w:r>
              <w:rPr>
                <w:sz w:val="20"/>
              </w:rPr>
              <w:t xml:space="preserve">раздевалки, тренерские и судейские помещения;</w:t>
            </w:r>
          </w:p>
          <w:p>
            <w:pPr>
              <w:pStyle w:val="0"/>
            </w:pPr>
            <w:r>
              <w:rPr>
                <w:sz w:val="20"/>
              </w:rPr>
              <w:t xml:space="preserve">свето-, звуко- и видео- (теле-) регуляторные помещения;</w:t>
            </w:r>
          </w:p>
          <w:p>
            <w:pPr>
              <w:pStyle w:val="0"/>
            </w:pPr>
            <w:r>
              <w:rPr>
                <w:sz w:val="20"/>
              </w:rPr>
              <w:t xml:space="preserve">помещения для зрителей (вестибюли, фойе, гардеробы, санитарные узлы);</w:t>
            </w:r>
          </w:p>
          <w:p>
            <w:pPr>
              <w:pStyle w:val="0"/>
            </w:pPr>
            <w:r>
              <w:rPr>
                <w:sz w:val="20"/>
              </w:rPr>
              <w:t xml:space="preserve">медицинские кабинеты.</w:t>
            </w:r>
          </w:p>
          <w:p>
            <w:pPr>
              <w:pStyle w:val="0"/>
            </w:pPr>
            <w:r>
              <w:rPr>
                <w:sz w:val="20"/>
              </w:rPr>
              <w:t xml:space="preserve">Базируется ФК "Уфа"</w:t>
            </w:r>
          </w:p>
        </w:tc>
      </w:tr>
      <w:tr>
        <w:tc>
          <w:tcPr>
            <w:tcW w:w="624" w:type="dxa"/>
          </w:tcPr>
          <w:p>
            <w:pPr>
              <w:pStyle w:val="0"/>
              <w:jc w:val="center"/>
            </w:pPr>
            <w:r>
              <w:rPr>
                <w:sz w:val="20"/>
              </w:rPr>
              <w:t xml:space="preserve">1.5</w:t>
            </w:r>
          </w:p>
        </w:tc>
        <w:tc>
          <w:tcPr>
            <w:tcW w:w="3118" w:type="dxa"/>
          </w:tcPr>
          <w:p>
            <w:pPr>
              <w:pStyle w:val="0"/>
            </w:pPr>
            <w:r>
              <w:rPr>
                <w:sz w:val="20"/>
              </w:rPr>
              <w:t xml:space="preserve">Построены 16 плавательных бассейнов в муниципальных районах и городских округах, не обеспеченных указанными объектами:</w:t>
            </w:r>
          </w:p>
          <w:p>
            <w:pPr>
              <w:pStyle w:val="0"/>
            </w:pPr>
            <w:r>
              <w:rPr>
                <w:sz w:val="20"/>
              </w:rPr>
              <w:t xml:space="preserve">в 2020 году - 0;</w:t>
            </w:r>
          </w:p>
          <w:p>
            <w:pPr>
              <w:pStyle w:val="0"/>
            </w:pPr>
            <w:r>
              <w:rPr>
                <w:sz w:val="20"/>
              </w:rPr>
              <w:t xml:space="preserve">в 2021 году - 2;</w:t>
            </w:r>
          </w:p>
          <w:p>
            <w:pPr>
              <w:pStyle w:val="0"/>
            </w:pPr>
            <w:r>
              <w:rPr>
                <w:sz w:val="20"/>
              </w:rPr>
              <w:t xml:space="preserve">в 2022 году - 2;</w:t>
            </w:r>
          </w:p>
          <w:p>
            <w:pPr>
              <w:pStyle w:val="0"/>
            </w:pPr>
            <w:r>
              <w:rPr>
                <w:sz w:val="20"/>
              </w:rPr>
              <w:t xml:space="preserve">в 2023 году - 7;</w:t>
            </w:r>
          </w:p>
          <w:p>
            <w:pPr>
              <w:pStyle w:val="0"/>
            </w:pPr>
            <w:r>
              <w:rPr>
                <w:sz w:val="20"/>
              </w:rPr>
              <w:t xml:space="preserve">в 2024 году - 5</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в 2021 году введены в эксплуатацию 2 бассейна:</w:t>
            </w:r>
          </w:p>
          <w:p>
            <w:pPr>
              <w:pStyle w:val="0"/>
            </w:pPr>
            <w:r>
              <w:rPr>
                <w:sz w:val="20"/>
              </w:rPr>
              <w:t xml:space="preserve">1. Кармаскалинский район.</w:t>
            </w:r>
          </w:p>
          <w:p>
            <w:pPr>
              <w:pStyle w:val="0"/>
            </w:pPr>
            <w:r>
              <w:rPr>
                <w:sz w:val="20"/>
              </w:rPr>
              <w:t xml:space="preserve">2. ЗАТО г. Межгорье.</w:t>
            </w:r>
          </w:p>
          <w:p>
            <w:pPr>
              <w:pStyle w:val="0"/>
            </w:pPr>
            <w:r>
              <w:rPr>
                <w:sz w:val="20"/>
              </w:rPr>
              <w:t xml:space="preserve">В 2022 году введены в эксплуатацию 2 бассейна:</w:t>
            </w:r>
          </w:p>
          <w:p>
            <w:pPr>
              <w:pStyle w:val="0"/>
            </w:pPr>
            <w:r>
              <w:rPr>
                <w:sz w:val="20"/>
              </w:rPr>
              <w:t xml:space="preserve">1. Архангельский район.</w:t>
            </w:r>
          </w:p>
          <w:p>
            <w:pPr>
              <w:pStyle w:val="0"/>
            </w:pPr>
            <w:r>
              <w:rPr>
                <w:sz w:val="20"/>
              </w:rPr>
              <w:t xml:space="preserve">2. Бакалинский район.</w:t>
            </w:r>
          </w:p>
          <w:p>
            <w:pPr>
              <w:pStyle w:val="0"/>
            </w:pPr>
            <w:r>
              <w:rPr>
                <w:sz w:val="20"/>
              </w:rPr>
              <w:t xml:space="preserve">В 2023 году введены в эксплуатацию 7 бассейнов:</w:t>
            </w:r>
          </w:p>
          <w:p>
            <w:pPr>
              <w:pStyle w:val="0"/>
            </w:pPr>
            <w:r>
              <w:rPr>
                <w:sz w:val="20"/>
              </w:rPr>
              <w:t xml:space="preserve">1. Белокатайский район.</w:t>
            </w:r>
          </w:p>
          <w:p>
            <w:pPr>
              <w:pStyle w:val="0"/>
            </w:pPr>
            <w:r>
              <w:rPr>
                <w:sz w:val="20"/>
              </w:rPr>
              <w:t xml:space="preserve">2. Благоварский район.</w:t>
            </w:r>
          </w:p>
          <w:p>
            <w:pPr>
              <w:pStyle w:val="0"/>
            </w:pPr>
            <w:r>
              <w:rPr>
                <w:sz w:val="20"/>
              </w:rPr>
              <w:t xml:space="preserve">3. Благовещенский район.</w:t>
            </w:r>
          </w:p>
          <w:p>
            <w:pPr>
              <w:pStyle w:val="0"/>
            </w:pPr>
            <w:r>
              <w:rPr>
                <w:sz w:val="20"/>
              </w:rPr>
              <w:t xml:space="preserve">4. Дуванский район.</w:t>
            </w:r>
          </w:p>
          <w:p>
            <w:pPr>
              <w:pStyle w:val="0"/>
            </w:pPr>
            <w:r>
              <w:rPr>
                <w:sz w:val="20"/>
              </w:rPr>
              <w:t xml:space="preserve">5. Калтасинский район.</w:t>
            </w:r>
          </w:p>
          <w:p>
            <w:pPr>
              <w:pStyle w:val="0"/>
            </w:pPr>
            <w:r>
              <w:rPr>
                <w:sz w:val="20"/>
              </w:rPr>
              <w:t xml:space="preserve">6. Уфимский район.</w:t>
            </w:r>
          </w:p>
          <w:p>
            <w:pPr>
              <w:pStyle w:val="0"/>
            </w:pPr>
            <w:r>
              <w:rPr>
                <w:sz w:val="20"/>
              </w:rPr>
              <w:t xml:space="preserve">7. ГО г. Уфа (Калининский район, микрорайон "Шакша").</w:t>
            </w:r>
          </w:p>
          <w:p>
            <w:pPr>
              <w:pStyle w:val="0"/>
            </w:pPr>
            <w:r>
              <w:rPr>
                <w:sz w:val="20"/>
              </w:rPr>
              <w:t xml:space="preserve">В 2024 году введены в эксплуатацию 5 бассейнов:</w:t>
            </w:r>
          </w:p>
          <w:p>
            <w:pPr>
              <w:pStyle w:val="0"/>
            </w:pPr>
            <w:r>
              <w:rPr>
                <w:sz w:val="20"/>
              </w:rPr>
              <w:t xml:space="preserve">1. Караидельский район.</w:t>
            </w:r>
          </w:p>
          <w:p>
            <w:pPr>
              <w:pStyle w:val="0"/>
            </w:pPr>
            <w:r>
              <w:rPr>
                <w:sz w:val="20"/>
              </w:rPr>
              <w:t xml:space="preserve">2. Кигинский район.</w:t>
            </w:r>
          </w:p>
          <w:p>
            <w:pPr>
              <w:pStyle w:val="0"/>
            </w:pPr>
            <w:r>
              <w:rPr>
                <w:sz w:val="20"/>
              </w:rPr>
              <w:t xml:space="preserve">3. Нуримановский район.</w:t>
            </w:r>
          </w:p>
          <w:p>
            <w:pPr>
              <w:pStyle w:val="0"/>
            </w:pPr>
            <w:r>
              <w:rPr>
                <w:sz w:val="20"/>
              </w:rPr>
              <w:t xml:space="preserve">4. Стерлитамакский район.</w:t>
            </w:r>
          </w:p>
          <w:p>
            <w:pPr>
              <w:pStyle w:val="0"/>
            </w:pPr>
            <w:r>
              <w:rPr>
                <w:sz w:val="20"/>
              </w:rPr>
              <w:t xml:space="preserve">5. Чекмагушевский район</w:t>
            </w:r>
          </w:p>
        </w:tc>
      </w:tr>
      <w:tr>
        <w:tc>
          <w:tcPr>
            <w:tcW w:w="624" w:type="dxa"/>
          </w:tcPr>
          <w:p>
            <w:pPr>
              <w:pStyle w:val="0"/>
              <w:jc w:val="center"/>
            </w:pPr>
            <w:r>
              <w:rPr>
                <w:sz w:val="20"/>
              </w:rPr>
              <w:t xml:space="preserve">1.6</w:t>
            </w:r>
          </w:p>
        </w:tc>
        <w:tc>
          <w:tcPr>
            <w:tcW w:w="3118" w:type="dxa"/>
          </w:tcPr>
          <w:p>
            <w:pPr>
              <w:pStyle w:val="0"/>
              <w:jc w:val="both"/>
            </w:pPr>
            <w:r>
              <w:rPr>
                <w:sz w:val="20"/>
              </w:rPr>
              <w:t xml:space="preserve">Построен спортивно-оздоровительный комплекс (ледовый дворец и бассейн) в ГО г. Октябрьский</w:t>
            </w:r>
          </w:p>
        </w:tc>
        <w:tc>
          <w:tcPr>
            <w:tcW w:w="1476" w:type="dxa"/>
          </w:tcPr>
          <w:p>
            <w:pPr>
              <w:pStyle w:val="0"/>
              <w:jc w:val="center"/>
            </w:pPr>
            <w:r>
              <w:rPr>
                <w:sz w:val="20"/>
              </w:rPr>
              <w:t xml:space="preserve">2021</w:t>
            </w:r>
          </w:p>
        </w:tc>
        <w:tc>
          <w:tcPr>
            <w:tcW w:w="3798" w:type="dxa"/>
            <w:vAlign w:val="center"/>
          </w:tcPr>
          <w:p>
            <w:pPr>
              <w:pStyle w:val="0"/>
              <w:jc w:val="both"/>
            </w:pPr>
            <w:r>
              <w:rPr>
                <w:sz w:val="20"/>
              </w:rPr>
              <w:t xml:space="preserve">Здание ледового дворца с ледовой ареной 58 x 28 м предназначено для учебно-тренировочных занятий по хоккею с шайбой, фигурному катанию, а также для организации спортивно-массового катания населения и проведения культурно-массовых мероприятий, спортивных соревнований (игры МХЛ, ВХЛ и т.д. с количеством зрителей 800 мест).</w:t>
            </w:r>
          </w:p>
          <w:p>
            <w:pPr>
              <w:pStyle w:val="0"/>
              <w:jc w:val="both"/>
            </w:pPr>
            <w:r>
              <w:rPr>
                <w:sz w:val="20"/>
              </w:rPr>
              <w:t xml:space="preserve">На первом этаже располагаются помещения административного и инженерно-технического персонала, помещения для спортсменов, тренеров, инвентаря, медицинского обслуживания и аренда.</w:t>
            </w:r>
          </w:p>
          <w:p>
            <w:pPr>
              <w:pStyle w:val="0"/>
              <w:jc w:val="both"/>
            </w:pPr>
            <w:r>
              <w:rPr>
                <w:sz w:val="20"/>
              </w:rPr>
              <w:t xml:space="preserve">На втором этаже расположены трибуна, помещения для посетителей, конференц-зал на 50 человек, буфет, санузлы для зрителей.</w:t>
            </w:r>
          </w:p>
          <w:p>
            <w:pPr>
              <w:pStyle w:val="0"/>
              <w:jc w:val="both"/>
            </w:pPr>
            <w:r>
              <w:rPr>
                <w:sz w:val="20"/>
              </w:rPr>
              <w:t xml:space="preserve">На третьем этаже помещения зал силовой подготовки, зал функциональных занятий, кардиозал, две раздевалки, инструкторская, санузлы, технические помещения.</w:t>
            </w:r>
          </w:p>
          <w:p>
            <w:pPr>
              <w:pStyle w:val="0"/>
              <w:jc w:val="both"/>
            </w:pPr>
            <w:r>
              <w:rPr>
                <w:sz w:val="20"/>
              </w:rPr>
              <w:t xml:space="preserve">Здание плавательного бассейна и ледового дворца связаны между собой, на уровне второго этажа, переходной теплой галереей.</w:t>
            </w:r>
          </w:p>
          <w:p>
            <w:pPr>
              <w:pStyle w:val="0"/>
              <w:jc w:val="both"/>
            </w:pPr>
            <w:r>
              <w:rPr>
                <w:sz w:val="20"/>
              </w:rPr>
              <w:t xml:space="preserve">Первый этаж бассейна предназначен для размещения гардеробной, вестибюля, буфета, пункта медицинского обслуживания, комнаты охраны, санузлов, помещений административного и инженерно-технического персонала, технических помещений (лаборатория, электрощитовая, склад химических реагентов, комнаты уборочного инвентаря).</w:t>
            </w:r>
          </w:p>
          <w:p>
            <w:pPr>
              <w:pStyle w:val="0"/>
              <w:jc w:val="both"/>
            </w:pPr>
            <w:r>
              <w:rPr>
                <w:sz w:val="20"/>
              </w:rPr>
              <w:t xml:space="preserve">На втором этаже расположены бассейн для взрослых с чашей 25 x 11 м, бассейн для детей с чашей 10,5 x 6 м, пять раздевалок с душевыми и санузлами для занимающихся, тренажерный зал, помещения для спортивного инвентаря, комната уборочного инвентаря, кабинеты дежурного тренера и медсестры.</w:t>
            </w:r>
          </w:p>
          <w:p>
            <w:pPr>
              <w:pStyle w:val="0"/>
              <w:jc w:val="both"/>
            </w:pPr>
            <w:r>
              <w:rPr>
                <w:sz w:val="20"/>
              </w:rPr>
              <w:t xml:space="preserve">На третьем этаже расположены зал аэробики с раздевалкой, конференц-зал, санузлы, подсобные помещения, комната уборочного инвентаря, две венткамеры</w:t>
            </w:r>
          </w:p>
        </w:tc>
      </w:tr>
      <w:tr>
        <w:tc>
          <w:tcPr>
            <w:tcW w:w="624" w:type="dxa"/>
          </w:tcPr>
          <w:p>
            <w:pPr>
              <w:pStyle w:val="0"/>
              <w:jc w:val="center"/>
            </w:pPr>
            <w:r>
              <w:rPr>
                <w:sz w:val="20"/>
              </w:rPr>
              <w:t xml:space="preserve">1.7</w:t>
            </w:r>
          </w:p>
        </w:tc>
        <w:tc>
          <w:tcPr>
            <w:tcW w:w="3118" w:type="dxa"/>
          </w:tcPr>
          <w:p>
            <w:pPr>
              <w:pStyle w:val="0"/>
              <w:jc w:val="both"/>
            </w:pPr>
            <w:r>
              <w:rPr>
                <w:sz w:val="20"/>
              </w:rPr>
              <w:t xml:space="preserve">Построен футбольный манеж в ГО г. Уфа</w:t>
            </w:r>
          </w:p>
        </w:tc>
        <w:tc>
          <w:tcPr>
            <w:tcW w:w="1476" w:type="dxa"/>
          </w:tcPr>
          <w:p>
            <w:pPr>
              <w:pStyle w:val="0"/>
              <w:jc w:val="center"/>
            </w:pPr>
            <w:r>
              <w:rPr>
                <w:sz w:val="20"/>
              </w:rPr>
              <w:t xml:space="preserve">2022</w:t>
            </w:r>
          </w:p>
        </w:tc>
        <w:tc>
          <w:tcPr>
            <w:tcW w:w="3798" w:type="dxa"/>
            <w:vAlign w:val="center"/>
          </w:tcPr>
          <w:p>
            <w:pPr>
              <w:pStyle w:val="0"/>
              <w:jc w:val="both"/>
            </w:pPr>
            <w:r>
              <w:rPr>
                <w:sz w:val="20"/>
              </w:rPr>
              <w:t xml:space="preserve">Крытый футбольный манеж включает:</w:t>
            </w:r>
          </w:p>
          <w:p>
            <w:pPr>
              <w:pStyle w:val="0"/>
              <w:jc w:val="both"/>
            </w:pPr>
            <w:r>
              <w:rPr>
                <w:sz w:val="20"/>
              </w:rPr>
              <w:t xml:space="preserve">1-этажное здание прямоугольной формы с размерами 112,0 x 60,0 м, без техподполья, со стенами и двухскатной крышей из трехслойных металлических сэндвич-панелей, с наружным организованным водостоком.</w:t>
            </w:r>
          </w:p>
          <w:p>
            <w:pPr>
              <w:pStyle w:val="0"/>
              <w:jc w:val="both"/>
            </w:pPr>
            <w:r>
              <w:rPr>
                <w:sz w:val="20"/>
              </w:rPr>
              <w:t xml:space="preserve">Здание состоит из основного объема крытого манежа и блока раздевалок.</w:t>
            </w:r>
          </w:p>
          <w:p>
            <w:pPr>
              <w:pStyle w:val="0"/>
              <w:jc w:val="both"/>
            </w:pPr>
            <w:r>
              <w:rPr>
                <w:sz w:val="20"/>
              </w:rPr>
              <w:t xml:space="preserve">На 1 этаже предусмотрены: входная группа (тамбур наружного входа, вестибюль, гардероб, помещение охраны с пожарным постом); санузел персонала, универсальная санитарная кабина для МГН, КУИ; спортивный зал 100,0 x 60,0 м с инвентарной; 4 раздевалки на 10 чел. каждая с санузлами и душевыми; раздевалка тренера с санузлом и душем; медпункт; коридор; технические помещения (электрощитовая, ИТП, венткамера)</w:t>
            </w:r>
          </w:p>
        </w:tc>
      </w:tr>
      <w:tr>
        <w:tc>
          <w:tcPr>
            <w:tcW w:w="624" w:type="dxa"/>
          </w:tcPr>
          <w:p>
            <w:pPr>
              <w:pStyle w:val="0"/>
              <w:jc w:val="center"/>
            </w:pPr>
            <w:r>
              <w:rPr>
                <w:sz w:val="20"/>
              </w:rPr>
              <w:t xml:space="preserve">1.8</w:t>
            </w:r>
          </w:p>
        </w:tc>
        <w:tc>
          <w:tcPr>
            <w:tcW w:w="3118" w:type="dxa"/>
          </w:tcPr>
          <w:p>
            <w:pPr>
              <w:pStyle w:val="0"/>
              <w:jc w:val="both"/>
            </w:pPr>
            <w:r>
              <w:rPr>
                <w:sz w:val="20"/>
              </w:rPr>
              <w:t xml:space="preserve">Построен комплекс сооружений для гребного слалома в ГО г. Уфа</w:t>
            </w:r>
          </w:p>
        </w:tc>
        <w:tc>
          <w:tcPr>
            <w:tcW w:w="1476" w:type="dxa"/>
          </w:tcPr>
          <w:p>
            <w:pPr>
              <w:pStyle w:val="0"/>
              <w:jc w:val="center"/>
            </w:pPr>
            <w:r>
              <w:rPr>
                <w:sz w:val="20"/>
              </w:rPr>
              <w:t xml:space="preserve">2022</w:t>
            </w:r>
          </w:p>
        </w:tc>
        <w:tc>
          <w:tcPr>
            <w:tcW w:w="3798" w:type="dxa"/>
            <w:vAlign w:val="center"/>
          </w:tcPr>
          <w:p>
            <w:pPr>
              <w:pStyle w:val="0"/>
            </w:pPr>
            <w:r>
              <w:rPr>
                <w:sz w:val="20"/>
              </w:rPr>
              <w:t xml:space="preserve">Комплекс сооружений для гребного слалома с обустройством рекреационной зоны предназначен для проведения спортивных мероприятий и активного отдыха населения.</w:t>
            </w:r>
          </w:p>
          <w:p>
            <w:pPr>
              <w:pStyle w:val="0"/>
            </w:pPr>
            <w:r>
              <w:rPr>
                <w:sz w:val="20"/>
              </w:rPr>
              <w:t xml:space="preserve">Построен канал для гребного слалома от озера Теплое до реки Уфы протяженностью 300 м.</w:t>
            </w:r>
          </w:p>
          <w:p>
            <w:pPr>
              <w:pStyle w:val="0"/>
            </w:pPr>
            <w:r>
              <w:rPr>
                <w:sz w:val="20"/>
              </w:rPr>
              <w:t xml:space="preserve">Пропускная способность комплекса 20 человек в час.</w:t>
            </w:r>
          </w:p>
          <w:p>
            <w:pPr>
              <w:pStyle w:val="0"/>
            </w:pPr>
            <w:r>
              <w:rPr>
                <w:sz w:val="20"/>
              </w:rPr>
              <w:t xml:space="preserve">Обеспечение канала водой осуществляется из озера. Подпитка озера происходит от сбросных вод ТЭЦ-2.</w:t>
            </w:r>
          </w:p>
          <w:p>
            <w:pPr>
              <w:pStyle w:val="0"/>
            </w:pPr>
            <w:r>
              <w:rPr>
                <w:sz w:val="20"/>
              </w:rPr>
              <w:t xml:space="preserve">Канал для гребного слалома состоит из нескольких основных элементов:</w:t>
            </w:r>
          </w:p>
          <w:p>
            <w:pPr>
              <w:pStyle w:val="0"/>
            </w:pPr>
            <w:r>
              <w:rPr>
                <w:sz w:val="20"/>
              </w:rPr>
              <w:t xml:space="preserve">подводящий канал, стартовый бассейн, русло канала с промежуточными бассейнами, финишный бассейн, сбросной канал</w:t>
            </w:r>
          </w:p>
        </w:tc>
      </w:tr>
      <w:tr>
        <w:tc>
          <w:tcPr>
            <w:tcW w:w="624" w:type="dxa"/>
          </w:tcPr>
          <w:p>
            <w:pPr>
              <w:pStyle w:val="0"/>
              <w:jc w:val="center"/>
            </w:pPr>
            <w:r>
              <w:rPr>
                <w:sz w:val="20"/>
              </w:rPr>
              <w:t xml:space="preserve">1.9</w:t>
            </w:r>
          </w:p>
        </w:tc>
        <w:tc>
          <w:tcPr>
            <w:tcW w:w="3118" w:type="dxa"/>
          </w:tcPr>
          <w:p>
            <w:pPr>
              <w:pStyle w:val="0"/>
              <w:jc w:val="both"/>
            </w:pPr>
            <w:r>
              <w:rPr>
                <w:sz w:val="20"/>
              </w:rPr>
              <w:t xml:space="preserve">Построен физкультурно-оздоровительный комплекс с бассейном и катком и универсальным залом в г. Уфа в рамках программы "Газпром - детям"</w:t>
            </w:r>
          </w:p>
        </w:tc>
        <w:tc>
          <w:tcPr>
            <w:tcW w:w="1476" w:type="dxa"/>
          </w:tcPr>
          <w:p>
            <w:pPr>
              <w:pStyle w:val="0"/>
              <w:jc w:val="center"/>
            </w:pPr>
            <w:r>
              <w:rPr>
                <w:sz w:val="20"/>
              </w:rPr>
              <w:t xml:space="preserve">2024</w:t>
            </w:r>
          </w:p>
        </w:tc>
        <w:tc>
          <w:tcPr>
            <w:tcW w:w="3798" w:type="dxa"/>
            <w:vAlign w:val="center"/>
          </w:tcPr>
          <w:p>
            <w:pPr>
              <w:pStyle w:val="0"/>
              <w:jc w:val="both"/>
            </w:pPr>
            <w:r>
              <w:rPr>
                <w:sz w:val="20"/>
              </w:rPr>
              <w:t xml:space="preserve">Физкультурно-оздоровительный комплекс предназначен для повседневных и периодических физкультурно-оздоровительных и учебно-тренировочных занятий, спортивных и культурно-массовых мероприятий населения.</w:t>
            </w:r>
          </w:p>
          <w:p>
            <w:pPr>
              <w:pStyle w:val="0"/>
              <w:jc w:val="both"/>
            </w:pPr>
            <w:r>
              <w:rPr>
                <w:sz w:val="20"/>
              </w:rPr>
              <w:t xml:space="preserve">Виды занятий:</w:t>
            </w:r>
          </w:p>
          <w:p>
            <w:pPr>
              <w:pStyle w:val="0"/>
              <w:jc w:val="both"/>
            </w:pPr>
            <w:r>
              <w:rPr>
                <w:sz w:val="20"/>
              </w:rPr>
              <w:t xml:space="preserve">- ледовое поле: хоккей с шайбой, фигурное катание, массовое катание на коньках;</w:t>
            </w:r>
          </w:p>
          <w:p>
            <w:pPr>
              <w:pStyle w:val="0"/>
              <w:jc w:val="both"/>
            </w:pPr>
            <w:r>
              <w:rPr>
                <w:sz w:val="20"/>
              </w:rPr>
              <w:t xml:space="preserve">- бассейны взрослый и детский: спортивное и оздоровительное плавание;</w:t>
            </w:r>
          </w:p>
          <w:p>
            <w:pPr>
              <w:pStyle w:val="0"/>
              <w:jc w:val="both"/>
            </w:pPr>
            <w:r>
              <w:rPr>
                <w:sz w:val="20"/>
              </w:rPr>
              <w:t xml:space="preserve">- универсальный зал: мини-футбол, баскетбол, волейбол, большой теннис, бадминтон, настольный теннис;</w:t>
            </w:r>
          </w:p>
          <w:p>
            <w:pPr>
              <w:pStyle w:val="0"/>
              <w:jc w:val="both"/>
            </w:pPr>
            <w:r>
              <w:rPr>
                <w:sz w:val="20"/>
              </w:rPr>
              <w:t xml:space="preserve">- тренажерный зал: индивидуальная силовая подготовка;</w:t>
            </w:r>
          </w:p>
          <w:p>
            <w:pPr>
              <w:pStyle w:val="0"/>
              <w:jc w:val="both"/>
            </w:pPr>
            <w:r>
              <w:rPr>
                <w:sz w:val="20"/>
              </w:rPr>
              <w:t xml:space="preserve">- зал борьбы: борьба, аэробика и хореография.</w:t>
            </w:r>
          </w:p>
          <w:p>
            <w:pPr>
              <w:pStyle w:val="0"/>
              <w:jc w:val="both"/>
            </w:pPr>
            <w:r>
              <w:rPr>
                <w:sz w:val="20"/>
              </w:rPr>
              <w:t xml:space="preserve">Максимальная ежедневная пропускная способность - 1540 человек/день.</w:t>
            </w:r>
          </w:p>
          <w:p>
            <w:pPr>
              <w:pStyle w:val="0"/>
            </w:pPr>
            <w:r>
              <w:rPr>
                <w:sz w:val="20"/>
              </w:rPr>
              <w:t xml:space="preserve">Общая площадь ФОКа - 9109,94 кв. м, универсальный спортзал - 18 x 36 м, бассейн 25 м на 6 дорожек, площадь ледовой арены - 1399 кв. м</w:t>
            </w:r>
          </w:p>
        </w:tc>
      </w:tr>
      <w:tr>
        <w:tc>
          <w:tcPr>
            <w:gridSpan w:val="4"/>
            <w:tcW w:w="9016" w:type="dxa"/>
          </w:tcPr>
          <w:p>
            <w:pPr>
              <w:pStyle w:val="0"/>
              <w:outlineLvl w:val="3"/>
              <w:jc w:val="center"/>
            </w:pPr>
            <w:r>
              <w:rPr>
                <w:sz w:val="20"/>
              </w:rPr>
              <w:t xml:space="preserve">2. Развитие массового спорта и физического воспитания и подготовка спортивного резерва</w:t>
            </w:r>
          </w:p>
        </w:tc>
      </w:tr>
      <w:tr>
        <w:tc>
          <w:tcPr>
            <w:tcW w:w="624" w:type="dxa"/>
          </w:tcPr>
          <w:p>
            <w:pPr>
              <w:pStyle w:val="0"/>
              <w:jc w:val="center"/>
            </w:pPr>
            <w:r>
              <w:rPr>
                <w:sz w:val="20"/>
              </w:rPr>
              <w:t xml:space="preserve">2.1</w:t>
            </w:r>
          </w:p>
        </w:tc>
        <w:tc>
          <w:tcPr>
            <w:tcW w:w="3118" w:type="dxa"/>
          </w:tcPr>
          <w:p>
            <w:pPr>
              <w:pStyle w:val="0"/>
            </w:pPr>
            <w:r>
              <w:rPr>
                <w:sz w:val="20"/>
              </w:rPr>
              <w:t xml:space="preserve">В 200 школах внедрен федеральный проект "Спортивная борьба - в школы"</w:t>
            </w:r>
          </w:p>
        </w:tc>
        <w:tc>
          <w:tcPr>
            <w:tcW w:w="1476" w:type="dxa"/>
          </w:tcPr>
          <w:p>
            <w:pPr>
              <w:pStyle w:val="0"/>
              <w:jc w:val="center"/>
            </w:pPr>
            <w:r>
              <w:rPr>
                <w:sz w:val="20"/>
              </w:rPr>
              <w:t xml:space="preserve">31.12.2023</w:t>
            </w:r>
          </w:p>
        </w:tc>
        <w:tc>
          <w:tcPr>
            <w:tcW w:w="3798" w:type="dxa"/>
            <w:vAlign w:val="center"/>
          </w:tcPr>
          <w:p>
            <w:pPr>
              <w:pStyle w:val="0"/>
            </w:pPr>
            <w:r>
              <w:rPr>
                <w:sz w:val="20"/>
              </w:rPr>
              <w:t xml:space="preserve">к 2024 году в проект вовлечено 200 общеобразовательных организаций. Общеобразовательные школы оснащены материально-техническим оборудованием (борцовские ковры, протекторы защитные для стен, борцовские манекены, маты для отработки бросков, гимнастические маты, гимнастические стенки, защитные стенки для окон).</w:t>
            </w:r>
          </w:p>
          <w:p>
            <w:pPr>
              <w:pStyle w:val="0"/>
            </w:pPr>
            <w:r>
              <w:rPr>
                <w:sz w:val="20"/>
              </w:rPr>
              <w:t xml:space="preserve">Проект реализован в качестве проведения одного из трех часов физкультуры в неделю. Занятиями спортивной борьбой охвачены учащиеся с 1 по 4 классы, что составляет порядка 180 человек на каждую школу, из них порядка 90 человек - учащиеся-мальчики, участники проекта. Всего 18000 учащихся, вовлеченных в проект.</w:t>
            </w:r>
          </w:p>
          <w:p>
            <w:pPr>
              <w:pStyle w:val="0"/>
            </w:pPr>
            <w:r>
              <w:rPr>
                <w:sz w:val="20"/>
              </w:rPr>
              <w:t xml:space="preserve">Кроме этого в оборудованных спортивных залах в школах осуществляют занятия по другим видам спорта - спортивная акробатика, фитнес-аэробика, спортивная аэробика, дзюдо, борьба на поясах, каратэ и т.д.</w:t>
            </w:r>
          </w:p>
        </w:tc>
      </w:tr>
      <w:tr>
        <w:tc>
          <w:tcPr>
            <w:tcW w:w="624" w:type="dxa"/>
          </w:tcPr>
          <w:p>
            <w:pPr>
              <w:pStyle w:val="0"/>
              <w:jc w:val="center"/>
            </w:pPr>
            <w:r>
              <w:rPr>
                <w:sz w:val="20"/>
              </w:rPr>
              <w:t xml:space="preserve">2.2</w:t>
            </w:r>
          </w:p>
        </w:tc>
        <w:tc>
          <w:tcPr>
            <w:tcW w:w="3118" w:type="dxa"/>
          </w:tcPr>
          <w:p>
            <w:pPr>
              <w:pStyle w:val="0"/>
            </w:pPr>
            <w:r>
              <w:rPr>
                <w:sz w:val="20"/>
              </w:rPr>
              <w:t xml:space="preserve">Запущен проект "Сельский тренер"</w:t>
            </w:r>
          </w:p>
        </w:tc>
        <w:tc>
          <w:tcPr>
            <w:tcW w:w="1476" w:type="dxa"/>
          </w:tcPr>
          <w:p>
            <w:pPr>
              <w:pStyle w:val="0"/>
              <w:jc w:val="center"/>
            </w:pPr>
            <w:r>
              <w:rPr>
                <w:sz w:val="20"/>
              </w:rPr>
              <w:t xml:space="preserve">31.12.2020</w:t>
            </w:r>
          </w:p>
        </w:tc>
        <w:tc>
          <w:tcPr>
            <w:tcW w:w="3798" w:type="dxa"/>
            <w:vAlign w:val="center"/>
          </w:tcPr>
          <w:p>
            <w:pPr>
              <w:pStyle w:val="0"/>
            </w:pPr>
            <w:r>
              <w:rPr>
                <w:sz w:val="20"/>
              </w:rPr>
              <w:t xml:space="preserve">запуск проекта осуществлен с последующей ежегодной реализацией проекта "Сельский тренер".</w:t>
            </w:r>
          </w:p>
          <w:p>
            <w:pPr>
              <w:pStyle w:val="0"/>
            </w:pPr>
            <w:r>
              <w:rPr>
                <w:sz w:val="20"/>
              </w:rPr>
              <w:t xml:space="preserve">Проект реализован в муниципальных районах и городах с населением до 50 тысяч человек (г. Агидель, ЗАТО Межгорье).</w:t>
            </w:r>
          </w:p>
          <w:p>
            <w:pPr>
              <w:pStyle w:val="0"/>
            </w:pPr>
            <w:r>
              <w:rPr>
                <w:sz w:val="20"/>
              </w:rPr>
              <w:t xml:space="preserve">Привлечено 100 тренерских кадров в населенные пункты ежегодно. Всего 500 тренеров - участников проекта "Сельский тренер"</w:t>
            </w:r>
          </w:p>
        </w:tc>
      </w:tr>
      <w:tr>
        <w:tc>
          <w:tcPr>
            <w:tcW w:w="624" w:type="dxa"/>
          </w:tcPr>
          <w:p>
            <w:pPr>
              <w:pStyle w:val="0"/>
              <w:jc w:val="center"/>
            </w:pPr>
            <w:r>
              <w:rPr>
                <w:sz w:val="20"/>
              </w:rPr>
              <w:t xml:space="preserve">2.3</w:t>
            </w:r>
          </w:p>
        </w:tc>
        <w:tc>
          <w:tcPr>
            <w:tcW w:w="3118" w:type="dxa"/>
          </w:tcPr>
          <w:p>
            <w:pPr>
              <w:pStyle w:val="0"/>
            </w:pPr>
            <w:r>
              <w:rPr>
                <w:sz w:val="20"/>
              </w:rPr>
              <w:t xml:space="preserve">Создание Училища олимпийского резерва</w:t>
            </w:r>
          </w:p>
        </w:tc>
        <w:tc>
          <w:tcPr>
            <w:tcW w:w="1476" w:type="dxa"/>
          </w:tcPr>
          <w:p>
            <w:pPr>
              <w:pStyle w:val="0"/>
              <w:jc w:val="center"/>
            </w:pPr>
            <w:r>
              <w:rPr>
                <w:sz w:val="20"/>
              </w:rPr>
              <w:t xml:space="preserve">31.12.2021</w:t>
            </w:r>
          </w:p>
        </w:tc>
        <w:tc>
          <w:tcPr>
            <w:tcW w:w="3798" w:type="dxa"/>
            <w:vAlign w:val="center"/>
          </w:tcPr>
          <w:p>
            <w:pPr>
              <w:pStyle w:val="0"/>
            </w:pPr>
            <w:r>
              <w:rPr>
                <w:sz w:val="20"/>
              </w:rPr>
              <w:t xml:space="preserve">в Училище олимпийского резерва студентов обеспечивают проживанием (при необходимости), комплексным питанием, медицинским обслуживанием, сопровождением психолога, стипендией.</w:t>
            </w:r>
          </w:p>
          <w:p>
            <w:pPr>
              <w:pStyle w:val="0"/>
            </w:pPr>
            <w:r>
              <w:rPr>
                <w:sz w:val="20"/>
              </w:rPr>
              <w:t xml:space="preserve">Общее количество студентов составляет 200 чел.</w:t>
            </w:r>
          </w:p>
        </w:tc>
      </w:tr>
      <w:tr>
        <w:tc>
          <w:tcPr>
            <w:tcW w:w="624" w:type="dxa"/>
          </w:tcPr>
          <w:p>
            <w:pPr>
              <w:pStyle w:val="0"/>
              <w:jc w:val="center"/>
            </w:pPr>
            <w:r>
              <w:rPr>
                <w:sz w:val="20"/>
              </w:rPr>
              <w:t xml:space="preserve">2.4</w:t>
            </w:r>
          </w:p>
        </w:tc>
        <w:tc>
          <w:tcPr>
            <w:tcW w:w="3118" w:type="dxa"/>
          </w:tcPr>
          <w:p>
            <w:pPr>
              <w:pStyle w:val="0"/>
            </w:pPr>
            <w:r>
              <w:rPr>
                <w:sz w:val="20"/>
              </w:rPr>
              <w:t xml:space="preserve">Создание спортивных интернатов в Туймазинском районе и г. Кумертау</w:t>
            </w:r>
          </w:p>
        </w:tc>
        <w:tc>
          <w:tcPr>
            <w:tcW w:w="1476" w:type="dxa"/>
          </w:tcPr>
          <w:p>
            <w:pPr>
              <w:pStyle w:val="0"/>
              <w:jc w:val="center"/>
            </w:pPr>
            <w:r>
              <w:rPr>
                <w:sz w:val="20"/>
              </w:rPr>
              <w:t xml:space="preserve">31.12.2021</w:t>
            </w:r>
          </w:p>
        </w:tc>
        <w:tc>
          <w:tcPr>
            <w:tcW w:w="3798" w:type="dxa"/>
            <w:vAlign w:val="center"/>
          </w:tcPr>
          <w:p>
            <w:pPr>
              <w:pStyle w:val="0"/>
            </w:pPr>
            <w:r>
              <w:rPr>
                <w:sz w:val="20"/>
              </w:rPr>
              <w:t xml:space="preserve">в спортивных интернатах детей обеспечивают проживанием (при необходимости), комплексным питанием, медицинским обслуживанием, сопровождением психолога, а также участием в тренировочных мероприятиях и соревнованиях.</w:t>
            </w:r>
          </w:p>
          <w:p>
            <w:pPr>
              <w:pStyle w:val="0"/>
            </w:pPr>
            <w:r>
              <w:rPr>
                <w:sz w:val="20"/>
              </w:rPr>
              <w:t xml:space="preserve">Общее количество детей в каждом спортивном интернате - 300 человек</w:t>
            </w:r>
          </w:p>
        </w:tc>
      </w:tr>
      <w:tr>
        <w:tc>
          <w:tcPr>
            <w:tcW w:w="624" w:type="dxa"/>
          </w:tcPr>
          <w:p>
            <w:pPr>
              <w:pStyle w:val="0"/>
              <w:jc w:val="center"/>
            </w:pPr>
            <w:r>
              <w:rPr>
                <w:sz w:val="20"/>
              </w:rPr>
              <w:t xml:space="preserve">2.5</w:t>
            </w:r>
          </w:p>
        </w:tc>
        <w:tc>
          <w:tcPr>
            <w:tcW w:w="3118" w:type="dxa"/>
          </w:tcPr>
          <w:p>
            <w:pPr>
              <w:pStyle w:val="0"/>
            </w:pPr>
            <w:r>
              <w:rPr>
                <w:sz w:val="20"/>
              </w:rPr>
              <w:t xml:space="preserve">Предоставлены ежегодные гранты для поддержки организаторов любительских спортивных мероприятий по наиболее массовым видам спорта</w:t>
            </w:r>
          </w:p>
        </w:tc>
        <w:tc>
          <w:tcPr>
            <w:tcW w:w="1476" w:type="dxa"/>
          </w:tcPr>
          <w:p>
            <w:pPr>
              <w:pStyle w:val="0"/>
              <w:jc w:val="center"/>
            </w:pPr>
            <w:r>
              <w:rPr>
                <w:sz w:val="20"/>
              </w:rPr>
              <w:t xml:space="preserve">31.12.2020</w:t>
            </w:r>
          </w:p>
        </w:tc>
        <w:tc>
          <w:tcPr>
            <w:tcW w:w="3798" w:type="dxa"/>
            <w:vAlign w:val="center"/>
          </w:tcPr>
          <w:p>
            <w:pPr>
              <w:pStyle w:val="0"/>
            </w:pPr>
            <w:r>
              <w:rPr>
                <w:sz w:val="20"/>
              </w:rPr>
              <w:t xml:space="preserve">утверждена номинация организаторам любительских спортивных мероприятий по наиболее массовым видам спорта в рамках грантов Главы Республики Башкортостан на развитие гражданского общества в Республике Башкортостан</w:t>
            </w:r>
          </w:p>
        </w:tc>
      </w:tr>
      <w:tr>
        <w:tc>
          <w:tcPr>
            <w:tcW w:w="624" w:type="dxa"/>
          </w:tcPr>
          <w:p>
            <w:pPr>
              <w:pStyle w:val="0"/>
              <w:jc w:val="center"/>
            </w:pPr>
            <w:r>
              <w:rPr>
                <w:sz w:val="20"/>
              </w:rPr>
              <w:t xml:space="preserve">2.6</w:t>
            </w:r>
          </w:p>
        </w:tc>
        <w:tc>
          <w:tcPr>
            <w:tcW w:w="3118" w:type="dxa"/>
          </w:tcPr>
          <w:p>
            <w:pPr>
              <w:pStyle w:val="0"/>
            </w:pPr>
            <w:r>
              <w:rPr>
                <w:sz w:val="20"/>
              </w:rPr>
              <w:t xml:space="preserve">Созданы зоны для активного отдыха и занятий физической культурой во всех населенных пунктах с численностью населения более 3 тысяч человек</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в рамках создания зон для активного отдыха и занятий физической культурой проведены мероприятия:</w:t>
            </w:r>
          </w:p>
          <w:p>
            <w:pPr>
              <w:pStyle w:val="0"/>
            </w:pPr>
            <w:r>
              <w:rPr>
                <w:sz w:val="20"/>
              </w:rPr>
              <w:t xml:space="preserve">"Волейбол в каждый двор" (на примере городского округа город Уфа);</w:t>
            </w:r>
          </w:p>
          <w:p>
            <w:pPr>
              <w:pStyle w:val="0"/>
            </w:pPr>
            <w:r>
              <w:rPr>
                <w:sz w:val="20"/>
              </w:rPr>
              <w:t xml:space="preserve">установка и строительство площадок для подготовки к выполнению нормативов Всероссийского физкультурно-спортивного комплекса "Готов к труду и обороне" (ГТО);</w:t>
            </w:r>
          </w:p>
          <w:p>
            <w:pPr>
              <w:pStyle w:val="0"/>
            </w:pPr>
            <w:r>
              <w:rPr>
                <w:sz w:val="20"/>
              </w:rPr>
              <w:t xml:space="preserve">строительство турниково-тренажерных комплексов для занятий воркаутом;</w:t>
            </w:r>
          </w:p>
          <w:p>
            <w:pPr>
              <w:pStyle w:val="0"/>
            </w:pPr>
            <w:r>
              <w:rPr>
                <w:sz w:val="20"/>
              </w:rPr>
              <w:t xml:space="preserve">строительство хоккейных коробок;</w:t>
            </w:r>
          </w:p>
          <w:p>
            <w:pPr>
              <w:pStyle w:val="0"/>
            </w:pPr>
            <w:r>
              <w:rPr>
                <w:sz w:val="20"/>
              </w:rPr>
              <w:t xml:space="preserve">строительство футбольных полей;</w:t>
            </w:r>
          </w:p>
          <w:p>
            <w:pPr>
              <w:pStyle w:val="0"/>
            </w:pPr>
            <w:r>
              <w:rPr>
                <w:sz w:val="20"/>
              </w:rPr>
              <w:t xml:space="preserve">строительство велодорожек;</w:t>
            </w:r>
          </w:p>
          <w:p>
            <w:pPr>
              <w:pStyle w:val="0"/>
            </w:pPr>
            <w:r>
              <w:rPr>
                <w:sz w:val="20"/>
              </w:rPr>
              <w:t xml:space="preserve">созданы маршруты "Тропа здоровья" для занятий северной (скандинавской) ходьбой;</w:t>
            </w:r>
          </w:p>
          <w:p>
            <w:pPr>
              <w:pStyle w:val="0"/>
            </w:pPr>
            <w:r>
              <w:rPr>
                <w:sz w:val="20"/>
              </w:rPr>
              <w:t xml:space="preserve">созданы площадки для паркура, фрирана, BMX, скейтбординга, роллерблейдинга, мтв и других</w:t>
            </w:r>
          </w:p>
        </w:tc>
      </w:tr>
      <w:tr>
        <w:tc>
          <w:tcPr>
            <w:tcW w:w="624" w:type="dxa"/>
          </w:tcPr>
          <w:p>
            <w:pPr>
              <w:pStyle w:val="0"/>
              <w:jc w:val="center"/>
            </w:pPr>
            <w:r>
              <w:rPr>
                <w:sz w:val="20"/>
              </w:rPr>
              <w:t xml:space="preserve">2.7</w:t>
            </w:r>
          </w:p>
        </w:tc>
        <w:tc>
          <w:tcPr>
            <w:tcW w:w="3118" w:type="dxa"/>
          </w:tcPr>
          <w:p>
            <w:pPr>
              <w:pStyle w:val="0"/>
            </w:pPr>
            <w:r>
              <w:rPr>
                <w:sz w:val="20"/>
              </w:rPr>
              <w:t xml:space="preserve">Проведен Матч Звезд Ассоциации студенческого баскетбола 2020 года</w:t>
            </w:r>
          </w:p>
        </w:tc>
        <w:tc>
          <w:tcPr>
            <w:tcW w:w="1476" w:type="dxa"/>
          </w:tcPr>
          <w:p>
            <w:pPr>
              <w:pStyle w:val="0"/>
              <w:jc w:val="center"/>
            </w:pPr>
            <w:r>
              <w:rPr>
                <w:sz w:val="20"/>
              </w:rPr>
              <w:t xml:space="preserve">30.01 - 01.02.2020</w:t>
            </w:r>
          </w:p>
        </w:tc>
        <w:tc>
          <w:tcPr>
            <w:tcW w:w="3798" w:type="dxa"/>
            <w:vAlign w:val="center"/>
          </w:tcPr>
          <w:p>
            <w:pPr>
              <w:pStyle w:val="0"/>
              <w:jc w:val="both"/>
            </w:pPr>
            <w:r>
              <w:rPr>
                <w:sz w:val="20"/>
              </w:rPr>
              <w:t xml:space="preserve">Матч Звезд АСБ является самым знаковым событием чемпионата АСБ и всего российского студенческого спорта. Он включает в себя мастер-классы по баскетболу для школьников и студентов, тренерские семинары, круглые столы, рабочие встречи, благотворительные и социальные акции мастерства, развлекательную программу для зрителей.</w:t>
            </w:r>
          </w:p>
          <w:p>
            <w:pPr>
              <w:pStyle w:val="0"/>
              <w:jc w:val="both"/>
            </w:pPr>
            <w:r>
              <w:rPr>
                <w:sz w:val="20"/>
              </w:rPr>
              <w:t xml:space="preserve">Кульминацией мероприятия является шоу-матч с участием лучших баскетболистов чемпионата АСБ: игра смешанными составами игроков команды "Восток" против игроков команды "Запад"</w:t>
            </w:r>
          </w:p>
        </w:tc>
      </w:tr>
      <w:tr>
        <w:tc>
          <w:tcPr>
            <w:tcW w:w="624" w:type="dxa"/>
          </w:tcPr>
          <w:p>
            <w:pPr>
              <w:pStyle w:val="0"/>
              <w:jc w:val="center"/>
            </w:pPr>
            <w:r>
              <w:rPr>
                <w:sz w:val="20"/>
              </w:rPr>
              <w:t xml:space="preserve">2.8</w:t>
            </w:r>
          </w:p>
        </w:tc>
        <w:tc>
          <w:tcPr>
            <w:tcW w:w="3118" w:type="dxa"/>
          </w:tcPr>
          <w:p>
            <w:pPr>
              <w:pStyle w:val="0"/>
            </w:pPr>
            <w:r>
              <w:rPr>
                <w:sz w:val="20"/>
              </w:rPr>
              <w:t xml:space="preserve">Проведены международные соревнования по хоккею среди юношей до 17 лет "Турнир 5-ти наций"</w:t>
            </w:r>
          </w:p>
        </w:tc>
        <w:tc>
          <w:tcPr>
            <w:tcW w:w="1476" w:type="dxa"/>
          </w:tcPr>
          <w:p>
            <w:pPr>
              <w:pStyle w:val="0"/>
              <w:jc w:val="center"/>
            </w:pPr>
            <w:r>
              <w:rPr>
                <w:sz w:val="20"/>
              </w:rPr>
              <w:t xml:space="preserve">4 - 10.02.2020</w:t>
            </w:r>
          </w:p>
        </w:tc>
        <w:tc>
          <w:tcPr>
            <w:tcW w:w="3798" w:type="dxa"/>
            <w:vAlign w:val="center"/>
          </w:tcPr>
          <w:p>
            <w:pPr>
              <w:pStyle w:val="0"/>
            </w:pPr>
            <w:r>
              <w:rPr>
                <w:sz w:val="20"/>
              </w:rPr>
              <w:t xml:space="preserve">В соревнованиях приняли участие юношеские сборные команды России, США, Чехии, Швеции, Финляндии</w:t>
            </w:r>
          </w:p>
        </w:tc>
      </w:tr>
      <w:tr>
        <w:tc>
          <w:tcPr>
            <w:tcW w:w="624" w:type="dxa"/>
          </w:tcPr>
          <w:p>
            <w:pPr>
              <w:pStyle w:val="0"/>
              <w:jc w:val="center"/>
            </w:pPr>
            <w:r>
              <w:rPr>
                <w:sz w:val="20"/>
              </w:rPr>
              <w:t xml:space="preserve">2.9</w:t>
            </w:r>
          </w:p>
        </w:tc>
        <w:tc>
          <w:tcPr>
            <w:tcW w:w="3118" w:type="dxa"/>
          </w:tcPr>
          <w:p>
            <w:pPr>
              <w:pStyle w:val="0"/>
            </w:pPr>
            <w:r>
              <w:rPr>
                <w:sz w:val="20"/>
              </w:rPr>
              <w:t xml:space="preserve">Проведен российский этап Международных соревнований по волейболу "Лига Наций"</w:t>
            </w:r>
          </w:p>
        </w:tc>
        <w:tc>
          <w:tcPr>
            <w:tcW w:w="1476" w:type="dxa"/>
          </w:tcPr>
          <w:p>
            <w:pPr>
              <w:pStyle w:val="0"/>
              <w:jc w:val="center"/>
            </w:pPr>
            <w:r>
              <w:rPr>
                <w:sz w:val="20"/>
              </w:rPr>
              <w:t xml:space="preserve">09 - 11.06.2020</w:t>
            </w:r>
          </w:p>
        </w:tc>
        <w:tc>
          <w:tcPr>
            <w:tcW w:w="3798" w:type="dxa"/>
            <w:vAlign w:val="center"/>
          </w:tcPr>
          <w:p>
            <w:pPr>
              <w:pStyle w:val="0"/>
            </w:pPr>
            <w:r>
              <w:rPr>
                <w:sz w:val="20"/>
              </w:rPr>
              <w:t xml:space="preserve">В соревнованиях приняли участие сборные женские команды по волейболу из России, Сербии, Канады, Кореи</w:t>
            </w:r>
          </w:p>
        </w:tc>
      </w:tr>
      <w:tr>
        <w:tc>
          <w:tcPr>
            <w:tcW w:w="624" w:type="dxa"/>
          </w:tcPr>
          <w:p>
            <w:pPr>
              <w:pStyle w:val="0"/>
              <w:jc w:val="center"/>
            </w:pPr>
            <w:r>
              <w:rPr>
                <w:sz w:val="20"/>
              </w:rPr>
              <w:t xml:space="preserve">2.10</w:t>
            </w:r>
          </w:p>
        </w:tc>
        <w:tc>
          <w:tcPr>
            <w:tcW w:w="3118" w:type="dxa"/>
          </w:tcPr>
          <w:p>
            <w:pPr>
              <w:pStyle w:val="0"/>
              <w:jc w:val="both"/>
            </w:pPr>
            <w:r>
              <w:rPr>
                <w:sz w:val="20"/>
              </w:rPr>
              <w:t xml:space="preserve">Проведен чемпионат мира среди женских команд по хоккею</w:t>
            </w:r>
          </w:p>
        </w:tc>
        <w:tc>
          <w:tcPr>
            <w:tcW w:w="1476" w:type="dxa"/>
          </w:tcPr>
          <w:p>
            <w:pPr>
              <w:pStyle w:val="0"/>
              <w:jc w:val="center"/>
            </w:pPr>
            <w:r>
              <w:rPr>
                <w:sz w:val="20"/>
              </w:rPr>
              <w:t xml:space="preserve">2021</w:t>
            </w:r>
          </w:p>
        </w:tc>
        <w:tc>
          <w:tcPr>
            <w:tcW w:w="3798" w:type="dxa"/>
            <w:vAlign w:val="center"/>
          </w:tcPr>
          <w:p>
            <w:pPr>
              <w:pStyle w:val="0"/>
              <w:jc w:val="both"/>
            </w:pPr>
            <w:r>
              <w:rPr>
                <w:sz w:val="20"/>
              </w:rPr>
              <w:t xml:space="preserve">На чемпионате мира приняли участие 10 команд. В группе "А" - сборные команды Канады, США, России, Финляндии, Швейцарии, в группе "В" - сборные команды Германии, Франции, Чехии, Швеции, Японии</w:t>
            </w:r>
          </w:p>
        </w:tc>
      </w:tr>
      <w:tr>
        <w:tc>
          <w:tcPr>
            <w:tcW w:w="624" w:type="dxa"/>
          </w:tcPr>
          <w:p>
            <w:pPr>
              <w:pStyle w:val="0"/>
              <w:jc w:val="center"/>
            </w:pPr>
            <w:r>
              <w:rPr>
                <w:sz w:val="20"/>
              </w:rPr>
              <w:t xml:space="preserve">2.11</w:t>
            </w:r>
          </w:p>
        </w:tc>
        <w:tc>
          <w:tcPr>
            <w:tcW w:w="3118" w:type="dxa"/>
          </w:tcPr>
          <w:p>
            <w:pPr>
              <w:pStyle w:val="0"/>
            </w:pPr>
            <w:r>
              <w:rPr>
                <w:sz w:val="20"/>
              </w:rPr>
              <w:t xml:space="preserve">Проведено первенство мира по спортивной борьбе среди юниоров</w:t>
            </w:r>
          </w:p>
        </w:tc>
        <w:tc>
          <w:tcPr>
            <w:tcW w:w="1476" w:type="dxa"/>
          </w:tcPr>
          <w:p>
            <w:pPr>
              <w:pStyle w:val="0"/>
              <w:jc w:val="center"/>
            </w:pPr>
            <w:r>
              <w:rPr>
                <w:sz w:val="20"/>
              </w:rPr>
              <w:t xml:space="preserve">2021</w:t>
            </w:r>
          </w:p>
        </w:tc>
        <w:tc>
          <w:tcPr>
            <w:tcW w:w="3798" w:type="dxa"/>
            <w:vAlign w:val="center"/>
          </w:tcPr>
          <w:p>
            <w:pPr>
              <w:pStyle w:val="0"/>
            </w:pPr>
            <w:r>
              <w:rPr>
                <w:sz w:val="20"/>
              </w:rPr>
              <w:t xml:space="preserve">Всего в турнире приняли участие более 600 спортсменов из более 50 стран</w:t>
            </w:r>
          </w:p>
        </w:tc>
      </w:tr>
      <w:tr>
        <w:tc>
          <w:tcPr>
            <w:tcW w:w="624" w:type="dxa"/>
          </w:tcPr>
          <w:p>
            <w:pPr>
              <w:pStyle w:val="0"/>
              <w:jc w:val="center"/>
            </w:pPr>
            <w:r>
              <w:rPr>
                <w:sz w:val="20"/>
              </w:rPr>
              <w:t xml:space="preserve">2.12</w:t>
            </w:r>
          </w:p>
        </w:tc>
        <w:tc>
          <w:tcPr>
            <w:tcW w:w="3118" w:type="dxa"/>
          </w:tcPr>
          <w:p>
            <w:pPr>
              <w:pStyle w:val="0"/>
            </w:pPr>
            <w:r>
              <w:rPr>
                <w:sz w:val="20"/>
              </w:rPr>
              <w:t xml:space="preserve">Проведен чемпионат мира по пауэрлифтингу</w:t>
            </w:r>
          </w:p>
        </w:tc>
        <w:tc>
          <w:tcPr>
            <w:tcW w:w="1476" w:type="dxa"/>
          </w:tcPr>
          <w:p>
            <w:pPr>
              <w:pStyle w:val="0"/>
              <w:jc w:val="center"/>
            </w:pPr>
            <w:r>
              <w:rPr>
                <w:sz w:val="20"/>
              </w:rPr>
              <w:t xml:space="preserve">2021</w:t>
            </w:r>
          </w:p>
        </w:tc>
        <w:tc>
          <w:tcPr>
            <w:tcW w:w="3798" w:type="dxa"/>
            <w:vAlign w:val="center"/>
          </w:tcPr>
          <w:p>
            <w:pPr>
              <w:pStyle w:val="0"/>
            </w:pPr>
            <w:r>
              <w:rPr>
                <w:sz w:val="20"/>
              </w:rPr>
              <w:t xml:space="preserve">На соревнованиях примут участие сильнейшие спортсмены мира</w:t>
            </w:r>
          </w:p>
        </w:tc>
      </w:tr>
      <w:tr>
        <w:tc>
          <w:tcPr>
            <w:tcW w:w="624" w:type="dxa"/>
          </w:tcPr>
          <w:p>
            <w:pPr>
              <w:pStyle w:val="0"/>
              <w:jc w:val="center"/>
            </w:pPr>
            <w:r>
              <w:rPr>
                <w:sz w:val="20"/>
              </w:rPr>
              <w:t xml:space="preserve">2.13</w:t>
            </w:r>
          </w:p>
        </w:tc>
        <w:tc>
          <w:tcPr>
            <w:tcW w:w="3118" w:type="dxa"/>
          </w:tcPr>
          <w:p>
            <w:pPr>
              <w:pStyle w:val="0"/>
              <w:jc w:val="both"/>
            </w:pPr>
            <w:r>
              <w:rPr>
                <w:sz w:val="20"/>
              </w:rPr>
              <w:t xml:space="preserve">Проведен чемпионат мира по волейболу среду мужских команд</w:t>
            </w:r>
          </w:p>
        </w:tc>
        <w:tc>
          <w:tcPr>
            <w:tcW w:w="1476" w:type="dxa"/>
          </w:tcPr>
          <w:p>
            <w:pPr>
              <w:pStyle w:val="0"/>
              <w:jc w:val="center"/>
            </w:pPr>
            <w:r>
              <w:rPr>
                <w:sz w:val="20"/>
              </w:rPr>
              <w:t xml:space="preserve">26.08 - 11.09.2022</w:t>
            </w:r>
          </w:p>
        </w:tc>
        <w:tc>
          <w:tcPr>
            <w:tcW w:w="3798" w:type="dxa"/>
            <w:vAlign w:val="center"/>
          </w:tcPr>
          <w:p>
            <w:pPr>
              <w:pStyle w:val="0"/>
            </w:pPr>
            <w:r>
              <w:rPr>
                <w:sz w:val="20"/>
              </w:rPr>
              <w:t xml:space="preserve">Чемпионат мира прошел в городах: Москва, Санкт-Петербург, Екатеринбург, Казань, Калининград, Новосибирск, Уфа, Ярославль и Кемерово. В них приняли участие 24 сильнейшие национальные сборные, представляющие все континентальные зоны FIVB</w:t>
            </w:r>
          </w:p>
        </w:tc>
      </w:tr>
    </w:tbl>
    <w:p>
      <w:pPr>
        <w:pStyle w:val="0"/>
        <w:jc w:val="center"/>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Хабибов Р.Т.</w:t>
            </w:r>
          </w:p>
        </w:tc>
        <w:tc>
          <w:tcPr>
            <w:tcW w:w="1757" w:type="dxa"/>
          </w:tcPr>
          <w:p>
            <w:pPr>
              <w:pStyle w:val="0"/>
            </w:pPr>
            <w:r>
              <w:rPr>
                <w:sz w:val="20"/>
              </w:rPr>
              <w:t xml:space="preserve">министр молодежной политики и спорта Республики Башкортостан</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jc w:val="both"/>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Построен международный центр спортивной борьбы в Октябрьском районе</w:t>
            </w:r>
          </w:p>
          <w:p>
            <w:pPr>
              <w:pStyle w:val="0"/>
              <w:jc w:val="center"/>
            </w:pPr>
            <w:r>
              <w:rPr>
                <w:sz w:val="20"/>
              </w:rPr>
              <w:t xml:space="preserve">городского округа город Уфа Республики Башкортостан</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50</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25</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Хайруллин А.Р.</w:t>
            </w:r>
          </w:p>
        </w:tc>
        <w:tc>
          <w:tcPr>
            <w:tcW w:w="1757" w:type="dxa"/>
          </w:tcPr>
          <w:p>
            <w:pPr>
              <w:pStyle w:val="0"/>
            </w:pPr>
            <w:r>
              <w:rPr>
                <w:sz w:val="20"/>
              </w:rPr>
              <w:t xml:space="preserve">заместитель главы Администрации городского округа г. Уфа Республики Башкортостан (по согласованию)</w:t>
            </w:r>
          </w:p>
        </w:tc>
        <w:tc>
          <w:tcPr>
            <w:tcW w:w="2154" w:type="dxa"/>
          </w:tcPr>
          <w:p>
            <w:pPr>
              <w:pStyle w:val="0"/>
            </w:pPr>
            <w:r>
              <w:rPr>
                <w:sz w:val="20"/>
              </w:rPr>
              <w:t xml:space="preserve">Мустафин У.М. - глава Администрации городского округа г. Уфа Республики Башкортостан (по согласованию)</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Построен Центр волейбола в Калининском районе ГО г. Уфа</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13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50</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25</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Хайруллин А.Р.</w:t>
            </w:r>
          </w:p>
        </w:tc>
        <w:tc>
          <w:tcPr>
            <w:tcW w:w="1757" w:type="dxa"/>
          </w:tcPr>
          <w:p>
            <w:pPr>
              <w:pStyle w:val="0"/>
            </w:pPr>
            <w:r>
              <w:rPr>
                <w:sz w:val="20"/>
              </w:rPr>
              <w:t xml:space="preserve">заместитель главы Администрации городского округа г. Уфа Республики Башкортостан (по согласованию)</w:t>
            </w:r>
          </w:p>
        </w:tc>
        <w:tc>
          <w:tcPr>
            <w:tcW w:w="2154" w:type="dxa"/>
          </w:tcPr>
          <w:p>
            <w:pPr>
              <w:pStyle w:val="0"/>
            </w:pPr>
            <w:r>
              <w:rPr>
                <w:sz w:val="20"/>
              </w:rPr>
              <w:t xml:space="preserve">Мустафин У.М. - глава Администрации городского округа г. Уфа Республики Башкортостан (по согласованию)</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Построен физкультурно-оздоровительный комплекс детско-юношеской</w:t>
            </w:r>
          </w:p>
          <w:p>
            <w:pPr>
              <w:pStyle w:val="0"/>
              <w:jc w:val="center"/>
            </w:pPr>
            <w:r>
              <w:rPr>
                <w:sz w:val="20"/>
              </w:rPr>
              <w:t xml:space="preserve">спортивной школы по гимнастике в Кировском районе ГО г. Уфа</w:t>
            </w:r>
          </w:p>
        </w:tc>
      </w:tr>
      <w:tr>
        <w:tc>
          <w:tcPr>
            <w:tcW w:w="504" w:type="dxa"/>
          </w:tcPr>
          <w:p>
            <w:pPr>
              <w:pStyle w:val="0"/>
              <w:jc w:val="center"/>
            </w:pPr>
            <w:r>
              <w:rPr>
                <w:sz w:val="20"/>
              </w:rPr>
              <w:t xml:space="preserve">17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50</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25</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Хайруллин А.Р.</w:t>
            </w:r>
          </w:p>
        </w:tc>
        <w:tc>
          <w:tcPr>
            <w:tcW w:w="1757" w:type="dxa"/>
          </w:tcPr>
          <w:p>
            <w:pPr>
              <w:pStyle w:val="0"/>
            </w:pPr>
            <w:r>
              <w:rPr>
                <w:sz w:val="20"/>
              </w:rPr>
              <w:t xml:space="preserve">заместитель главы Администрации городского округа г. Уфа Республики Башкортостан (по согласованию)</w:t>
            </w:r>
          </w:p>
        </w:tc>
        <w:tc>
          <w:tcPr>
            <w:tcW w:w="2154" w:type="dxa"/>
          </w:tcPr>
          <w:p>
            <w:pPr>
              <w:pStyle w:val="0"/>
            </w:pPr>
            <w:r>
              <w:rPr>
                <w:sz w:val="20"/>
              </w:rPr>
              <w:t xml:space="preserve">Мустафин У.М. - глава Администрации городского округа г. Уфа Республики Башкортостан (по согласованию)</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Построен футбольный стадион в ГО г. Уфа</w:t>
            </w:r>
          </w:p>
        </w:tc>
      </w:tr>
      <w:tr>
        <w:tc>
          <w:tcPr>
            <w:tcW w:w="504" w:type="dxa"/>
          </w:tcPr>
          <w:p>
            <w:pPr>
              <w:pStyle w:val="0"/>
              <w:jc w:val="center"/>
            </w:pPr>
            <w:r>
              <w:rPr>
                <w:sz w:val="20"/>
              </w:rPr>
              <w:t xml:space="preserve">22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23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50</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25</w:t>
            </w:r>
          </w:p>
        </w:tc>
      </w:tr>
      <w:tr>
        <w:tc>
          <w:tcPr>
            <w:tcW w:w="504" w:type="dxa"/>
          </w:tcPr>
          <w:p>
            <w:pPr>
              <w:pStyle w:val="0"/>
              <w:jc w:val="center"/>
            </w:pPr>
            <w:r>
              <w:rPr>
                <w:sz w:val="20"/>
              </w:rPr>
              <w:t xml:space="preserve">26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Хайруллин А.Р.</w:t>
            </w:r>
          </w:p>
        </w:tc>
        <w:tc>
          <w:tcPr>
            <w:tcW w:w="1757" w:type="dxa"/>
          </w:tcPr>
          <w:p>
            <w:pPr>
              <w:pStyle w:val="0"/>
            </w:pPr>
            <w:r>
              <w:rPr>
                <w:sz w:val="20"/>
              </w:rPr>
              <w:t xml:space="preserve">заместитель главы Администрации городского округа г. Уфа Республики Башкортостан (по согласованию)</w:t>
            </w:r>
          </w:p>
        </w:tc>
        <w:tc>
          <w:tcPr>
            <w:tcW w:w="2154" w:type="dxa"/>
          </w:tcPr>
          <w:p>
            <w:pPr>
              <w:pStyle w:val="0"/>
            </w:pPr>
            <w:r>
              <w:rPr>
                <w:sz w:val="20"/>
              </w:rPr>
              <w:t xml:space="preserve">Мустафин У.М. - глава Администрации городского округа г. Уфа Республики Башкортостан (по согласованию)</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Построены 16 плавательных бассейнов в муниципальных районах</w:t>
            </w:r>
          </w:p>
          <w:p>
            <w:pPr>
              <w:pStyle w:val="0"/>
              <w:jc w:val="center"/>
            </w:pPr>
            <w:r>
              <w:rPr>
                <w:sz w:val="20"/>
              </w:rPr>
              <w:t xml:space="preserve">и городских округах, не обеспеченных указанными объектами</w:t>
            </w:r>
          </w:p>
        </w:tc>
      </w:tr>
      <w:tr>
        <w:tc>
          <w:tcPr>
            <w:tcW w:w="504" w:type="dxa"/>
          </w:tcPr>
          <w:p>
            <w:pPr>
              <w:pStyle w:val="0"/>
              <w:jc w:val="center"/>
            </w:pPr>
            <w:r>
              <w:rPr>
                <w:sz w:val="20"/>
              </w:rPr>
              <w:t xml:space="preserve">27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28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29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50</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Дунаев С.В.</w:t>
            </w:r>
          </w:p>
        </w:tc>
        <w:tc>
          <w:tcPr>
            <w:tcW w:w="1757" w:type="dxa"/>
          </w:tcPr>
          <w:p>
            <w:pPr>
              <w:pStyle w:val="0"/>
            </w:pPr>
            <w:r>
              <w:rPr>
                <w:sz w:val="20"/>
              </w:rPr>
              <w:t xml:space="preserve">заместитель главы Администрации муниципального района Архангельский район Республики Башкортостан по вопросам жизнеобеспечения, промышленности, строительства, архитектуры, транспорта и связи (по согласованию)</w:t>
            </w:r>
          </w:p>
        </w:tc>
        <w:tc>
          <w:tcPr>
            <w:tcW w:w="2154" w:type="dxa"/>
          </w:tcPr>
          <w:p>
            <w:pPr>
              <w:pStyle w:val="0"/>
            </w:pPr>
            <w:r>
              <w:rPr>
                <w:sz w:val="20"/>
              </w:rPr>
              <w:t xml:space="preserve">Аминев И.Н. - глава Администрации муниципального района Архангельский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Хайдаров Р.З.</w:t>
            </w:r>
          </w:p>
        </w:tc>
        <w:tc>
          <w:tcPr>
            <w:tcW w:w="1757" w:type="dxa"/>
          </w:tcPr>
          <w:p>
            <w:pPr>
              <w:pStyle w:val="0"/>
            </w:pPr>
            <w:r>
              <w:rPr>
                <w:sz w:val="20"/>
              </w:rPr>
              <w:t xml:space="preserve">заместитель главы Администрации муниципального района Бакалинский район Республики Башкортостан по строительству и ЖКХ (по согласованию)</w:t>
            </w:r>
          </w:p>
        </w:tc>
        <w:tc>
          <w:tcPr>
            <w:tcW w:w="2154" w:type="dxa"/>
          </w:tcPr>
          <w:p>
            <w:pPr>
              <w:pStyle w:val="0"/>
            </w:pPr>
            <w:r>
              <w:rPr>
                <w:sz w:val="20"/>
              </w:rPr>
              <w:t xml:space="preserve">Андреев А.Г. - глава Администрации муниципального района Бакалинский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Гладышев К.А.</w:t>
            </w:r>
          </w:p>
        </w:tc>
        <w:tc>
          <w:tcPr>
            <w:tcW w:w="1757" w:type="dxa"/>
          </w:tcPr>
          <w:p>
            <w:pPr>
              <w:pStyle w:val="0"/>
            </w:pPr>
            <w:r>
              <w:rPr>
                <w:sz w:val="20"/>
              </w:rPr>
              <w:t xml:space="preserve">заместитель главы Администрации муниципального района Белокатайский район Республики Башкортостан (по согласованию)</w:t>
            </w:r>
          </w:p>
        </w:tc>
        <w:tc>
          <w:tcPr>
            <w:tcW w:w="2154" w:type="dxa"/>
          </w:tcPr>
          <w:p>
            <w:pPr>
              <w:pStyle w:val="0"/>
            </w:pPr>
            <w:r>
              <w:rPr>
                <w:sz w:val="20"/>
              </w:rPr>
              <w:t xml:space="preserve">Минигалин М.Р. - глава Администрации муниципального района Белокатайский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Мустаев Т.Ф.</w:t>
            </w:r>
          </w:p>
        </w:tc>
        <w:tc>
          <w:tcPr>
            <w:tcW w:w="1757" w:type="dxa"/>
          </w:tcPr>
          <w:p>
            <w:pPr>
              <w:pStyle w:val="0"/>
            </w:pPr>
            <w:r>
              <w:rPr>
                <w:sz w:val="20"/>
              </w:rPr>
              <w:t xml:space="preserve">заместитель главы Администрации муниципального района Благоварский район Республики Башкортостан по вопросам жизнеобеспечения, строительства, архитектуры, транспорта и связи (по согласованию)</w:t>
            </w:r>
          </w:p>
        </w:tc>
        <w:tc>
          <w:tcPr>
            <w:tcW w:w="2154" w:type="dxa"/>
          </w:tcPr>
          <w:p>
            <w:pPr>
              <w:pStyle w:val="0"/>
            </w:pPr>
            <w:r>
              <w:rPr>
                <w:sz w:val="20"/>
              </w:rPr>
              <w:t xml:space="preserve">Коземаслов Ю.А. - глава Администрации муниципального района Благоварский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Набиева Г.Р.</w:t>
            </w:r>
          </w:p>
        </w:tc>
        <w:tc>
          <w:tcPr>
            <w:tcW w:w="1757" w:type="dxa"/>
          </w:tcPr>
          <w:p>
            <w:pPr>
              <w:pStyle w:val="0"/>
            </w:pPr>
            <w:r>
              <w:rPr>
                <w:sz w:val="20"/>
              </w:rPr>
              <w:t xml:space="preserve">начальник отдела по строительству, архитектуре и ЖКХ Администрации муниципального района Благовещенский район Республики Башкортостан (по согласованию)</w:t>
            </w:r>
          </w:p>
        </w:tc>
        <w:tc>
          <w:tcPr>
            <w:tcW w:w="2154" w:type="dxa"/>
          </w:tcPr>
          <w:p>
            <w:pPr>
              <w:pStyle w:val="0"/>
            </w:pPr>
            <w:r>
              <w:rPr>
                <w:sz w:val="20"/>
              </w:rPr>
              <w:t xml:space="preserve">Голов О.Е. - глава Администрации муниципального района Благовещенский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Р.Р.</w:t>
            </w:r>
          </w:p>
        </w:tc>
        <w:tc>
          <w:tcPr>
            <w:tcW w:w="1757" w:type="dxa"/>
          </w:tcPr>
          <w:p>
            <w:pPr>
              <w:pStyle w:val="0"/>
            </w:pPr>
            <w:r>
              <w:rPr>
                <w:sz w:val="20"/>
              </w:rPr>
              <w:t xml:space="preserve">заместитель главы Администрации муниципального района Дуванский район Республики Башкортостан по строительству и ЖКХ (по согласованию)</w:t>
            </w:r>
          </w:p>
        </w:tc>
        <w:tc>
          <w:tcPr>
            <w:tcW w:w="2154" w:type="dxa"/>
          </w:tcPr>
          <w:p>
            <w:pPr>
              <w:pStyle w:val="0"/>
            </w:pPr>
            <w:r>
              <w:rPr>
                <w:sz w:val="20"/>
              </w:rPr>
              <w:t xml:space="preserve">Мухамадеев Ф.Р. - глава Администрации муниципального района Дуванский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Малеев А.В.</w:t>
            </w:r>
          </w:p>
        </w:tc>
        <w:tc>
          <w:tcPr>
            <w:tcW w:w="1757" w:type="dxa"/>
          </w:tcPr>
          <w:p>
            <w:pPr>
              <w:pStyle w:val="0"/>
            </w:pPr>
            <w:r>
              <w:rPr>
                <w:sz w:val="20"/>
              </w:rPr>
              <w:t xml:space="preserve">первый заместитель главы Администрации муниципального района Калтасинский район Республики Башкортостан по строительству, промышленности и жилищно-коммунальному хозяйству (по согласованию)</w:t>
            </w:r>
          </w:p>
        </w:tc>
        <w:tc>
          <w:tcPr>
            <w:tcW w:w="2154" w:type="dxa"/>
          </w:tcPr>
          <w:p>
            <w:pPr>
              <w:pStyle w:val="0"/>
            </w:pPr>
            <w:r>
              <w:rPr>
                <w:sz w:val="20"/>
              </w:rPr>
              <w:t xml:space="preserve">Садыров Ю.М. - глава Администрации муниципального района Калтасинский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Давлиев Р.А.</w:t>
            </w:r>
          </w:p>
        </w:tc>
        <w:tc>
          <w:tcPr>
            <w:tcW w:w="1757" w:type="dxa"/>
          </w:tcPr>
          <w:p>
            <w:pPr>
              <w:pStyle w:val="0"/>
            </w:pPr>
            <w:r>
              <w:rPr>
                <w:sz w:val="20"/>
              </w:rPr>
              <w:t xml:space="preserve">заместитель главы Администрации муниципального района Караидельский район Республики Башкортостан по промышленности, строительству, архитектуре и жилищно-коммунальному хозяйству (по согласованию)</w:t>
            </w:r>
          </w:p>
        </w:tc>
        <w:tc>
          <w:tcPr>
            <w:tcW w:w="2154" w:type="dxa"/>
          </w:tcPr>
          <w:p>
            <w:pPr>
              <w:pStyle w:val="0"/>
            </w:pPr>
            <w:r>
              <w:rPr>
                <w:sz w:val="20"/>
              </w:rPr>
              <w:t xml:space="preserve">Гарифуллин И.В. - глава Администрации муниципального района Караидельский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39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Волик В.И.</w:t>
            </w:r>
          </w:p>
        </w:tc>
        <w:tc>
          <w:tcPr>
            <w:tcW w:w="1757" w:type="dxa"/>
          </w:tcPr>
          <w:p>
            <w:pPr>
              <w:pStyle w:val="0"/>
            </w:pPr>
            <w:r>
              <w:rPr>
                <w:sz w:val="20"/>
              </w:rPr>
              <w:t xml:space="preserve">заместитель главы Администрации муниципального района Кармаскалинский район Республики Башкортостан по строительству (по согласованию)</w:t>
            </w:r>
          </w:p>
        </w:tc>
        <w:tc>
          <w:tcPr>
            <w:tcW w:w="2154" w:type="dxa"/>
          </w:tcPr>
          <w:p>
            <w:pPr>
              <w:pStyle w:val="0"/>
            </w:pPr>
            <w:r>
              <w:rPr>
                <w:sz w:val="20"/>
              </w:rPr>
              <w:t xml:space="preserve">Сабиров А.Ф. - глава Администрации муниципального района Кармаскалинский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40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Хабиров Т.Р.</w:t>
            </w:r>
          </w:p>
        </w:tc>
        <w:tc>
          <w:tcPr>
            <w:tcW w:w="1757" w:type="dxa"/>
          </w:tcPr>
          <w:p>
            <w:pPr>
              <w:pStyle w:val="0"/>
            </w:pPr>
            <w:r>
              <w:rPr>
                <w:sz w:val="20"/>
              </w:rPr>
              <w:t xml:space="preserve">заместитель главы Администрации муниципального района Кигинский район Республики Башкортостан по строительству и экономике (по согласованию)</w:t>
            </w:r>
          </w:p>
        </w:tc>
        <w:tc>
          <w:tcPr>
            <w:tcW w:w="2154" w:type="dxa"/>
          </w:tcPr>
          <w:p>
            <w:pPr>
              <w:pStyle w:val="0"/>
            </w:pPr>
            <w:r>
              <w:rPr>
                <w:sz w:val="20"/>
              </w:rPr>
              <w:t xml:space="preserve">Мухаметдинов Ш.Р. - глава Администрации муниципального района Кигинский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41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Ситдиков В.В.</w:t>
            </w:r>
          </w:p>
        </w:tc>
        <w:tc>
          <w:tcPr>
            <w:tcW w:w="1757" w:type="dxa"/>
          </w:tcPr>
          <w:p>
            <w:pPr>
              <w:pStyle w:val="0"/>
            </w:pPr>
            <w:r>
              <w:rPr>
                <w:sz w:val="20"/>
              </w:rPr>
              <w:t xml:space="preserve">заместитель главы Администрации муниципального района Нуримановский район Республики Башкортостан по строительству и инвестициям (по согласованию)</w:t>
            </w:r>
          </w:p>
        </w:tc>
        <w:tc>
          <w:tcPr>
            <w:tcW w:w="2154" w:type="dxa"/>
          </w:tcPr>
          <w:p>
            <w:pPr>
              <w:pStyle w:val="0"/>
            </w:pPr>
            <w:r>
              <w:rPr>
                <w:sz w:val="20"/>
              </w:rPr>
              <w:t xml:space="preserve">Нусратуллин А.Р. - глава Администрации муниципального района Нуримановский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42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Фаритов С.М.</w:t>
            </w:r>
          </w:p>
        </w:tc>
        <w:tc>
          <w:tcPr>
            <w:tcW w:w="1757" w:type="dxa"/>
          </w:tcPr>
          <w:p>
            <w:pPr>
              <w:pStyle w:val="0"/>
            </w:pPr>
            <w:r>
              <w:rPr>
                <w:sz w:val="20"/>
              </w:rPr>
              <w:t xml:space="preserve">первый заместитель главы Администрации муниципального района Стерлитамакский район Республики Башкортостан - начальник управления сельского хозяйства и развития территорий (по согласованию)</w:t>
            </w:r>
          </w:p>
        </w:tc>
        <w:tc>
          <w:tcPr>
            <w:tcW w:w="2154" w:type="dxa"/>
          </w:tcPr>
          <w:p>
            <w:pPr>
              <w:pStyle w:val="0"/>
            </w:pPr>
            <w:r>
              <w:rPr>
                <w:sz w:val="20"/>
              </w:rPr>
              <w:t xml:space="preserve">Абдрафиков А.В. - глава Администрации муниципального района Стерлитамакский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43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Паличев К.И.</w:t>
            </w:r>
          </w:p>
        </w:tc>
        <w:tc>
          <w:tcPr>
            <w:tcW w:w="1757" w:type="dxa"/>
          </w:tcPr>
          <w:p>
            <w:pPr>
              <w:pStyle w:val="0"/>
            </w:pPr>
            <w:r>
              <w:rPr>
                <w:sz w:val="20"/>
              </w:rPr>
              <w:t xml:space="preserve">заместитель главы Администрации муниципального района Уфимский район Республики Башкортостан (по согласованию)</w:t>
            </w:r>
          </w:p>
        </w:tc>
        <w:tc>
          <w:tcPr>
            <w:tcW w:w="2154" w:type="dxa"/>
          </w:tcPr>
          <w:p>
            <w:pPr>
              <w:pStyle w:val="0"/>
            </w:pPr>
            <w:r>
              <w:rPr>
                <w:sz w:val="20"/>
              </w:rPr>
              <w:t xml:space="preserve">Угаров В.П. - глава Администрации муниципального района Уфимский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44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главы Администрации муниципального района Чекмагушевский район Республики Башкортостан по строительству и жилищно-коммунальному хозяйству (по согласованию)</w:t>
            </w:r>
          </w:p>
        </w:tc>
        <w:tc>
          <w:tcPr>
            <w:tcW w:w="2154" w:type="dxa"/>
          </w:tcPr>
          <w:p>
            <w:pPr>
              <w:pStyle w:val="0"/>
            </w:pPr>
            <w:r>
              <w:rPr>
                <w:sz w:val="20"/>
              </w:rPr>
              <w:t xml:space="preserve">Ямалеев Р.Ф. - глава Администрации муниципального района Чекмагушевский район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45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Ляховченко Е.Л.</w:t>
            </w:r>
          </w:p>
        </w:tc>
        <w:tc>
          <w:tcPr>
            <w:tcW w:w="1757" w:type="dxa"/>
          </w:tcPr>
          <w:p>
            <w:pPr>
              <w:pStyle w:val="0"/>
            </w:pPr>
            <w:r>
              <w:rPr>
                <w:sz w:val="20"/>
              </w:rPr>
              <w:t xml:space="preserve">заместитель главы Администрации закрытого административно-территориального образования город Межгорье Республики Башкортостан (по согласованию)</w:t>
            </w:r>
          </w:p>
        </w:tc>
        <w:tc>
          <w:tcPr>
            <w:tcW w:w="2154" w:type="dxa"/>
          </w:tcPr>
          <w:p>
            <w:pPr>
              <w:pStyle w:val="0"/>
            </w:pPr>
            <w:r>
              <w:rPr>
                <w:sz w:val="20"/>
              </w:rPr>
              <w:t xml:space="preserve">Терехов И.С. - глава Администрации закрытого административно-территориального образования город Межгорье Республики Башкортостан (по согласованию)</w:t>
            </w:r>
          </w:p>
        </w:tc>
        <w:tc>
          <w:tcPr>
            <w:tcW w:w="1020" w:type="dxa"/>
          </w:tcPr>
          <w:p>
            <w:pPr>
              <w:pStyle w:val="0"/>
              <w:jc w:val="center"/>
            </w:pPr>
            <w:r>
              <w:rPr>
                <w:sz w:val="20"/>
              </w:rPr>
              <w:t xml:space="preserve">25</w:t>
            </w:r>
          </w:p>
        </w:tc>
      </w:tr>
      <w:tr>
        <w:tc>
          <w:tcPr>
            <w:tcW w:w="504" w:type="dxa"/>
          </w:tcPr>
          <w:p>
            <w:pPr>
              <w:pStyle w:val="0"/>
              <w:jc w:val="center"/>
            </w:pPr>
            <w:r>
              <w:rPr>
                <w:sz w:val="20"/>
              </w:rPr>
              <w:t xml:space="preserve">46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Хайруллин А.Р.</w:t>
            </w:r>
          </w:p>
        </w:tc>
        <w:tc>
          <w:tcPr>
            <w:tcW w:w="1757" w:type="dxa"/>
          </w:tcPr>
          <w:p>
            <w:pPr>
              <w:pStyle w:val="0"/>
            </w:pPr>
            <w:r>
              <w:rPr>
                <w:sz w:val="20"/>
              </w:rPr>
              <w:t xml:space="preserve">заместитель главы Администрации городского округа г. Уфа Республики Башкортостан (по согласованию)</w:t>
            </w:r>
          </w:p>
        </w:tc>
        <w:tc>
          <w:tcPr>
            <w:tcW w:w="2154" w:type="dxa"/>
          </w:tcPr>
          <w:p>
            <w:pPr>
              <w:pStyle w:val="0"/>
            </w:pPr>
            <w:r>
              <w:rPr>
                <w:sz w:val="20"/>
              </w:rPr>
              <w:t xml:space="preserve">Мустафин У.М. - глава Администрации городского округа г. Уфа Республики Башкортостан (по согласованию)</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Построен спортивно-оздоровительный комплекс</w:t>
            </w:r>
          </w:p>
          <w:p>
            <w:pPr>
              <w:pStyle w:val="0"/>
              <w:jc w:val="center"/>
            </w:pPr>
            <w:r>
              <w:rPr>
                <w:sz w:val="20"/>
              </w:rPr>
              <w:t xml:space="preserve">(ледовый дворец и бассейн) в ГО г. Октябрьский</w:t>
            </w:r>
          </w:p>
        </w:tc>
      </w:tr>
      <w:tr>
        <w:tc>
          <w:tcPr>
            <w:tcW w:w="504" w:type="dxa"/>
          </w:tcPr>
          <w:p>
            <w:pPr>
              <w:pStyle w:val="0"/>
              <w:jc w:val="center"/>
            </w:pPr>
            <w:r>
              <w:rPr>
                <w:sz w:val="20"/>
              </w:rPr>
              <w:t xml:space="preserve">47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Хабибов Р.Т.</w:t>
            </w:r>
          </w:p>
        </w:tc>
        <w:tc>
          <w:tcPr>
            <w:tcW w:w="1757" w:type="dxa"/>
          </w:tcPr>
          <w:p>
            <w:pPr>
              <w:pStyle w:val="0"/>
            </w:pPr>
            <w:r>
              <w:rPr>
                <w:sz w:val="20"/>
              </w:rPr>
              <w:t xml:space="preserve">министр молодежной политики и спорта Республики Башкортостан</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48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Фаррахов Ш.Г.</w:t>
            </w:r>
          </w:p>
        </w:tc>
        <w:tc>
          <w:tcPr>
            <w:tcW w:w="1757" w:type="dxa"/>
          </w:tcPr>
          <w:p>
            <w:pPr>
              <w:pStyle w:val="0"/>
            </w:pPr>
            <w:r>
              <w:rPr>
                <w:sz w:val="20"/>
              </w:rPr>
              <w:t xml:space="preserve">заместитель главы Администрации ГО г. Октябрьский Республики Башкортостан по жизнеобеспечению (по согласованию)</w:t>
            </w:r>
          </w:p>
        </w:tc>
        <w:tc>
          <w:tcPr>
            <w:tcW w:w="2154" w:type="dxa"/>
          </w:tcPr>
          <w:p>
            <w:pPr>
              <w:pStyle w:val="0"/>
            </w:pPr>
            <w:r>
              <w:rPr>
                <w:sz w:val="20"/>
              </w:rPr>
              <w:t xml:space="preserve">Шмелев А.Н. - глава Администрации ГО г. Октябрьский Республики Башкортостан (по согласованию)</w:t>
            </w:r>
          </w:p>
        </w:tc>
        <w:tc>
          <w:tcPr>
            <w:tcW w:w="1020" w:type="dxa"/>
          </w:tcPr>
          <w:p>
            <w:pPr>
              <w:pStyle w:val="0"/>
              <w:jc w:val="center"/>
            </w:pPr>
            <w:r>
              <w:rPr>
                <w:sz w:val="20"/>
              </w:rPr>
              <w:t xml:space="preserve">50</w:t>
            </w:r>
          </w:p>
        </w:tc>
      </w:tr>
      <w:tr>
        <w:tc>
          <w:tcPr>
            <w:tcW w:w="504" w:type="dxa"/>
          </w:tcPr>
          <w:p>
            <w:pPr>
              <w:pStyle w:val="0"/>
              <w:jc w:val="center"/>
            </w:pPr>
            <w:r>
              <w:rPr>
                <w:sz w:val="20"/>
              </w:rPr>
              <w:t xml:space="preserve">49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50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Фаррахов Ш.Г.</w:t>
            </w:r>
          </w:p>
        </w:tc>
        <w:tc>
          <w:tcPr>
            <w:tcW w:w="1757" w:type="dxa"/>
          </w:tcPr>
          <w:p>
            <w:pPr>
              <w:pStyle w:val="0"/>
            </w:pPr>
            <w:r>
              <w:rPr>
                <w:sz w:val="20"/>
              </w:rPr>
              <w:t xml:space="preserve">заместитель главы Администрации ГО г. Октябрьский Республики Башкортостан по жизнеобеспечению (по согласованию)</w:t>
            </w:r>
          </w:p>
        </w:tc>
        <w:tc>
          <w:tcPr>
            <w:tcW w:w="2154" w:type="dxa"/>
          </w:tcPr>
          <w:p>
            <w:pPr>
              <w:pStyle w:val="0"/>
            </w:pPr>
            <w:r>
              <w:rPr>
                <w:sz w:val="20"/>
              </w:rPr>
              <w:t xml:space="preserve">Шмелев А.Н. - глава Администрации ГО г. Октябрьский Республики Башкортостан (по согласованию)</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Построен футбольный манеж в ГО г. Уфа РБ</w:t>
            </w:r>
          </w:p>
        </w:tc>
      </w:tr>
      <w:tr>
        <w:tc>
          <w:tcPr>
            <w:tcW w:w="504" w:type="dxa"/>
          </w:tcPr>
          <w:p>
            <w:pPr>
              <w:pStyle w:val="0"/>
              <w:jc w:val="center"/>
            </w:pPr>
            <w:r>
              <w:rPr>
                <w:sz w:val="20"/>
              </w:rPr>
              <w:t xml:space="preserve">51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60</w:t>
            </w:r>
          </w:p>
        </w:tc>
      </w:tr>
      <w:tr>
        <w:tc>
          <w:tcPr>
            <w:tcW w:w="504" w:type="dxa"/>
          </w:tcPr>
          <w:p>
            <w:pPr>
              <w:pStyle w:val="0"/>
              <w:jc w:val="center"/>
            </w:pPr>
            <w:r>
              <w:rPr>
                <w:sz w:val="20"/>
              </w:rPr>
              <w:t xml:space="preserve">52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53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70</w:t>
            </w:r>
          </w:p>
        </w:tc>
      </w:tr>
      <w:tr>
        <w:tc>
          <w:tcPr>
            <w:tcW w:w="504" w:type="dxa"/>
          </w:tcPr>
          <w:p>
            <w:pPr>
              <w:pStyle w:val="0"/>
              <w:jc w:val="center"/>
            </w:pPr>
            <w:r>
              <w:rPr>
                <w:sz w:val="20"/>
              </w:rPr>
              <w:t xml:space="preserve">54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Построен комплекс сооружений для гребного слалома в ГО г. Уфа РБ</w:t>
            </w:r>
          </w:p>
        </w:tc>
      </w:tr>
      <w:tr>
        <w:tc>
          <w:tcPr>
            <w:tcW w:w="504" w:type="dxa"/>
          </w:tcPr>
          <w:p>
            <w:pPr>
              <w:pStyle w:val="0"/>
              <w:jc w:val="center"/>
            </w:pPr>
            <w:r>
              <w:rPr>
                <w:sz w:val="20"/>
              </w:rPr>
              <w:t xml:space="preserve">55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60</w:t>
            </w:r>
          </w:p>
        </w:tc>
      </w:tr>
      <w:tr>
        <w:tc>
          <w:tcPr>
            <w:tcW w:w="504" w:type="dxa"/>
          </w:tcPr>
          <w:p>
            <w:pPr>
              <w:pStyle w:val="0"/>
              <w:jc w:val="center"/>
            </w:pPr>
            <w:r>
              <w:rPr>
                <w:sz w:val="20"/>
              </w:rPr>
              <w:t xml:space="preserve">56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57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70</w:t>
            </w:r>
          </w:p>
        </w:tc>
      </w:tr>
      <w:tr>
        <w:tc>
          <w:tcPr>
            <w:tcW w:w="504" w:type="dxa"/>
          </w:tcPr>
          <w:p>
            <w:pPr>
              <w:pStyle w:val="0"/>
              <w:jc w:val="center"/>
            </w:pPr>
            <w:r>
              <w:rPr>
                <w:sz w:val="20"/>
              </w:rPr>
              <w:t xml:space="preserve">58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Построен физкультурно-оздоровительный комплекс с бассейном и катком</w:t>
            </w:r>
          </w:p>
          <w:p>
            <w:pPr>
              <w:pStyle w:val="0"/>
              <w:jc w:val="center"/>
            </w:pPr>
            <w:r>
              <w:rPr>
                <w:sz w:val="20"/>
              </w:rPr>
              <w:t xml:space="preserve">и универсальным залом в г. Уфе в рамках проекта "Газпром - детям"</w:t>
            </w:r>
          </w:p>
        </w:tc>
      </w:tr>
      <w:tr>
        <w:tc>
          <w:tcPr>
            <w:tcW w:w="504" w:type="dxa"/>
          </w:tcPr>
          <w:p>
            <w:pPr>
              <w:pStyle w:val="0"/>
              <w:jc w:val="center"/>
            </w:pPr>
            <w:r>
              <w:rPr>
                <w:sz w:val="20"/>
              </w:rPr>
              <w:t xml:space="preserve">59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60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Создано Училище олимпийского резерва</w:t>
            </w:r>
          </w:p>
        </w:tc>
      </w:tr>
      <w:tr>
        <w:tc>
          <w:tcPr>
            <w:tcW w:w="504" w:type="dxa"/>
          </w:tcPr>
          <w:p>
            <w:pPr>
              <w:pStyle w:val="0"/>
              <w:jc w:val="center"/>
            </w:pPr>
            <w:r>
              <w:rPr>
                <w:sz w:val="20"/>
              </w:rPr>
              <w:t xml:space="preserve">61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62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63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64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65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66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Чачина Ю.Ю.</w:t>
            </w:r>
          </w:p>
        </w:tc>
        <w:tc>
          <w:tcPr>
            <w:tcW w:w="1757" w:type="dxa"/>
          </w:tcPr>
          <w:p>
            <w:pPr>
              <w:pStyle w:val="0"/>
            </w:pPr>
            <w:r>
              <w:rPr>
                <w:sz w:val="20"/>
              </w:rPr>
              <w:t xml:space="preserve">директор государственного автономного учреждения Центр спортивной подготовки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67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Мавлетбердин И.М.</w:t>
            </w:r>
          </w:p>
        </w:tc>
        <w:tc>
          <w:tcPr>
            <w:tcW w:w="1757" w:type="dxa"/>
          </w:tcPr>
          <w:p>
            <w:pPr>
              <w:pStyle w:val="0"/>
            </w:pPr>
            <w:r>
              <w:rPr>
                <w:sz w:val="20"/>
              </w:rPr>
              <w:t xml:space="preserve">первый 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68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69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Созданы спортивные интернаты в Туймазинском районе и г. Кумертау</w:t>
            </w:r>
          </w:p>
        </w:tc>
      </w:tr>
      <w:tr>
        <w:tc>
          <w:tcPr>
            <w:tcW w:w="504" w:type="dxa"/>
          </w:tcPr>
          <w:p>
            <w:pPr>
              <w:pStyle w:val="0"/>
              <w:jc w:val="center"/>
            </w:pPr>
            <w:r>
              <w:rPr>
                <w:sz w:val="20"/>
              </w:rPr>
              <w:t xml:space="preserve">70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71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72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73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74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Гладких Д.Л.</w:t>
            </w:r>
          </w:p>
        </w:tc>
        <w:tc>
          <w:tcPr>
            <w:tcW w:w="1757" w:type="dxa"/>
          </w:tcPr>
          <w:p>
            <w:pPr>
              <w:pStyle w:val="0"/>
            </w:pPr>
            <w:r>
              <w:rPr>
                <w:sz w:val="20"/>
              </w:rPr>
              <w:t xml:space="preserve">начальник отдела физкультурно-массовой работы спортивного туризма и развития адаптивных видов спорта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75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Мавлетбердин И.М.</w:t>
            </w:r>
          </w:p>
        </w:tc>
        <w:tc>
          <w:tcPr>
            <w:tcW w:w="1757" w:type="dxa"/>
          </w:tcPr>
          <w:p>
            <w:pPr>
              <w:pStyle w:val="0"/>
            </w:pPr>
            <w:r>
              <w:rPr>
                <w:sz w:val="20"/>
              </w:rPr>
              <w:t xml:space="preserve">первый 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76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Докукин А.Н.</w:t>
            </w:r>
          </w:p>
        </w:tc>
        <w:tc>
          <w:tcPr>
            <w:tcW w:w="1757" w:type="dxa"/>
          </w:tcPr>
          <w:p>
            <w:pPr>
              <w:pStyle w:val="0"/>
            </w:pPr>
            <w:r>
              <w:rPr>
                <w:sz w:val="20"/>
              </w:rPr>
              <w:t xml:space="preserve">заместитель главы Администрации городского округа г. Кумертау Республики Башкортостан по социальной и кадровой политике (по согласованию)</w:t>
            </w:r>
          </w:p>
        </w:tc>
        <w:tc>
          <w:tcPr>
            <w:tcW w:w="2154" w:type="dxa"/>
          </w:tcPr>
          <w:p>
            <w:pPr>
              <w:pStyle w:val="0"/>
            </w:pPr>
            <w:r>
              <w:rPr>
                <w:sz w:val="20"/>
              </w:rPr>
              <w:t xml:space="preserve">Фролов О.Ю. - глава Администрации городского округа г. Кумертау (по согласованию)</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Подоприхин С.А.</w:t>
            </w:r>
          </w:p>
        </w:tc>
        <w:tc>
          <w:tcPr>
            <w:tcW w:w="1757" w:type="dxa"/>
          </w:tcPr>
          <w:p>
            <w:pPr>
              <w:pStyle w:val="0"/>
            </w:pPr>
            <w:r>
              <w:rPr>
                <w:sz w:val="20"/>
              </w:rPr>
              <w:t xml:space="preserve">заместитель главы Администрации муниципального района Туймазинский район Республики Башкортостан по социальным вопросам (по согласованию)</w:t>
            </w:r>
          </w:p>
        </w:tc>
        <w:tc>
          <w:tcPr>
            <w:tcW w:w="2154" w:type="dxa"/>
          </w:tcPr>
          <w:p>
            <w:pPr>
              <w:pStyle w:val="0"/>
            </w:pPr>
            <w:r>
              <w:rPr>
                <w:sz w:val="20"/>
              </w:rPr>
              <w:t xml:space="preserve">Суфиянов А.Р. - глава Администрации муниципального района Туймазинский район Республики Башкортостан (по согласованию)</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79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Кучарбаев Р.Н.</w:t>
            </w:r>
          </w:p>
        </w:tc>
        <w:tc>
          <w:tcPr>
            <w:tcW w:w="1757" w:type="dxa"/>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Pr>
          <w:p>
            <w:pPr>
              <w:pStyle w:val="0"/>
            </w:pPr>
            <w:r>
              <w:rPr>
                <w:sz w:val="20"/>
              </w:rPr>
              <w:t xml:space="preserve">Ахмадуллин М.Ф. - председатель Государственного комитета Республики Башкортостан по строительству и архитектуре</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В 200 школах внедрен федеральный проект "Спортивная борьба - в школы"</w:t>
            </w:r>
          </w:p>
        </w:tc>
      </w:tr>
      <w:tr>
        <w:tc>
          <w:tcPr>
            <w:tcW w:w="504" w:type="dxa"/>
          </w:tcPr>
          <w:p>
            <w:pPr>
              <w:pStyle w:val="0"/>
              <w:jc w:val="center"/>
            </w:pPr>
            <w:r>
              <w:rPr>
                <w:sz w:val="20"/>
              </w:rPr>
              <w:t xml:space="preserve">80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70</w:t>
            </w:r>
          </w:p>
        </w:tc>
      </w:tr>
      <w:tr>
        <w:tc>
          <w:tcPr>
            <w:tcW w:w="504" w:type="dxa"/>
          </w:tcPr>
          <w:p>
            <w:pPr>
              <w:pStyle w:val="0"/>
              <w:jc w:val="center"/>
            </w:pPr>
            <w:r>
              <w:rPr>
                <w:sz w:val="20"/>
              </w:rPr>
              <w:t xml:space="preserve">81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82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83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Мавлетбердин И.М.</w:t>
            </w:r>
          </w:p>
        </w:tc>
        <w:tc>
          <w:tcPr>
            <w:tcW w:w="1757" w:type="dxa"/>
          </w:tcPr>
          <w:p>
            <w:pPr>
              <w:pStyle w:val="0"/>
            </w:pPr>
            <w:r>
              <w:rPr>
                <w:sz w:val="20"/>
              </w:rPr>
              <w:t xml:space="preserve">первый 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84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Григорьев А.Н.</w:t>
            </w:r>
          </w:p>
        </w:tc>
        <w:tc>
          <w:tcPr>
            <w:tcW w:w="1757" w:type="dxa"/>
          </w:tcPr>
          <w:p>
            <w:pPr>
              <w:pStyle w:val="0"/>
            </w:pPr>
            <w:r>
              <w:rPr>
                <w:sz w:val="20"/>
              </w:rPr>
              <w:t xml:space="preserve">директор государственного бюджетного учреждения Спортивная школа олимпийского резерва по спортивной борьбе</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85</w:t>
            </w:r>
          </w:p>
        </w:tc>
        <w:tc>
          <w:tcPr>
            <w:tcW w:w="1871" w:type="dxa"/>
          </w:tcPr>
          <w:p>
            <w:pPr>
              <w:pStyle w:val="0"/>
            </w:pPr>
            <w:r>
              <w:rPr>
                <w:sz w:val="20"/>
              </w:rPr>
              <w:t xml:space="preserve">Участник проекта</w:t>
            </w:r>
          </w:p>
        </w:tc>
        <w:tc>
          <w:tcPr>
            <w:tcW w:w="1724" w:type="dxa"/>
          </w:tcPr>
          <w:p>
            <w:pPr>
              <w:pStyle w:val="0"/>
            </w:pPr>
            <w:r>
              <w:rPr>
                <w:sz w:val="20"/>
              </w:rPr>
              <w:t xml:space="preserve">Беляев Б.В.</w:t>
            </w:r>
          </w:p>
        </w:tc>
        <w:tc>
          <w:tcPr>
            <w:tcW w:w="1757" w:type="dxa"/>
          </w:tcPr>
          <w:p>
            <w:pPr>
              <w:pStyle w:val="0"/>
            </w:pPr>
            <w:r>
              <w:rPr>
                <w:sz w:val="20"/>
              </w:rPr>
              <w:t xml:space="preserve">Президент РСОО "Федерация спортивной борьбы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Запущен проект "Сельский тренер"</w:t>
            </w:r>
          </w:p>
        </w:tc>
      </w:tr>
      <w:tr>
        <w:tc>
          <w:tcPr>
            <w:tcW w:w="504" w:type="dxa"/>
          </w:tcPr>
          <w:p>
            <w:pPr>
              <w:pStyle w:val="0"/>
              <w:jc w:val="center"/>
            </w:pPr>
            <w:r>
              <w:rPr>
                <w:sz w:val="20"/>
              </w:rPr>
              <w:t xml:space="preserve">86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87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Предоставлены гранты для поддержки организаторов любительских</w:t>
            </w:r>
          </w:p>
          <w:p>
            <w:pPr>
              <w:pStyle w:val="0"/>
              <w:jc w:val="center"/>
            </w:pPr>
            <w:r>
              <w:rPr>
                <w:sz w:val="20"/>
              </w:rPr>
              <w:t xml:space="preserve">спортивных мероприятий по наиболее массовым видам спорта</w:t>
            </w:r>
          </w:p>
        </w:tc>
      </w:tr>
      <w:tr>
        <w:tc>
          <w:tcPr>
            <w:tcW w:w="504" w:type="dxa"/>
          </w:tcPr>
          <w:p>
            <w:pPr>
              <w:pStyle w:val="0"/>
              <w:jc w:val="center"/>
            </w:pPr>
            <w:r>
              <w:rPr>
                <w:sz w:val="20"/>
              </w:rPr>
              <w:t xml:space="preserve">88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89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Гладких Д.Л.</w:t>
            </w:r>
          </w:p>
        </w:tc>
        <w:tc>
          <w:tcPr>
            <w:tcW w:w="1757" w:type="dxa"/>
          </w:tcPr>
          <w:p>
            <w:pPr>
              <w:pStyle w:val="0"/>
            </w:pPr>
            <w:r>
              <w:rPr>
                <w:sz w:val="20"/>
              </w:rPr>
              <w:t xml:space="preserve">начальник отдела физкультурно-массовой работы спортивного туризма и развития адаптивных видов спорта</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Созданы зоны для активного отдыха и занятий физической культурой во всех</w:t>
            </w:r>
          </w:p>
          <w:p>
            <w:pPr>
              <w:pStyle w:val="0"/>
              <w:jc w:val="center"/>
            </w:pPr>
            <w:r>
              <w:rPr>
                <w:sz w:val="20"/>
              </w:rPr>
              <w:t xml:space="preserve">населенных пунктах с численностью населения более 3 тысяч человек</w:t>
            </w:r>
          </w:p>
        </w:tc>
      </w:tr>
      <w:tr>
        <w:tc>
          <w:tcPr>
            <w:tcW w:w="504" w:type="dxa"/>
          </w:tcPr>
          <w:p>
            <w:pPr>
              <w:pStyle w:val="0"/>
              <w:jc w:val="center"/>
            </w:pPr>
            <w:r>
              <w:rPr>
                <w:sz w:val="20"/>
              </w:rPr>
              <w:t xml:space="preserve">90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91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Новиков А.В.</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92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Гладких Д.Л.</w:t>
            </w:r>
          </w:p>
        </w:tc>
        <w:tc>
          <w:tcPr>
            <w:tcW w:w="1757" w:type="dxa"/>
          </w:tcPr>
          <w:p>
            <w:pPr>
              <w:pStyle w:val="0"/>
            </w:pPr>
            <w:r>
              <w:rPr>
                <w:sz w:val="20"/>
              </w:rPr>
              <w:t xml:space="preserve">начальник отдела физкультурно-массовой работы спортивного туризма и развития адаптивных видов спорта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93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Кульсарин И.И.</w:t>
            </w:r>
          </w:p>
        </w:tc>
        <w:tc>
          <w:tcPr>
            <w:tcW w:w="1757" w:type="dxa"/>
          </w:tcPr>
          <w:p>
            <w:pPr>
              <w:pStyle w:val="0"/>
            </w:pPr>
            <w:r>
              <w:rPr>
                <w:sz w:val="20"/>
              </w:rPr>
              <w:t xml:space="preserve">начальник отдела строительства, оценки использования имущества и деятельности учреждений Министерства молодежной политики и спорта Республики Башкортостан</w:t>
            </w:r>
          </w:p>
        </w:tc>
        <w:tc>
          <w:tcPr>
            <w:tcW w:w="2154" w:type="dxa"/>
          </w:tcPr>
          <w:p>
            <w:pPr>
              <w:pStyle w:val="0"/>
            </w:pPr>
            <w:r>
              <w:rPr>
                <w:sz w:val="20"/>
              </w:rPr>
              <w:t xml:space="preserve">Новиков А.В. - заместитель министра молодежной политики и спорта Республики Башкортостан</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Проведен Матч Звезд Ассоциации студенческого баскетбола 2020 года</w:t>
            </w:r>
          </w:p>
        </w:tc>
      </w:tr>
      <w:tr>
        <w:tc>
          <w:tcPr>
            <w:tcW w:w="504" w:type="dxa"/>
          </w:tcPr>
          <w:p>
            <w:pPr>
              <w:pStyle w:val="0"/>
              <w:jc w:val="center"/>
            </w:pPr>
            <w:r>
              <w:rPr>
                <w:sz w:val="20"/>
              </w:rPr>
              <w:t xml:space="preserve">94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95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Проведены международные соревнования по хоккею среди юношей</w:t>
            </w:r>
          </w:p>
          <w:p>
            <w:pPr>
              <w:pStyle w:val="0"/>
              <w:jc w:val="center"/>
            </w:pPr>
            <w:r>
              <w:rPr>
                <w:sz w:val="20"/>
              </w:rPr>
              <w:t xml:space="preserve">до 17 лет "Турнир 5-ти наций"</w:t>
            </w:r>
          </w:p>
        </w:tc>
      </w:tr>
      <w:tr>
        <w:tc>
          <w:tcPr>
            <w:tcW w:w="504" w:type="dxa"/>
          </w:tcPr>
          <w:p>
            <w:pPr>
              <w:pStyle w:val="0"/>
              <w:jc w:val="center"/>
            </w:pPr>
            <w:r>
              <w:rPr>
                <w:sz w:val="20"/>
              </w:rPr>
              <w:t xml:space="preserve">96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97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Проведен российский этап Международных соревнований</w:t>
            </w:r>
          </w:p>
          <w:p>
            <w:pPr>
              <w:pStyle w:val="0"/>
              <w:jc w:val="center"/>
            </w:pPr>
            <w:r>
              <w:rPr>
                <w:sz w:val="20"/>
              </w:rPr>
              <w:t xml:space="preserve">по волейболу "Лига Наций"</w:t>
            </w:r>
          </w:p>
        </w:tc>
      </w:tr>
      <w:tr>
        <w:tc>
          <w:tcPr>
            <w:tcW w:w="504" w:type="dxa"/>
          </w:tcPr>
          <w:p>
            <w:pPr>
              <w:pStyle w:val="0"/>
              <w:jc w:val="center"/>
            </w:pPr>
            <w:r>
              <w:rPr>
                <w:sz w:val="20"/>
              </w:rPr>
              <w:t xml:space="preserve">98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99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Проведен чемпионат мира среди женских команд по хоккею</w:t>
            </w:r>
          </w:p>
        </w:tc>
      </w:tr>
      <w:tr>
        <w:tc>
          <w:tcPr>
            <w:tcW w:w="504" w:type="dxa"/>
          </w:tcPr>
          <w:p>
            <w:pPr>
              <w:pStyle w:val="0"/>
              <w:jc w:val="center"/>
            </w:pPr>
            <w:r>
              <w:rPr>
                <w:sz w:val="20"/>
              </w:rPr>
              <w:t xml:space="preserve">100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101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Проведено первенство мира по спортивной борьбе среди юниоров</w:t>
            </w:r>
          </w:p>
        </w:tc>
      </w:tr>
      <w:tr>
        <w:tc>
          <w:tcPr>
            <w:tcW w:w="504" w:type="dxa"/>
          </w:tcPr>
          <w:p>
            <w:pPr>
              <w:pStyle w:val="0"/>
              <w:jc w:val="center"/>
            </w:pPr>
            <w:r>
              <w:rPr>
                <w:sz w:val="20"/>
              </w:rPr>
              <w:t xml:space="preserve">102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103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Проведен Чемпионат мира по пауэрлифтингу</w:t>
            </w:r>
          </w:p>
        </w:tc>
      </w:tr>
      <w:tr>
        <w:tc>
          <w:tcPr>
            <w:tcW w:w="504" w:type="dxa"/>
          </w:tcPr>
          <w:p>
            <w:pPr>
              <w:pStyle w:val="0"/>
              <w:jc w:val="center"/>
            </w:pPr>
            <w:r>
              <w:rPr>
                <w:sz w:val="20"/>
              </w:rPr>
              <w:t xml:space="preserve">104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105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Проведен чемпионат мира по волейболу среду мужских команд</w:t>
            </w:r>
          </w:p>
        </w:tc>
      </w:tr>
      <w:tr>
        <w:tc>
          <w:tcPr>
            <w:tcW w:w="504" w:type="dxa"/>
          </w:tcPr>
          <w:p>
            <w:pPr>
              <w:pStyle w:val="0"/>
              <w:jc w:val="center"/>
            </w:pPr>
            <w:r>
              <w:rPr>
                <w:sz w:val="20"/>
              </w:rPr>
              <w:t xml:space="preserve">106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Муслимов П.И.</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107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Омельченко Н.А.</w:t>
            </w:r>
          </w:p>
        </w:tc>
        <w:tc>
          <w:tcPr>
            <w:tcW w:w="1757" w:type="dxa"/>
          </w:tcPr>
          <w:p>
            <w:pPr>
              <w:pStyle w:val="0"/>
            </w:pPr>
            <w:r>
              <w:rPr>
                <w:sz w:val="20"/>
              </w:rPr>
              <w:t xml:space="preserve">начальник отдела спорта и подготовки резерва Министерства молодежной политики и спорта Республики Башкортостан</w:t>
            </w:r>
          </w:p>
        </w:tc>
        <w:tc>
          <w:tcPr>
            <w:tcW w:w="2154" w:type="dxa"/>
          </w:tcPr>
          <w:p>
            <w:pPr>
              <w:pStyle w:val="0"/>
            </w:pPr>
            <w:r>
              <w:rPr>
                <w:sz w:val="20"/>
              </w:rPr>
              <w:t xml:space="preserve">Муслимов П.И.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13462"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15511"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"Активное привлечение населения</w:t>
      </w:r>
    </w:p>
    <w:p>
      <w:pPr>
        <w:pStyle w:val="0"/>
        <w:jc w:val="right"/>
      </w:pPr>
      <w:r>
        <w:rPr>
          <w:sz w:val="20"/>
        </w:rPr>
        <w:t xml:space="preserve">к занятиям физической культурой</w:t>
      </w:r>
    </w:p>
    <w:p>
      <w:pPr>
        <w:pStyle w:val="0"/>
        <w:jc w:val="right"/>
      </w:pPr>
      <w:r>
        <w:rPr>
          <w:sz w:val="20"/>
        </w:rPr>
        <w:t xml:space="preserve">и спортом"</w:t>
      </w:r>
    </w:p>
    <w:p>
      <w:pPr>
        <w:pStyle w:val="0"/>
      </w:pPr>
      <w:r>
        <w:rPr>
          <w:sz w:val="20"/>
        </w:rPr>
      </w:r>
    </w:p>
    <w:bookmarkStart w:id="13462" w:name="P13462"/>
    <w:bookmarkEnd w:id="13462"/>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77"/>
        <w:gridCol w:w="1134"/>
        <w:gridCol w:w="1020"/>
        <w:gridCol w:w="1077"/>
        <w:gridCol w:w="964"/>
        <w:gridCol w:w="1020"/>
        <w:gridCol w:w="1077"/>
      </w:tblGrid>
      <w:tr>
        <w:tc>
          <w:tcPr>
            <w:tcW w:w="266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211" w:type="dxa"/>
            <w:vAlign w:val="center"/>
          </w:tcPr>
          <w:p>
            <w:pPr>
              <w:pStyle w:val="0"/>
              <w:jc w:val="center"/>
            </w:pPr>
            <w:r>
              <w:rPr>
                <w:sz w:val="20"/>
              </w:rPr>
              <w:t xml:space="preserve">Базовое значение</w:t>
            </w:r>
          </w:p>
        </w:tc>
        <w:tc>
          <w:tcPr>
            <w:gridSpan w:val="5"/>
            <w:tcW w:w="5158" w:type="dxa"/>
            <w:vAlign w:val="center"/>
          </w:tcPr>
          <w:p>
            <w:pPr>
              <w:pStyle w:val="0"/>
              <w:jc w:val="center"/>
            </w:pPr>
            <w:r>
              <w:rPr>
                <w:sz w:val="20"/>
              </w:rPr>
              <w:t xml:space="preserve">Период, годы</w:t>
            </w:r>
          </w:p>
        </w:tc>
      </w:tr>
      <w:tr>
        <w:tc>
          <w:tcPr>
            <w:vMerge w:val="continue"/>
          </w:tcPr>
          <w:p/>
        </w:tc>
        <w:tc>
          <w:tcPr>
            <w:tcW w:w="1077" w:type="dxa"/>
            <w:vAlign w:val="center"/>
          </w:tcPr>
          <w:p>
            <w:pPr>
              <w:pStyle w:val="0"/>
              <w:jc w:val="center"/>
            </w:pPr>
            <w:r>
              <w:rPr>
                <w:sz w:val="20"/>
              </w:rPr>
              <w:t xml:space="preserve">значение</w:t>
            </w:r>
          </w:p>
        </w:tc>
        <w:tc>
          <w:tcPr>
            <w:tcW w:w="1134" w:type="dxa"/>
            <w:vAlign w:val="center"/>
          </w:tcPr>
          <w:p>
            <w:pPr>
              <w:pStyle w:val="0"/>
              <w:jc w:val="center"/>
            </w:pPr>
            <w:r>
              <w:rPr>
                <w:sz w:val="20"/>
              </w:rPr>
              <w:t xml:space="preserve">дата</w:t>
            </w:r>
          </w:p>
        </w:tc>
        <w:tc>
          <w:tcPr>
            <w:tcW w:w="1020" w:type="dxa"/>
            <w:vAlign w:val="center"/>
          </w:tcPr>
          <w:p>
            <w:pPr>
              <w:pStyle w:val="0"/>
              <w:jc w:val="center"/>
            </w:pPr>
            <w:r>
              <w:rPr>
                <w:sz w:val="20"/>
              </w:rPr>
              <w:t xml:space="preserve">2020</w:t>
            </w:r>
          </w:p>
        </w:tc>
        <w:tc>
          <w:tcPr>
            <w:tcW w:w="1077" w:type="dxa"/>
            <w:vAlign w:val="center"/>
          </w:tcPr>
          <w:p>
            <w:pPr>
              <w:pStyle w:val="0"/>
              <w:jc w:val="center"/>
            </w:pPr>
            <w:r>
              <w:rPr>
                <w:sz w:val="20"/>
              </w:rPr>
              <w:t xml:space="preserve">2021</w:t>
            </w:r>
          </w:p>
        </w:tc>
        <w:tc>
          <w:tcPr>
            <w:tcW w:w="964"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77" w:type="dxa"/>
            <w:vAlign w:val="center"/>
          </w:tcPr>
          <w:p>
            <w:pPr>
              <w:pStyle w:val="0"/>
              <w:jc w:val="center"/>
            </w:pPr>
            <w:r>
              <w:rPr>
                <w:sz w:val="20"/>
              </w:rPr>
              <w:t xml:space="preserve">2024</w:t>
            </w:r>
          </w:p>
        </w:tc>
      </w:tr>
      <w:tr>
        <w:tc>
          <w:tcPr>
            <w:gridSpan w:val="8"/>
            <w:tcW w:w="10034" w:type="dxa"/>
            <w:vAlign w:val="center"/>
          </w:tcPr>
          <w:p>
            <w:pPr>
              <w:pStyle w:val="0"/>
              <w:outlineLvl w:val="3"/>
              <w:jc w:val="center"/>
            </w:pPr>
            <w:r>
              <w:rPr>
                <w:sz w:val="20"/>
              </w:rPr>
              <w:t xml:space="preserve">Доля детей и молодежи (возраст 3 - 29 лет), систематически занимающихся</w:t>
            </w:r>
          </w:p>
          <w:p>
            <w:pPr>
              <w:pStyle w:val="0"/>
              <w:jc w:val="center"/>
            </w:pPr>
            <w:r>
              <w:rPr>
                <w:sz w:val="20"/>
              </w:rPr>
              <w:t xml:space="preserve">физической культурой и спортом</w:t>
            </w:r>
          </w:p>
        </w:tc>
      </w:tr>
      <w:tr>
        <w:tc>
          <w:tcPr>
            <w:tcW w:w="2665" w:type="dxa"/>
            <w:vAlign w:val="center"/>
          </w:tcPr>
          <w:p>
            <w:pPr>
              <w:pStyle w:val="0"/>
            </w:pPr>
            <w:r>
              <w:rPr>
                <w:sz w:val="20"/>
              </w:rPr>
              <w:t xml:space="preserve">Абзелиловский район</w:t>
            </w:r>
          </w:p>
        </w:tc>
        <w:tc>
          <w:tcPr>
            <w:tcW w:w="1077" w:type="dxa"/>
          </w:tcPr>
          <w:p>
            <w:pPr>
              <w:pStyle w:val="0"/>
              <w:jc w:val="center"/>
            </w:pPr>
            <w:r>
              <w:rPr>
                <w:sz w:val="20"/>
              </w:rPr>
              <w:t xml:space="preserve">76,5</w:t>
            </w:r>
          </w:p>
        </w:tc>
        <w:tc>
          <w:tcPr>
            <w:tcW w:w="1134" w:type="dxa"/>
          </w:tcPr>
          <w:p>
            <w:pPr>
              <w:pStyle w:val="0"/>
              <w:jc w:val="center"/>
            </w:pPr>
            <w:r>
              <w:rPr>
                <w:sz w:val="20"/>
              </w:rPr>
              <w:t xml:space="preserve">01.2018</w:t>
            </w:r>
          </w:p>
        </w:tc>
        <w:tc>
          <w:tcPr>
            <w:tcW w:w="1020" w:type="dxa"/>
          </w:tcPr>
          <w:p>
            <w:pPr>
              <w:pStyle w:val="0"/>
              <w:jc w:val="center"/>
            </w:pPr>
            <w:r>
              <w:rPr>
                <w:sz w:val="20"/>
              </w:rPr>
              <w:t xml:space="preserve">81,7</w:t>
            </w:r>
          </w:p>
        </w:tc>
        <w:tc>
          <w:tcPr>
            <w:tcW w:w="1077" w:type="dxa"/>
          </w:tcPr>
          <w:p>
            <w:pPr>
              <w:pStyle w:val="0"/>
              <w:jc w:val="center"/>
            </w:pPr>
            <w:r>
              <w:rPr>
                <w:sz w:val="20"/>
              </w:rPr>
              <w:t xml:space="preserve">86,1</w:t>
            </w:r>
          </w:p>
        </w:tc>
        <w:tc>
          <w:tcPr>
            <w:tcW w:w="964" w:type="dxa"/>
          </w:tcPr>
          <w:p>
            <w:pPr>
              <w:pStyle w:val="0"/>
              <w:jc w:val="center"/>
            </w:pPr>
            <w:r>
              <w:rPr>
                <w:sz w:val="20"/>
              </w:rPr>
              <w:t xml:space="preserve">89,2</w:t>
            </w:r>
          </w:p>
        </w:tc>
        <w:tc>
          <w:tcPr>
            <w:tcW w:w="1020" w:type="dxa"/>
          </w:tcPr>
          <w:p>
            <w:pPr>
              <w:pStyle w:val="0"/>
              <w:jc w:val="center"/>
            </w:pPr>
            <w:r>
              <w:rPr>
                <w:sz w:val="20"/>
              </w:rPr>
              <w:t xml:space="preserve">91</w:t>
            </w:r>
          </w:p>
        </w:tc>
        <w:tc>
          <w:tcPr>
            <w:tcW w:w="1077" w:type="dxa"/>
          </w:tcPr>
          <w:p>
            <w:pPr>
              <w:pStyle w:val="0"/>
              <w:jc w:val="center"/>
            </w:pPr>
            <w:r>
              <w:rPr>
                <w:sz w:val="20"/>
              </w:rPr>
              <w:t xml:space="preserve">92</w:t>
            </w:r>
          </w:p>
        </w:tc>
      </w:tr>
      <w:tr>
        <w:tc>
          <w:tcPr>
            <w:tcW w:w="2665" w:type="dxa"/>
            <w:vAlign w:val="center"/>
          </w:tcPr>
          <w:p>
            <w:pPr>
              <w:pStyle w:val="0"/>
            </w:pPr>
            <w:r>
              <w:rPr>
                <w:sz w:val="20"/>
              </w:rPr>
              <w:t xml:space="preserve">Альшеевский район</w:t>
            </w:r>
          </w:p>
        </w:tc>
        <w:tc>
          <w:tcPr>
            <w:tcW w:w="1077" w:type="dxa"/>
          </w:tcPr>
          <w:p>
            <w:pPr>
              <w:pStyle w:val="0"/>
              <w:jc w:val="center"/>
            </w:pPr>
            <w:r>
              <w:rPr>
                <w:sz w:val="20"/>
              </w:rPr>
              <w:t xml:space="preserve">82,4</w:t>
            </w:r>
          </w:p>
        </w:tc>
        <w:tc>
          <w:tcPr>
            <w:tcW w:w="1134" w:type="dxa"/>
          </w:tcPr>
          <w:p>
            <w:pPr>
              <w:pStyle w:val="0"/>
              <w:jc w:val="center"/>
            </w:pPr>
            <w:r>
              <w:rPr>
                <w:sz w:val="20"/>
              </w:rPr>
              <w:t xml:space="preserve">01.2018</w:t>
            </w:r>
          </w:p>
        </w:tc>
        <w:tc>
          <w:tcPr>
            <w:tcW w:w="1020" w:type="dxa"/>
          </w:tcPr>
          <w:p>
            <w:pPr>
              <w:pStyle w:val="0"/>
              <w:jc w:val="center"/>
            </w:pPr>
            <w:r>
              <w:rPr>
                <w:sz w:val="20"/>
              </w:rPr>
              <w:t xml:space="preserve">84,9</w:t>
            </w:r>
          </w:p>
        </w:tc>
        <w:tc>
          <w:tcPr>
            <w:tcW w:w="1077" w:type="dxa"/>
          </w:tcPr>
          <w:p>
            <w:pPr>
              <w:pStyle w:val="0"/>
              <w:jc w:val="center"/>
            </w:pPr>
            <w:r>
              <w:rPr>
                <w:sz w:val="20"/>
              </w:rPr>
              <w:t xml:space="preserve">89,0</w:t>
            </w:r>
          </w:p>
        </w:tc>
        <w:tc>
          <w:tcPr>
            <w:tcW w:w="964" w:type="dxa"/>
          </w:tcPr>
          <w:p>
            <w:pPr>
              <w:pStyle w:val="0"/>
              <w:jc w:val="center"/>
            </w:pPr>
            <w:r>
              <w:rPr>
                <w:sz w:val="20"/>
              </w:rPr>
              <w:t xml:space="preserve">92,6</w:t>
            </w:r>
          </w:p>
        </w:tc>
        <w:tc>
          <w:tcPr>
            <w:tcW w:w="1020" w:type="dxa"/>
          </w:tcPr>
          <w:p>
            <w:pPr>
              <w:pStyle w:val="0"/>
              <w:jc w:val="center"/>
            </w:pPr>
            <w:r>
              <w:rPr>
                <w:sz w:val="20"/>
              </w:rPr>
              <w:t xml:space="preserve">96,4</w:t>
            </w:r>
          </w:p>
        </w:tc>
        <w:tc>
          <w:tcPr>
            <w:tcW w:w="1077" w:type="dxa"/>
          </w:tcPr>
          <w:p>
            <w:pPr>
              <w:pStyle w:val="0"/>
              <w:jc w:val="center"/>
            </w:pPr>
            <w:r>
              <w:rPr>
                <w:sz w:val="20"/>
              </w:rPr>
              <w:t xml:space="preserve">98,0</w:t>
            </w:r>
          </w:p>
        </w:tc>
      </w:tr>
      <w:tr>
        <w:tc>
          <w:tcPr>
            <w:tcW w:w="2665" w:type="dxa"/>
            <w:vAlign w:val="center"/>
          </w:tcPr>
          <w:p>
            <w:pPr>
              <w:pStyle w:val="0"/>
            </w:pPr>
            <w:r>
              <w:rPr>
                <w:sz w:val="20"/>
              </w:rPr>
              <w:t xml:space="preserve">Архангельский район</w:t>
            </w:r>
          </w:p>
        </w:tc>
        <w:tc>
          <w:tcPr>
            <w:tcW w:w="1077" w:type="dxa"/>
          </w:tcPr>
          <w:p>
            <w:pPr>
              <w:pStyle w:val="0"/>
              <w:jc w:val="center"/>
            </w:pPr>
            <w:r>
              <w:rPr>
                <w:sz w:val="20"/>
              </w:rPr>
              <w:t xml:space="preserve">71,6</w:t>
            </w:r>
          </w:p>
        </w:tc>
        <w:tc>
          <w:tcPr>
            <w:tcW w:w="1134" w:type="dxa"/>
          </w:tcPr>
          <w:p>
            <w:pPr>
              <w:pStyle w:val="0"/>
              <w:jc w:val="center"/>
            </w:pPr>
            <w:r>
              <w:rPr>
                <w:sz w:val="20"/>
              </w:rPr>
              <w:t xml:space="preserve">01.2018</w:t>
            </w:r>
          </w:p>
        </w:tc>
        <w:tc>
          <w:tcPr>
            <w:tcW w:w="1020" w:type="dxa"/>
          </w:tcPr>
          <w:p>
            <w:pPr>
              <w:pStyle w:val="0"/>
              <w:jc w:val="center"/>
            </w:pPr>
            <w:r>
              <w:rPr>
                <w:sz w:val="20"/>
              </w:rPr>
              <w:t xml:space="preserve">83,5</w:t>
            </w:r>
          </w:p>
        </w:tc>
        <w:tc>
          <w:tcPr>
            <w:tcW w:w="1077" w:type="dxa"/>
          </w:tcPr>
          <w:p>
            <w:pPr>
              <w:pStyle w:val="0"/>
              <w:jc w:val="center"/>
            </w:pPr>
            <w:r>
              <w:rPr>
                <w:sz w:val="20"/>
              </w:rPr>
              <w:t xml:space="preserve">87,5</w:t>
            </w:r>
          </w:p>
        </w:tc>
        <w:tc>
          <w:tcPr>
            <w:tcW w:w="964" w:type="dxa"/>
          </w:tcPr>
          <w:p>
            <w:pPr>
              <w:pStyle w:val="0"/>
              <w:jc w:val="center"/>
            </w:pPr>
            <w:r>
              <w:rPr>
                <w:sz w:val="20"/>
              </w:rPr>
              <w:t xml:space="preserve">91,1</w:t>
            </w:r>
          </w:p>
        </w:tc>
        <w:tc>
          <w:tcPr>
            <w:tcW w:w="1020" w:type="dxa"/>
          </w:tcPr>
          <w:p>
            <w:pPr>
              <w:pStyle w:val="0"/>
              <w:jc w:val="center"/>
            </w:pPr>
            <w:r>
              <w:rPr>
                <w:sz w:val="20"/>
              </w:rPr>
              <w:t xml:space="preserve">94,9</w:t>
            </w:r>
          </w:p>
        </w:tc>
        <w:tc>
          <w:tcPr>
            <w:tcW w:w="1077" w:type="dxa"/>
          </w:tcPr>
          <w:p>
            <w:pPr>
              <w:pStyle w:val="0"/>
              <w:jc w:val="center"/>
            </w:pPr>
            <w:r>
              <w:rPr>
                <w:sz w:val="20"/>
              </w:rPr>
              <w:t xml:space="preserve">96,4</w:t>
            </w:r>
          </w:p>
        </w:tc>
      </w:tr>
      <w:tr>
        <w:tc>
          <w:tcPr>
            <w:tcW w:w="2665" w:type="dxa"/>
            <w:vAlign w:val="center"/>
          </w:tcPr>
          <w:p>
            <w:pPr>
              <w:pStyle w:val="0"/>
            </w:pPr>
            <w:r>
              <w:rPr>
                <w:sz w:val="20"/>
              </w:rPr>
              <w:t xml:space="preserve">Аскинский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w:t>
            </w:r>
          </w:p>
        </w:tc>
        <w:tc>
          <w:tcPr>
            <w:tcW w:w="1077" w:type="dxa"/>
          </w:tcPr>
          <w:p>
            <w:pPr>
              <w:pStyle w:val="0"/>
              <w:jc w:val="center"/>
            </w:pPr>
            <w:r>
              <w:rPr>
                <w:sz w:val="20"/>
              </w:rPr>
              <w:t xml:space="preserve">92</w:t>
            </w:r>
          </w:p>
        </w:tc>
      </w:tr>
      <w:tr>
        <w:tc>
          <w:tcPr>
            <w:tcW w:w="2665" w:type="dxa"/>
            <w:vAlign w:val="center"/>
          </w:tcPr>
          <w:p>
            <w:pPr>
              <w:pStyle w:val="0"/>
            </w:pPr>
            <w:r>
              <w:rPr>
                <w:sz w:val="20"/>
              </w:rPr>
              <w:t xml:space="preserve">Аургазинский район</w:t>
            </w:r>
          </w:p>
        </w:tc>
        <w:tc>
          <w:tcPr>
            <w:tcW w:w="1077" w:type="dxa"/>
          </w:tcPr>
          <w:p>
            <w:pPr>
              <w:pStyle w:val="0"/>
              <w:jc w:val="center"/>
            </w:pPr>
            <w:r>
              <w:rPr>
                <w:sz w:val="20"/>
              </w:rPr>
              <w:t xml:space="preserve">78,3</w:t>
            </w:r>
          </w:p>
        </w:tc>
        <w:tc>
          <w:tcPr>
            <w:tcW w:w="1134" w:type="dxa"/>
          </w:tcPr>
          <w:p>
            <w:pPr>
              <w:pStyle w:val="0"/>
              <w:jc w:val="center"/>
            </w:pPr>
            <w:r>
              <w:rPr>
                <w:sz w:val="20"/>
              </w:rPr>
              <w:t xml:space="preserve">01.2018</w:t>
            </w:r>
          </w:p>
        </w:tc>
        <w:tc>
          <w:tcPr>
            <w:tcW w:w="1020" w:type="dxa"/>
          </w:tcPr>
          <w:p>
            <w:pPr>
              <w:pStyle w:val="0"/>
              <w:jc w:val="center"/>
            </w:pPr>
            <w:r>
              <w:rPr>
                <w:sz w:val="20"/>
              </w:rPr>
              <w:t xml:space="preserve">84,6</w:t>
            </w:r>
          </w:p>
        </w:tc>
        <w:tc>
          <w:tcPr>
            <w:tcW w:w="1077" w:type="dxa"/>
          </w:tcPr>
          <w:p>
            <w:pPr>
              <w:pStyle w:val="0"/>
              <w:jc w:val="center"/>
            </w:pPr>
            <w:r>
              <w:rPr>
                <w:sz w:val="20"/>
              </w:rPr>
              <w:t xml:space="preserve">88,7</w:t>
            </w:r>
          </w:p>
        </w:tc>
        <w:tc>
          <w:tcPr>
            <w:tcW w:w="964" w:type="dxa"/>
          </w:tcPr>
          <w:p>
            <w:pPr>
              <w:pStyle w:val="0"/>
              <w:jc w:val="center"/>
            </w:pPr>
            <w:r>
              <w:rPr>
                <w:sz w:val="20"/>
              </w:rPr>
              <w:t xml:space="preserve">92,3</w:t>
            </w:r>
          </w:p>
        </w:tc>
        <w:tc>
          <w:tcPr>
            <w:tcW w:w="1020" w:type="dxa"/>
          </w:tcPr>
          <w:p>
            <w:pPr>
              <w:pStyle w:val="0"/>
              <w:jc w:val="center"/>
            </w:pPr>
            <w:r>
              <w:rPr>
                <w:sz w:val="20"/>
              </w:rPr>
              <w:t xml:space="preserve">96,1</w:t>
            </w:r>
          </w:p>
        </w:tc>
        <w:tc>
          <w:tcPr>
            <w:tcW w:w="1077" w:type="dxa"/>
          </w:tcPr>
          <w:p>
            <w:pPr>
              <w:pStyle w:val="0"/>
              <w:jc w:val="center"/>
            </w:pPr>
            <w:r>
              <w:rPr>
                <w:sz w:val="20"/>
              </w:rPr>
              <w:t xml:space="preserve">97,6</w:t>
            </w:r>
          </w:p>
        </w:tc>
      </w:tr>
      <w:tr>
        <w:tc>
          <w:tcPr>
            <w:tcW w:w="2665" w:type="dxa"/>
            <w:vAlign w:val="center"/>
          </w:tcPr>
          <w:p>
            <w:pPr>
              <w:pStyle w:val="0"/>
            </w:pPr>
            <w:r>
              <w:rPr>
                <w:sz w:val="20"/>
              </w:rPr>
              <w:t xml:space="preserve">Баймакский район</w:t>
            </w:r>
          </w:p>
        </w:tc>
        <w:tc>
          <w:tcPr>
            <w:tcW w:w="1077" w:type="dxa"/>
          </w:tcPr>
          <w:p>
            <w:pPr>
              <w:pStyle w:val="0"/>
              <w:jc w:val="center"/>
            </w:pPr>
            <w:r>
              <w:rPr>
                <w:sz w:val="20"/>
              </w:rPr>
              <w:t xml:space="preserve">78,1</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89,2</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Бакалинский район</w:t>
            </w:r>
          </w:p>
        </w:tc>
        <w:tc>
          <w:tcPr>
            <w:tcW w:w="1077" w:type="dxa"/>
          </w:tcPr>
          <w:p>
            <w:pPr>
              <w:pStyle w:val="0"/>
              <w:jc w:val="center"/>
            </w:pPr>
            <w:r>
              <w:rPr>
                <w:sz w:val="20"/>
              </w:rPr>
              <w:t xml:space="preserve">76,91</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Балтачевский район</w:t>
            </w:r>
          </w:p>
        </w:tc>
        <w:tc>
          <w:tcPr>
            <w:tcW w:w="1077" w:type="dxa"/>
          </w:tcPr>
          <w:p>
            <w:pPr>
              <w:pStyle w:val="0"/>
              <w:jc w:val="center"/>
            </w:pPr>
            <w:r>
              <w:rPr>
                <w:sz w:val="20"/>
              </w:rPr>
              <w:t xml:space="preserve">80,0</w:t>
            </w:r>
          </w:p>
        </w:tc>
        <w:tc>
          <w:tcPr>
            <w:tcW w:w="1134" w:type="dxa"/>
          </w:tcPr>
          <w:p>
            <w:pPr>
              <w:pStyle w:val="0"/>
              <w:jc w:val="center"/>
            </w:pPr>
            <w:r>
              <w:rPr>
                <w:sz w:val="20"/>
              </w:rPr>
              <w:t xml:space="preserve">01.2018</w:t>
            </w:r>
          </w:p>
        </w:tc>
        <w:tc>
          <w:tcPr>
            <w:tcW w:w="1020" w:type="dxa"/>
          </w:tcPr>
          <w:p>
            <w:pPr>
              <w:pStyle w:val="0"/>
              <w:jc w:val="center"/>
            </w:pPr>
            <w:r>
              <w:rPr>
                <w:sz w:val="20"/>
              </w:rPr>
              <w:t xml:space="preserve">85,5</w:t>
            </w:r>
          </w:p>
        </w:tc>
        <w:tc>
          <w:tcPr>
            <w:tcW w:w="1077" w:type="dxa"/>
          </w:tcPr>
          <w:p>
            <w:pPr>
              <w:pStyle w:val="0"/>
              <w:jc w:val="center"/>
            </w:pPr>
            <w:r>
              <w:rPr>
                <w:sz w:val="20"/>
              </w:rPr>
              <w:t xml:space="preserve">89,7</w:t>
            </w:r>
          </w:p>
        </w:tc>
        <w:tc>
          <w:tcPr>
            <w:tcW w:w="964" w:type="dxa"/>
          </w:tcPr>
          <w:p>
            <w:pPr>
              <w:pStyle w:val="0"/>
              <w:jc w:val="center"/>
            </w:pPr>
            <w:r>
              <w:rPr>
                <w:sz w:val="20"/>
              </w:rPr>
              <w:t xml:space="preserve">93,3</w:t>
            </w:r>
          </w:p>
        </w:tc>
        <w:tc>
          <w:tcPr>
            <w:tcW w:w="1020" w:type="dxa"/>
          </w:tcPr>
          <w:p>
            <w:pPr>
              <w:pStyle w:val="0"/>
              <w:jc w:val="center"/>
            </w:pPr>
            <w:r>
              <w:rPr>
                <w:sz w:val="20"/>
              </w:rPr>
              <w:t xml:space="preserve">97,2</w:t>
            </w:r>
          </w:p>
        </w:tc>
        <w:tc>
          <w:tcPr>
            <w:tcW w:w="1077" w:type="dxa"/>
          </w:tcPr>
          <w:p>
            <w:pPr>
              <w:pStyle w:val="0"/>
              <w:jc w:val="center"/>
            </w:pPr>
            <w:r>
              <w:rPr>
                <w:sz w:val="20"/>
              </w:rPr>
              <w:t xml:space="preserve">98,7</w:t>
            </w:r>
          </w:p>
        </w:tc>
      </w:tr>
      <w:tr>
        <w:tc>
          <w:tcPr>
            <w:tcW w:w="2665" w:type="dxa"/>
            <w:vAlign w:val="center"/>
          </w:tcPr>
          <w:p>
            <w:pPr>
              <w:pStyle w:val="0"/>
            </w:pPr>
            <w:r>
              <w:rPr>
                <w:sz w:val="20"/>
              </w:rPr>
              <w:t xml:space="preserve">Белебеевский район</w:t>
            </w:r>
          </w:p>
        </w:tc>
        <w:tc>
          <w:tcPr>
            <w:tcW w:w="1077" w:type="dxa"/>
          </w:tcPr>
          <w:p>
            <w:pPr>
              <w:pStyle w:val="0"/>
              <w:jc w:val="center"/>
            </w:pPr>
            <w:r>
              <w:rPr>
                <w:sz w:val="20"/>
              </w:rPr>
              <w:t xml:space="preserve">79,5</w:t>
            </w:r>
          </w:p>
        </w:tc>
        <w:tc>
          <w:tcPr>
            <w:tcW w:w="1134" w:type="dxa"/>
          </w:tcPr>
          <w:p>
            <w:pPr>
              <w:pStyle w:val="0"/>
              <w:jc w:val="center"/>
            </w:pPr>
            <w:r>
              <w:rPr>
                <w:sz w:val="20"/>
              </w:rPr>
              <w:t xml:space="preserve">12.2018</w:t>
            </w:r>
          </w:p>
        </w:tc>
        <w:tc>
          <w:tcPr>
            <w:tcW w:w="1020" w:type="dxa"/>
          </w:tcPr>
          <w:p>
            <w:pPr>
              <w:pStyle w:val="0"/>
              <w:jc w:val="center"/>
            </w:pPr>
            <w:r>
              <w:rPr>
                <w:sz w:val="20"/>
              </w:rPr>
              <w:t xml:space="preserve">85,1</w:t>
            </w:r>
          </w:p>
        </w:tc>
        <w:tc>
          <w:tcPr>
            <w:tcW w:w="1077" w:type="dxa"/>
          </w:tcPr>
          <w:p>
            <w:pPr>
              <w:pStyle w:val="0"/>
              <w:jc w:val="center"/>
            </w:pPr>
            <w:r>
              <w:rPr>
                <w:sz w:val="20"/>
              </w:rPr>
              <w:t xml:space="preserve">89,2</w:t>
            </w:r>
          </w:p>
        </w:tc>
        <w:tc>
          <w:tcPr>
            <w:tcW w:w="964" w:type="dxa"/>
          </w:tcPr>
          <w:p>
            <w:pPr>
              <w:pStyle w:val="0"/>
              <w:jc w:val="center"/>
            </w:pPr>
            <w:r>
              <w:rPr>
                <w:sz w:val="20"/>
              </w:rPr>
              <w:t xml:space="preserve">92,99</w:t>
            </w:r>
          </w:p>
        </w:tc>
        <w:tc>
          <w:tcPr>
            <w:tcW w:w="1020" w:type="dxa"/>
          </w:tcPr>
          <w:p>
            <w:pPr>
              <w:pStyle w:val="0"/>
              <w:jc w:val="center"/>
            </w:pPr>
            <w:r>
              <w:rPr>
                <w:sz w:val="20"/>
              </w:rPr>
              <w:t xml:space="preserve">96,7</w:t>
            </w:r>
          </w:p>
        </w:tc>
        <w:tc>
          <w:tcPr>
            <w:tcW w:w="1077" w:type="dxa"/>
          </w:tcPr>
          <w:p>
            <w:pPr>
              <w:pStyle w:val="0"/>
              <w:jc w:val="center"/>
            </w:pPr>
            <w:r>
              <w:rPr>
                <w:sz w:val="20"/>
              </w:rPr>
              <w:t xml:space="preserve">98,2</w:t>
            </w:r>
          </w:p>
        </w:tc>
      </w:tr>
      <w:tr>
        <w:tc>
          <w:tcPr>
            <w:tcW w:w="2665" w:type="dxa"/>
            <w:vAlign w:val="center"/>
          </w:tcPr>
          <w:p>
            <w:pPr>
              <w:pStyle w:val="0"/>
            </w:pPr>
            <w:r>
              <w:rPr>
                <w:sz w:val="20"/>
              </w:rPr>
              <w:t xml:space="preserve">Белокатайский район</w:t>
            </w:r>
          </w:p>
        </w:tc>
        <w:tc>
          <w:tcPr>
            <w:tcW w:w="1077" w:type="dxa"/>
          </w:tcPr>
          <w:p>
            <w:pPr>
              <w:pStyle w:val="0"/>
              <w:jc w:val="center"/>
            </w:pPr>
            <w:r>
              <w:rPr>
                <w:sz w:val="20"/>
              </w:rPr>
              <w:t xml:space="preserve">76,87</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Белорецкий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83,4</w:t>
            </w:r>
          </w:p>
        </w:tc>
        <w:tc>
          <w:tcPr>
            <w:tcW w:w="1077" w:type="dxa"/>
          </w:tcPr>
          <w:p>
            <w:pPr>
              <w:pStyle w:val="0"/>
              <w:jc w:val="center"/>
            </w:pPr>
            <w:r>
              <w:rPr>
                <w:sz w:val="20"/>
              </w:rPr>
              <w:t xml:space="preserve">87,4</w:t>
            </w:r>
          </w:p>
        </w:tc>
        <w:tc>
          <w:tcPr>
            <w:tcW w:w="964" w:type="dxa"/>
          </w:tcPr>
          <w:p>
            <w:pPr>
              <w:pStyle w:val="0"/>
              <w:jc w:val="center"/>
            </w:pPr>
            <w:r>
              <w:rPr>
                <w:sz w:val="20"/>
              </w:rPr>
              <w:t xml:space="preserve">91,0</w:t>
            </w:r>
          </w:p>
        </w:tc>
        <w:tc>
          <w:tcPr>
            <w:tcW w:w="1020" w:type="dxa"/>
          </w:tcPr>
          <w:p>
            <w:pPr>
              <w:pStyle w:val="0"/>
              <w:jc w:val="center"/>
            </w:pPr>
            <w:r>
              <w:rPr>
                <w:sz w:val="20"/>
              </w:rPr>
              <w:t xml:space="preserve">94,7</w:t>
            </w:r>
          </w:p>
        </w:tc>
        <w:tc>
          <w:tcPr>
            <w:tcW w:w="1077" w:type="dxa"/>
          </w:tcPr>
          <w:p>
            <w:pPr>
              <w:pStyle w:val="0"/>
              <w:jc w:val="center"/>
            </w:pPr>
            <w:r>
              <w:rPr>
                <w:sz w:val="20"/>
              </w:rPr>
              <w:t xml:space="preserve">96,3</w:t>
            </w:r>
          </w:p>
        </w:tc>
      </w:tr>
      <w:tr>
        <w:tc>
          <w:tcPr>
            <w:tcW w:w="2665" w:type="dxa"/>
            <w:vAlign w:val="center"/>
          </w:tcPr>
          <w:p>
            <w:pPr>
              <w:pStyle w:val="0"/>
            </w:pPr>
            <w:r>
              <w:rPr>
                <w:sz w:val="20"/>
              </w:rPr>
              <w:t xml:space="preserve">Бижбулякский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Бирский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Благоварский район</w:t>
            </w:r>
          </w:p>
        </w:tc>
        <w:tc>
          <w:tcPr>
            <w:tcW w:w="1077" w:type="dxa"/>
          </w:tcPr>
          <w:p>
            <w:pPr>
              <w:pStyle w:val="0"/>
              <w:jc w:val="center"/>
            </w:pPr>
            <w:r>
              <w:rPr>
                <w:sz w:val="20"/>
              </w:rPr>
              <w:t xml:space="preserve">78,6</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Благовещенский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Буздякский район</w:t>
            </w:r>
          </w:p>
        </w:tc>
        <w:tc>
          <w:tcPr>
            <w:tcW w:w="1077" w:type="dxa"/>
          </w:tcPr>
          <w:p>
            <w:pPr>
              <w:pStyle w:val="0"/>
              <w:jc w:val="center"/>
            </w:pPr>
            <w:r>
              <w:rPr>
                <w:sz w:val="20"/>
              </w:rPr>
              <w:t xml:space="preserve">77,1</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Бураевский район</w:t>
            </w:r>
          </w:p>
        </w:tc>
        <w:tc>
          <w:tcPr>
            <w:tcW w:w="1077" w:type="dxa"/>
          </w:tcPr>
          <w:p>
            <w:pPr>
              <w:pStyle w:val="0"/>
              <w:jc w:val="center"/>
            </w:pPr>
            <w:r>
              <w:rPr>
                <w:sz w:val="20"/>
              </w:rPr>
              <w:t xml:space="preserve">81,0</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86,0</w:t>
            </w:r>
          </w:p>
        </w:tc>
        <w:tc>
          <w:tcPr>
            <w:tcW w:w="964" w:type="dxa"/>
          </w:tcPr>
          <w:p>
            <w:pPr>
              <w:pStyle w:val="0"/>
              <w:jc w:val="center"/>
            </w:pPr>
            <w:r>
              <w:rPr>
                <w:sz w:val="20"/>
              </w:rPr>
              <w:t xml:space="preserve">89,7</w:t>
            </w:r>
          </w:p>
        </w:tc>
        <w:tc>
          <w:tcPr>
            <w:tcW w:w="1020" w:type="dxa"/>
          </w:tcPr>
          <w:p>
            <w:pPr>
              <w:pStyle w:val="0"/>
              <w:jc w:val="center"/>
            </w:pPr>
            <w:r>
              <w:rPr>
                <w:sz w:val="20"/>
              </w:rPr>
              <w:t xml:space="preserve">93,4</w:t>
            </w:r>
          </w:p>
        </w:tc>
        <w:tc>
          <w:tcPr>
            <w:tcW w:w="1077" w:type="dxa"/>
          </w:tcPr>
          <w:p>
            <w:pPr>
              <w:pStyle w:val="0"/>
              <w:jc w:val="center"/>
            </w:pPr>
            <w:r>
              <w:rPr>
                <w:sz w:val="20"/>
              </w:rPr>
              <w:t xml:space="preserve">94,9</w:t>
            </w:r>
          </w:p>
        </w:tc>
      </w:tr>
      <w:tr>
        <w:tc>
          <w:tcPr>
            <w:tcW w:w="2665" w:type="dxa"/>
            <w:vAlign w:val="center"/>
          </w:tcPr>
          <w:p>
            <w:pPr>
              <w:pStyle w:val="0"/>
            </w:pPr>
            <w:r>
              <w:rPr>
                <w:sz w:val="20"/>
              </w:rPr>
              <w:t xml:space="preserve">Бурзянский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Гафурийский район</w:t>
            </w:r>
          </w:p>
        </w:tc>
        <w:tc>
          <w:tcPr>
            <w:tcW w:w="1077" w:type="dxa"/>
          </w:tcPr>
          <w:p>
            <w:pPr>
              <w:pStyle w:val="0"/>
              <w:jc w:val="center"/>
            </w:pPr>
            <w:r>
              <w:rPr>
                <w:sz w:val="20"/>
              </w:rPr>
              <w:t xml:space="preserve">85,5</w:t>
            </w:r>
          </w:p>
        </w:tc>
        <w:tc>
          <w:tcPr>
            <w:tcW w:w="1134" w:type="dxa"/>
          </w:tcPr>
          <w:p>
            <w:pPr>
              <w:pStyle w:val="0"/>
              <w:jc w:val="center"/>
            </w:pPr>
            <w:r>
              <w:rPr>
                <w:sz w:val="20"/>
              </w:rPr>
              <w:t xml:space="preserve">12.2018</w:t>
            </w:r>
          </w:p>
        </w:tc>
        <w:tc>
          <w:tcPr>
            <w:tcW w:w="1020" w:type="dxa"/>
          </w:tcPr>
          <w:p>
            <w:pPr>
              <w:pStyle w:val="0"/>
              <w:jc w:val="center"/>
            </w:pPr>
            <w:r>
              <w:rPr>
                <w:sz w:val="20"/>
              </w:rPr>
              <w:t xml:space="preserve">86,0</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93,4</w:t>
            </w:r>
          </w:p>
        </w:tc>
        <w:tc>
          <w:tcPr>
            <w:tcW w:w="1077" w:type="dxa"/>
          </w:tcPr>
          <w:p>
            <w:pPr>
              <w:pStyle w:val="0"/>
              <w:jc w:val="center"/>
            </w:pPr>
            <w:r>
              <w:rPr>
                <w:sz w:val="20"/>
              </w:rPr>
              <w:t xml:space="preserve">94,9</w:t>
            </w:r>
          </w:p>
        </w:tc>
      </w:tr>
      <w:tr>
        <w:tc>
          <w:tcPr>
            <w:tcW w:w="2665" w:type="dxa"/>
            <w:vAlign w:val="center"/>
          </w:tcPr>
          <w:p>
            <w:pPr>
              <w:pStyle w:val="0"/>
            </w:pPr>
            <w:r>
              <w:rPr>
                <w:sz w:val="20"/>
              </w:rPr>
              <w:t xml:space="preserve">Давлекановский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Дуванский район</w:t>
            </w:r>
          </w:p>
        </w:tc>
        <w:tc>
          <w:tcPr>
            <w:tcW w:w="1077" w:type="dxa"/>
          </w:tcPr>
          <w:p>
            <w:pPr>
              <w:pStyle w:val="0"/>
              <w:jc w:val="center"/>
            </w:pPr>
            <w:r>
              <w:rPr>
                <w:sz w:val="20"/>
              </w:rPr>
              <w:t xml:space="preserve">78,6</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Дюртюлинский район</w:t>
            </w:r>
          </w:p>
        </w:tc>
        <w:tc>
          <w:tcPr>
            <w:tcW w:w="1077" w:type="dxa"/>
          </w:tcPr>
          <w:p>
            <w:pPr>
              <w:pStyle w:val="0"/>
              <w:jc w:val="center"/>
            </w:pPr>
            <w:r>
              <w:rPr>
                <w:sz w:val="20"/>
              </w:rPr>
              <w:t xml:space="preserve">77,3</w:t>
            </w:r>
          </w:p>
        </w:tc>
        <w:tc>
          <w:tcPr>
            <w:tcW w:w="1134" w:type="dxa"/>
          </w:tcPr>
          <w:p>
            <w:pPr>
              <w:pStyle w:val="0"/>
              <w:jc w:val="center"/>
            </w:pPr>
            <w:r>
              <w:rPr>
                <w:sz w:val="20"/>
              </w:rPr>
              <w:t xml:space="preserve">05.2019</w:t>
            </w:r>
          </w:p>
        </w:tc>
        <w:tc>
          <w:tcPr>
            <w:tcW w:w="1020" w:type="dxa"/>
          </w:tcPr>
          <w:p>
            <w:pPr>
              <w:pStyle w:val="0"/>
              <w:jc w:val="center"/>
            </w:pPr>
            <w:r>
              <w:rPr>
                <w:sz w:val="20"/>
              </w:rPr>
              <w:t xml:space="preserve">82,7</w:t>
            </w:r>
          </w:p>
        </w:tc>
        <w:tc>
          <w:tcPr>
            <w:tcW w:w="1077" w:type="dxa"/>
          </w:tcPr>
          <w:p>
            <w:pPr>
              <w:pStyle w:val="0"/>
              <w:jc w:val="center"/>
            </w:pPr>
            <w:r>
              <w:rPr>
                <w:sz w:val="20"/>
              </w:rPr>
              <w:t xml:space="preserve">86,8</w:t>
            </w:r>
          </w:p>
        </w:tc>
        <w:tc>
          <w:tcPr>
            <w:tcW w:w="964" w:type="dxa"/>
          </w:tcPr>
          <w:p>
            <w:pPr>
              <w:pStyle w:val="0"/>
              <w:jc w:val="center"/>
            </w:pPr>
            <w:r>
              <w:rPr>
                <w:sz w:val="20"/>
              </w:rPr>
              <w:t xml:space="preserve">90,3</w:t>
            </w:r>
          </w:p>
        </w:tc>
        <w:tc>
          <w:tcPr>
            <w:tcW w:w="1020" w:type="dxa"/>
          </w:tcPr>
          <w:p>
            <w:pPr>
              <w:pStyle w:val="0"/>
              <w:jc w:val="center"/>
            </w:pPr>
            <w:r>
              <w:rPr>
                <w:sz w:val="20"/>
              </w:rPr>
              <w:t xml:space="preserve">94,0</w:t>
            </w:r>
          </w:p>
        </w:tc>
        <w:tc>
          <w:tcPr>
            <w:tcW w:w="1077" w:type="dxa"/>
          </w:tcPr>
          <w:p>
            <w:pPr>
              <w:pStyle w:val="0"/>
              <w:jc w:val="center"/>
            </w:pPr>
            <w:r>
              <w:rPr>
                <w:sz w:val="20"/>
              </w:rPr>
              <w:t xml:space="preserve">95,5</w:t>
            </w:r>
          </w:p>
        </w:tc>
      </w:tr>
      <w:tr>
        <w:tc>
          <w:tcPr>
            <w:tcW w:w="2665" w:type="dxa"/>
            <w:vAlign w:val="center"/>
          </w:tcPr>
          <w:p>
            <w:pPr>
              <w:pStyle w:val="0"/>
            </w:pPr>
            <w:r>
              <w:rPr>
                <w:sz w:val="20"/>
              </w:rPr>
              <w:t xml:space="preserve">Ермекеевский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Зианчуринский район</w:t>
            </w:r>
          </w:p>
        </w:tc>
        <w:tc>
          <w:tcPr>
            <w:tcW w:w="1077" w:type="dxa"/>
          </w:tcPr>
          <w:p>
            <w:pPr>
              <w:pStyle w:val="0"/>
              <w:jc w:val="center"/>
            </w:pPr>
            <w:r>
              <w:rPr>
                <w:sz w:val="20"/>
              </w:rPr>
              <w:t xml:space="preserve">76,9</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Зилаирский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Иглинский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Илишевский район</w:t>
            </w:r>
          </w:p>
        </w:tc>
        <w:tc>
          <w:tcPr>
            <w:tcW w:w="1077" w:type="dxa"/>
          </w:tcPr>
          <w:p>
            <w:pPr>
              <w:pStyle w:val="0"/>
              <w:jc w:val="center"/>
            </w:pPr>
            <w:r>
              <w:rPr>
                <w:sz w:val="20"/>
              </w:rPr>
              <w:t xml:space="preserve">80,5</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Ишимбайский район</w:t>
            </w:r>
          </w:p>
        </w:tc>
        <w:tc>
          <w:tcPr>
            <w:tcW w:w="1077" w:type="dxa"/>
          </w:tcPr>
          <w:p>
            <w:pPr>
              <w:pStyle w:val="0"/>
              <w:jc w:val="center"/>
            </w:pPr>
            <w:r>
              <w:rPr>
                <w:sz w:val="20"/>
              </w:rPr>
              <w:t xml:space="preserve">76,9</w:t>
            </w:r>
          </w:p>
        </w:tc>
        <w:tc>
          <w:tcPr>
            <w:tcW w:w="1134" w:type="dxa"/>
          </w:tcPr>
          <w:p>
            <w:pPr>
              <w:pStyle w:val="0"/>
              <w:jc w:val="center"/>
            </w:pPr>
            <w:r>
              <w:rPr>
                <w:sz w:val="20"/>
              </w:rPr>
              <w:t xml:space="preserve">10.2018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Калтасинский район</w:t>
            </w:r>
          </w:p>
        </w:tc>
        <w:tc>
          <w:tcPr>
            <w:tcW w:w="1077" w:type="dxa"/>
          </w:tcPr>
          <w:p>
            <w:pPr>
              <w:pStyle w:val="0"/>
              <w:jc w:val="center"/>
            </w:pPr>
            <w:r>
              <w:rPr>
                <w:sz w:val="20"/>
              </w:rPr>
              <w:t xml:space="preserve">77,1</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Караидельский район</w:t>
            </w:r>
          </w:p>
        </w:tc>
        <w:tc>
          <w:tcPr>
            <w:tcW w:w="1077" w:type="dxa"/>
          </w:tcPr>
          <w:p>
            <w:pPr>
              <w:pStyle w:val="0"/>
              <w:jc w:val="center"/>
            </w:pPr>
            <w:r>
              <w:rPr>
                <w:sz w:val="20"/>
              </w:rPr>
              <w:t xml:space="preserve">77,7</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Кармаскалинский район</w:t>
            </w:r>
          </w:p>
        </w:tc>
        <w:tc>
          <w:tcPr>
            <w:tcW w:w="1077" w:type="dxa"/>
          </w:tcPr>
          <w:p>
            <w:pPr>
              <w:pStyle w:val="0"/>
              <w:jc w:val="center"/>
            </w:pPr>
            <w:r>
              <w:rPr>
                <w:sz w:val="20"/>
              </w:rPr>
              <w:t xml:space="preserve">80,3</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Кигинский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Краснокамский район</w:t>
            </w:r>
          </w:p>
        </w:tc>
        <w:tc>
          <w:tcPr>
            <w:tcW w:w="1077" w:type="dxa"/>
          </w:tcPr>
          <w:p>
            <w:pPr>
              <w:pStyle w:val="0"/>
              <w:jc w:val="center"/>
            </w:pPr>
            <w:r>
              <w:rPr>
                <w:sz w:val="20"/>
              </w:rPr>
              <w:t xml:space="preserve">79,6</w:t>
            </w:r>
          </w:p>
        </w:tc>
        <w:tc>
          <w:tcPr>
            <w:tcW w:w="1134" w:type="dxa"/>
          </w:tcPr>
          <w:p>
            <w:pPr>
              <w:pStyle w:val="0"/>
              <w:jc w:val="center"/>
            </w:pPr>
            <w:r>
              <w:rPr>
                <w:sz w:val="20"/>
              </w:rPr>
              <w:t xml:space="preserve">12.2018</w:t>
            </w:r>
          </w:p>
        </w:tc>
        <w:tc>
          <w:tcPr>
            <w:tcW w:w="1020" w:type="dxa"/>
          </w:tcPr>
          <w:p>
            <w:pPr>
              <w:pStyle w:val="0"/>
              <w:jc w:val="center"/>
            </w:pPr>
            <w:r>
              <w:rPr>
                <w:sz w:val="20"/>
              </w:rPr>
              <w:t xml:space="preserve">85,2</w:t>
            </w:r>
          </w:p>
        </w:tc>
        <w:tc>
          <w:tcPr>
            <w:tcW w:w="1077" w:type="dxa"/>
          </w:tcPr>
          <w:p>
            <w:pPr>
              <w:pStyle w:val="0"/>
              <w:jc w:val="center"/>
            </w:pPr>
            <w:r>
              <w:rPr>
                <w:sz w:val="20"/>
              </w:rPr>
              <w:t xml:space="preserve">89,3</w:t>
            </w:r>
          </w:p>
        </w:tc>
        <w:tc>
          <w:tcPr>
            <w:tcW w:w="964" w:type="dxa"/>
          </w:tcPr>
          <w:p>
            <w:pPr>
              <w:pStyle w:val="0"/>
              <w:jc w:val="center"/>
            </w:pPr>
            <w:r>
              <w:rPr>
                <w:sz w:val="20"/>
              </w:rPr>
              <w:t xml:space="preserve">93,0</w:t>
            </w:r>
          </w:p>
        </w:tc>
        <w:tc>
          <w:tcPr>
            <w:tcW w:w="1020" w:type="dxa"/>
          </w:tcPr>
          <w:p>
            <w:pPr>
              <w:pStyle w:val="0"/>
              <w:jc w:val="center"/>
            </w:pPr>
            <w:r>
              <w:rPr>
                <w:sz w:val="20"/>
              </w:rPr>
              <w:t xml:space="preserve">96,8</w:t>
            </w:r>
          </w:p>
        </w:tc>
        <w:tc>
          <w:tcPr>
            <w:tcW w:w="1077" w:type="dxa"/>
          </w:tcPr>
          <w:p>
            <w:pPr>
              <w:pStyle w:val="0"/>
              <w:jc w:val="center"/>
            </w:pPr>
            <w:r>
              <w:rPr>
                <w:sz w:val="20"/>
              </w:rPr>
              <w:t xml:space="preserve">98,3</w:t>
            </w:r>
          </w:p>
        </w:tc>
      </w:tr>
      <w:tr>
        <w:tc>
          <w:tcPr>
            <w:tcW w:w="2665" w:type="dxa"/>
            <w:vAlign w:val="center"/>
          </w:tcPr>
          <w:p>
            <w:pPr>
              <w:pStyle w:val="0"/>
            </w:pPr>
            <w:r>
              <w:rPr>
                <w:sz w:val="20"/>
              </w:rPr>
              <w:t xml:space="preserve">Кугарчинский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93,4</w:t>
            </w:r>
          </w:p>
        </w:tc>
        <w:tc>
          <w:tcPr>
            <w:tcW w:w="1077" w:type="dxa"/>
          </w:tcPr>
          <w:p>
            <w:pPr>
              <w:pStyle w:val="0"/>
              <w:jc w:val="center"/>
            </w:pPr>
            <w:r>
              <w:rPr>
                <w:sz w:val="20"/>
              </w:rPr>
              <w:t xml:space="preserve">94,9</w:t>
            </w:r>
          </w:p>
        </w:tc>
      </w:tr>
      <w:tr>
        <w:tc>
          <w:tcPr>
            <w:tcW w:w="2665" w:type="dxa"/>
            <w:vAlign w:val="center"/>
          </w:tcPr>
          <w:p>
            <w:pPr>
              <w:pStyle w:val="0"/>
            </w:pPr>
            <w:r>
              <w:rPr>
                <w:sz w:val="20"/>
              </w:rPr>
              <w:t xml:space="preserve">Кушнаренковский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Куюргазинский район</w:t>
            </w:r>
          </w:p>
        </w:tc>
        <w:tc>
          <w:tcPr>
            <w:tcW w:w="1077" w:type="dxa"/>
          </w:tcPr>
          <w:p>
            <w:pPr>
              <w:pStyle w:val="0"/>
              <w:jc w:val="center"/>
            </w:pPr>
            <w:r>
              <w:rPr>
                <w:sz w:val="20"/>
              </w:rPr>
              <w:t xml:space="preserve">77,03</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93,4</w:t>
            </w:r>
          </w:p>
        </w:tc>
        <w:tc>
          <w:tcPr>
            <w:tcW w:w="1077" w:type="dxa"/>
          </w:tcPr>
          <w:p>
            <w:pPr>
              <w:pStyle w:val="0"/>
              <w:jc w:val="center"/>
            </w:pPr>
            <w:r>
              <w:rPr>
                <w:sz w:val="20"/>
              </w:rPr>
              <w:t xml:space="preserve">94,9</w:t>
            </w:r>
          </w:p>
        </w:tc>
      </w:tr>
      <w:tr>
        <w:tc>
          <w:tcPr>
            <w:tcW w:w="2665" w:type="dxa"/>
            <w:vAlign w:val="center"/>
          </w:tcPr>
          <w:p>
            <w:pPr>
              <w:pStyle w:val="0"/>
            </w:pPr>
            <w:r>
              <w:rPr>
                <w:sz w:val="20"/>
              </w:rPr>
              <w:t xml:space="preserve">Мелеузовский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Мечетлинский район</w:t>
            </w:r>
          </w:p>
        </w:tc>
        <w:tc>
          <w:tcPr>
            <w:tcW w:w="1077" w:type="dxa"/>
          </w:tcPr>
          <w:p>
            <w:pPr>
              <w:pStyle w:val="0"/>
              <w:jc w:val="center"/>
            </w:pPr>
            <w:r>
              <w:rPr>
                <w:sz w:val="20"/>
              </w:rPr>
              <w:t xml:space="preserve">77,4</w:t>
            </w:r>
          </w:p>
        </w:tc>
        <w:tc>
          <w:tcPr>
            <w:tcW w:w="1134" w:type="dxa"/>
          </w:tcPr>
          <w:p>
            <w:pPr>
              <w:pStyle w:val="0"/>
              <w:jc w:val="center"/>
            </w:pPr>
            <w:r>
              <w:rPr>
                <w:sz w:val="20"/>
              </w:rPr>
              <w:t xml:space="preserve">12.2018</w:t>
            </w:r>
          </w:p>
        </w:tc>
        <w:tc>
          <w:tcPr>
            <w:tcW w:w="1020" w:type="dxa"/>
          </w:tcPr>
          <w:p>
            <w:pPr>
              <w:pStyle w:val="0"/>
              <w:jc w:val="center"/>
            </w:pPr>
            <w:r>
              <w:rPr>
                <w:sz w:val="20"/>
              </w:rPr>
              <w:t xml:space="preserve">82,7</w:t>
            </w:r>
          </w:p>
        </w:tc>
        <w:tc>
          <w:tcPr>
            <w:tcW w:w="1077" w:type="dxa"/>
          </w:tcPr>
          <w:p>
            <w:pPr>
              <w:pStyle w:val="0"/>
              <w:jc w:val="center"/>
            </w:pPr>
            <w:r>
              <w:rPr>
                <w:sz w:val="20"/>
              </w:rPr>
              <w:t xml:space="preserve">86,7</w:t>
            </w:r>
          </w:p>
        </w:tc>
        <w:tc>
          <w:tcPr>
            <w:tcW w:w="964" w:type="dxa"/>
          </w:tcPr>
          <w:p>
            <w:pPr>
              <w:pStyle w:val="0"/>
              <w:jc w:val="center"/>
            </w:pPr>
            <w:r>
              <w:rPr>
                <w:sz w:val="20"/>
              </w:rPr>
              <w:t xml:space="preserve">90,2</w:t>
            </w:r>
          </w:p>
        </w:tc>
        <w:tc>
          <w:tcPr>
            <w:tcW w:w="1020" w:type="dxa"/>
          </w:tcPr>
          <w:p>
            <w:pPr>
              <w:pStyle w:val="0"/>
              <w:jc w:val="center"/>
            </w:pPr>
            <w:r>
              <w:rPr>
                <w:sz w:val="20"/>
              </w:rPr>
              <w:t xml:space="preserve">91,5</w:t>
            </w:r>
          </w:p>
        </w:tc>
        <w:tc>
          <w:tcPr>
            <w:tcW w:w="1077" w:type="dxa"/>
          </w:tcPr>
          <w:p>
            <w:pPr>
              <w:pStyle w:val="0"/>
              <w:jc w:val="center"/>
            </w:pPr>
            <w:r>
              <w:rPr>
                <w:sz w:val="20"/>
              </w:rPr>
              <w:t xml:space="preserve">92,7</w:t>
            </w:r>
          </w:p>
        </w:tc>
      </w:tr>
      <w:tr>
        <w:tc>
          <w:tcPr>
            <w:tcW w:w="2665" w:type="dxa"/>
            <w:vAlign w:val="center"/>
          </w:tcPr>
          <w:p>
            <w:pPr>
              <w:pStyle w:val="0"/>
            </w:pPr>
            <w:r>
              <w:rPr>
                <w:sz w:val="20"/>
              </w:rPr>
              <w:t xml:space="preserve">Мишкинский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Миякинский район</w:t>
            </w:r>
          </w:p>
        </w:tc>
        <w:tc>
          <w:tcPr>
            <w:tcW w:w="1077" w:type="dxa"/>
          </w:tcPr>
          <w:p>
            <w:pPr>
              <w:pStyle w:val="0"/>
              <w:jc w:val="center"/>
            </w:pPr>
            <w:r>
              <w:rPr>
                <w:sz w:val="20"/>
              </w:rPr>
              <w:t xml:space="preserve">82,4</w:t>
            </w:r>
          </w:p>
        </w:tc>
        <w:tc>
          <w:tcPr>
            <w:tcW w:w="1134" w:type="dxa"/>
          </w:tcPr>
          <w:p>
            <w:pPr>
              <w:pStyle w:val="0"/>
              <w:jc w:val="center"/>
            </w:pPr>
            <w:r>
              <w:rPr>
                <w:sz w:val="20"/>
              </w:rPr>
              <w:t xml:space="preserve">01.2018</w:t>
            </w:r>
          </w:p>
        </w:tc>
        <w:tc>
          <w:tcPr>
            <w:tcW w:w="1020" w:type="dxa"/>
          </w:tcPr>
          <w:p>
            <w:pPr>
              <w:pStyle w:val="0"/>
              <w:jc w:val="center"/>
            </w:pPr>
            <w:r>
              <w:rPr>
                <w:sz w:val="20"/>
              </w:rPr>
              <w:t xml:space="preserve">82,9</w:t>
            </w:r>
          </w:p>
        </w:tc>
        <w:tc>
          <w:tcPr>
            <w:tcW w:w="1077" w:type="dxa"/>
          </w:tcPr>
          <w:p>
            <w:pPr>
              <w:pStyle w:val="0"/>
              <w:jc w:val="center"/>
            </w:pPr>
            <w:r>
              <w:rPr>
                <w:sz w:val="20"/>
              </w:rPr>
              <w:t xml:space="preserve">87,0</w:t>
            </w:r>
          </w:p>
        </w:tc>
        <w:tc>
          <w:tcPr>
            <w:tcW w:w="964" w:type="dxa"/>
          </w:tcPr>
          <w:p>
            <w:pPr>
              <w:pStyle w:val="0"/>
              <w:jc w:val="center"/>
            </w:pPr>
            <w:r>
              <w:rPr>
                <w:sz w:val="20"/>
              </w:rPr>
              <w:t xml:space="preserve">90,6</w:t>
            </w:r>
          </w:p>
        </w:tc>
        <w:tc>
          <w:tcPr>
            <w:tcW w:w="1020" w:type="dxa"/>
          </w:tcPr>
          <w:p>
            <w:pPr>
              <w:pStyle w:val="0"/>
              <w:jc w:val="center"/>
            </w:pPr>
            <w:r>
              <w:rPr>
                <w:sz w:val="20"/>
              </w:rPr>
              <w:t xml:space="preserve">94,4</w:t>
            </w:r>
          </w:p>
        </w:tc>
        <w:tc>
          <w:tcPr>
            <w:tcW w:w="1077" w:type="dxa"/>
          </w:tcPr>
          <w:p>
            <w:pPr>
              <w:pStyle w:val="0"/>
              <w:jc w:val="center"/>
            </w:pPr>
            <w:r>
              <w:rPr>
                <w:sz w:val="20"/>
              </w:rPr>
              <w:t xml:space="preserve">96,0</w:t>
            </w:r>
          </w:p>
        </w:tc>
      </w:tr>
      <w:tr>
        <w:tc>
          <w:tcPr>
            <w:tcW w:w="2665" w:type="dxa"/>
            <w:vAlign w:val="center"/>
          </w:tcPr>
          <w:p>
            <w:pPr>
              <w:pStyle w:val="0"/>
            </w:pPr>
            <w:r>
              <w:rPr>
                <w:sz w:val="20"/>
              </w:rPr>
              <w:t xml:space="preserve">Нуримановский район</w:t>
            </w:r>
          </w:p>
        </w:tc>
        <w:tc>
          <w:tcPr>
            <w:tcW w:w="1077" w:type="dxa"/>
          </w:tcPr>
          <w:p>
            <w:pPr>
              <w:pStyle w:val="0"/>
              <w:jc w:val="center"/>
            </w:pPr>
            <w:r>
              <w:rPr>
                <w:sz w:val="20"/>
              </w:rPr>
              <w:t xml:space="preserve">73,8</w:t>
            </w:r>
          </w:p>
        </w:tc>
        <w:tc>
          <w:tcPr>
            <w:tcW w:w="1134" w:type="dxa"/>
          </w:tcPr>
          <w:p>
            <w:pPr>
              <w:pStyle w:val="0"/>
              <w:jc w:val="center"/>
            </w:pPr>
            <w:r>
              <w:rPr>
                <w:sz w:val="20"/>
              </w:rPr>
              <w:t xml:space="preserve">01.2018</w:t>
            </w:r>
          </w:p>
        </w:tc>
        <w:tc>
          <w:tcPr>
            <w:tcW w:w="1020" w:type="dxa"/>
          </w:tcPr>
          <w:p>
            <w:pPr>
              <w:pStyle w:val="0"/>
              <w:jc w:val="center"/>
            </w:pPr>
            <w:r>
              <w:rPr>
                <w:sz w:val="20"/>
              </w:rPr>
              <w:t xml:space="preserve">82,7</w:t>
            </w:r>
          </w:p>
        </w:tc>
        <w:tc>
          <w:tcPr>
            <w:tcW w:w="1077" w:type="dxa"/>
          </w:tcPr>
          <w:p>
            <w:pPr>
              <w:pStyle w:val="0"/>
              <w:jc w:val="center"/>
            </w:pPr>
            <w:r>
              <w:rPr>
                <w:sz w:val="20"/>
              </w:rPr>
              <w:t xml:space="preserve">86,8</w:t>
            </w:r>
          </w:p>
        </w:tc>
        <w:tc>
          <w:tcPr>
            <w:tcW w:w="964" w:type="dxa"/>
          </w:tcPr>
          <w:p>
            <w:pPr>
              <w:pStyle w:val="0"/>
              <w:jc w:val="center"/>
            </w:pPr>
            <w:r>
              <w:rPr>
                <w:sz w:val="20"/>
              </w:rPr>
              <w:t xml:space="preserve">90,3</w:t>
            </w:r>
          </w:p>
        </w:tc>
        <w:tc>
          <w:tcPr>
            <w:tcW w:w="1020" w:type="dxa"/>
          </w:tcPr>
          <w:p>
            <w:pPr>
              <w:pStyle w:val="0"/>
              <w:jc w:val="center"/>
            </w:pPr>
            <w:r>
              <w:rPr>
                <w:sz w:val="20"/>
              </w:rPr>
              <w:t xml:space="preserve">94,0</w:t>
            </w:r>
          </w:p>
        </w:tc>
        <w:tc>
          <w:tcPr>
            <w:tcW w:w="1077" w:type="dxa"/>
          </w:tcPr>
          <w:p>
            <w:pPr>
              <w:pStyle w:val="0"/>
              <w:jc w:val="center"/>
            </w:pPr>
            <w:r>
              <w:rPr>
                <w:sz w:val="20"/>
              </w:rPr>
              <w:t xml:space="preserve">95,5</w:t>
            </w:r>
          </w:p>
        </w:tc>
      </w:tr>
      <w:tr>
        <w:tc>
          <w:tcPr>
            <w:tcW w:w="2665" w:type="dxa"/>
            <w:vAlign w:val="center"/>
          </w:tcPr>
          <w:p>
            <w:pPr>
              <w:pStyle w:val="0"/>
            </w:pPr>
            <w:r>
              <w:rPr>
                <w:sz w:val="20"/>
              </w:rPr>
              <w:t xml:space="preserve">Салаватский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Стерлибашевский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Стерлитамакский район</w:t>
            </w:r>
          </w:p>
        </w:tc>
        <w:tc>
          <w:tcPr>
            <w:tcW w:w="1077" w:type="dxa"/>
          </w:tcPr>
          <w:p>
            <w:pPr>
              <w:pStyle w:val="0"/>
              <w:jc w:val="center"/>
            </w:pPr>
            <w:r>
              <w:rPr>
                <w:sz w:val="20"/>
              </w:rPr>
              <w:t xml:space="preserve">77,6</w:t>
            </w:r>
          </w:p>
        </w:tc>
        <w:tc>
          <w:tcPr>
            <w:tcW w:w="1134" w:type="dxa"/>
          </w:tcPr>
          <w:p>
            <w:pPr>
              <w:pStyle w:val="0"/>
              <w:jc w:val="center"/>
            </w:pPr>
            <w:r>
              <w:rPr>
                <w:sz w:val="20"/>
              </w:rPr>
              <w:t xml:space="preserve">01.2018</w:t>
            </w:r>
          </w:p>
        </w:tc>
        <w:tc>
          <w:tcPr>
            <w:tcW w:w="1020" w:type="dxa"/>
          </w:tcPr>
          <w:p>
            <w:pPr>
              <w:pStyle w:val="0"/>
              <w:jc w:val="center"/>
            </w:pPr>
            <w:r>
              <w:rPr>
                <w:sz w:val="20"/>
              </w:rPr>
              <w:t xml:space="preserve">84,9</w:t>
            </w:r>
          </w:p>
        </w:tc>
        <w:tc>
          <w:tcPr>
            <w:tcW w:w="1077" w:type="dxa"/>
          </w:tcPr>
          <w:p>
            <w:pPr>
              <w:pStyle w:val="0"/>
              <w:jc w:val="center"/>
            </w:pPr>
            <w:r>
              <w:rPr>
                <w:sz w:val="20"/>
              </w:rPr>
              <w:t xml:space="preserve">89,0</w:t>
            </w:r>
          </w:p>
        </w:tc>
        <w:tc>
          <w:tcPr>
            <w:tcW w:w="964" w:type="dxa"/>
          </w:tcPr>
          <w:p>
            <w:pPr>
              <w:pStyle w:val="0"/>
              <w:jc w:val="center"/>
            </w:pPr>
            <w:r>
              <w:rPr>
                <w:sz w:val="20"/>
              </w:rPr>
              <w:t xml:space="preserve">92,6</w:t>
            </w:r>
          </w:p>
        </w:tc>
        <w:tc>
          <w:tcPr>
            <w:tcW w:w="1020" w:type="dxa"/>
          </w:tcPr>
          <w:p>
            <w:pPr>
              <w:pStyle w:val="0"/>
              <w:jc w:val="center"/>
            </w:pPr>
            <w:r>
              <w:rPr>
                <w:sz w:val="20"/>
              </w:rPr>
              <w:t xml:space="preserve">96,4</w:t>
            </w:r>
          </w:p>
        </w:tc>
        <w:tc>
          <w:tcPr>
            <w:tcW w:w="1077" w:type="dxa"/>
          </w:tcPr>
          <w:p>
            <w:pPr>
              <w:pStyle w:val="0"/>
              <w:jc w:val="center"/>
            </w:pPr>
            <w:r>
              <w:rPr>
                <w:sz w:val="20"/>
              </w:rPr>
              <w:t xml:space="preserve">98,0</w:t>
            </w:r>
          </w:p>
        </w:tc>
      </w:tr>
      <w:tr>
        <w:tc>
          <w:tcPr>
            <w:tcW w:w="2665" w:type="dxa"/>
            <w:vAlign w:val="center"/>
          </w:tcPr>
          <w:p>
            <w:pPr>
              <w:pStyle w:val="0"/>
            </w:pPr>
            <w:r>
              <w:rPr>
                <w:sz w:val="20"/>
              </w:rPr>
              <w:t xml:space="preserve">Татышлинский район</w:t>
            </w:r>
          </w:p>
        </w:tc>
        <w:tc>
          <w:tcPr>
            <w:tcW w:w="1077" w:type="dxa"/>
          </w:tcPr>
          <w:p>
            <w:pPr>
              <w:pStyle w:val="0"/>
              <w:jc w:val="center"/>
            </w:pPr>
            <w:r>
              <w:rPr>
                <w:sz w:val="20"/>
              </w:rPr>
              <w:t xml:space="preserve">79,5</w:t>
            </w:r>
          </w:p>
        </w:tc>
        <w:tc>
          <w:tcPr>
            <w:tcW w:w="1134" w:type="dxa"/>
          </w:tcPr>
          <w:p>
            <w:pPr>
              <w:pStyle w:val="0"/>
              <w:jc w:val="center"/>
            </w:pPr>
            <w:r>
              <w:rPr>
                <w:sz w:val="20"/>
              </w:rPr>
              <w:t xml:space="preserve">01.2018</w:t>
            </w:r>
          </w:p>
        </w:tc>
        <w:tc>
          <w:tcPr>
            <w:tcW w:w="1020" w:type="dxa"/>
          </w:tcPr>
          <w:p>
            <w:pPr>
              <w:pStyle w:val="0"/>
              <w:jc w:val="center"/>
            </w:pPr>
            <w:r>
              <w:rPr>
                <w:sz w:val="20"/>
              </w:rPr>
              <w:t xml:space="preserve">85,1</w:t>
            </w:r>
          </w:p>
        </w:tc>
        <w:tc>
          <w:tcPr>
            <w:tcW w:w="1077" w:type="dxa"/>
          </w:tcPr>
          <w:p>
            <w:pPr>
              <w:pStyle w:val="0"/>
              <w:jc w:val="center"/>
            </w:pPr>
            <w:r>
              <w:rPr>
                <w:sz w:val="20"/>
              </w:rPr>
              <w:t xml:space="preserve">89,2</w:t>
            </w:r>
          </w:p>
        </w:tc>
        <w:tc>
          <w:tcPr>
            <w:tcW w:w="964" w:type="dxa"/>
          </w:tcPr>
          <w:p>
            <w:pPr>
              <w:pStyle w:val="0"/>
              <w:jc w:val="center"/>
            </w:pPr>
            <w:r>
              <w:rPr>
                <w:sz w:val="20"/>
              </w:rPr>
              <w:t xml:space="preserve">92,9</w:t>
            </w:r>
          </w:p>
        </w:tc>
        <w:tc>
          <w:tcPr>
            <w:tcW w:w="1020" w:type="dxa"/>
          </w:tcPr>
          <w:p>
            <w:pPr>
              <w:pStyle w:val="0"/>
              <w:jc w:val="center"/>
            </w:pPr>
            <w:r>
              <w:rPr>
                <w:sz w:val="20"/>
              </w:rPr>
              <w:t xml:space="preserve">96,7</w:t>
            </w:r>
          </w:p>
        </w:tc>
        <w:tc>
          <w:tcPr>
            <w:tcW w:w="1077" w:type="dxa"/>
          </w:tcPr>
          <w:p>
            <w:pPr>
              <w:pStyle w:val="0"/>
              <w:jc w:val="center"/>
            </w:pPr>
            <w:r>
              <w:rPr>
                <w:sz w:val="20"/>
              </w:rPr>
              <w:t xml:space="preserve">98,2</w:t>
            </w:r>
          </w:p>
        </w:tc>
      </w:tr>
      <w:tr>
        <w:tc>
          <w:tcPr>
            <w:tcW w:w="2665" w:type="dxa"/>
            <w:vAlign w:val="center"/>
          </w:tcPr>
          <w:p>
            <w:pPr>
              <w:pStyle w:val="0"/>
            </w:pPr>
            <w:r>
              <w:rPr>
                <w:sz w:val="20"/>
              </w:rPr>
              <w:t xml:space="preserve">Туймазинский район</w:t>
            </w:r>
          </w:p>
        </w:tc>
        <w:tc>
          <w:tcPr>
            <w:tcW w:w="1077" w:type="dxa"/>
          </w:tcPr>
          <w:p>
            <w:pPr>
              <w:pStyle w:val="0"/>
              <w:jc w:val="center"/>
            </w:pPr>
            <w:r>
              <w:rPr>
                <w:sz w:val="20"/>
              </w:rPr>
              <w:t xml:space="preserve">77,1</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Уфимский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Учалинский район</w:t>
            </w:r>
          </w:p>
        </w:tc>
        <w:tc>
          <w:tcPr>
            <w:tcW w:w="1077" w:type="dxa"/>
          </w:tcPr>
          <w:p>
            <w:pPr>
              <w:pStyle w:val="0"/>
              <w:jc w:val="center"/>
            </w:pPr>
            <w:r>
              <w:rPr>
                <w:sz w:val="20"/>
              </w:rPr>
              <w:t xml:space="preserve">77,8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Федоровский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Хайбуллинский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Чекмагушевский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Чишминский район</w:t>
            </w:r>
          </w:p>
        </w:tc>
        <w:tc>
          <w:tcPr>
            <w:tcW w:w="1077" w:type="dxa"/>
          </w:tcPr>
          <w:p>
            <w:pPr>
              <w:pStyle w:val="0"/>
              <w:jc w:val="center"/>
            </w:pPr>
            <w:r>
              <w:rPr>
                <w:sz w:val="20"/>
              </w:rPr>
              <w:t xml:space="preserve">83,2</w:t>
            </w:r>
          </w:p>
        </w:tc>
        <w:tc>
          <w:tcPr>
            <w:tcW w:w="1134" w:type="dxa"/>
          </w:tcPr>
          <w:p>
            <w:pPr>
              <w:pStyle w:val="0"/>
              <w:jc w:val="center"/>
            </w:pPr>
            <w:r>
              <w:rPr>
                <w:sz w:val="20"/>
              </w:rPr>
              <w:t xml:space="preserve">01.2018</w:t>
            </w:r>
          </w:p>
        </w:tc>
        <w:tc>
          <w:tcPr>
            <w:tcW w:w="1020" w:type="dxa"/>
          </w:tcPr>
          <w:p>
            <w:pPr>
              <w:pStyle w:val="0"/>
              <w:jc w:val="center"/>
            </w:pPr>
            <w:r>
              <w:rPr>
                <w:sz w:val="20"/>
              </w:rPr>
              <w:t xml:space="preserve">84,8</w:t>
            </w:r>
          </w:p>
        </w:tc>
        <w:tc>
          <w:tcPr>
            <w:tcW w:w="1077" w:type="dxa"/>
          </w:tcPr>
          <w:p>
            <w:pPr>
              <w:pStyle w:val="0"/>
              <w:jc w:val="center"/>
            </w:pPr>
            <w:r>
              <w:rPr>
                <w:sz w:val="20"/>
              </w:rPr>
              <w:t xml:space="preserve">88,9</w:t>
            </w:r>
          </w:p>
        </w:tc>
        <w:tc>
          <w:tcPr>
            <w:tcW w:w="964" w:type="dxa"/>
          </w:tcPr>
          <w:p>
            <w:pPr>
              <w:pStyle w:val="0"/>
              <w:jc w:val="center"/>
            </w:pPr>
            <w:r>
              <w:rPr>
                <w:sz w:val="20"/>
              </w:rPr>
              <w:t xml:space="preserve">92,5</w:t>
            </w:r>
          </w:p>
        </w:tc>
        <w:tc>
          <w:tcPr>
            <w:tcW w:w="1020" w:type="dxa"/>
          </w:tcPr>
          <w:p>
            <w:pPr>
              <w:pStyle w:val="0"/>
              <w:jc w:val="center"/>
            </w:pPr>
            <w:r>
              <w:rPr>
                <w:sz w:val="20"/>
              </w:rPr>
              <w:t xml:space="preserve">96,3</w:t>
            </w:r>
          </w:p>
        </w:tc>
        <w:tc>
          <w:tcPr>
            <w:tcW w:w="1077" w:type="dxa"/>
          </w:tcPr>
          <w:p>
            <w:pPr>
              <w:pStyle w:val="0"/>
              <w:jc w:val="center"/>
            </w:pPr>
            <w:r>
              <w:rPr>
                <w:sz w:val="20"/>
              </w:rPr>
              <w:t xml:space="preserve">97,9</w:t>
            </w:r>
          </w:p>
        </w:tc>
      </w:tr>
      <w:tr>
        <w:tc>
          <w:tcPr>
            <w:tcW w:w="2665" w:type="dxa"/>
            <w:vAlign w:val="center"/>
          </w:tcPr>
          <w:p>
            <w:pPr>
              <w:pStyle w:val="0"/>
            </w:pPr>
            <w:r>
              <w:rPr>
                <w:sz w:val="20"/>
              </w:rPr>
              <w:t xml:space="preserve">Шаранский район</w:t>
            </w:r>
          </w:p>
        </w:tc>
        <w:tc>
          <w:tcPr>
            <w:tcW w:w="1077" w:type="dxa"/>
          </w:tcPr>
          <w:p>
            <w:pPr>
              <w:pStyle w:val="0"/>
              <w:jc w:val="center"/>
            </w:pPr>
            <w:r>
              <w:rPr>
                <w:sz w:val="20"/>
              </w:rPr>
              <w:t xml:space="preserve">91,2</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90,8</w:t>
            </w:r>
          </w:p>
        </w:tc>
        <w:tc>
          <w:tcPr>
            <w:tcW w:w="1077" w:type="dxa"/>
          </w:tcPr>
          <w:p>
            <w:pPr>
              <w:pStyle w:val="0"/>
              <w:jc w:val="center"/>
            </w:pPr>
            <w:r>
              <w:rPr>
                <w:sz w:val="20"/>
              </w:rPr>
              <w:t xml:space="preserve">91,6</w:t>
            </w:r>
          </w:p>
        </w:tc>
      </w:tr>
      <w:tr>
        <w:tc>
          <w:tcPr>
            <w:tcW w:w="2665" w:type="dxa"/>
            <w:vAlign w:val="center"/>
          </w:tcPr>
          <w:p>
            <w:pPr>
              <w:pStyle w:val="0"/>
            </w:pPr>
            <w:r>
              <w:rPr>
                <w:sz w:val="20"/>
              </w:rPr>
              <w:t xml:space="preserve">Янаульский район</w:t>
            </w:r>
          </w:p>
        </w:tc>
        <w:tc>
          <w:tcPr>
            <w:tcW w:w="1077" w:type="dxa"/>
          </w:tcPr>
          <w:p>
            <w:pPr>
              <w:pStyle w:val="0"/>
              <w:jc w:val="center"/>
            </w:pPr>
            <w:r>
              <w:rPr>
                <w:sz w:val="20"/>
              </w:rPr>
              <w:t xml:space="preserve">77,6</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г. Агидель</w:t>
            </w:r>
          </w:p>
        </w:tc>
        <w:tc>
          <w:tcPr>
            <w:tcW w:w="1077" w:type="dxa"/>
          </w:tcPr>
          <w:p>
            <w:pPr>
              <w:pStyle w:val="0"/>
              <w:jc w:val="center"/>
            </w:pPr>
            <w:r>
              <w:rPr>
                <w:sz w:val="20"/>
              </w:rPr>
              <w:t xml:space="preserve">76,2</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г. Кумертау</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93,4</w:t>
            </w:r>
          </w:p>
        </w:tc>
        <w:tc>
          <w:tcPr>
            <w:tcW w:w="1077" w:type="dxa"/>
          </w:tcPr>
          <w:p>
            <w:pPr>
              <w:pStyle w:val="0"/>
              <w:jc w:val="center"/>
            </w:pPr>
            <w:r>
              <w:rPr>
                <w:sz w:val="20"/>
              </w:rPr>
              <w:t xml:space="preserve">94,9</w:t>
            </w:r>
          </w:p>
        </w:tc>
      </w:tr>
      <w:tr>
        <w:tc>
          <w:tcPr>
            <w:tcW w:w="2665" w:type="dxa"/>
            <w:vAlign w:val="center"/>
          </w:tcPr>
          <w:p>
            <w:pPr>
              <w:pStyle w:val="0"/>
            </w:pPr>
            <w:r>
              <w:rPr>
                <w:sz w:val="20"/>
              </w:rPr>
              <w:t xml:space="preserve">г. Нефтекамск</w:t>
            </w:r>
          </w:p>
        </w:tc>
        <w:tc>
          <w:tcPr>
            <w:tcW w:w="1077" w:type="dxa"/>
          </w:tcPr>
          <w:p>
            <w:pPr>
              <w:pStyle w:val="0"/>
              <w:jc w:val="center"/>
            </w:pPr>
            <w:r>
              <w:rPr>
                <w:sz w:val="20"/>
              </w:rPr>
              <w:t xml:space="preserve">67,93</w:t>
            </w:r>
          </w:p>
        </w:tc>
        <w:tc>
          <w:tcPr>
            <w:tcW w:w="1134" w:type="dxa"/>
          </w:tcPr>
          <w:p>
            <w:pPr>
              <w:pStyle w:val="0"/>
              <w:jc w:val="center"/>
            </w:pPr>
            <w:r>
              <w:rPr>
                <w:sz w:val="20"/>
              </w:rPr>
              <w:t xml:space="preserve">01.2018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г. Октябрьский</w:t>
            </w:r>
          </w:p>
        </w:tc>
        <w:tc>
          <w:tcPr>
            <w:tcW w:w="1077" w:type="dxa"/>
          </w:tcPr>
          <w:p>
            <w:pPr>
              <w:pStyle w:val="0"/>
              <w:jc w:val="center"/>
            </w:pPr>
            <w:r>
              <w:rPr>
                <w:sz w:val="20"/>
              </w:rPr>
              <w:t xml:space="preserve">70,6</w:t>
            </w:r>
          </w:p>
        </w:tc>
        <w:tc>
          <w:tcPr>
            <w:tcW w:w="1134" w:type="dxa"/>
          </w:tcPr>
          <w:p>
            <w:pPr>
              <w:pStyle w:val="0"/>
              <w:jc w:val="center"/>
            </w:pPr>
            <w:r>
              <w:rPr>
                <w:sz w:val="20"/>
              </w:rPr>
              <w:t xml:space="preserve">01.2018</w:t>
            </w:r>
          </w:p>
        </w:tc>
        <w:tc>
          <w:tcPr>
            <w:tcW w:w="1020" w:type="dxa"/>
          </w:tcPr>
          <w:p>
            <w:pPr>
              <w:pStyle w:val="0"/>
              <w:jc w:val="center"/>
            </w:pPr>
            <w:r>
              <w:rPr>
                <w:sz w:val="20"/>
              </w:rPr>
              <w:t xml:space="preserve">83,5</w:t>
            </w:r>
          </w:p>
        </w:tc>
        <w:tc>
          <w:tcPr>
            <w:tcW w:w="1077" w:type="dxa"/>
          </w:tcPr>
          <w:p>
            <w:pPr>
              <w:pStyle w:val="0"/>
              <w:jc w:val="center"/>
            </w:pPr>
            <w:r>
              <w:rPr>
                <w:sz w:val="20"/>
              </w:rPr>
              <w:t xml:space="preserve">87,5</w:t>
            </w:r>
          </w:p>
        </w:tc>
        <w:tc>
          <w:tcPr>
            <w:tcW w:w="964" w:type="dxa"/>
          </w:tcPr>
          <w:p>
            <w:pPr>
              <w:pStyle w:val="0"/>
              <w:jc w:val="center"/>
            </w:pPr>
            <w:r>
              <w:rPr>
                <w:sz w:val="20"/>
              </w:rPr>
              <w:t xml:space="preserve">91,1</w:t>
            </w:r>
          </w:p>
        </w:tc>
        <w:tc>
          <w:tcPr>
            <w:tcW w:w="1020" w:type="dxa"/>
          </w:tcPr>
          <w:p>
            <w:pPr>
              <w:pStyle w:val="0"/>
              <w:jc w:val="center"/>
            </w:pPr>
            <w:r>
              <w:rPr>
                <w:sz w:val="20"/>
              </w:rPr>
              <w:t xml:space="preserve">94,9</w:t>
            </w:r>
          </w:p>
        </w:tc>
        <w:tc>
          <w:tcPr>
            <w:tcW w:w="1077" w:type="dxa"/>
          </w:tcPr>
          <w:p>
            <w:pPr>
              <w:pStyle w:val="0"/>
              <w:jc w:val="center"/>
            </w:pPr>
            <w:r>
              <w:rPr>
                <w:sz w:val="20"/>
              </w:rPr>
              <w:t xml:space="preserve">96,4</w:t>
            </w:r>
          </w:p>
        </w:tc>
      </w:tr>
      <w:tr>
        <w:tc>
          <w:tcPr>
            <w:tcW w:w="2665" w:type="dxa"/>
            <w:vAlign w:val="center"/>
          </w:tcPr>
          <w:p>
            <w:pPr>
              <w:pStyle w:val="0"/>
            </w:pPr>
            <w:r>
              <w:rPr>
                <w:sz w:val="20"/>
              </w:rPr>
              <w:t xml:space="preserve">г. Салават</w:t>
            </w:r>
          </w:p>
        </w:tc>
        <w:tc>
          <w:tcPr>
            <w:tcW w:w="1077" w:type="dxa"/>
          </w:tcPr>
          <w:p>
            <w:pPr>
              <w:pStyle w:val="0"/>
              <w:jc w:val="center"/>
            </w:pPr>
            <w:r>
              <w:rPr>
                <w:sz w:val="20"/>
              </w:rPr>
              <w:t xml:space="preserve">84,1</w:t>
            </w:r>
          </w:p>
        </w:tc>
        <w:tc>
          <w:tcPr>
            <w:tcW w:w="1134" w:type="dxa"/>
          </w:tcPr>
          <w:p>
            <w:pPr>
              <w:pStyle w:val="0"/>
              <w:jc w:val="center"/>
            </w:pPr>
            <w:r>
              <w:rPr>
                <w:sz w:val="20"/>
              </w:rPr>
              <w:t xml:space="preserve">01.2018</w:t>
            </w:r>
          </w:p>
        </w:tc>
        <w:tc>
          <w:tcPr>
            <w:tcW w:w="1020" w:type="dxa"/>
          </w:tcPr>
          <w:p>
            <w:pPr>
              <w:pStyle w:val="0"/>
              <w:jc w:val="center"/>
            </w:pPr>
            <w:r>
              <w:rPr>
                <w:sz w:val="20"/>
              </w:rPr>
              <w:t xml:space="preserve">84,7</w:t>
            </w:r>
          </w:p>
        </w:tc>
        <w:tc>
          <w:tcPr>
            <w:tcW w:w="1077" w:type="dxa"/>
          </w:tcPr>
          <w:p>
            <w:pPr>
              <w:pStyle w:val="0"/>
              <w:jc w:val="center"/>
            </w:pPr>
            <w:r>
              <w:rPr>
                <w:sz w:val="20"/>
              </w:rPr>
              <w:t xml:space="preserve">88,8</w:t>
            </w:r>
          </w:p>
        </w:tc>
        <w:tc>
          <w:tcPr>
            <w:tcW w:w="964" w:type="dxa"/>
          </w:tcPr>
          <w:p>
            <w:pPr>
              <w:pStyle w:val="0"/>
              <w:jc w:val="center"/>
            </w:pPr>
            <w:r>
              <w:rPr>
                <w:sz w:val="20"/>
              </w:rPr>
              <w:t xml:space="preserve">92,4</w:t>
            </w:r>
          </w:p>
        </w:tc>
        <w:tc>
          <w:tcPr>
            <w:tcW w:w="1020" w:type="dxa"/>
          </w:tcPr>
          <w:p>
            <w:pPr>
              <w:pStyle w:val="0"/>
              <w:jc w:val="center"/>
            </w:pPr>
            <w:r>
              <w:rPr>
                <w:sz w:val="20"/>
              </w:rPr>
              <w:t xml:space="preserve">96,2</w:t>
            </w:r>
          </w:p>
        </w:tc>
        <w:tc>
          <w:tcPr>
            <w:tcW w:w="1077" w:type="dxa"/>
          </w:tcPr>
          <w:p>
            <w:pPr>
              <w:pStyle w:val="0"/>
              <w:jc w:val="center"/>
            </w:pPr>
            <w:r>
              <w:rPr>
                <w:sz w:val="20"/>
              </w:rPr>
              <w:t xml:space="preserve">97,7</w:t>
            </w:r>
          </w:p>
        </w:tc>
      </w:tr>
      <w:tr>
        <w:tc>
          <w:tcPr>
            <w:tcW w:w="2665" w:type="dxa"/>
            <w:vAlign w:val="center"/>
          </w:tcPr>
          <w:p>
            <w:pPr>
              <w:pStyle w:val="0"/>
            </w:pPr>
            <w:r>
              <w:rPr>
                <w:sz w:val="20"/>
              </w:rPr>
              <w:t xml:space="preserve">г. Сибай</w:t>
            </w:r>
          </w:p>
        </w:tc>
        <w:tc>
          <w:tcPr>
            <w:tcW w:w="1077" w:type="dxa"/>
          </w:tcPr>
          <w:p>
            <w:pPr>
              <w:pStyle w:val="0"/>
              <w:jc w:val="center"/>
            </w:pPr>
            <w:r>
              <w:rPr>
                <w:sz w:val="20"/>
              </w:rPr>
              <w:t xml:space="preserve">76,8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tcW w:w="2665" w:type="dxa"/>
            <w:vAlign w:val="center"/>
          </w:tcPr>
          <w:p>
            <w:pPr>
              <w:pStyle w:val="0"/>
            </w:pPr>
            <w:r>
              <w:rPr>
                <w:sz w:val="20"/>
              </w:rPr>
              <w:t xml:space="preserve">г. Стерлитамак</w:t>
            </w:r>
          </w:p>
        </w:tc>
        <w:tc>
          <w:tcPr>
            <w:tcW w:w="1077" w:type="dxa"/>
          </w:tcPr>
          <w:p>
            <w:pPr>
              <w:pStyle w:val="0"/>
              <w:jc w:val="center"/>
            </w:pPr>
            <w:r>
              <w:rPr>
                <w:sz w:val="20"/>
              </w:rPr>
              <w:t xml:space="preserve">78,8</w:t>
            </w:r>
          </w:p>
        </w:tc>
        <w:tc>
          <w:tcPr>
            <w:tcW w:w="1134" w:type="dxa"/>
          </w:tcPr>
          <w:p>
            <w:pPr>
              <w:pStyle w:val="0"/>
              <w:jc w:val="center"/>
            </w:pPr>
            <w:r>
              <w:rPr>
                <w:sz w:val="20"/>
              </w:rPr>
              <w:t xml:space="preserve">12.2018</w:t>
            </w:r>
          </w:p>
        </w:tc>
        <w:tc>
          <w:tcPr>
            <w:tcW w:w="1020" w:type="dxa"/>
          </w:tcPr>
          <w:p>
            <w:pPr>
              <w:pStyle w:val="0"/>
              <w:jc w:val="center"/>
            </w:pPr>
            <w:r>
              <w:rPr>
                <w:sz w:val="20"/>
              </w:rPr>
              <w:t xml:space="preserve">84,3</w:t>
            </w:r>
          </w:p>
        </w:tc>
        <w:tc>
          <w:tcPr>
            <w:tcW w:w="1077" w:type="dxa"/>
          </w:tcPr>
          <w:p>
            <w:pPr>
              <w:pStyle w:val="0"/>
              <w:jc w:val="center"/>
            </w:pPr>
            <w:r>
              <w:rPr>
                <w:sz w:val="20"/>
              </w:rPr>
              <w:t xml:space="preserve">88,4</w:t>
            </w:r>
          </w:p>
        </w:tc>
        <w:tc>
          <w:tcPr>
            <w:tcW w:w="964" w:type="dxa"/>
          </w:tcPr>
          <w:p>
            <w:pPr>
              <w:pStyle w:val="0"/>
              <w:jc w:val="center"/>
            </w:pPr>
            <w:r>
              <w:rPr>
                <w:sz w:val="20"/>
              </w:rPr>
              <w:t xml:space="preserve">92,0</w:t>
            </w:r>
          </w:p>
        </w:tc>
        <w:tc>
          <w:tcPr>
            <w:tcW w:w="1020" w:type="dxa"/>
          </w:tcPr>
          <w:p>
            <w:pPr>
              <w:pStyle w:val="0"/>
              <w:jc w:val="center"/>
            </w:pPr>
            <w:r>
              <w:rPr>
                <w:sz w:val="20"/>
              </w:rPr>
              <w:t xml:space="preserve">95,8</w:t>
            </w:r>
          </w:p>
        </w:tc>
        <w:tc>
          <w:tcPr>
            <w:tcW w:w="1077" w:type="dxa"/>
          </w:tcPr>
          <w:p>
            <w:pPr>
              <w:pStyle w:val="0"/>
              <w:jc w:val="center"/>
            </w:pPr>
            <w:r>
              <w:rPr>
                <w:sz w:val="20"/>
              </w:rPr>
              <w:t xml:space="preserve">97,4</w:t>
            </w:r>
          </w:p>
        </w:tc>
      </w:tr>
      <w:tr>
        <w:tc>
          <w:tcPr>
            <w:tcW w:w="2665" w:type="dxa"/>
            <w:vAlign w:val="center"/>
          </w:tcPr>
          <w:p>
            <w:pPr>
              <w:pStyle w:val="0"/>
            </w:pPr>
            <w:r>
              <w:rPr>
                <w:sz w:val="20"/>
              </w:rPr>
              <w:t xml:space="preserve">г. Уфа</w:t>
            </w:r>
          </w:p>
        </w:tc>
        <w:tc>
          <w:tcPr>
            <w:tcW w:w="1077" w:type="dxa"/>
          </w:tcPr>
          <w:p>
            <w:pPr>
              <w:pStyle w:val="0"/>
              <w:jc w:val="center"/>
            </w:pPr>
            <w:r>
              <w:rPr>
                <w:sz w:val="20"/>
              </w:rPr>
              <w:t xml:space="preserve">74,36</w:t>
            </w:r>
          </w:p>
        </w:tc>
        <w:tc>
          <w:tcPr>
            <w:tcW w:w="1134" w:type="dxa"/>
          </w:tcPr>
          <w:p>
            <w:pPr>
              <w:pStyle w:val="0"/>
              <w:jc w:val="center"/>
            </w:pPr>
            <w:r>
              <w:rPr>
                <w:sz w:val="20"/>
              </w:rPr>
              <w:t xml:space="preserve">12.2018</w:t>
            </w:r>
          </w:p>
        </w:tc>
        <w:tc>
          <w:tcPr>
            <w:tcW w:w="1020" w:type="dxa"/>
          </w:tcPr>
          <w:p>
            <w:pPr>
              <w:pStyle w:val="0"/>
              <w:jc w:val="center"/>
            </w:pPr>
            <w:r>
              <w:rPr>
                <w:sz w:val="20"/>
              </w:rPr>
              <w:t xml:space="preserve">78,0</w:t>
            </w:r>
          </w:p>
        </w:tc>
        <w:tc>
          <w:tcPr>
            <w:tcW w:w="1077" w:type="dxa"/>
          </w:tcPr>
          <w:p>
            <w:pPr>
              <w:pStyle w:val="0"/>
              <w:jc w:val="center"/>
            </w:pPr>
            <w:r>
              <w:rPr>
                <w:sz w:val="20"/>
              </w:rPr>
              <w:t xml:space="preserve">80,0</w:t>
            </w:r>
          </w:p>
        </w:tc>
        <w:tc>
          <w:tcPr>
            <w:tcW w:w="964" w:type="dxa"/>
          </w:tcPr>
          <w:p>
            <w:pPr>
              <w:pStyle w:val="0"/>
              <w:jc w:val="center"/>
            </w:pPr>
            <w:r>
              <w:rPr>
                <w:sz w:val="20"/>
              </w:rPr>
              <w:t xml:space="preserve">83,0</w:t>
            </w:r>
          </w:p>
        </w:tc>
        <w:tc>
          <w:tcPr>
            <w:tcW w:w="1020" w:type="dxa"/>
          </w:tcPr>
          <w:p>
            <w:pPr>
              <w:pStyle w:val="0"/>
              <w:jc w:val="center"/>
            </w:pPr>
            <w:r>
              <w:rPr>
                <w:sz w:val="20"/>
              </w:rPr>
              <w:t xml:space="preserve">87,0</w:t>
            </w:r>
          </w:p>
        </w:tc>
        <w:tc>
          <w:tcPr>
            <w:tcW w:w="1077" w:type="dxa"/>
          </w:tcPr>
          <w:p>
            <w:pPr>
              <w:pStyle w:val="0"/>
              <w:jc w:val="center"/>
            </w:pPr>
            <w:r>
              <w:rPr>
                <w:sz w:val="20"/>
              </w:rPr>
              <w:t xml:space="preserve">91,0</w:t>
            </w:r>
          </w:p>
        </w:tc>
      </w:tr>
      <w:tr>
        <w:tc>
          <w:tcPr>
            <w:tcW w:w="2665" w:type="dxa"/>
            <w:vAlign w:val="center"/>
          </w:tcPr>
          <w:p>
            <w:pPr>
              <w:pStyle w:val="0"/>
            </w:pPr>
            <w:r>
              <w:rPr>
                <w:sz w:val="20"/>
              </w:rPr>
              <w:t xml:space="preserve">г. Межгорье</w:t>
            </w:r>
          </w:p>
        </w:tc>
        <w:tc>
          <w:tcPr>
            <w:tcW w:w="1077" w:type="dxa"/>
          </w:tcPr>
          <w:p>
            <w:pPr>
              <w:pStyle w:val="0"/>
              <w:jc w:val="center"/>
            </w:pPr>
            <w:r>
              <w:rPr>
                <w:sz w:val="20"/>
              </w:rPr>
              <w:t xml:space="preserve">78,8</w:t>
            </w:r>
          </w:p>
        </w:tc>
        <w:tc>
          <w:tcPr>
            <w:tcW w:w="1134" w:type="dxa"/>
          </w:tcPr>
          <w:p>
            <w:pPr>
              <w:pStyle w:val="0"/>
              <w:jc w:val="center"/>
            </w:pPr>
            <w:r>
              <w:rPr>
                <w:sz w:val="20"/>
              </w:rPr>
              <w:t xml:space="preserve">12.2018</w:t>
            </w:r>
          </w:p>
        </w:tc>
        <w:tc>
          <w:tcPr>
            <w:tcW w:w="1020" w:type="dxa"/>
          </w:tcPr>
          <w:p>
            <w:pPr>
              <w:pStyle w:val="0"/>
              <w:jc w:val="center"/>
            </w:pPr>
            <w:r>
              <w:rPr>
                <w:sz w:val="20"/>
              </w:rPr>
              <w:t xml:space="preserve">82,2</w:t>
            </w:r>
          </w:p>
        </w:tc>
        <w:tc>
          <w:tcPr>
            <w:tcW w:w="1077" w:type="dxa"/>
          </w:tcPr>
          <w:p>
            <w:pPr>
              <w:pStyle w:val="0"/>
              <w:jc w:val="center"/>
            </w:pPr>
            <w:r>
              <w:rPr>
                <w:sz w:val="20"/>
              </w:rPr>
              <w:t xml:space="preserve">86,2</w:t>
            </w:r>
          </w:p>
        </w:tc>
        <w:tc>
          <w:tcPr>
            <w:tcW w:w="964" w:type="dxa"/>
          </w:tcPr>
          <w:p>
            <w:pPr>
              <w:pStyle w:val="0"/>
              <w:jc w:val="center"/>
            </w:pPr>
            <w:r>
              <w:rPr>
                <w:sz w:val="20"/>
              </w:rPr>
              <w:t xml:space="preserve">89,7</w:t>
            </w:r>
          </w:p>
        </w:tc>
        <w:tc>
          <w:tcPr>
            <w:tcW w:w="1020" w:type="dxa"/>
          </w:tcPr>
          <w:p>
            <w:pPr>
              <w:pStyle w:val="0"/>
              <w:jc w:val="center"/>
            </w:pPr>
            <w:r>
              <w:rPr>
                <w:sz w:val="20"/>
              </w:rPr>
              <w:t xml:space="preserve">91,0</w:t>
            </w:r>
          </w:p>
        </w:tc>
        <w:tc>
          <w:tcPr>
            <w:tcW w:w="1077" w:type="dxa"/>
          </w:tcPr>
          <w:p>
            <w:pPr>
              <w:pStyle w:val="0"/>
              <w:jc w:val="center"/>
            </w:pPr>
            <w:r>
              <w:rPr>
                <w:sz w:val="20"/>
              </w:rPr>
              <w:t xml:space="preserve">92,0</w:t>
            </w:r>
          </w:p>
        </w:tc>
      </w:tr>
      <w:tr>
        <w:tc>
          <w:tcPr>
            <w:gridSpan w:val="8"/>
            <w:tcW w:w="10034" w:type="dxa"/>
            <w:vAlign w:val="center"/>
          </w:tcPr>
          <w:p>
            <w:pPr>
              <w:pStyle w:val="0"/>
              <w:outlineLvl w:val="3"/>
              <w:jc w:val="center"/>
            </w:pPr>
            <w:r>
              <w:rPr>
                <w:sz w:val="20"/>
              </w:rPr>
              <w:t xml:space="preserve">Доля граждан среднего возраста (женщины 30 - 54 года, мужчины 30 - 59 лет),</w:t>
            </w:r>
          </w:p>
          <w:p>
            <w:pPr>
              <w:pStyle w:val="0"/>
              <w:jc w:val="center"/>
            </w:pPr>
            <w:r>
              <w:rPr>
                <w:sz w:val="20"/>
              </w:rPr>
              <w:t xml:space="preserve">систематически занимающихся физической культурой и спортом</w:t>
            </w:r>
          </w:p>
        </w:tc>
      </w:tr>
      <w:tr>
        <w:tc>
          <w:tcPr>
            <w:tcW w:w="2665" w:type="dxa"/>
            <w:vAlign w:val="center"/>
          </w:tcPr>
          <w:p>
            <w:pPr>
              <w:pStyle w:val="0"/>
            </w:pPr>
            <w:r>
              <w:rPr>
                <w:sz w:val="20"/>
              </w:rPr>
              <w:t xml:space="preserve">Абзелиловский район</w:t>
            </w:r>
          </w:p>
        </w:tc>
        <w:tc>
          <w:tcPr>
            <w:tcW w:w="1077" w:type="dxa"/>
          </w:tcPr>
          <w:p>
            <w:pPr>
              <w:pStyle w:val="0"/>
              <w:jc w:val="center"/>
            </w:pPr>
            <w:r>
              <w:rPr>
                <w:sz w:val="20"/>
              </w:rPr>
              <w:t xml:space="preserve">28,9</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Альшеевский район</w:t>
            </w:r>
          </w:p>
        </w:tc>
        <w:tc>
          <w:tcPr>
            <w:tcW w:w="1077" w:type="dxa"/>
          </w:tcPr>
          <w:p>
            <w:pPr>
              <w:pStyle w:val="0"/>
              <w:jc w:val="center"/>
            </w:pPr>
            <w:r>
              <w:rPr>
                <w:sz w:val="20"/>
              </w:rPr>
              <w:t xml:space="preserve">38,9</w:t>
            </w:r>
          </w:p>
        </w:tc>
        <w:tc>
          <w:tcPr>
            <w:tcW w:w="1134" w:type="dxa"/>
          </w:tcPr>
          <w:p>
            <w:pPr>
              <w:pStyle w:val="0"/>
              <w:jc w:val="center"/>
            </w:pPr>
            <w:r>
              <w:rPr>
                <w:sz w:val="20"/>
              </w:rPr>
              <w:t xml:space="preserve">01.2018</w:t>
            </w:r>
          </w:p>
        </w:tc>
        <w:tc>
          <w:tcPr>
            <w:tcW w:w="1020" w:type="dxa"/>
          </w:tcPr>
          <w:p>
            <w:pPr>
              <w:pStyle w:val="0"/>
              <w:jc w:val="center"/>
            </w:pPr>
            <w:r>
              <w:rPr>
                <w:sz w:val="20"/>
              </w:rPr>
              <w:t xml:space="preserve">66,8</w:t>
            </w:r>
          </w:p>
        </w:tc>
        <w:tc>
          <w:tcPr>
            <w:tcW w:w="1077" w:type="dxa"/>
          </w:tcPr>
          <w:p>
            <w:pPr>
              <w:pStyle w:val="0"/>
              <w:jc w:val="center"/>
            </w:pPr>
            <w:r>
              <w:rPr>
                <w:sz w:val="20"/>
              </w:rPr>
              <w:t xml:space="preserve">74,8</w:t>
            </w:r>
          </w:p>
        </w:tc>
        <w:tc>
          <w:tcPr>
            <w:tcW w:w="964" w:type="dxa"/>
          </w:tcPr>
          <w:p>
            <w:pPr>
              <w:pStyle w:val="0"/>
              <w:jc w:val="center"/>
            </w:pPr>
            <w:r>
              <w:rPr>
                <w:sz w:val="20"/>
              </w:rPr>
              <w:t xml:space="preserve">83,4</w:t>
            </w:r>
          </w:p>
        </w:tc>
        <w:tc>
          <w:tcPr>
            <w:tcW w:w="1020" w:type="dxa"/>
          </w:tcPr>
          <w:p>
            <w:pPr>
              <w:pStyle w:val="0"/>
              <w:jc w:val="center"/>
            </w:pPr>
            <w:r>
              <w:rPr>
                <w:sz w:val="20"/>
              </w:rPr>
              <w:t xml:space="preserve">87,1</w:t>
            </w:r>
          </w:p>
        </w:tc>
        <w:tc>
          <w:tcPr>
            <w:tcW w:w="1077" w:type="dxa"/>
          </w:tcPr>
          <w:p>
            <w:pPr>
              <w:pStyle w:val="0"/>
              <w:jc w:val="center"/>
            </w:pPr>
            <w:r>
              <w:rPr>
                <w:sz w:val="20"/>
              </w:rPr>
              <w:t xml:space="preserve">89,7</w:t>
            </w:r>
          </w:p>
        </w:tc>
      </w:tr>
      <w:tr>
        <w:tc>
          <w:tcPr>
            <w:tcW w:w="2665" w:type="dxa"/>
            <w:vAlign w:val="center"/>
          </w:tcPr>
          <w:p>
            <w:pPr>
              <w:pStyle w:val="0"/>
            </w:pPr>
            <w:r>
              <w:rPr>
                <w:sz w:val="20"/>
              </w:rPr>
              <w:t xml:space="preserve">Архангельский район</w:t>
            </w:r>
          </w:p>
        </w:tc>
        <w:tc>
          <w:tcPr>
            <w:tcW w:w="1077" w:type="dxa"/>
          </w:tcPr>
          <w:p>
            <w:pPr>
              <w:pStyle w:val="0"/>
              <w:jc w:val="center"/>
            </w:pPr>
            <w:r>
              <w:rPr>
                <w:sz w:val="20"/>
              </w:rPr>
              <w:t xml:space="preserve">29,2</w:t>
            </w:r>
          </w:p>
        </w:tc>
        <w:tc>
          <w:tcPr>
            <w:tcW w:w="1134" w:type="dxa"/>
          </w:tcPr>
          <w:p>
            <w:pPr>
              <w:pStyle w:val="0"/>
              <w:jc w:val="center"/>
            </w:pPr>
            <w:r>
              <w:rPr>
                <w:sz w:val="20"/>
              </w:rPr>
              <w:t xml:space="preserve">01.2018</w:t>
            </w:r>
          </w:p>
        </w:tc>
        <w:tc>
          <w:tcPr>
            <w:tcW w:w="1020" w:type="dxa"/>
          </w:tcPr>
          <w:p>
            <w:pPr>
              <w:pStyle w:val="0"/>
              <w:jc w:val="center"/>
            </w:pPr>
            <w:r>
              <w:rPr>
                <w:sz w:val="20"/>
              </w:rPr>
              <w:t xml:space="preserve">57,7</w:t>
            </w:r>
          </w:p>
        </w:tc>
        <w:tc>
          <w:tcPr>
            <w:tcW w:w="1077" w:type="dxa"/>
          </w:tcPr>
          <w:p>
            <w:pPr>
              <w:pStyle w:val="0"/>
              <w:jc w:val="center"/>
            </w:pPr>
            <w:r>
              <w:rPr>
                <w:sz w:val="20"/>
              </w:rPr>
              <w:t xml:space="preserve">64,4</w:t>
            </w:r>
          </w:p>
        </w:tc>
        <w:tc>
          <w:tcPr>
            <w:tcW w:w="964" w:type="dxa"/>
          </w:tcPr>
          <w:p>
            <w:pPr>
              <w:pStyle w:val="0"/>
              <w:jc w:val="center"/>
            </w:pPr>
            <w:r>
              <w:rPr>
                <w:sz w:val="20"/>
              </w:rPr>
              <w:t xml:space="preserve">72,0</w:t>
            </w:r>
          </w:p>
        </w:tc>
        <w:tc>
          <w:tcPr>
            <w:tcW w:w="1020" w:type="dxa"/>
          </w:tcPr>
          <w:p>
            <w:pPr>
              <w:pStyle w:val="0"/>
              <w:jc w:val="center"/>
            </w:pPr>
            <w:r>
              <w:rPr>
                <w:sz w:val="20"/>
              </w:rPr>
              <w:t xml:space="preserve">75,2</w:t>
            </w:r>
          </w:p>
        </w:tc>
        <w:tc>
          <w:tcPr>
            <w:tcW w:w="1077" w:type="dxa"/>
          </w:tcPr>
          <w:p>
            <w:pPr>
              <w:pStyle w:val="0"/>
              <w:jc w:val="center"/>
            </w:pPr>
            <w:r>
              <w:rPr>
                <w:sz w:val="20"/>
              </w:rPr>
              <w:t xml:space="preserve">77,5</w:t>
            </w:r>
          </w:p>
        </w:tc>
      </w:tr>
      <w:tr>
        <w:tc>
          <w:tcPr>
            <w:tcW w:w="2665" w:type="dxa"/>
            <w:vAlign w:val="center"/>
          </w:tcPr>
          <w:p>
            <w:pPr>
              <w:pStyle w:val="0"/>
            </w:pPr>
            <w:r>
              <w:rPr>
                <w:sz w:val="20"/>
              </w:rPr>
              <w:t xml:space="preserve">Аскинский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Аургазинский район</w:t>
            </w:r>
          </w:p>
        </w:tc>
        <w:tc>
          <w:tcPr>
            <w:tcW w:w="1077" w:type="dxa"/>
          </w:tcPr>
          <w:p>
            <w:pPr>
              <w:pStyle w:val="0"/>
              <w:jc w:val="center"/>
            </w:pPr>
            <w:r>
              <w:rPr>
                <w:sz w:val="20"/>
              </w:rPr>
              <w:t xml:space="preserve">21,0</w:t>
            </w:r>
          </w:p>
        </w:tc>
        <w:tc>
          <w:tcPr>
            <w:tcW w:w="1134" w:type="dxa"/>
          </w:tcPr>
          <w:p>
            <w:pPr>
              <w:pStyle w:val="0"/>
              <w:jc w:val="center"/>
            </w:pPr>
            <w:r>
              <w:rPr>
                <w:sz w:val="20"/>
              </w:rPr>
              <w:t xml:space="preserve">01.2018</w:t>
            </w:r>
          </w:p>
        </w:tc>
        <w:tc>
          <w:tcPr>
            <w:tcW w:w="1020" w:type="dxa"/>
          </w:tcPr>
          <w:p>
            <w:pPr>
              <w:pStyle w:val="0"/>
              <w:jc w:val="center"/>
            </w:pPr>
            <w:r>
              <w:rPr>
                <w:sz w:val="20"/>
              </w:rPr>
              <w:t xml:space="preserve">41,5</w:t>
            </w:r>
          </w:p>
        </w:tc>
        <w:tc>
          <w:tcPr>
            <w:tcW w:w="1077" w:type="dxa"/>
          </w:tcPr>
          <w:p>
            <w:pPr>
              <w:pStyle w:val="0"/>
              <w:jc w:val="center"/>
            </w:pPr>
            <w:r>
              <w:rPr>
                <w:sz w:val="20"/>
              </w:rPr>
              <w:t xml:space="preserve">46,5</w:t>
            </w:r>
          </w:p>
        </w:tc>
        <w:tc>
          <w:tcPr>
            <w:tcW w:w="964" w:type="dxa"/>
          </w:tcPr>
          <w:p>
            <w:pPr>
              <w:pStyle w:val="0"/>
              <w:jc w:val="center"/>
            </w:pPr>
            <w:r>
              <w:rPr>
                <w:sz w:val="20"/>
              </w:rPr>
              <w:t xml:space="preserve">51,8</w:t>
            </w:r>
          </w:p>
        </w:tc>
        <w:tc>
          <w:tcPr>
            <w:tcW w:w="1020" w:type="dxa"/>
          </w:tcPr>
          <w:p>
            <w:pPr>
              <w:pStyle w:val="0"/>
              <w:jc w:val="center"/>
            </w:pPr>
            <w:r>
              <w:rPr>
                <w:sz w:val="20"/>
              </w:rPr>
              <w:t xml:space="preserve">54,0</w:t>
            </w:r>
          </w:p>
        </w:tc>
        <w:tc>
          <w:tcPr>
            <w:tcW w:w="1077" w:type="dxa"/>
          </w:tcPr>
          <w:p>
            <w:pPr>
              <w:pStyle w:val="0"/>
              <w:jc w:val="center"/>
            </w:pPr>
            <w:r>
              <w:rPr>
                <w:sz w:val="20"/>
              </w:rPr>
              <w:t xml:space="preserve">55,7</w:t>
            </w:r>
          </w:p>
        </w:tc>
      </w:tr>
      <w:tr>
        <w:tc>
          <w:tcPr>
            <w:tcW w:w="2665" w:type="dxa"/>
            <w:vAlign w:val="center"/>
          </w:tcPr>
          <w:p>
            <w:pPr>
              <w:pStyle w:val="0"/>
            </w:pPr>
            <w:r>
              <w:rPr>
                <w:sz w:val="20"/>
              </w:rPr>
              <w:t xml:space="preserve">Баймакский район</w:t>
            </w:r>
          </w:p>
        </w:tc>
        <w:tc>
          <w:tcPr>
            <w:tcW w:w="1077" w:type="dxa"/>
          </w:tcPr>
          <w:p>
            <w:pPr>
              <w:pStyle w:val="0"/>
              <w:jc w:val="center"/>
            </w:pPr>
            <w:r>
              <w:rPr>
                <w:sz w:val="20"/>
              </w:rPr>
              <w:t xml:space="preserve">31,07</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Бакалинский район</w:t>
            </w:r>
          </w:p>
        </w:tc>
        <w:tc>
          <w:tcPr>
            <w:tcW w:w="1077" w:type="dxa"/>
          </w:tcPr>
          <w:p>
            <w:pPr>
              <w:pStyle w:val="0"/>
              <w:jc w:val="center"/>
            </w:pPr>
            <w:r>
              <w:rPr>
                <w:sz w:val="20"/>
              </w:rPr>
              <w:t xml:space="preserve">31,78</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Балтачевский район</w:t>
            </w:r>
          </w:p>
        </w:tc>
        <w:tc>
          <w:tcPr>
            <w:tcW w:w="1077" w:type="dxa"/>
          </w:tcPr>
          <w:p>
            <w:pPr>
              <w:pStyle w:val="0"/>
              <w:jc w:val="center"/>
            </w:pPr>
            <w:r>
              <w:rPr>
                <w:sz w:val="20"/>
              </w:rPr>
              <w:t xml:space="preserve">28,1</w:t>
            </w:r>
          </w:p>
        </w:tc>
        <w:tc>
          <w:tcPr>
            <w:tcW w:w="1134" w:type="dxa"/>
          </w:tcPr>
          <w:p>
            <w:pPr>
              <w:pStyle w:val="0"/>
              <w:jc w:val="center"/>
            </w:pPr>
            <w:r>
              <w:rPr>
                <w:sz w:val="20"/>
              </w:rPr>
              <w:t xml:space="preserve">01.2018</w:t>
            </w:r>
          </w:p>
        </w:tc>
        <w:tc>
          <w:tcPr>
            <w:tcW w:w="1020" w:type="dxa"/>
          </w:tcPr>
          <w:p>
            <w:pPr>
              <w:pStyle w:val="0"/>
              <w:jc w:val="center"/>
            </w:pPr>
            <w:r>
              <w:rPr>
                <w:sz w:val="20"/>
              </w:rPr>
              <w:t xml:space="preserve">55,6</w:t>
            </w:r>
          </w:p>
        </w:tc>
        <w:tc>
          <w:tcPr>
            <w:tcW w:w="1077" w:type="dxa"/>
          </w:tcPr>
          <w:p>
            <w:pPr>
              <w:pStyle w:val="0"/>
              <w:jc w:val="center"/>
            </w:pPr>
            <w:r>
              <w:rPr>
                <w:sz w:val="20"/>
              </w:rPr>
              <w:t xml:space="preserve">62,3</w:t>
            </w:r>
          </w:p>
        </w:tc>
        <w:tc>
          <w:tcPr>
            <w:tcW w:w="964" w:type="dxa"/>
          </w:tcPr>
          <w:p>
            <w:pPr>
              <w:pStyle w:val="0"/>
              <w:jc w:val="center"/>
            </w:pPr>
            <w:r>
              <w:rPr>
                <w:sz w:val="20"/>
              </w:rPr>
              <w:t xml:space="preserve">69,4</w:t>
            </w:r>
          </w:p>
        </w:tc>
        <w:tc>
          <w:tcPr>
            <w:tcW w:w="1020" w:type="dxa"/>
          </w:tcPr>
          <w:p>
            <w:pPr>
              <w:pStyle w:val="0"/>
              <w:jc w:val="center"/>
            </w:pPr>
            <w:r>
              <w:rPr>
                <w:sz w:val="20"/>
              </w:rPr>
              <w:t xml:space="preserve">72,5</w:t>
            </w:r>
          </w:p>
        </w:tc>
        <w:tc>
          <w:tcPr>
            <w:tcW w:w="1077" w:type="dxa"/>
          </w:tcPr>
          <w:p>
            <w:pPr>
              <w:pStyle w:val="0"/>
              <w:jc w:val="center"/>
            </w:pPr>
            <w:r>
              <w:rPr>
                <w:sz w:val="20"/>
              </w:rPr>
              <w:t xml:space="preserve">74,7</w:t>
            </w:r>
          </w:p>
        </w:tc>
      </w:tr>
      <w:tr>
        <w:tc>
          <w:tcPr>
            <w:tcW w:w="2665" w:type="dxa"/>
            <w:vAlign w:val="center"/>
          </w:tcPr>
          <w:p>
            <w:pPr>
              <w:pStyle w:val="0"/>
            </w:pPr>
            <w:r>
              <w:rPr>
                <w:sz w:val="20"/>
              </w:rPr>
              <w:t xml:space="preserve">Белебеевский район</w:t>
            </w:r>
          </w:p>
        </w:tc>
        <w:tc>
          <w:tcPr>
            <w:tcW w:w="1077" w:type="dxa"/>
          </w:tcPr>
          <w:p>
            <w:pPr>
              <w:pStyle w:val="0"/>
              <w:jc w:val="center"/>
            </w:pPr>
            <w:r>
              <w:rPr>
                <w:sz w:val="20"/>
              </w:rPr>
              <w:t xml:space="preserve">34,5</w:t>
            </w:r>
          </w:p>
        </w:tc>
        <w:tc>
          <w:tcPr>
            <w:tcW w:w="1134" w:type="dxa"/>
          </w:tcPr>
          <w:p>
            <w:pPr>
              <w:pStyle w:val="0"/>
              <w:jc w:val="center"/>
            </w:pPr>
            <w:r>
              <w:rPr>
                <w:sz w:val="20"/>
              </w:rPr>
              <w:t xml:space="preserve">12.2018</w:t>
            </w:r>
          </w:p>
        </w:tc>
        <w:tc>
          <w:tcPr>
            <w:tcW w:w="1020" w:type="dxa"/>
          </w:tcPr>
          <w:p>
            <w:pPr>
              <w:pStyle w:val="0"/>
              <w:jc w:val="center"/>
            </w:pPr>
            <w:r>
              <w:rPr>
                <w:sz w:val="20"/>
              </w:rPr>
              <w:t xml:space="preserve">44,0</w:t>
            </w:r>
          </w:p>
        </w:tc>
        <w:tc>
          <w:tcPr>
            <w:tcW w:w="1077" w:type="dxa"/>
          </w:tcPr>
          <w:p>
            <w:pPr>
              <w:pStyle w:val="0"/>
              <w:jc w:val="center"/>
            </w:pPr>
            <w:r>
              <w:rPr>
                <w:sz w:val="20"/>
              </w:rPr>
              <w:t xml:space="preserve">49,3</w:t>
            </w:r>
          </w:p>
        </w:tc>
        <w:tc>
          <w:tcPr>
            <w:tcW w:w="964" w:type="dxa"/>
          </w:tcPr>
          <w:p>
            <w:pPr>
              <w:pStyle w:val="0"/>
              <w:jc w:val="center"/>
            </w:pPr>
            <w:r>
              <w:rPr>
                <w:sz w:val="20"/>
              </w:rPr>
              <w:t xml:space="preserve">54,9</w:t>
            </w:r>
          </w:p>
        </w:tc>
        <w:tc>
          <w:tcPr>
            <w:tcW w:w="1020" w:type="dxa"/>
          </w:tcPr>
          <w:p>
            <w:pPr>
              <w:pStyle w:val="0"/>
              <w:jc w:val="center"/>
            </w:pPr>
            <w:r>
              <w:rPr>
                <w:sz w:val="20"/>
              </w:rPr>
              <w:t xml:space="preserve">57,3</w:t>
            </w:r>
          </w:p>
        </w:tc>
        <w:tc>
          <w:tcPr>
            <w:tcW w:w="1077" w:type="dxa"/>
          </w:tcPr>
          <w:p>
            <w:pPr>
              <w:pStyle w:val="0"/>
              <w:jc w:val="center"/>
            </w:pPr>
            <w:r>
              <w:rPr>
                <w:sz w:val="20"/>
              </w:rPr>
              <w:t xml:space="preserve">59,1</w:t>
            </w:r>
          </w:p>
        </w:tc>
      </w:tr>
      <w:tr>
        <w:tc>
          <w:tcPr>
            <w:tcW w:w="2665" w:type="dxa"/>
            <w:vAlign w:val="center"/>
          </w:tcPr>
          <w:p>
            <w:pPr>
              <w:pStyle w:val="0"/>
            </w:pPr>
            <w:r>
              <w:rPr>
                <w:sz w:val="20"/>
              </w:rPr>
              <w:t xml:space="preserve">Белокатайский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Белорецкий район</w:t>
            </w:r>
          </w:p>
        </w:tc>
        <w:tc>
          <w:tcPr>
            <w:tcW w:w="1077" w:type="dxa"/>
          </w:tcPr>
          <w:p>
            <w:pPr>
              <w:pStyle w:val="0"/>
              <w:jc w:val="center"/>
            </w:pPr>
            <w:r>
              <w:rPr>
                <w:sz w:val="20"/>
              </w:rPr>
              <w:t xml:space="preserve">31,01</w:t>
            </w:r>
          </w:p>
        </w:tc>
        <w:tc>
          <w:tcPr>
            <w:tcW w:w="1134" w:type="dxa"/>
          </w:tcPr>
          <w:p>
            <w:pPr>
              <w:pStyle w:val="0"/>
              <w:jc w:val="center"/>
            </w:pPr>
            <w:r>
              <w:rPr>
                <w:sz w:val="20"/>
              </w:rPr>
              <w:t xml:space="preserve">12.2018</w:t>
            </w:r>
          </w:p>
        </w:tc>
        <w:tc>
          <w:tcPr>
            <w:tcW w:w="1020" w:type="dxa"/>
          </w:tcPr>
          <w:p>
            <w:pPr>
              <w:pStyle w:val="0"/>
              <w:jc w:val="center"/>
            </w:pPr>
            <w:r>
              <w:rPr>
                <w:sz w:val="20"/>
              </w:rPr>
              <w:t xml:space="preserve">45,7</w:t>
            </w:r>
          </w:p>
        </w:tc>
        <w:tc>
          <w:tcPr>
            <w:tcW w:w="1077" w:type="dxa"/>
          </w:tcPr>
          <w:p>
            <w:pPr>
              <w:pStyle w:val="0"/>
              <w:jc w:val="center"/>
            </w:pPr>
            <w:r>
              <w:rPr>
                <w:sz w:val="20"/>
              </w:rPr>
              <w:t xml:space="preserve">51,1</w:t>
            </w:r>
          </w:p>
        </w:tc>
        <w:tc>
          <w:tcPr>
            <w:tcW w:w="964" w:type="dxa"/>
          </w:tcPr>
          <w:p>
            <w:pPr>
              <w:pStyle w:val="0"/>
              <w:jc w:val="center"/>
            </w:pPr>
            <w:r>
              <w:rPr>
                <w:sz w:val="20"/>
              </w:rPr>
              <w:t xml:space="preserve">57,0</w:t>
            </w:r>
          </w:p>
        </w:tc>
        <w:tc>
          <w:tcPr>
            <w:tcW w:w="1020" w:type="dxa"/>
          </w:tcPr>
          <w:p>
            <w:pPr>
              <w:pStyle w:val="0"/>
              <w:jc w:val="center"/>
            </w:pPr>
            <w:r>
              <w:rPr>
                <w:sz w:val="20"/>
              </w:rPr>
              <w:t xml:space="preserve">59,5</w:t>
            </w:r>
          </w:p>
        </w:tc>
        <w:tc>
          <w:tcPr>
            <w:tcW w:w="1077" w:type="dxa"/>
          </w:tcPr>
          <w:p>
            <w:pPr>
              <w:pStyle w:val="0"/>
              <w:jc w:val="center"/>
            </w:pPr>
            <w:r>
              <w:rPr>
                <w:sz w:val="20"/>
              </w:rPr>
              <w:t xml:space="preserve">61,3</w:t>
            </w:r>
          </w:p>
        </w:tc>
      </w:tr>
      <w:tr>
        <w:tc>
          <w:tcPr>
            <w:tcW w:w="2665" w:type="dxa"/>
            <w:vAlign w:val="center"/>
          </w:tcPr>
          <w:p>
            <w:pPr>
              <w:pStyle w:val="0"/>
            </w:pPr>
            <w:r>
              <w:rPr>
                <w:sz w:val="20"/>
              </w:rPr>
              <w:t xml:space="preserve">Бижбулякский район</w:t>
            </w:r>
          </w:p>
        </w:tc>
        <w:tc>
          <w:tcPr>
            <w:tcW w:w="1077" w:type="dxa"/>
          </w:tcPr>
          <w:p>
            <w:pPr>
              <w:pStyle w:val="0"/>
              <w:jc w:val="center"/>
            </w:pPr>
            <w:r>
              <w:rPr>
                <w:sz w:val="20"/>
              </w:rPr>
              <w:t xml:space="preserve">20,2</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Бирский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Благоварский район</w:t>
            </w:r>
          </w:p>
        </w:tc>
        <w:tc>
          <w:tcPr>
            <w:tcW w:w="1077" w:type="dxa"/>
          </w:tcPr>
          <w:p>
            <w:pPr>
              <w:pStyle w:val="0"/>
              <w:jc w:val="center"/>
            </w:pPr>
            <w:r>
              <w:rPr>
                <w:sz w:val="20"/>
              </w:rPr>
              <w:t xml:space="preserve">34,1</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Благовещенский район</w:t>
            </w:r>
          </w:p>
        </w:tc>
        <w:tc>
          <w:tcPr>
            <w:tcW w:w="1077" w:type="dxa"/>
          </w:tcPr>
          <w:p>
            <w:pPr>
              <w:pStyle w:val="0"/>
              <w:jc w:val="center"/>
            </w:pPr>
            <w:r>
              <w:rPr>
                <w:sz w:val="20"/>
              </w:rPr>
              <w:t xml:space="preserve">14,4</w:t>
            </w:r>
          </w:p>
        </w:tc>
        <w:tc>
          <w:tcPr>
            <w:tcW w:w="1134" w:type="dxa"/>
          </w:tcPr>
          <w:p>
            <w:pPr>
              <w:pStyle w:val="0"/>
              <w:jc w:val="center"/>
            </w:pPr>
            <w:r>
              <w:rPr>
                <w:sz w:val="20"/>
              </w:rPr>
              <w:t xml:space="preserve">01.2018</w:t>
            </w:r>
          </w:p>
        </w:tc>
        <w:tc>
          <w:tcPr>
            <w:tcW w:w="1020" w:type="dxa"/>
          </w:tcPr>
          <w:p>
            <w:pPr>
              <w:pStyle w:val="0"/>
              <w:jc w:val="center"/>
            </w:pPr>
            <w:r>
              <w:rPr>
                <w:sz w:val="20"/>
              </w:rPr>
              <w:t xml:space="preserve">31,0</w:t>
            </w:r>
          </w:p>
        </w:tc>
        <w:tc>
          <w:tcPr>
            <w:tcW w:w="1077" w:type="dxa"/>
          </w:tcPr>
          <w:p>
            <w:pPr>
              <w:pStyle w:val="0"/>
              <w:jc w:val="center"/>
            </w:pPr>
            <w:r>
              <w:rPr>
                <w:sz w:val="20"/>
              </w:rPr>
              <w:t xml:space="preserve">34,7</w:t>
            </w:r>
          </w:p>
        </w:tc>
        <w:tc>
          <w:tcPr>
            <w:tcW w:w="964" w:type="dxa"/>
          </w:tcPr>
          <w:p>
            <w:pPr>
              <w:pStyle w:val="0"/>
              <w:jc w:val="center"/>
            </w:pPr>
            <w:r>
              <w:rPr>
                <w:sz w:val="20"/>
              </w:rPr>
              <w:t xml:space="preserve">38,7</w:t>
            </w:r>
          </w:p>
        </w:tc>
        <w:tc>
          <w:tcPr>
            <w:tcW w:w="1020" w:type="dxa"/>
          </w:tcPr>
          <w:p>
            <w:pPr>
              <w:pStyle w:val="0"/>
              <w:jc w:val="center"/>
            </w:pPr>
            <w:r>
              <w:rPr>
                <w:sz w:val="20"/>
              </w:rPr>
              <w:t xml:space="preserve">40,4</w:t>
            </w:r>
          </w:p>
        </w:tc>
        <w:tc>
          <w:tcPr>
            <w:tcW w:w="1077" w:type="dxa"/>
          </w:tcPr>
          <w:p>
            <w:pPr>
              <w:pStyle w:val="0"/>
              <w:jc w:val="center"/>
            </w:pPr>
            <w:r>
              <w:rPr>
                <w:sz w:val="20"/>
              </w:rPr>
              <w:t xml:space="preserve">41,6</w:t>
            </w:r>
          </w:p>
        </w:tc>
      </w:tr>
      <w:tr>
        <w:tc>
          <w:tcPr>
            <w:tcW w:w="2665" w:type="dxa"/>
            <w:vAlign w:val="center"/>
          </w:tcPr>
          <w:p>
            <w:pPr>
              <w:pStyle w:val="0"/>
            </w:pPr>
            <w:r>
              <w:rPr>
                <w:sz w:val="20"/>
              </w:rPr>
              <w:t xml:space="preserve">Буздякский район</w:t>
            </w:r>
          </w:p>
        </w:tc>
        <w:tc>
          <w:tcPr>
            <w:tcW w:w="1077" w:type="dxa"/>
          </w:tcPr>
          <w:p>
            <w:pPr>
              <w:pStyle w:val="0"/>
              <w:jc w:val="center"/>
            </w:pPr>
            <w:r>
              <w:rPr>
                <w:sz w:val="20"/>
              </w:rPr>
              <w:t xml:space="preserve">32,7</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Бураевский район</w:t>
            </w:r>
          </w:p>
        </w:tc>
        <w:tc>
          <w:tcPr>
            <w:tcW w:w="1077" w:type="dxa"/>
          </w:tcPr>
          <w:p>
            <w:pPr>
              <w:pStyle w:val="0"/>
              <w:jc w:val="center"/>
            </w:pPr>
            <w:r>
              <w:rPr>
                <w:sz w:val="20"/>
              </w:rPr>
              <w:t xml:space="preserve">31,8</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Бурзянский район</w:t>
            </w:r>
          </w:p>
        </w:tc>
        <w:tc>
          <w:tcPr>
            <w:tcW w:w="1077" w:type="dxa"/>
          </w:tcPr>
          <w:p>
            <w:pPr>
              <w:pStyle w:val="0"/>
              <w:jc w:val="center"/>
            </w:pPr>
            <w:r>
              <w:rPr>
                <w:sz w:val="20"/>
              </w:rPr>
              <w:t xml:space="preserve">31,5</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52,0</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Гафурийский район</w:t>
            </w:r>
          </w:p>
        </w:tc>
        <w:tc>
          <w:tcPr>
            <w:tcW w:w="1077" w:type="dxa"/>
          </w:tcPr>
          <w:p>
            <w:pPr>
              <w:pStyle w:val="0"/>
              <w:jc w:val="center"/>
            </w:pPr>
            <w:r>
              <w:rPr>
                <w:sz w:val="20"/>
              </w:rPr>
              <w:t xml:space="preserve">31,4</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Давлекановский район</w:t>
            </w:r>
          </w:p>
        </w:tc>
        <w:tc>
          <w:tcPr>
            <w:tcW w:w="1077" w:type="dxa"/>
          </w:tcPr>
          <w:p>
            <w:pPr>
              <w:pStyle w:val="0"/>
              <w:jc w:val="center"/>
            </w:pPr>
            <w:r>
              <w:rPr>
                <w:sz w:val="20"/>
              </w:rPr>
              <w:t xml:space="preserve">20,2</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Дуванский район</w:t>
            </w:r>
          </w:p>
        </w:tc>
        <w:tc>
          <w:tcPr>
            <w:tcW w:w="1077" w:type="dxa"/>
          </w:tcPr>
          <w:p>
            <w:pPr>
              <w:pStyle w:val="0"/>
              <w:jc w:val="center"/>
            </w:pPr>
            <w:r>
              <w:rPr>
                <w:sz w:val="20"/>
              </w:rPr>
              <w:t xml:space="preserve">34,01</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Дюртюлинский район</w:t>
            </w:r>
          </w:p>
        </w:tc>
        <w:tc>
          <w:tcPr>
            <w:tcW w:w="1077" w:type="dxa"/>
          </w:tcPr>
          <w:p>
            <w:pPr>
              <w:pStyle w:val="0"/>
              <w:jc w:val="center"/>
            </w:pPr>
            <w:r>
              <w:rPr>
                <w:sz w:val="20"/>
              </w:rPr>
              <w:t xml:space="preserve">38,2</w:t>
            </w:r>
          </w:p>
        </w:tc>
        <w:tc>
          <w:tcPr>
            <w:tcW w:w="1134" w:type="dxa"/>
          </w:tcPr>
          <w:p>
            <w:pPr>
              <w:pStyle w:val="0"/>
              <w:jc w:val="center"/>
            </w:pPr>
            <w:r>
              <w:rPr>
                <w:sz w:val="20"/>
              </w:rPr>
              <w:t xml:space="preserve">05.2019</w:t>
            </w:r>
          </w:p>
        </w:tc>
        <w:tc>
          <w:tcPr>
            <w:tcW w:w="1020" w:type="dxa"/>
          </w:tcPr>
          <w:p>
            <w:pPr>
              <w:pStyle w:val="0"/>
              <w:jc w:val="center"/>
            </w:pPr>
            <w:r>
              <w:rPr>
                <w:sz w:val="20"/>
              </w:rPr>
              <w:t xml:space="preserve">48,7</w:t>
            </w:r>
          </w:p>
        </w:tc>
        <w:tc>
          <w:tcPr>
            <w:tcW w:w="1077" w:type="dxa"/>
          </w:tcPr>
          <w:p>
            <w:pPr>
              <w:pStyle w:val="0"/>
              <w:jc w:val="center"/>
            </w:pPr>
            <w:r>
              <w:rPr>
                <w:sz w:val="20"/>
              </w:rPr>
              <w:t xml:space="preserve">54,5</w:t>
            </w:r>
          </w:p>
        </w:tc>
        <w:tc>
          <w:tcPr>
            <w:tcW w:w="964" w:type="dxa"/>
          </w:tcPr>
          <w:p>
            <w:pPr>
              <w:pStyle w:val="0"/>
              <w:jc w:val="center"/>
            </w:pPr>
            <w:r>
              <w:rPr>
                <w:sz w:val="20"/>
              </w:rPr>
              <w:t xml:space="preserve">60,8</w:t>
            </w:r>
          </w:p>
        </w:tc>
        <w:tc>
          <w:tcPr>
            <w:tcW w:w="1020" w:type="dxa"/>
          </w:tcPr>
          <w:p>
            <w:pPr>
              <w:pStyle w:val="0"/>
              <w:jc w:val="center"/>
            </w:pPr>
            <w:r>
              <w:rPr>
                <w:sz w:val="20"/>
              </w:rPr>
              <w:t xml:space="preserve">63,5</w:t>
            </w:r>
          </w:p>
        </w:tc>
        <w:tc>
          <w:tcPr>
            <w:tcW w:w="1077" w:type="dxa"/>
          </w:tcPr>
          <w:p>
            <w:pPr>
              <w:pStyle w:val="0"/>
              <w:jc w:val="center"/>
            </w:pPr>
            <w:r>
              <w:rPr>
                <w:sz w:val="20"/>
              </w:rPr>
              <w:t xml:space="preserve">65,4</w:t>
            </w:r>
          </w:p>
        </w:tc>
      </w:tr>
      <w:tr>
        <w:tc>
          <w:tcPr>
            <w:tcW w:w="2665" w:type="dxa"/>
            <w:vAlign w:val="center"/>
          </w:tcPr>
          <w:p>
            <w:pPr>
              <w:pStyle w:val="0"/>
            </w:pPr>
            <w:r>
              <w:rPr>
                <w:sz w:val="20"/>
              </w:rPr>
              <w:t xml:space="preserve">Ермекеевский район</w:t>
            </w:r>
          </w:p>
        </w:tc>
        <w:tc>
          <w:tcPr>
            <w:tcW w:w="1077" w:type="dxa"/>
          </w:tcPr>
          <w:p>
            <w:pPr>
              <w:pStyle w:val="0"/>
              <w:jc w:val="center"/>
            </w:pPr>
            <w:r>
              <w:rPr>
                <w:sz w:val="20"/>
              </w:rPr>
              <w:t xml:space="preserve">31,6</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Зианчуринский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Зилаирский район</w:t>
            </w:r>
          </w:p>
        </w:tc>
        <w:tc>
          <w:tcPr>
            <w:tcW w:w="1077" w:type="dxa"/>
          </w:tcPr>
          <w:p>
            <w:pPr>
              <w:pStyle w:val="0"/>
              <w:jc w:val="center"/>
            </w:pPr>
            <w:r>
              <w:rPr>
                <w:sz w:val="20"/>
              </w:rPr>
              <w:t xml:space="preserve">31,5</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Иглинский район</w:t>
            </w:r>
          </w:p>
        </w:tc>
        <w:tc>
          <w:tcPr>
            <w:tcW w:w="1077" w:type="dxa"/>
          </w:tcPr>
          <w:p>
            <w:pPr>
              <w:pStyle w:val="0"/>
              <w:jc w:val="center"/>
            </w:pPr>
            <w:r>
              <w:rPr>
                <w:sz w:val="20"/>
              </w:rPr>
              <w:t xml:space="preserve">22,2</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Илишевский район</w:t>
            </w:r>
          </w:p>
        </w:tc>
        <w:tc>
          <w:tcPr>
            <w:tcW w:w="1077" w:type="dxa"/>
          </w:tcPr>
          <w:p>
            <w:pPr>
              <w:pStyle w:val="0"/>
              <w:jc w:val="center"/>
            </w:pPr>
            <w:r>
              <w:rPr>
                <w:sz w:val="20"/>
              </w:rPr>
              <w:t xml:space="preserve">33,05</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Ишимбайский район</w:t>
            </w:r>
          </w:p>
        </w:tc>
        <w:tc>
          <w:tcPr>
            <w:tcW w:w="1077" w:type="dxa"/>
          </w:tcPr>
          <w:p>
            <w:pPr>
              <w:pStyle w:val="0"/>
              <w:jc w:val="center"/>
            </w:pPr>
            <w:r>
              <w:rPr>
                <w:sz w:val="20"/>
              </w:rPr>
              <w:t xml:space="preserve">31,5</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Калтасинский район</w:t>
            </w:r>
          </w:p>
        </w:tc>
        <w:tc>
          <w:tcPr>
            <w:tcW w:w="1077" w:type="dxa"/>
          </w:tcPr>
          <w:p>
            <w:pPr>
              <w:pStyle w:val="0"/>
              <w:jc w:val="center"/>
            </w:pPr>
            <w:r>
              <w:rPr>
                <w:sz w:val="20"/>
              </w:rPr>
              <w:t xml:space="preserve">33,7</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Караидельский район</w:t>
            </w:r>
          </w:p>
        </w:tc>
        <w:tc>
          <w:tcPr>
            <w:tcW w:w="1077" w:type="dxa"/>
          </w:tcPr>
          <w:p>
            <w:pPr>
              <w:pStyle w:val="0"/>
              <w:jc w:val="center"/>
            </w:pPr>
            <w:r>
              <w:rPr>
                <w:sz w:val="20"/>
              </w:rPr>
              <w:t xml:space="preserve">31,8</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Кармаскалинский район</w:t>
            </w:r>
          </w:p>
        </w:tc>
        <w:tc>
          <w:tcPr>
            <w:tcW w:w="1077" w:type="dxa"/>
          </w:tcPr>
          <w:p>
            <w:pPr>
              <w:pStyle w:val="0"/>
              <w:jc w:val="center"/>
            </w:pPr>
            <w:r>
              <w:rPr>
                <w:sz w:val="20"/>
              </w:rPr>
              <w:t xml:space="preserve">32,05</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Кигинский район</w:t>
            </w:r>
          </w:p>
        </w:tc>
        <w:tc>
          <w:tcPr>
            <w:tcW w:w="1077" w:type="dxa"/>
          </w:tcPr>
          <w:p>
            <w:pPr>
              <w:pStyle w:val="0"/>
              <w:jc w:val="center"/>
            </w:pPr>
            <w:r>
              <w:rPr>
                <w:sz w:val="20"/>
              </w:rPr>
              <w:t xml:space="preserve">31,1</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Краснокамский район</w:t>
            </w:r>
          </w:p>
        </w:tc>
        <w:tc>
          <w:tcPr>
            <w:tcW w:w="1077" w:type="dxa"/>
          </w:tcPr>
          <w:p>
            <w:pPr>
              <w:pStyle w:val="0"/>
              <w:jc w:val="center"/>
            </w:pPr>
            <w:r>
              <w:rPr>
                <w:sz w:val="20"/>
              </w:rPr>
              <w:t xml:space="preserve">44,5</w:t>
            </w:r>
          </w:p>
        </w:tc>
        <w:tc>
          <w:tcPr>
            <w:tcW w:w="1134" w:type="dxa"/>
          </w:tcPr>
          <w:p>
            <w:pPr>
              <w:pStyle w:val="0"/>
              <w:jc w:val="center"/>
            </w:pPr>
            <w:r>
              <w:rPr>
                <w:sz w:val="20"/>
              </w:rPr>
              <w:t xml:space="preserve">12.2018</w:t>
            </w:r>
          </w:p>
        </w:tc>
        <w:tc>
          <w:tcPr>
            <w:tcW w:w="1020" w:type="dxa"/>
          </w:tcPr>
          <w:p>
            <w:pPr>
              <w:pStyle w:val="0"/>
              <w:jc w:val="center"/>
            </w:pPr>
            <w:r>
              <w:rPr>
                <w:sz w:val="20"/>
              </w:rPr>
              <w:t xml:space="preserve">56,7</w:t>
            </w:r>
          </w:p>
        </w:tc>
        <w:tc>
          <w:tcPr>
            <w:tcW w:w="1077" w:type="dxa"/>
          </w:tcPr>
          <w:p>
            <w:pPr>
              <w:pStyle w:val="0"/>
              <w:jc w:val="center"/>
            </w:pPr>
            <w:r>
              <w:rPr>
                <w:sz w:val="20"/>
              </w:rPr>
              <w:t xml:space="preserve">63,5</w:t>
            </w:r>
          </w:p>
        </w:tc>
        <w:tc>
          <w:tcPr>
            <w:tcW w:w="964" w:type="dxa"/>
          </w:tcPr>
          <w:p>
            <w:pPr>
              <w:pStyle w:val="0"/>
              <w:jc w:val="center"/>
            </w:pPr>
            <w:r>
              <w:rPr>
                <w:sz w:val="20"/>
              </w:rPr>
              <w:t xml:space="preserve">70,7</w:t>
            </w:r>
          </w:p>
        </w:tc>
        <w:tc>
          <w:tcPr>
            <w:tcW w:w="1020" w:type="dxa"/>
          </w:tcPr>
          <w:p>
            <w:pPr>
              <w:pStyle w:val="0"/>
              <w:jc w:val="center"/>
            </w:pPr>
            <w:r>
              <w:rPr>
                <w:sz w:val="20"/>
              </w:rPr>
              <w:t xml:space="preserve">73,9</w:t>
            </w:r>
          </w:p>
        </w:tc>
        <w:tc>
          <w:tcPr>
            <w:tcW w:w="1077" w:type="dxa"/>
          </w:tcPr>
          <w:p>
            <w:pPr>
              <w:pStyle w:val="0"/>
              <w:jc w:val="center"/>
            </w:pPr>
            <w:r>
              <w:rPr>
                <w:sz w:val="20"/>
              </w:rPr>
              <w:t xml:space="preserve">76,1</w:t>
            </w:r>
          </w:p>
        </w:tc>
      </w:tr>
      <w:tr>
        <w:tc>
          <w:tcPr>
            <w:tcW w:w="2665" w:type="dxa"/>
            <w:vAlign w:val="center"/>
          </w:tcPr>
          <w:p>
            <w:pPr>
              <w:pStyle w:val="0"/>
            </w:pPr>
            <w:r>
              <w:rPr>
                <w:sz w:val="20"/>
              </w:rPr>
              <w:t xml:space="preserve">Кугарчинский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Кушнаренковский район</w:t>
            </w:r>
          </w:p>
        </w:tc>
        <w:tc>
          <w:tcPr>
            <w:tcW w:w="1077" w:type="dxa"/>
          </w:tcPr>
          <w:p>
            <w:pPr>
              <w:pStyle w:val="0"/>
              <w:jc w:val="center"/>
            </w:pPr>
            <w:r>
              <w:rPr>
                <w:sz w:val="20"/>
              </w:rPr>
              <w:t xml:space="preserve">20,2</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Куюргазинский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Мелеузовский район</w:t>
            </w:r>
          </w:p>
        </w:tc>
        <w:tc>
          <w:tcPr>
            <w:tcW w:w="1077" w:type="dxa"/>
          </w:tcPr>
          <w:p>
            <w:pPr>
              <w:pStyle w:val="0"/>
              <w:jc w:val="center"/>
            </w:pPr>
            <w:r>
              <w:rPr>
                <w:sz w:val="20"/>
              </w:rPr>
              <w:t xml:space="preserve">20,2</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Мечетлинский район</w:t>
            </w:r>
          </w:p>
        </w:tc>
        <w:tc>
          <w:tcPr>
            <w:tcW w:w="1077" w:type="dxa"/>
          </w:tcPr>
          <w:p>
            <w:pPr>
              <w:pStyle w:val="0"/>
              <w:jc w:val="center"/>
            </w:pPr>
            <w:r>
              <w:rPr>
                <w:sz w:val="20"/>
              </w:rPr>
              <w:t xml:space="preserve">38,7</w:t>
            </w:r>
          </w:p>
        </w:tc>
        <w:tc>
          <w:tcPr>
            <w:tcW w:w="1134" w:type="dxa"/>
          </w:tcPr>
          <w:p>
            <w:pPr>
              <w:pStyle w:val="0"/>
              <w:jc w:val="center"/>
            </w:pPr>
            <w:r>
              <w:rPr>
                <w:sz w:val="20"/>
              </w:rPr>
              <w:t xml:space="preserve">12.2018</w:t>
            </w:r>
          </w:p>
        </w:tc>
        <w:tc>
          <w:tcPr>
            <w:tcW w:w="1020" w:type="dxa"/>
          </w:tcPr>
          <w:p>
            <w:pPr>
              <w:pStyle w:val="0"/>
              <w:jc w:val="center"/>
            </w:pPr>
            <w:r>
              <w:rPr>
                <w:sz w:val="20"/>
              </w:rPr>
              <w:t xml:space="preserve">47,2</w:t>
            </w:r>
          </w:p>
        </w:tc>
        <w:tc>
          <w:tcPr>
            <w:tcW w:w="1077" w:type="dxa"/>
          </w:tcPr>
          <w:p>
            <w:pPr>
              <w:pStyle w:val="0"/>
              <w:jc w:val="center"/>
            </w:pPr>
            <w:r>
              <w:rPr>
                <w:sz w:val="20"/>
              </w:rPr>
              <w:t xml:space="preserve">52,0</w:t>
            </w:r>
          </w:p>
        </w:tc>
        <w:tc>
          <w:tcPr>
            <w:tcW w:w="964" w:type="dxa"/>
          </w:tcPr>
          <w:p>
            <w:pPr>
              <w:pStyle w:val="0"/>
              <w:jc w:val="center"/>
            </w:pPr>
            <w:r>
              <w:rPr>
                <w:sz w:val="20"/>
              </w:rPr>
              <w:t xml:space="preserve">57,1</w:t>
            </w:r>
          </w:p>
        </w:tc>
        <w:tc>
          <w:tcPr>
            <w:tcW w:w="1020" w:type="dxa"/>
          </w:tcPr>
          <w:p>
            <w:pPr>
              <w:pStyle w:val="0"/>
              <w:jc w:val="center"/>
            </w:pPr>
            <w:r>
              <w:rPr>
                <w:sz w:val="20"/>
              </w:rPr>
              <w:t xml:space="preserve">59,3</w:t>
            </w:r>
          </w:p>
        </w:tc>
        <w:tc>
          <w:tcPr>
            <w:tcW w:w="1077" w:type="dxa"/>
          </w:tcPr>
          <w:p>
            <w:pPr>
              <w:pStyle w:val="0"/>
              <w:jc w:val="center"/>
            </w:pPr>
            <w:r>
              <w:rPr>
                <w:sz w:val="20"/>
              </w:rPr>
              <w:t xml:space="preserve">60,9</w:t>
            </w:r>
          </w:p>
        </w:tc>
      </w:tr>
      <w:tr>
        <w:tc>
          <w:tcPr>
            <w:tcW w:w="2665" w:type="dxa"/>
            <w:vAlign w:val="center"/>
          </w:tcPr>
          <w:p>
            <w:pPr>
              <w:pStyle w:val="0"/>
            </w:pPr>
            <w:r>
              <w:rPr>
                <w:sz w:val="20"/>
              </w:rPr>
              <w:t xml:space="preserve">Мишкинский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Миякинский район</w:t>
            </w:r>
          </w:p>
        </w:tc>
        <w:tc>
          <w:tcPr>
            <w:tcW w:w="1077" w:type="dxa"/>
          </w:tcPr>
          <w:p>
            <w:pPr>
              <w:pStyle w:val="0"/>
              <w:jc w:val="center"/>
            </w:pPr>
            <w:r>
              <w:rPr>
                <w:sz w:val="20"/>
              </w:rPr>
              <w:t xml:space="preserve">38,9</w:t>
            </w:r>
          </w:p>
        </w:tc>
        <w:tc>
          <w:tcPr>
            <w:tcW w:w="1134" w:type="dxa"/>
          </w:tcPr>
          <w:p>
            <w:pPr>
              <w:pStyle w:val="0"/>
              <w:jc w:val="center"/>
            </w:pPr>
            <w:r>
              <w:rPr>
                <w:sz w:val="20"/>
              </w:rPr>
              <w:t xml:space="preserve">01.2018</w:t>
            </w:r>
          </w:p>
        </w:tc>
        <w:tc>
          <w:tcPr>
            <w:tcW w:w="1020" w:type="dxa"/>
          </w:tcPr>
          <w:p>
            <w:pPr>
              <w:pStyle w:val="0"/>
              <w:jc w:val="center"/>
            </w:pPr>
            <w:r>
              <w:rPr>
                <w:sz w:val="20"/>
              </w:rPr>
              <w:t xml:space="preserve">64,8</w:t>
            </w:r>
          </w:p>
        </w:tc>
        <w:tc>
          <w:tcPr>
            <w:tcW w:w="1077" w:type="dxa"/>
          </w:tcPr>
          <w:p>
            <w:pPr>
              <w:pStyle w:val="0"/>
              <w:jc w:val="center"/>
            </w:pPr>
            <w:r>
              <w:rPr>
                <w:sz w:val="20"/>
              </w:rPr>
              <w:t xml:space="preserve">72,8</w:t>
            </w:r>
          </w:p>
        </w:tc>
        <w:tc>
          <w:tcPr>
            <w:tcW w:w="964" w:type="dxa"/>
          </w:tcPr>
          <w:p>
            <w:pPr>
              <w:pStyle w:val="0"/>
              <w:jc w:val="center"/>
            </w:pPr>
            <w:r>
              <w:rPr>
                <w:sz w:val="20"/>
              </w:rPr>
              <w:t xml:space="preserve">81,4</w:t>
            </w:r>
          </w:p>
        </w:tc>
        <w:tc>
          <w:tcPr>
            <w:tcW w:w="1020" w:type="dxa"/>
          </w:tcPr>
          <w:p>
            <w:pPr>
              <w:pStyle w:val="0"/>
              <w:jc w:val="center"/>
            </w:pPr>
            <w:r>
              <w:rPr>
                <w:sz w:val="20"/>
              </w:rPr>
              <w:t xml:space="preserve">85,1</w:t>
            </w:r>
          </w:p>
        </w:tc>
        <w:tc>
          <w:tcPr>
            <w:tcW w:w="1077" w:type="dxa"/>
          </w:tcPr>
          <w:p>
            <w:pPr>
              <w:pStyle w:val="0"/>
              <w:jc w:val="center"/>
            </w:pPr>
            <w:r>
              <w:rPr>
                <w:sz w:val="20"/>
              </w:rPr>
              <w:t xml:space="preserve">87,7</w:t>
            </w:r>
          </w:p>
        </w:tc>
      </w:tr>
      <w:tr>
        <w:tc>
          <w:tcPr>
            <w:tcW w:w="2665" w:type="dxa"/>
            <w:vAlign w:val="center"/>
          </w:tcPr>
          <w:p>
            <w:pPr>
              <w:pStyle w:val="0"/>
            </w:pPr>
            <w:r>
              <w:rPr>
                <w:sz w:val="20"/>
              </w:rPr>
              <w:t xml:space="preserve">Нуримановский район</w:t>
            </w:r>
          </w:p>
        </w:tc>
        <w:tc>
          <w:tcPr>
            <w:tcW w:w="1077" w:type="dxa"/>
          </w:tcPr>
          <w:p>
            <w:pPr>
              <w:pStyle w:val="0"/>
              <w:jc w:val="center"/>
            </w:pPr>
            <w:r>
              <w:rPr>
                <w:sz w:val="20"/>
              </w:rPr>
              <w:t xml:space="preserve">29,0</w:t>
            </w:r>
          </w:p>
        </w:tc>
        <w:tc>
          <w:tcPr>
            <w:tcW w:w="1134" w:type="dxa"/>
          </w:tcPr>
          <w:p>
            <w:pPr>
              <w:pStyle w:val="0"/>
              <w:jc w:val="center"/>
            </w:pPr>
            <w:r>
              <w:rPr>
                <w:sz w:val="20"/>
              </w:rPr>
              <w:t xml:space="preserve">01.2018</w:t>
            </w:r>
          </w:p>
        </w:tc>
        <w:tc>
          <w:tcPr>
            <w:tcW w:w="1020" w:type="dxa"/>
          </w:tcPr>
          <w:p>
            <w:pPr>
              <w:pStyle w:val="0"/>
              <w:jc w:val="center"/>
            </w:pPr>
            <w:r>
              <w:rPr>
                <w:sz w:val="20"/>
              </w:rPr>
              <w:t xml:space="preserve">57,2</w:t>
            </w:r>
          </w:p>
        </w:tc>
        <w:tc>
          <w:tcPr>
            <w:tcW w:w="1077" w:type="dxa"/>
          </w:tcPr>
          <w:p>
            <w:pPr>
              <w:pStyle w:val="0"/>
              <w:jc w:val="center"/>
            </w:pPr>
            <w:r>
              <w:rPr>
                <w:sz w:val="20"/>
              </w:rPr>
              <w:t xml:space="preserve">64,1</w:t>
            </w:r>
          </w:p>
        </w:tc>
        <w:tc>
          <w:tcPr>
            <w:tcW w:w="964" w:type="dxa"/>
          </w:tcPr>
          <w:p>
            <w:pPr>
              <w:pStyle w:val="0"/>
              <w:jc w:val="center"/>
            </w:pPr>
            <w:r>
              <w:rPr>
                <w:sz w:val="20"/>
              </w:rPr>
              <w:t xml:space="preserve">71,6</w:t>
            </w:r>
          </w:p>
        </w:tc>
        <w:tc>
          <w:tcPr>
            <w:tcW w:w="1020" w:type="dxa"/>
          </w:tcPr>
          <w:p>
            <w:pPr>
              <w:pStyle w:val="0"/>
              <w:jc w:val="center"/>
            </w:pPr>
            <w:r>
              <w:rPr>
                <w:sz w:val="20"/>
              </w:rPr>
              <w:t xml:space="preserve">74,6</w:t>
            </w:r>
          </w:p>
        </w:tc>
        <w:tc>
          <w:tcPr>
            <w:tcW w:w="1077" w:type="dxa"/>
          </w:tcPr>
          <w:p>
            <w:pPr>
              <w:pStyle w:val="0"/>
              <w:jc w:val="center"/>
            </w:pPr>
            <w:r>
              <w:rPr>
                <w:sz w:val="20"/>
              </w:rPr>
              <w:t xml:space="preserve">76,9</w:t>
            </w:r>
          </w:p>
        </w:tc>
      </w:tr>
      <w:tr>
        <w:tc>
          <w:tcPr>
            <w:tcW w:w="2665" w:type="dxa"/>
            <w:vAlign w:val="center"/>
          </w:tcPr>
          <w:p>
            <w:pPr>
              <w:pStyle w:val="0"/>
            </w:pPr>
            <w:r>
              <w:rPr>
                <w:sz w:val="20"/>
              </w:rPr>
              <w:t xml:space="preserve">Салаватский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Стерлибашевский район</w:t>
            </w:r>
          </w:p>
        </w:tc>
        <w:tc>
          <w:tcPr>
            <w:tcW w:w="1077" w:type="dxa"/>
          </w:tcPr>
          <w:p>
            <w:pPr>
              <w:pStyle w:val="0"/>
              <w:jc w:val="center"/>
            </w:pPr>
            <w:r>
              <w:rPr>
                <w:sz w:val="20"/>
              </w:rPr>
              <w:t xml:space="preserve">20,2</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Стерлитамакский район</w:t>
            </w:r>
          </w:p>
        </w:tc>
        <w:tc>
          <w:tcPr>
            <w:tcW w:w="1077" w:type="dxa"/>
          </w:tcPr>
          <w:p>
            <w:pPr>
              <w:pStyle w:val="0"/>
              <w:jc w:val="center"/>
            </w:pPr>
            <w:r>
              <w:rPr>
                <w:sz w:val="20"/>
              </w:rPr>
              <w:t xml:space="preserve">26,5</w:t>
            </w:r>
          </w:p>
        </w:tc>
        <w:tc>
          <w:tcPr>
            <w:tcW w:w="1134" w:type="dxa"/>
          </w:tcPr>
          <w:p>
            <w:pPr>
              <w:pStyle w:val="0"/>
              <w:jc w:val="center"/>
            </w:pPr>
            <w:r>
              <w:rPr>
                <w:sz w:val="20"/>
              </w:rPr>
              <w:t xml:space="preserve">01.2018</w:t>
            </w:r>
          </w:p>
        </w:tc>
        <w:tc>
          <w:tcPr>
            <w:tcW w:w="1020" w:type="dxa"/>
          </w:tcPr>
          <w:p>
            <w:pPr>
              <w:pStyle w:val="0"/>
              <w:jc w:val="center"/>
            </w:pPr>
            <w:r>
              <w:rPr>
                <w:sz w:val="20"/>
              </w:rPr>
              <w:t xml:space="preserve">52,5</w:t>
            </w:r>
          </w:p>
        </w:tc>
        <w:tc>
          <w:tcPr>
            <w:tcW w:w="1077" w:type="dxa"/>
          </w:tcPr>
          <w:p>
            <w:pPr>
              <w:pStyle w:val="0"/>
              <w:jc w:val="center"/>
            </w:pPr>
            <w:r>
              <w:rPr>
                <w:sz w:val="20"/>
              </w:rPr>
              <w:t xml:space="preserve">58,8</w:t>
            </w:r>
          </w:p>
        </w:tc>
        <w:tc>
          <w:tcPr>
            <w:tcW w:w="964" w:type="dxa"/>
          </w:tcPr>
          <w:p>
            <w:pPr>
              <w:pStyle w:val="0"/>
              <w:jc w:val="center"/>
            </w:pPr>
            <w:r>
              <w:rPr>
                <w:sz w:val="20"/>
              </w:rPr>
              <w:t xml:space="preserve">65,5</w:t>
            </w:r>
          </w:p>
        </w:tc>
        <w:tc>
          <w:tcPr>
            <w:tcW w:w="1020" w:type="dxa"/>
          </w:tcPr>
          <w:p>
            <w:pPr>
              <w:pStyle w:val="0"/>
              <w:jc w:val="center"/>
            </w:pPr>
            <w:r>
              <w:rPr>
                <w:sz w:val="20"/>
              </w:rPr>
              <w:t xml:space="preserve">68,4</w:t>
            </w:r>
          </w:p>
        </w:tc>
        <w:tc>
          <w:tcPr>
            <w:tcW w:w="1077" w:type="dxa"/>
          </w:tcPr>
          <w:p>
            <w:pPr>
              <w:pStyle w:val="0"/>
              <w:jc w:val="center"/>
            </w:pPr>
            <w:r>
              <w:rPr>
                <w:sz w:val="20"/>
              </w:rPr>
              <w:t xml:space="preserve">70,5</w:t>
            </w:r>
          </w:p>
        </w:tc>
      </w:tr>
      <w:tr>
        <w:tc>
          <w:tcPr>
            <w:tcW w:w="2665" w:type="dxa"/>
            <w:vAlign w:val="center"/>
          </w:tcPr>
          <w:p>
            <w:pPr>
              <w:pStyle w:val="0"/>
            </w:pPr>
            <w:r>
              <w:rPr>
                <w:sz w:val="20"/>
              </w:rPr>
              <w:t xml:space="preserve">Татышлинский район</w:t>
            </w:r>
          </w:p>
        </w:tc>
        <w:tc>
          <w:tcPr>
            <w:tcW w:w="1077" w:type="dxa"/>
          </w:tcPr>
          <w:p>
            <w:pPr>
              <w:pStyle w:val="0"/>
              <w:jc w:val="center"/>
            </w:pPr>
            <w:r>
              <w:rPr>
                <w:sz w:val="20"/>
              </w:rPr>
              <w:t xml:space="preserve">28,6</w:t>
            </w:r>
          </w:p>
        </w:tc>
        <w:tc>
          <w:tcPr>
            <w:tcW w:w="1134" w:type="dxa"/>
          </w:tcPr>
          <w:p>
            <w:pPr>
              <w:pStyle w:val="0"/>
              <w:jc w:val="center"/>
            </w:pPr>
            <w:r>
              <w:rPr>
                <w:sz w:val="20"/>
              </w:rPr>
              <w:t xml:space="preserve">01.2018</w:t>
            </w:r>
          </w:p>
        </w:tc>
        <w:tc>
          <w:tcPr>
            <w:tcW w:w="1020" w:type="dxa"/>
          </w:tcPr>
          <w:p>
            <w:pPr>
              <w:pStyle w:val="0"/>
              <w:jc w:val="center"/>
            </w:pPr>
            <w:r>
              <w:rPr>
                <w:sz w:val="20"/>
              </w:rPr>
              <w:t xml:space="preserve">36,5</w:t>
            </w:r>
          </w:p>
        </w:tc>
        <w:tc>
          <w:tcPr>
            <w:tcW w:w="1077" w:type="dxa"/>
          </w:tcPr>
          <w:p>
            <w:pPr>
              <w:pStyle w:val="0"/>
              <w:jc w:val="center"/>
            </w:pPr>
            <w:r>
              <w:rPr>
                <w:sz w:val="20"/>
              </w:rPr>
              <w:t xml:space="preserve">40,9</w:t>
            </w:r>
          </w:p>
        </w:tc>
        <w:tc>
          <w:tcPr>
            <w:tcW w:w="964" w:type="dxa"/>
          </w:tcPr>
          <w:p>
            <w:pPr>
              <w:pStyle w:val="0"/>
              <w:jc w:val="center"/>
            </w:pPr>
            <w:r>
              <w:rPr>
                <w:sz w:val="20"/>
              </w:rPr>
              <w:t xml:space="preserve">45,5</w:t>
            </w:r>
          </w:p>
        </w:tc>
        <w:tc>
          <w:tcPr>
            <w:tcW w:w="1020" w:type="dxa"/>
          </w:tcPr>
          <w:p>
            <w:pPr>
              <w:pStyle w:val="0"/>
              <w:jc w:val="center"/>
            </w:pPr>
            <w:r>
              <w:rPr>
                <w:sz w:val="20"/>
              </w:rPr>
              <w:t xml:space="preserve">47,5</w:t>
            </w:r>
          </w:p>
        </w:tc>
        <w:tc>
          <w:tcPr>
            <w:tcW w:w="1077" w:type="dxa"/>
          </w:tcPr>
          <w:p>
            <w:pPr>
              <w:pStyle w:val="0"/>
              <w:jc w:val="center"/>
            </w:pPr>
            <w:r>
              <w:rPr>
                <w:sz w:val="20"/>
              </w:rPr>
              <w:t xml:space="preserve">49,0</w:t>
            </w:r>
          </w:p>
        </w:tc>
      </w:tr>
      <w:tr>
        <w:tc>
          <w:tcPr>
            <w:tcW w:w="2665" w:type="dxa"/>
            <w:vAlign w:val="center"/>
          </w:tcPr>
          <w:p>
            <w:pPr>
              <w:pStyle w:val="0"/>
            </w:pPr>
            <w:r>
              <w:rPr>
                <w:sz w:val="20"/>
              </w:rPr>
              <w:t xml:space="preserve">Туймазинский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Уфимский район</w:t>
            </w:r>
          </w:p>
        </w:tc>
        <w:tc>
          <w:tcPr>
            <w:tcW w:w="1077" w:type="dxa"/>
          </w:tcPr>
          <w:p>
            <w:pPr>
              <w:pStyle w:val="0"/>
              <w:jc w:val="center"/>
            </w:pPr>
            <w:r>
              <w:rPr>
                <w:sz w:val="20"/>
              </w:rPr>
              <w:t xml:space="preserve">20,2</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Учалинский район</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Федоровский район</w:t>
            </w:r>
          </w:p>
        </w:tc>
        <w:tc>
          <w:tcPr>
            <w:tcW w:w="1077" w:type="dxa"/>
          </w:tcPr>
          <w:p>
            <w:pPr>
              <w:pStyle w:val="0"/>
              <w:jc w:val="center"/>
            </w:pPr>
            <w:r>
              <w:rPr>
                <w:sz w:val="20"/>
              </w:rPr>
              <w:t xml:space="preserve">20,2</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Хайбуллинский район</w:t>
            </w:r>
          </w:p>
        </w:tc>
        <w:tc>
          <w:tcPr>
            <w:tcW w:w="1077" w:type="dxa"/>
          </w:tcPr>
          <w:p>
            <w:pPr>
              <w:pStyle w:val="0"/>
              <w:jc w:val="center"/>
            </w:pPr>
            <w:r>
              <w:rPr>
                <w:sz w:val="20"/>
              </w:rPr>
              <w:t xml:space="preserve">31,5</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Чекмагушевский район</w:t>
            </w:r>
          </w:p>
        </w:tc>
        <w:tc>
          <w:tcPr>
            <w:tcW w:w="1077" w:type="dxa"/>
          </w:tcPr>
          <w:p>
            <w:pPr>
              <w:pStyle w:val="0"/>
              <w:jc w:val="center"/>
            </w:pPr>
            <w:r>
              <w:rPr>
                <w:sz w:val="20"/>
              </w:rPr>
              <w:t xml:space="preserve">33,4</w:t>
            </w:r>
          </w:p>
        </w:tc>
        <w:tc>
          <w:tcPr>
            <w:tcW w:w="1134" w:type="dxa"/>
          </w:tcPr>
          <w:p>
            <w:pPr>
              <w:pStyle w:val="0"/>
              <w:jc w:val="center"/>
            </w:pPr>
            <w:r>
              <w:rPr>
                <w:sz w:val="20"/>
              </w:rPr>
              <w:t xml:space="preserve">12.2018</w:t>
            </w:r>
          </w:p>
        </w:tc>
        <w:tc>
          <w:tcPr>
            <w:tcW w:w="1020" w:type="dxa"/>
          </w:tcPr>
          <w:p>
            <w:pPr>
              <w:pStyle w:val="0"/>
              <w:jc w:val="center"/>
            </w:pPr>
            <w:r>
              <w:rPr>
                <w:sz w:val="20"/>
              </w:rPr>
              <w:t xml:space="preserve">37,4</w:t>
            </w:r>
          </w:p>
        </w:tc>
        <w:tc>
          <w:tcPr>
            <w:tcW w:w="1077" w:type="dxa"/>
          </w:tcPr>
          <w:p>
            <w:pPr>
              <w:pStyle w:val="0"/>
              <w:jc w:val="center"/>
            </w:pPr>
            <w:r>
              <w:rPr>
                <w:sz w:val="20"/>
              </w:rPr>
              <w:t xml:space="preserve">39,9</w:t>
            </w:r>
          </w:p>
        </w:tc>
        <w:tc>
          <w:tcPr>
            <w:tcW w:w="964" w:type="dxa"/>
          </w:tcPr>
          <w:p>
            <w:pPr>
              <w:pStyle w:val="0"/>
              <w:jc w:val="center"/>
            </w:pPr>
            <w:r>
              <w:rPr>
                <w:sz w:val="20"/>
              </w:rPr>
              <w:t xml:space="preserve">44,7</w:t>
            </w:r>
          </w:p>
        </w:tc>
        <w:tc>
          <w:tcPr>
            <w:tcW w:w="1020" w:type="dxa"/>
          </w:tcPr>
          <w:p>
            <w:pPr>
              <w:pStyle w:val="0"/>
              <w:jc w:val="center"/>
            </w:pPr>
            <w:r>
              <w:rPr>
                <w:sz w:val="20"/>
              </w:rPr>
              <w:t xml:space="preserve">49,8</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Чишминский район</w:t>
            </w:r>
          </w:p>
        </w:tc>
        <w:tc>
          <w:tcPr>
            <w:tcW w:w="1077" w:type="dxa"/>
          </w:tcPr>
          <w:p>
            <w:pPr>
              <w:pStyle w:val="0"/>
              <w:jc w:val="center"/>
            </w:pPr>
            <w:r>
              <w:rPr>
                <w:sz w:val="20"/>
              </w:rPr>
              <w:t xml:space="preserve">10,7</w:t>
            </w:r>
          </w:p>
        </w:tc>
        <w:tc>
          <w:tcPr>
            <w:tcW w:w="1134" w:type="dxa"/>
          </w:tcPr>
          <w:p>
            <w:pPr>
              <w:pStyle w:val="0"/>
              <w:jc w:val="center"/>
            </w:pPr>
            <w:r>
              <w:rPr>
                <w:sz w:val="20"/>
              </w:rPr>
              <w:t xml:space="preserve">01.2018</w:t>
            </w:r>
          </w:p>
        </w:tc>
        <w:tc>
          <w:tcPr>
            <w:tcW w:w="1020" w:type="dxa"/>
          </w:tcPr>
          <w:p>
            <w:pPr>
              <w:pStyle w:val="0"/>
              <w:jc w:val="center"/>
            </w:pPr>
            <w:r>
              <w:rPr>
                <w:sz w:val="20"/>
              </w:rPr>
              <w:t xml:space="preserve">23,6</w:t>
            </w:r>
          </w:p>
        </w:tc>
        <w:tc>
          <w:tcPr>
            <w:tcW w:w="1077" w:type="dxa"/>
          </w:tcPr>
          <w:p>
            <w:pPr>
              <w:pStyle w:val="0"/>
              <w:jc w:val="center"/>
            </w:pPr>
            <w:r>
              <w:rPr>
                <w:sz w:val="20"/>
              </w:rPr>
              <w:t xml:space="preserve">26,4</w:t>
            </w:r>
          </w:p>
        </w:tc>
        <w:tc>
          <w:tcPr>
            <w:tcW w:w="964" w:type="dxa"/>
          </w:tcPr>
          <w:p>
            <w:pPr>
              <w:pStyle w:val="0"/>
              <w:jc w:val="center"/>
            </w:pPr>
            <w:r>
              <w:rPr>
                <w:sz w:val="20"/>
              </w:rPr>
              <w:t xml:space="preserve">29,4</w:t>
            </w:r>
          </w:p>
        </w:tc>
        <w:tc>
          <w:tcPr>
            <w:tcW w:w="1020" w:type="dxa"/>
          </w:tcPr>
          <w:p>
            <w:pPr>
              <w:pStyle w:val="0"/>
              <w:jc w:val="center"/>
            </w:pPr>
            <w:r>
              <w:rPr>
                <w:sz w:val="20"/>
              </w:rPr>
              <w:t xml:space="preserve">30,7</w:t>
            </w:r>
          </w:p>
        </w:tc>
        <w:tc>
          <w:tcPr>
            <w:tcW w:w="1077" w:type="dxa"/>
          </w:tcPr>
          <w:p>
            <w:pPr>
              <w:pStyle w:val="0"/>
              <w:jc w:val="center"/>
            </w:pPr>
            <w:r>
              <w:rPr>
                <w:sz w:val="20"/>
              </w:rPr>
              <w:t xml:space="preserve">31,7</w:t>
            </w:r>
          </w:p>
        </w:tc>
      </w:tr>
      <w:tr>
        <w:tc>
          <w:tcPr>
            <w:tcW w:w="2665" w:type="dxa"/>
            <w:vAlign w:val="center"/>
          </w:tcPr>
          <w:p>
            <w:pPr>
              <w:pStyle w:val="0"/>
            </w:pPr>
            <w:r>
              <w:rPr>
                <w:sz w:val="20"/>
              </w:rPr>
              <w:t xml:space="preserve">Шаранский район</w:t>
            </w:r>
          </w:p>
        </w:tc>
        <w:tc>
          <w:tcPr>
            <w:tcW w:w="1077" w:type="dxa"/>
          </w:tcPr>
          <w:p>
            <w:pPr>
              <w:pStyle w:val="0"/>
              <w:jc w:val="center"/>
            </w:pPr>
            <w:r>
              <w:rPr>
                <w:sz w:val="20"/>
              </w:rPr>
              <w:t xml:space="preserve">10,9</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Янаульский район</w:t>
            </w:r>
          </w:p>
        </w:tc>
        <w:tc>
          <w:tcPr>
            <w:tcW w:w="1077" w:type="dxa"/>
          </w:tcPr>
          <w:p>
            <w:pPr>
              <w:pStyle w:val="0"/>
              <w:jc w:val="center"/>
            </w:pPr>
            <w:r>
              <w:rPr>
                <w:sz w:val="20"/>
              </w:rPr>
              <w:t xml:space="preserve">39,6</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г. Агидель</w:t>
            </w:r>
          </w:p>
        </w:tc>
        <w:tc>
          <w:tcPr>
            <w:tcW w:w="1077" w:type="dxa"/>
          </w:tcPr>
          <w:p>
            <w:pPr>
              <w:pStyle w:val="0"/>
              <w:jc w:val="center"/>
            </w:pPr>
            <w:r>
              <w:rPr>
                <w:sz w:val="20"/>
              </w:rPr>
              <w:t xml:space="preserve">46,8</w:t>
            </w:r>
          </w:p>
        </w:tc>
        <w:tc>
          <w:tcPr>
            <w:tcW w:w="1134" w:type="dxa"/>
          </w:tcPr>
          <w:p>
            <w:pPr>
              <w:pStyle w:val="0"/>
              <w:jc w:val="center"/>
            </w:pPr>
            <w:r>
              <w:rPr>
                <w:sz w:val="20"/>
              </w:rPr>
              <w:t xml:space="preserve">12.2018</w:t>
            </w:r>
          </w:p>
        </w:tc>
        <w:tc>
          <w:tcPr>
            <w:tcW w:w="1020" w:type="dxa"/>
          </w:tcPr>
          <w:p>
            <w:pPr>
              <w:pStyle w:val="0"/>
              <w:jc w:val="center"/>
            </w:pPr>
            <w:r>
              <w:rPr>
                <w:sz w:val="20"/>
              </w:rPr>
              <w:t xml:space="preserve">59,6</w:t>
            </w:r>
          </w:p>
        </w:tc>
        <w:tc>
          <w:tcPr>
            <w:tcW w:w="1077" w:type="dxa"/>
          </w:tcPr>
          <w:p>
            <w:pPr>
              <w:pStyle w:val="0"/>
              <w:jc w:val="center"/>
            </w:pPr>
            <w:r>
              <w:rPr>
                <w:sz w:val="20"/>
              </w:rPr>
              <w:t xml:space="preserve">66,8</w:t>
            </w:r>
          </w:p>
        </w:tc>
        <w:tc>
          <w:tcPr>
            <w:tcW w:w="964" w:type="dxa"/>
          </w:tcPr>
          <w:p>
            <w:pPr>
              <w:pStyle w:val="0"/>
              <w:jc w:val="center"/>
            </w:pPr>
            <w:r>
              <w:rPr>
                <w:sz w:val="20"/>
              </w:rPr>
              <w:t xml:space="preserve">74,4</w:t>
            </w:r>
          </w:p>
        </w:tc>
        <w:tc>
          <w:tcPr>
            <w:tcW w:w="1020" w:type="dxa"/>
          </w:tcPr>
          <w:p>
            <w:pPr>
              <w:pStyle w:val="0"/>
              <w:jc w:val="center"/>
            </w:pPr>
            <w:r>
              <w:rPr>
                <w:sz w:val="20"/>
              </w:rPr>
              <w:t xml:space="preserve">77,1</w:t>
            </w:r>
          </w:p>
        </w:tc>
        <w:tc>
          <w:tcPr>
            <w:tcW w:w="1077" w:type="dxa"/>
          </w:tcPr>
          <w:p>
            <w:pPr>
              <w:pStyle w:val="0"/>
              <w:jc w:val="center"/>
            </w:pPr>
            <w:r>
              <w:rPr>
                <w:sz w:val="20"/>
              </w:rPr>
              <w:t xml:space="preserve">80,1</w:t>
            </w:r>
          </w:p>
        </w:tc>
      </w:tr>
      <w:tr>
        <w:tc>
          <w:tcPr>
            <w:tcW w:w="2665" w:type="dxa"/>
            <w:vAlign w:val="center"/>
          </w:tcPr>
          <w:p>
            <w:pPr>
              <w:pStyle w:val="0"/>
            </w:pPr>
            <w:r>
              <w:rPr>
                <w:sz w:val="20"/>
              </w:rPr>
              <w:t xml:space="preserve">г. Кумертау</w:t>
            </w:r>
          </w:p>
        </w:tc>
        <w:tc>
          <w:tcPr>
            <w:tcW w:w="1077" w:type="dxa"/>
          </w:tcPr>
          <w:p>
            <w:pPr>
              <w:pStyle w:val="0"/>
              <w:jc w:val="center"/>
            </w:pPr>
            <w:r>
              <w:rPr>
                <w:sz w:val="20"/>
              </w:rPr>
              <w:t xml:space="preserve">31,3</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г. Нефтекамск</w:t>
            </w:r>
          </w:p>
        </w:tc>
        <w:tc>
          <w:tcPr>
            <w:tcW w:w="1077" w:type="dxa"/>
          </w:tcPr>
          <w:p>
            <w:pPr>
              <w:pStyle w:val="0"/>
              <w:jc w:val="center"/>
            </w:pPr>
            <w:r>
              <w:rPr>
                <w:sz w:val="20"/>
              </w:rPr>
              <w:t xml:space="preserve">31,3</w:t>
            </w:r>
          </w:p>
        </w:tc>
        <w:tc>
          <w:tcPr>
            <w:tcW w:w="1134" w:type="dxa"/>
          </w:tcPr>
          <w:p>
            <w:pPr>
              <w:pStyle w:val="0"/>
              <w:jc w:val="center"/>
            </w:pPr>
            <w:r>
              <w:rPr>
                <w:sz w:val="20"/>
              </w:rPr>
              <w:t xml:space="preserve">01.2018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г. Октябрьский</w:t>
            </w:r>
          </w:p>
        </w:tc>
        <w:tc>
          <w:tcPr>
            <w:tcW w:w="1077" w:type="dxa"/>
          </w:tcPr>
          <w:p>
            <w:pPr>
              <w:pStyle w:val="0"/>
              <w:jc w:val="center"/>
            </w:pPr>
            <w:r>
              <w:rPr>
                <w:sz w:val="20"/>
              </w:rPr>
              <w:t xml:space="preserve">22,5</w:t>
            </w:r>
          </w:p>
        </w:tc>
        <w:tc>
          <w:tcPr>
            <w:tcW w:w="1134" w:type="dxa"/>
          </w:tcPr>
          <w:p>
            <w:pPr>
              <w:pStyle w:val="0"/>
              <w:jc w:val="center"/>
            </w:pPr>
            <w:r>
              <w:rPr>
                <w:sz w:val="20"/>
              </w:rPr>
              <w:t xml:space="preserve">01.2018</w:t>
            </w:r>
          </w:p>
        </w:tc>
        <w:tc>
          <w:tcPr>
            <w:tcW w:w="1020" w:type="dxa"/>
          </w:tcPr>
          <w:p>
            <w:pPr>
              <w:pStyle w:val="0"/>
              <w:jc w:val="center"/>
            </w:pPr>
            <w:r>
              <w:rPr>
                <w:sz w:val="20"/>
              </w:rPr>
              <w:t xml:space="preserve">44,5</w:t>
            </w:r>
          </w:p>
        </w:tc>
        <w:tc>
          <w:tcPr>
            <w:tcW w:w="1077" w:type="dxa"/>
          </w:tcPr>
          <w:p>
            <w:pPr>
              <w:pStyle w:val="0"/>
              <w:jc w:val="center"/>
            </w:pPr>
            <w:r>
              <w:rPr>
                <w:sz w:val="20"/>
              </w:rPr>
              <w:t xml:space="preserve">49,8</w:t>
            </w:r>
          </w:p>
        </w:tc>
        <w:tc>
          <w:tcPr>
            <w:tcW w:w="964" w:type="dxa"/>
          </w:tcPr>
          <w:p>
            <w:pPr>
              <w:pStyle w:val="0"/>
              <w:jc w:val="center"/>
            </w:pPr>
            <w:r>
              <w:rPr>
                <w:sz w:val="20"/>
              </w:rPr>
              <w:t xml:space="preserve">55,5</w:t>
            </w:r>
          </w:p>
        </w:tc>
        <w:tc>
          <w:tcPr>
            <w:tcW w:w="1020" w:type="dxa"/>
          </w:tcPr>
          <w:p>
            <w:pPr>
              <w:pStyle w:val="0"/>
              <w:jc w:val="center"/>
            </w:pPr>
            <w:r>
              <w:rPr>
                <w:sz w:val="20"/>
              </w:rPr>
              <w:t xml:space="preserve">58,0</w:t>
            </w:r>
          </w:p>
        </w:tc>
        <w:tc>
          <w:tcPr>
            <w:tcW w:w="1077" w:type="dxa"/>
          </w:tcPr>
          <w:p>
            <w:pPr>
              <w:pStyle w:val="0"/>
              <w:jc w:val="center"/>
            </w:pPr>
            <w:r>
              <w:rPr>
                <w:sz w:val="20"/>
              </w:rPr>
              <w:t xml:space="preserve">59,8</w:t>
            </w:r>
          </w:p>
        </w:tc>
      </w:tr>
      <w:tr>
        <w:tc>
          <w:tcPr>
            <w:tcW w:w="2665" w:type="dxa"/>
            <w:vAlign w:val="center"/>
          </w:tcPr>
          <w:p>
            <w:pPr>
              <w:pStyle w:val="0"/>
            </w:pPr>
            <w:r>
              <w:rPr>
                <w:sz w:val="20"/>
              </w:rPr>
              <w:t xml:space="preserve">г. Салават</w:t>
            </w:r>
          </w:p>
        </w:tc>
        <w:tc>
          <w:tcPr>
            <w:tcW w:w="1077" w:type="dxa"/>
          </w:tcPr>
          <w:p>
            <w:pPr>
              <w:pStyle w:val="0"/>
              <w:jc w:val="center"/>
            </w:pPr>
            <w:r>
              <w:rPr>
                <w:sz w:val="20"/>
              </w:rPr>
              <w:t xml:space="preserve">18,7</w:t>
            </w:r>
          </w:p>
        </w:tc>
        <w:tc>
          <w:tcPr>
            <w:tcW w:w="1134" w:type="dxa"/>
          </w:tcPr>
          <w:p>
            <w:pPr>
              <w:pStyle w:val="0"/>
              <w:jc w:val="center"/>
            </w:pPr>
            <w:r>
              <w:rPr>
                <w:sz w:val="20"/>
              </w:rPr>
              <w:t xml:space="preserve">01.2018</w:t>
            </w:r>
          </w:p>
        </w:tc>
        <w:tc>
          <w:tcPr>
            <w:tcW w:w="1020" w:type="dxa"/>
          </w:tcPr>
          <w:p>
            <w:pPr>
              <w:pStyle w:val="0"/>
              <w:jc w:val="center"/>
            </w:pPr>
            <w:r>
              <w:rPr>
                <w:sz w:val="20"/>
              </w:rPr>
              <w:t xml:space="preserve">37,0</w:t>
            </w:r>
          </w:p>
        </w:tc>
        <w:tc>
          <w:tcPr>
            <w:tcW w:w="1077" w:type="dxa"/>
          </w:tcPr>
          <w:p>
            <w:pPr>
              <w:pStyle w:val="0"/>
              <w:jc w:val="center"/>
            </w:pPr>
            <w:r>
              <w:rPr>
                <w:sz w:val="20"/>
              </w:rPr>
              <w:t xml:space="preserve">41,5</w:t>
            </w:r>
          </w:p>
        </w:tc>
        <w:tc>
          <w:tcPr>
            <w:tcW w:w="964" w:type="dxa"/>
          </w:tcPr>
          <w:p>
            <w:pPr>
              <w:pStyle w:val="0"/>
              <w:jc w:val="center"/>
            </w:pPr>
            <w:r>
              <w:rPr>
                <w:sz w:val="20"/>
              </w:rPr>
              <w:t xml:space="preserve">46,2</w:t>
            </w:r>
          </w:p>
        </w:tc>
        <w:tc>
          <w:tcPr>
            <w:tcW w:w="1020" w:type="dxa"/>
          </w:tcPr>
          <w:p>
            <w:pPr>
              <w:pStyle w:val="0"/>
              <w:jc w:val="center"/>
            </w:pPr>
            <w:r>
              <w:rPr>
                <w:sz w:val="20"/>
              </w:rPr>
              <w:t xml:space="preserve">48,2</w:t>
            </w:r>
          </w:p>
        </w:tc>
        <w:tc>
          <w:tcPr>
            <w:tcW w:w="1077" w:type="dxa"/>
          </w:tcPr>
          <w:p>
            <w:pPr>
              <w:pStyle w:val="0"/>
              <w:jc w:val="center"/>
            </w:pPr>
            <w:r>
              <w:rPr>
                <w:sz w:val="20"/>
              </w:rPr>
              <w:t xml:space="preserve">49,7</w:t>
            </w:r>
          </w:p>
        </w:tc>
      </w:tr>
      <w:tr>
        <w:tc>
          <w:tcPr>
            <w:tcW w:w="2665" w:type="dxa"/>
            <w:vAlign w:val="center"/>
          </w:tcPr>
          <w:p>
            <w:pPr>
              <w:pStyle w:val="0"/>
            </w:pPr>
            <w:r>
              <w:rPr>
                <w:sz w:val="20"/>
              </w:rPr>
              <w:t xml:space="preserve">г. Сибай</w:t>
            </w:r>
          </w:p>
        </w:tc>
        <w:tc>
          <w:tcPr>
            <w:tcW w:w="1077" w:type="dxa"/>
          </w:tcPr>
          <w:p>
            <w:pPr>
              <w:pStyle w:val="0"/>
              <w:jc w:val="center"/>
            </w:pPr>
            <w:r>
              <w:rPr>
                <w:sz w:val="20"/>
              </w:rPr>
              <w:t xml:space="preserve">31,4</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tcW w:w="2665" w:type="dxa"/>
            <w:vAlign w:val="center"/>
          </w:tcPr>
          <w:p>
            <w:pPr>
              <w:pStyle w:val="0"/>
            </w:pPr>
            <w:r>
              <w:rPr>
                <w:sz w:val="20"/>
              </w:rPr>
              <w:t xml:space="preserve">г. Стерлитамак</w:t>
            </w:r>
          </w:p>
        </w:tc>
        <w:tc>
          <w:tcPr>
            <w:tcW w:w="1077" w:type="dxa"/>
          </w:tcPr>
          <w:p>
            <w:pPr>
              <w:pStyle w:val="0"/>
              <w:jc w:val="center"/>
            </w:pPr>
            <w:r>
              <w:rPr>
                <w:sz w:val="20"/>
              </w:rPr>
              <w:t xml:space="preserve">29,3</w:t>
            </w:r>
          </w:p>
        </w:tc>
        <w:tc>
          <w:tcPr>
            <w:tcW w:w="1134" w:type="dxa"/>
          </w:tcPr>
          <w:p>
            <w:pPr>
              <w:pStyle w:val="0"/>
              <w:jc w:val="center"/>
            </w:pPr>
            <w:r>
              <w:rPr>
                <w:sz w:val="20"/>
              </w:rPr>
              <w:t xml:space="preserve">12.2018</w:t>
            </w:r>
          </w:p>
        </w:tc>
        <w:tc>
          <w:tcPr>
            <w:tcW w:w="1020" w:type="dxa"/>
          </w:tcPr>
          <w:p>
            <w:pPr>
              <w:pStyle w:val="0"/>
              <w:jc w:val="center"/>
            </w:pPr>
            <w:r>
              <w:rPr>
                <w:sz w:val="20"/>
              </w:rPr>
              <w:t xml:space="preserve">37,4</w:t>
            </w:r>
          </w:p>
        </w:tc>
        <w:tc>
          <w:tcPr>
            <w:tcW w:w="1077" w:type="dxa"/>
          </w:tcPr>
          <w:p>
            <w:pPr>
              <w:pStyle w:val="0"/>
              <w:jc w:val="center"/>
            </w:pPr>
            <w:r>
              <w:rPr>
                <w:sz w:val="20"/>
              </w:rPr>
              <w:t xml:space="preserve">41,9</w:t>
            </w:r>
          </w:p>
        </w:tc>
        <w:tc>
          <w:tcPr>
            <w:tcW w:w="964" w:type="dxa"/>
          </w:tcPr>
          <w:p>
            <w:pPr>
              <w:pStyle w:val="0"/>
              <w:jc w:val="center"/>
            </w:pPr>
            <w:r>
              <w:rPr>
                <w:sz w:val="20"/>
              </w:rPr>
              <w:t xml:space="preserve">46,7</w:t>
            </w:r>
          </w:p>
        </w:tc>
        <w:tc>
          <w:tcPr>
            <w:tcW w:w="1020" w:type="dxa"/>
          </w:tcPr>
          <w:p>
            <w:pPr>
              <w:pStyle w:val="0"/>
              <w:jc w:val="center"/>
            </w:pPr>
            <w:r>
              <w:rPr>
                <w:sz w:val="20"/>
              </w:rPr>
              <w:t xml:space="preserve">48,7</w:t>
            </w:r>
          </w:p>
        </w:tc>
        <w:tc>
          <w:tcPr>
            <w:tcW w:w="1077" w:type="dxa"/>
          </w:tcPr>
          <w:p>
            <w:pPr>
              <w:pStyle w:val="0"/>
              <w:jc w:val="center"/>
            </w:pPr>
            <w:r>
              <w:rPr>
                <w:sz w:val="20"/>
              </w:rPr>
              <w:t xml:space="preserve">50,2</w:t>
            </w:r>
          </w:p>
        </w:tc>
      </w:tr>
      <w:tr>
        <w:tc>
          <w:tcPr>
            <w:tcW w:w="2665" w:type="dxa"/>
            <w:vAlign w:val="center"/>
          </w:tcPr>
          <w:p>
            <w:pPr>
              <w:pStyle w:val="0"/>
            </w:pPr>
            <w:r>
              <w:rPr>
                <w:sz w:val="20"/>
              </w:rPr>
              <w:t xml:space="preserve">г. Уфа</w:t>
            </w:r>
          </w:p>
        </w:tc>
        <w:tc>
          <w:tcPr>
            <w:tcW w:w="1077" w:type="dxa"/>
          </w:tcPr>
          <w:p>
            <w:pPr>
              <w:pStyle w:val="0"/>
              <w:jc w:val="center"/>
            </w:pPr>
            <w:r>
              <w:rPr>
                <w:sz w:val="20"/>
              </w:rPr>
              <w:t xml:space="preserve">30,21</w:t>
            </w:r>
          </w:p>
        </w:tc>
        <w:tc>
          <w:tcPr>
            <w:tcW w:w="1134" w:type="dxa"/>
          </w:tcPr>
          <w:p>
            <w:pPr>
              <w:pStyle w:val="0"/>
              <w:jc w:val="center"/>
            </w:pPr>
            <w:r>
              <w:rPr>
                <w:sz w:val="20"/>
              </w:rPr>
              <w:t xml:space="preserve">12.2018</w:t>
            </w:r>
          </w:p>
        </w:tc>
        <w:tc>
          <w:tcPr>
            <w:tcW w:w="1020" w:type="dxa"/>
          </w:tcPr>
          <w:p>
            <w:pPr>
              <w:pStyle w:val="0"/>
              <w:jc w:val="center"/>
            </w:pPr>
            <w:r>
              <w:rPr>
                <w:sz w:val="20"/>
              </w:rPr>
              <w:t xml:space="preserve">32,5</w:t>
            </w:r>
          </w:p>
        </w:tc>
        <w:tc>
          <w:tcPr>
            <w:tcW w:w="1077" w:type="dxa"/>
          </w:tcPr>
          <w:p>
            <w:pPr>
              <w:pStyle w:val="0"/>
              <w:jc w:val="center"/>
            </w:pPr>
            <w:r>
              <w:rPr>
                <w:sz w:val="20"/>
              </w:rPr>
              <w:t xml:space="preserve">34,5</w:t>
            </w:r>
          </w:p>
        </w:tc>
        <w:tc>
          <w:tcPr>
            <w:tcW w:w="964" w:type="dxa"/>
          </w:tcPr>
          <w:p>
            <w:pPr>
              <w:pStyle w:val="0"/>
              <w:jc w:val="center"/>
            </w:pPr>
            <w:r>
              <w:rPr>
                <w:sz w:val="20"/>
              </w:rPr>
              <w:t xml:space="preserve">37,5</w:t>
            </w:r>
          </w:p>
        </w:tc>
        <w:tc>
          <w:tcPr>
            <w:tcW w:w="1020" w:type="dxa"/>
          </w:tcPr>
          <w:p>
            <w:pPr>
              <w:pStyle w:val="0"/>
              <w:jc w:val="center"/>
            </w:pPr>
            <w:r>
              <w:rPr>
                <w:sz w:val="20"/>
              </w:rPr>
              <w:t xml:space="preserve">41,0</w:t>
            </w:r>
          </w:p>
        </w:tc>
        <w:tc>
          <w:tcPr>
            <w:tcW w:w="1077" w:type="dxa"/>
          </w:tcPr>
          <w:p>
            <w:pPr>
              <w:pStyle w:val="0"/>
              <w:jc w:val="center"/>
            </w:pPr>
            <w:r>
              <w:rPr>
                <w:sz w:val="20"/>
              </w:rPr>
              <w:t xml:space="preserve">44,0</w:t>
            </w:r>
          </w:p>
        </w:tc>
      </w:tr>
      <w:tr>
        <w:tc>
          <w:tcPr>
            <w:tcW w:w="2665" w:type="dxa"/>
            <w:vAlign w:val="center"/>
          </w:tcPr>
          <w:p>
            <w:pPr>
              <w:pStyle w:val="0"/>
            </w:pPr>
            <w:r>
              <w:rPr>
                <w:sz w:val="20"/>
              </w:rPr>
              <w:t xml:space="preserve">г. Межгорье</w:t>
            </w:r>
          </w:p>
        </w:tc>
        <w:tc>
          <w:tcPr>
            <w:tcW w:w="1077" w:type="dxa"/>
          </w:tcPr>
          <w:p>
            <w:pPr>
              <w:pStyle w:val="0"/>
              <w:jc w:val="center"/>
            </w:pPr>
            <w:r>
              <w:rPr>
                <w:sz w:val="20"/>
              </w:rPr>
              <w:t xml:space="preserve">32,4</w:t>
            </w:r>
          </w:p>
        </w:tc>
        <w:tc>
          <w:tcPr>
            <w:tcW w:w="1134" w:type="dxa"/>
          </w:tcPr>
          <w:p>
            <w:pPr>
              <w:pStyle w:val="0"/>
              <w:jc w:val="center"/>
            </w:pPr>
            <w:r>
              <w:rPr>
                <w:sz w:val="20"/>
              </w:rPr>
              <w:t xml:space="preserve">12.2018</w:t>
            </w:r>
          </w:p>
        </w:tc>
        <w:tc>
          <w:tcPr>
            <w:tcW w:w="1020" w:type="dxa"/>
          </w:tcPr>
          <w:p>
            <w:pPr>
              <w:pStyle w:val="0"/>
              <w:jc w:val="center"/>
            </w:pPr>
            <w:r>
              <w:rPr>
                <w:sz w:val="20"/>
              </w:rPr>
              <w:t xml:space="preserve">39,9</w:t>
            </w:r>
          </w:p>
        </w:tc>
        <w:tc>
          <w:tcPr>
            <w:tcW w:w="1077" w:type="dxa"/>
          </w:tcPr>
          <w:p>
            <w:pPr>
              <w:pStyle w:val="0"/>
              <w:jc w:val="center"/>
            </w:pPr>
            <w:r>
              <w:rPr>
                <w:sz w:val="20"/>
              </w:rPr>
              <w:t xml:space="preserve">44,7</w:t>
            </w:r>
          </w:p>
        </w:tc>
        <w:tc>
          <w:tcPr>
            <w:tcW w:w="964" w:type="dxa"/>
          </w:tcPr>
          <w:p>
            <w:pPr>
              <w:pStyle w:val="0"/>
              <w:jc w:val="center"/>
            </w:pPr>
            <w:r>
              <w:rPr>
                <w:sz w:val="20"/>
              </w:rPr>
              <w:t xml:space="preserve">49,8</w:t>
            </w:r>
          </w:p>
        </w:tc>
        <w:tc>
          <w:tcPr>
            <w:tcW w:w="1020" w:type="dxa"/>
          </w:tcPr>
          <w:p>
            <w:pPr>
              <w:pStyle w:val="0"/>
              <w:jc w:val="center"/>
            </w:pPr>
            <w:r>
              <w:rPr>
                <w:sz w:val="20"/>
              </w:rPr>
              <w:t xml:space="preserve">52,2</w:t>
            </w:r>
          </w:p>
        </w:tc>
        <w:tc>
          <w:tcPr>
            <w:tcW w:w="1077" w:type="dxa"/>
          </w:tcPr>
          <w:p>
            <w:pPr>
              <w:pStyle w:val="0"/>
              <w:jc w:val="center"/>
            </w:pPr>
            <w:r>
              <w:rPr>
                <w:sz w:val="20"/>
              </w:rPr>
              <w:t xml:space="preserve">53,6</w:t>
            </w:r>
          </w:p>
        </w:tc>
      </w:tr>
      <w:tr>
        <w:tc>
          <w:tcPr>
            <w:gridSpan w:val="8"/>
            <w:tcW w:w="10034" w:type="dxa"/>
            <w:vAlign w:val="center"/>
          </w:tcPr>
          <w:p>
            <w:pPr>
              <w:pStyle w:val="0"/>
              <w:outlineLvl w:val="3"/>
              <w:jc w:val="center"/>
            </w:pPr>
            <w:r>
              <w:rPr>
                <w:sz w:val="20"/>
              </w:rPr>
              <w:t xml:space="preserve">Доля граждан старшего возраста (женщины 55 - 79 лет, мужчины 60 - 79 лет),</w:t>
            </w:r>
          </w:p>
          <w:p>
            <w:pPr>
              <w:pStyle w:val="0"/>
              <w:jc w:val="center"/>
            </w:pPr>
            <w:r>
              <w:rPr>
                <w:sz w:val="20"/>
              </w:rPr>
              <w:t xml:space="preserve">систематически занимающихся физической культурой и спортом</w:t>
            </w:r>
          </w:p>
        </w:tc>
      </w:tr>
      <w:tr>
        <w:tc>
          <w:tcPr>
            <w:tcW w:w="2665" w:type="dxa"/>
            <w:vAlign w:val="center"/>
          </w:tcPr>
          <w:p>
            <w:pPr>
              <w:pStyle w:val="0"/>
            </w:pPr>
            <w:r>
              <w:rPr>
                <w:sz w:val="20"/>
              </w:rPr>
              <w:t xml:space="preserve">Абзелиловский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9,5</w:t>
            </w:r>
          </w:p>
        </w:tc>
        <w:tc>
          <w:tcPr>
            <w:tcW w:w="1077" w:type="dxa"/>
          </w:tcPr>
          <w:p>
            <w:pPr>
              <w:pStyle w:val="0"/>
              <w:jc w:val="center"/>
            </w:pPr>
            <w:r>
              <w:rPr>
                <w:sz w:val="20"/>
              </w:rPr>
              <w:t xml:space="preserve">10,5</w:t>
            </w:r>
          </w:p>
        </w:tc>
        <w:tc>
          <w:tcPr>
            <w:tcW w:w="964" w:type="dxa"/>
          </w:tcPr>
          <w:p>
            <w:pPr>
              <w:pStyle w:val="0"/>
              <w:jc w:val="center"/>
            </w:pPr>
            <w:r>
              <w:rPr>
                <w:sz w:val="20"/>
              </w:rPr>
              <w:t xml:space="preserve">11,2</w:t>
            </w:r>
          </w:p>
        </w:tc>
        <w:tc>
          <w:tcPr>
            <w:tcW w:w="1020" w:type="dxa"/>
          </w:tcPr>
          <w:p>
            <w:pPr>
              <w:pStyle w:val="0"/>
              <w:jc w:val="center"/>
            </w:pPr>
            <w:r>
              <w:rPr>
                <w:sz w:val="20"/>
              </w:rPr>
              <w:t xml:space="preserve">12,3</w:t>
            </w:r>
          </w:p>
        </w:tc>
        <w:tc>
          <w:tcPr>
            <w:tcW w:w="1077" w:type="dxa"/>
          </w:tcPr>
          <w:p>
            <w:pPr>
              <w:pStyle w:val="0"/>
              <w:jc w:val="center"/>
            </w:pPr>
            <w:r>
              <w:rPr>
                <w:sz w:val="20"/>
              </w:rPr>
              <w:t xml:space="preserve">13</w:t>
            </w:r>
          </w:p>
        </w:tc>
      </w:tr>
      <w:tr>
        <w:tc>
          <w:tcPr>
            <w:tcW w:w="2665" w:type="dxa"/>
            <w:vAlign w:val="center"/>
          </w:tcPr>
          <w:p>
            <w:pPr>
              <w:pStyle w:val="0"/>
            </w:pPr>
            <w:r>
              <w:rPr>
                <w:sz w:val="20"/>
              </w:rPr>
              <w:t xml:space="preserve">Альшеевский район</w:t>
            </w:r>
          </w:p>
        </w:tc>
        <w:tc>
          <w:tcPr>
            <w:tcW w:w="1077" w:type="dxa"/>
          </w:tcPr>
          <w:p>
            <w:pPr>
              <w:pStyle w:val="0"/>
              <w:jc w:val="center"/>
            </w:pPr>
            <w:r>
              <w:rPr>
                <w:sz w:val="20"/>
              </w:rPr>
              <w:t xml:space="preserve">7,9</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Архангельский район</w:t>
            </w:r>
          </w:p>
        </w:tc>
        <w:tc>
          <w:tcPr>
            <w:tcW w:w="1077" w:type="dxa"/>
          </w:tcPr>
          <w:p>
            <w:pPr>
              <w:pStyle w:val="0"/>
              <w:jc w:val="center"/>
            </w:pPr>
            <w:r>
              <w:rPr>
                <w:sz w:val="20"/>
              </w:rPr>
              <w:t xml:space="preserve">1,7</w:t>
            </w:r>
          </w:p>
        </w:tc>
        <w:tc>
          <w:tcPr>
            <w:tcW w:w="1134" w:type="dxa"/>
          </w:tcPr>
          <w:p>
            <w:pPr>
              <w:pStyle w:val="0"/>
              <w:jc w:val="center"/>
            </w:pPr>
            <w:r>
              <w:rPr>
                <w:sz w:val="20"/>
              </w:rPr>
              <w:t xml:space="preserve">01.2018</w:t>
            </w:r>
          </w:p>
        </w:tc>
        <w:tc>
          <w:tcPr>
            <w:tcW w:w="1020" w:type="dxa"/>
          </w:tcPr>
          <w:p>
            <w:pPr>
              <w:pStyle w:val="0"/>
              <w:jc w:val="center"/>
            </w:pPr>
            <w:r>
              <w:rPr>
                <w:sz w:val="20"/>
              </w:rPr>
              <w:t xml:space="preserve">2,5</w:t>
            </w:r>
          </w:p>
        </w:tc>
        <w:tc>
          <w:tcPr>
            <w:tcW w:w="1077" w:type="dxa"/>
          </w:tcPr>
          <w:p>
            <w:pPr>
              <w:pStyle w:val="0"/>
              <w:jc w:val="center"/>
            </w:pPr>
            <w:r>
              <w:rPr>
                <w:sz w:val="20"/>
              </w:rPr>
              <w:t xml:space="preserve">2,6</w:t>
            </w:r>
          </w:p>
        </w:tc>
        <w:tc>
          <w:tcPr>
            <w:tcW w:w="964" w:type="dxa"/>
          </w:tcPr>
          <w:p>
            <w:pPr>
              <w:pStyle w:val="0"/>
              <w:jc w:val="center"/>
            </w:pPr>
            <w:r>
              <w:rPr>
                <w:sz w:val="20"/>
              </w:rPr>
              <w:t xml:space="preserve">2,7</w:t>
            </w:r>
          </w:p>
        </w:tc>
        <w:tc>
          <w:tcPr>
            <w:tcW w:w="1020" w:type="dxa"/>
          </w:tcPr>
          <w:p>
            <w:pPr>
              <w:pStyle w:val="0"/>
              <w:jc w:val="center"/>
            </w:pPr>
            <w:r>
              <w:rPr>
                <w:sz w:val="20"/>
              </w:rPr>
              <w:t xml:space="preserve">3,9</w:t>
            </w:r>
          </w:p>
        </w:tc>
        <w:tc>
          <w:tcPr>
            <w:tcW w:w="1077" w:type="dxa"/>
          </w:tcPr>
          <w:p>
            <w:pPr>
              <w:pStyle w:val="0"/>
              <w:jc w:val="center"/>
            </w:pPr>
            <w:r>
              <w:rPr>
                <w:sz w:val="20"/>
              </w:rPr>
              <w:t xml:space="preserve">4,0</w:t>
            </w:r>
          </w:p>
        </w:tc>
      </w:tr>
      <w:tr>
        <w:tc>
          <w:tcPr>
            <w:tcW w:w="2665" w:type="dxa"/>
            <w:vAlign w:val="center"/>
          </w:tcPr>
          <w:p>
            <w:pPr>
              <w:pStyle w:val="0"/>
            </w:pPr>
            <w:r>
              <w:rPr>
                <w:sz w:val="20"/>
              </w:rPr>
              <w:t xml:space="preserve">Аскинский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9,7</w:t>
            </w:r>
          </w:p>
        </w:tc>
        <w:tc>
          <w:tcPr>
            <w:tcW w:w="1077" w:type="dxa"/>
          </w:tcPr>
          <w:p>
            <w:pPr>
              <w:pStyle w:val="0"/>
              <w:jc w:val="center"/>
            </w:pPr>
            <w:r>
              <w:rPr>
                <w:sz w:val="20"/>
              </w:rPr>
              <w:t xml:space="preserve">10,7</w:t>
            </w:r>
          </w:p>
        </w:tc>
        <w:tc>
          <w:tcPr>
            <w:tcW w:w="964" w:type="dxa"/>
          </w:tcPr>
          <w:p>
            <w:pPr>
              <w:pStyle w:val="0"/>
              <w:jc w:val="center"/>
            </w:pPr>
            <w:r>
              <w:rPr>
                <w:sz w:val="20"/>
              </w:rPr>
              <w:t xml:space="preserve">11,7</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Аургазинский район</w:t>
            </w:r>
          </w:p>
        </w:tc>
        <w:tc>
          <w:tcPr>
            <w:tcW w:w="1077" w:type="dxa"/>
          </w:tcPr>
          <w:p>
            <w:pPr>
              <w:pStyle w:val="0"/>
              <w:jc w:val="center"/>
            </w:pPr>
            <w:r>
              <w:rPr>
                <w:sz w:val="20"/>
              </w:rPr>
              <w:t xml:space="preserve">7,6</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Баймакский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Бакалинский район</w:t>
            </w:r>
          </w:p>
        </w:tc>
        <w:tc>
          <w:tcPr>
            <w:tcW w:w="1077" w:type="dxa"/>
          </w:tcPr>
          <w:p>
            <w:pPr>
              <w:pStyle w:val="0"/>
              <w:jc w:val="center"/>
            </w:pPr>
            <w:r>
              <w:rPr>
                <w:sz w:val="20"/>
              </w:rPr>
              <w:t xml:space="preserve">7,49</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Балтачевский район</w:t>
            </w:r>
          </w:p>
        </w:tc>
        <w:tc>
          <w:tcPr>
            <w:tcW w:w="1077" w:type="dxa"/>
          </w:tcPr>
          <w:p>
            <w:pPr>
              <w:pStyle w:val="0"/>
              <w:jc w:val="center"/>
            </w:pPr>
            <w:r>
              <w:rPr>
                <w:sz w:val="20"/>
              </w:rPr>
              <w:t xml:space="preserve">3,2</w:t>
            </w:r>
          </w:p>
        </w:tc>
        <w:tc>
          <w:tcPr>
            <w:tcW w:w="1134" w:type="dxa"/>
          </w:tcPr>
          <w:p>
            <w:pPr>
              <w:pStyle w:val="0"/>
              <w:jc w:val="center"/>
            </w:pPr>
            <w:r>
              <w:rPr>
                <w:sz w:val="20"/>
              </w:rPr>
              <w:t xml:space="preserve">01.2018</w:t>
            </w:r>
          </w:p>
        </w:tc>
        <w:tc>
          <w:tcPr>
            <w:tcW w:w="1020" w:type="dxa"/>
          </w:tcPr>
          <w:p>
            <w:pPr>
              <w:pStyle w:val="0"/>
              <w:jc w:val="center"/>
            </w:pPr>
            <w:r>
              <w:rPr>
                <w:sz w:val="20"/>
              </w:rPr>
              <w:t xml:space="preserve">4,7</w:t>
            </w:r>
          </w:p>
        </w:tc>
        <w:tc>
          <w:tcPr>
            <w:tcW w:w="1077" w:type="dxa"/>
          </w:tcPr>
          <w:p>
            <w:pPr>
              <w:pStyle w:val="0"/>
              <w:jc w:val="center"/>
            </w:pPr>
            <w:r>
              <w:rPr>
                <w:sz w:val="20"/>
              </w:rPr>
              <w:t xml:space="preserve">4,9</w:t>
            </w:r>
          </w:p>
        </w:tc>
        <w:tc>
          <w:tcPr>
            <w:tcW w:w="964" w:type="dxa"/>
          </w:tcPr>
          <w:p>
            <w:pPr>
              <w:pStyle w:val="0"/>
              <w:jc w:val="center"/>
            </w:pPr>
            <w:r>
              <w:rPr>
                <w:sz w:val="20"/>
              </w:rPr>
              <w:t xml:space="preserve">5,2</w:t>
            </w:r>
          </w:p>
        </w:tc>
        <w:tc>
          <w:tcPr>
            <w:tcW w:w="1020" w:type="dxa"/>
          </w:tcPr>
          <w:p>
            <w:pPr>
              <w:pStyle w:val="0"/>
              <w:jc w:val="center"/>
            </w:pPr>
            <w:r>
              <w:rPr>
                <w:sz w:val="20"/>
              </w:rPr>
              <w:t xml:space="preserve">7,4</w:t>
            </w:r>
          </w:p>
        </w:tc>
        <w:tc>
          <w:tcPr>
            <w:tcW w:w="1077" w:type="dxa"/>
          </w:tcPr>
          <w:p>
            <w:pPr>
              <w:pStyle w:val="0"/>
              <w:jc w:val="center"/>
            </w:pPr>
            <w:r>
              <w:rPr>
                <w:sz w:val="20"/>
              </w:rPr>
              <w:t xml:space="preserve">7,5</w:t>
            </w:r>
          </w:p>
        </w:tc>
      </w:tr>
      <w:tr>
        <w:tc>
          <w:tcPr>
            <w:tcW w:w="2665" w:type="dxa"/>
            <w:vAlign w:val="center"/>
          </w:tcPr>
          <w:p>
            <w:pPr>
              <w:pStyle w:val="0"/>
            </w:pPr>
            <w:r>
              <w:rPr>
                <w:sz w:val="20"/>
              </w:rPr>
              <w:t xml:space="preserve">Белебеевский район</w:t>
            </w:r>
          </w:p>
        </w:tc>
        <w:tc>
          <w:tcPr>
            <w:tcW w:w="1077" w:type="dxa"/>
          </w:tcPr>
          <w:p>
            <w:pPr>
              <w:pStyle w:val="0"/>
              <w:jc w:val="center"/>
            </w:pPr>
            <w:r>
              <w:rPr>
                <w:sz w:val="20"/>
              </w:rPr>
              <w:t xml:space="preserve">7,1</w:t>
            </w:r>
          </w:p>
        </w:tc>
        <w:tc>
          <w:tcPr>
            <w:tcW w:w="1134" w:type="dxa"/>
          </w:tcPr>
          <w:p>
            <w:pPr>
              <w:pStyle w:val="0"/>
              <w:jc w:val="center"/>
            </w:pPr>
            <w:r>
              <w:rPr>
                <w:sz w:val="20"/>
              </w:rPr>
              <w:t xml:space="preserve">12.2018</w:t>
            </w:r>
          </w:p>
        </w:tc>
        <w:tc>
          <w:tcPr>
            <w:tcW w:w="1020" w:type="dxa"/>
          </w:tcPr>
          <w:p>
            <w:pPr>
              <w:pStyle w:val="0"/>
              <w:jc w:val="center"/>
            </w:pPr>
            <w:r>
              <w:rPr>
                <w:sz w:val="20"/>
              </w:rPr>
              <w:t xml:space="preserve">7,9</w:t>
            </w:r>
          </w:p>
        </w:tc>
        <w:tc>
          <w:tcPr>
            <w:tcW w:w="1077" w:type="dxa"/>
          </w:tcPr>
          <w:p>
            <w:pPr>
              <w:pStyle w:val="0"/>
              <w:jc w:val="center"/>
            </w:pPr>
            <w:r>
              <w:rPr>
                <w:sz w:val="20"/>
              </w:rPr>
              <w:t xml:space="preserve">8,3</w:t>
            </w:r>
          </w:p>
        </w:tc>
        <w:tc>
          <w:tcPr>
            <w:tcW w:w="964" w:type="dxa"/>
          </w:tcPr>
          <w:p>
            <w:pPr>
              <w:pStyle w:val="0"/>
              <w:jc w:val="center"/>
            </w:pPr>
            <w:r>
              <w:rPr>
                <w:sz w:val="20"/>
              </w:rPr>
              <w:t xml:space="preserve">8,7</w:t>
            </w:r>
          </w:p>
        </w:tc>
        <w:tc>
          <w:tcPr>
            <w:tcW w:w="1020" w:type="dxa"/>
          </w:tcPr>
          <w:p>
            <w:pPr>
              <w:pStyle w:val="0"/>
              <w:jc w:val="center"/>
            </w:pPr>
            <w:r>
              <w:rPr>
                <w:sz w:val="20"/>
              </w:rPr>
              <w:t xml:space="preserve">12,4</w:t>
            </w:r>
          </w:p>
        </w:tc>
        <w:tc>
          <w:tcPr>
            <w:tcW w:w="1077" w:type="dxa"/>
          </w:tcPr>
          <w:p>
            <w:pPr>
              <w:pStyle w:val="0"/>
              <w:jc w:val="center"/>
            </w:pPr>
            <w:r>
              <w:rPr>
                <w:sz w:val="20"/>
              </w:rPr>
              <w:t xml:space="preserve">12,7</w:t>
            </w:r>
          </w:p>
        </w:tc>
      </w:tr>
      <w:tr>
        <w:tc>
          <w:tcPr>
            <w:tcW w:w="2665" w:type="dxa"/>
            <w:vAlign w:val="center"/>
          </w:tcPr>
          <w:p>
            <w:pPr>
              <w:pStyle w:val="0"/>
            </w:pPr>
            <w:r>
              <w:rPr>
                <w:sz w:val="20"/>
              </w:rPr>
              <w:t xml:space="preserve">Белокатайский район</w:t>
            </w:r>
          </w:p>
        </w:tc>
        <w:tc>
          <w:tcPr>
            <w:tcW w:w="1077" w:type="dxa"/>
          </w:tcPr>
          <w:p>
            <w:pPr>
              <w:pStyle w:val="0"/>
              <w:jc w:val="center"/>
            </w:pPr>
            <w:r>
              <w:rPr>
                <w:sz w:val="20"/>
              </w:rPr>
              <w:t xml:space="preserve">7,31</w:t>
            </w:r>
          </w:p>
        </w:tc>
        <w:tc>
          <w:tcPr>
            <w:tcW w:w="1134" w:type="dxa"/>
          </w:tcPr>
          <w:p>
            <w:pPr>
              <w:pStyle w:val="0"/>
              <w:jc w:val="center"/>
            </w:pPr>
            <w:r>
              <w:rPr>
                <w:sz w:val="20"/>
              </w:rPr>
              <w:t xml:space="preserve">12.2018</w:t>
            </w:r>
          </w:p>
        </w:tc>
        <w:tc>
          <w:tcPr>
            <w:tcW w:w="1020" w:type="dxa"/>
          </w:tcPr>
          <w:p>
            <w:pPr>
              <w:pStyle w:val="0"/>
              <w:jc w:val="center"/>
            </w:pPr>
            <w:r>
              <w:rPr>
                <w:sz w:val="20"/>
              </w:rPr>
              <w:t xml:space="preserve">9,7</w:t>
            </w:r>
          </w:p>
        </w:tc>
        <w:tc>
          <w:tcPr>
            <w:tcW w:w="1077" w:type="dxa"/>
          </w:tcPr>
          <w:p>
            <w:pPr>
              <w:pStyle w:val="0"/>
              <w:jc w:val="center"/>
            </w:pPr>
            <w:r>
              <w:rPr>
                <w:sz w:val="20"/>
              </w:rPr>
              <w:t xml:space="preserve">10,7</w:t>
            </w:r>
          </w:p>
        </w:tc>
        <w:tc>
          <w:tcPr>
            <w:tcW w:w="964" w:type="dxa"/>
          </w:tcPr>
          <w:p>
            <w:pPr>
              <w:pStyle w:val="0"/>
              <w:jc w:val="center"/>
            </w:pPr>
            <w:r>
              <w:rPr>
                <w:sz w:val="20"/>
              </w:rPr>
              <w:t xml:space="preserve">11,7</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Белорецкий район</w:t>
            </w:r>
          </w:p>
        </w:tc>
        <w:tc>
          <w:tcPr>
            <w:tcW w:w="1077" w:type="dxa"/>
          </w:tcPr>
          <w:p>
            <w:pPr>
              <w:pStyle w:val="0"/>
              <w:jc w:val="center"/>
            </w:pPr>
            <w:r>
              <w:rPr>
                <w:sz w:val="20"/>
              </w:rPr>
              <w:t xml:space="preserve">7,4</w:t>
            </w:r>
          </w:p>
        </w:tc>
        <w:tc>
          <w:tcPr>
            <w:tcW w:w="1134" w:type="dxa"/>
          </w:tcPr>
          <w:p>
            <w:pPr>
              <w:pStyle w:val="0"/>
              <w:jc w:val="center"/>
            </w:pPr>
            <w:r>
              <w:rPr>
                <w:sz w:val="20"/>
              </w:rPr>
              <w:t xml:space="preserve">12.2018</w:t>
            </w:r>
          </w:p>
        </w:tc>
        <w:tc>
          <w:tcPr>
            <w:tcW w:w="1020" w:type="dxa"/>
          </w:tcPr>
          <w:p>
            <w:pPr>
              <w:pStyle w:val="0"/>
              <w:jc w:val="center"/>
            </w:pPr>
            <w:r>
              <w:rPr>
                <w:sz w:val="20"/>
              </w:rPr>
              <w:t xml:space="preserve">16,7</w:t>
            </w:r>
          </w:p>
        </w:tc>
        <w:tc>
          <w:tcPr>
            <w:tcW w:w="1077" w:type="dxa"/>
          </w:tcPr>
          <w:p>
            <w:pPr>
              <w:pStyle w:val="0"/>
              <w:jc w:val="center"/>
            </w:pPr>
            <w:r>
              <w:rPr>
                <w:sz w:val="20"/>
              </w:rPr>
              <w:t xml:space="preserve">17,5</w:t>
            </w:r>
          </w:p>
        </w:tc>
        <w:tc>
          <w:tcPr>
            <w:tcW w:w="964" w:type="dxa"/>
          </w:tcPr>
          <w:p>
            <w:pPr>
              <w:pStyle w:val="0"/>
              <w:jc w:val="center"/>
            </w:pPr>
            <w:r>
              <w:rPr>
                <w:sz w:val="20"/>
              </w:rPr>
              <w:t xml:space="preserve">18,4</w:t>
            </w:r>
          </w:p>
        </w:tc>
        <w:tc>
          <w:tcPr>
            <w:tcW w:w="1020" w:type="dxa"/>
          </w:tcPr>
          <w:p>
            <w:pPr>
              <w:pStyle w:val="0"/>
              <w:jc w:val="center"/>
            </w:pPr>
            <w:r>
              <w:rPr>
                <w:sz w:val="20"/>
              </w:rPr>
              <w:t xml:space="preserve">26,2</w:t>
            </w:r>
          </w:p>
        </w:tc>
        <w:tc>
          <w:tcPr>
            <w:tcW w:w="1077" w:type="dxa"/>
          </w:tcPr>
          <w:p>
            <w:pPr>
              <w:pStyle w:val="0"/>
              <w:jc w:val="center"/>
            </w:pPr>
            <w:r>
              <w:rPr>
                <w:sz w:val="20"/>
              </w:rPr>
              <w:t xml:space="preserve">26,8</w:t>
            </w:r>
          </w:p>
        </w:tc>
      </w:tr>
      <w:tr>
        <w:tc>
          <w:tcPr>
            <w:tcW w:w="2665" w:type="dxa"/>
            <w:vAlign w:val="center"/>
          </w:tcPr>
          <w:p>
            <w:pPr>
              <w:pStyle w:val="0"/>
            </w:pPr>
            <w:r>
              <w:rPr>
                <w:sz w:val="20"/>
              </w:rPr>
              <w:t xml:space="preserve">Бижбулякский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Бирский район</w:t>
            </w:r>
          </w:p>
        </w:tc>
        <w:tc>
          <w:tcPr>
            <w:tcW w:w="1077" w:type="dxa"/>
          </w:tcPr>
          <w:p>
            <w:pPr>
              <w:pStyle w:val="0"/>
              <w:jc w:val="center"/>
            </w:pPr>
            <w:r>
              <w:rPr>
                <w:sz w:val="20"/>
              </w:rPr>
              <w:t xml:space="preserve">7,31</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Благоварский район</w:t>
            </w:r>
          </w:p>
        </w:tc>
        <w:tc>
          <w:tcPr>
            <w:tcW w:w="1077" w:type="dxa"/>
          </w:tcPr>
          <w:p>
            <w:pPr>
              <w:pStyle w:val="0"/>
              <w:jc w:val="center"/>
            </w:pPr>
            <w:r>
              <w:rPr>
                <w:sz w:val="20"/>
              </w:rPr>
              <w:t xml:space="preserve">7,03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Благовещенский район</w:t>
            </w:r>
          </w:p>
        </w:tc>
        <w:tc>
          <w:tcPr>
            <w:tcW w:w="1077" w:type="dxa"/>
          </w:tcPr>
          <w:p>
            <w:pPr>
              <w:pStyle w:val="0"/>
              <w:jc w:val="center"/>
            </w:pPr>
            <w:r>
              <w:rPr>
                <w:sz w:val="20"/>
              </w:rPr>
              <w:t xml:space="preserve">3,2</w:t>
            </w:r>
          </w:p>
        </w:tc>
        <w:tc>
          <w:tcPr>
            <w:tcW w:w="1134" w:type="dxa"/>
          </w:tcPr>
          <w:p>
            <w:pPr>
              <w:pStyle w:val="0"/>
              <w:jc w:val="center"/>
            </w:pPr>
            <w:r>
              <w:rPr>
                <w:sz w:val="20"/>
              </w:rPr>
              <w:t xml:space="preserve">01.2018</w:t>
            </w:r>
          </w:p>
        </w:tc>
        <w:tc>
          <w:tcPr>
            <w:tcW w:w="1020" w:type="dxa"/>
          </w:tcPr>
          <w:p>
            <w:pPr>
              <w:pStyle w:val="0"/>
              <w:jc w:val="center"/>
            </w:pPr>
            <w:r>
              <w:rPr>
                <w:sz w:val="20"/>
              </w:rPr>
              <w:t xml:space="preserve">4,7</w:t>
            </w:r>
          </w:p>
        </w:tc>
        <w:tc>
          <w:tcPr>
            <w:tcW w:w="1077" w:type="dxa"/>
          </w:tcPr>
          <w:p>
            <w:pPr>
              <w:pStyle w:val="0"/>
              <w:jc w:val="center"/>
            </w:pPr>
            <w:r>
              <w:rPr>
                <w:sz w:val="20"/>
              </w:rPr>
              <w:t xml:space="preserve">5,0</w:t>
            </w:r>
          </w:p>
        </w:tc>
        <w:tc>
          <w:tcPr>
            <w:tcW w:w="964" w:type="dxa"/>
          </w:tcPr>
          <w:p>
            <w:pPr>
              <w:pStyle w:val="0"/>
              <w:jc w:val="center"/>
            </w:pPr>
            <w:r>
              <w:rPr>
                <w:sz w:val="20"/>
              </w:rPr>
              <w:t xml:space="preserve">5,2</w:t>
            </w:r>
          </w:p>
        </w:tc>
        <w:tc>
          <w:tcPr>
            <w:tcW w:w="1020" w:type="dxa"/>
          </w:tcPr>
          <w:p>
            <w:pPr>
              <w:pStyle w:val="0"/>
              <w:jc w:val="center"/>
            </w:pPr>
            <w:r>
              <w:rPr>
                <w:sz w:val="20"/>
              </w:rPr>
              <w:t xml:space="preserve">7,4</w:t>
            </w:r>
          </w:p>
        </w:tc>
        <w:tc>
          <w:tcPr>
            <w:tcW w:w="1077" w:type="dxa"/>
          </w:tcPr>
          <w:p>
            <w:pPr>
              <w:pStyle w:val="0"/>
              <w:jc w:val="center"/>
            </w:pPr>
            <w:r>
              <w:rPr>
                <w:sz w:val="20"/>
              </w:rPr>
              <w:t xml:space="preserve">7,6</w:t>
            </w:r>
          </w:p>
        </w:tc>
      </w:tr>
      <w:tr>
        <w:tc>
          <w:tcPr>
            <w:tcW w:w="2665" w:type="dxa"/>
            <w:vAlign w:val="center"/>
          </w:tcPr>
          <w:p>
            <w:pPr>
              <w:pStyle w:val="0"/>
            </w:pPr>
            <w:r>
              <w:rPr>
                <w:sz w:val="20"/>
              </w:rPr>
              <w:t xml:space="preserve">Буздякский район</w:t>
            </w:r>
          </w:p>
        </w:tc>
        <w:tc>
          <w:tcPr>
            <w:tcW w:w="1077" w:type="dxa"/>
          </w:tcPr>
          <w:p>
            <w:pPr>
              <w:pStyle w:val="0"/>
              <w:jc w:val="center"/>
            </w:pPr>
            <w:r>
              <w:rPr>
                <w:sz w:val="20"/>
              </w:rPr>
              <w:t xml:space="preserve">7,4</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Бураевский район</w:t>
            </w:r>
          </w:p>
        </w:tc>
        <w:tc>
          <w:tcPr>
            <w:tcW w:w="1077" w:type="dxa"/>
          </w:tcPr>
          <w:p>
            <w:pPr>
              <w:pStyle w:val="0"/>
              <w:jc w:val="center"/>
            </w:pPr>
            <w:r>
              <w:rPr>
                <w:sz w:val="20"/>
              </w:rPr>
              <w:t xml:space="preserve">16,3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Бурзянский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Гафурийский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Давлекановский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Дуванский район</w:t>
            </w:r>
          </w:p>
        </w:tc>
        <w:tc>
          <w:tcPr>
            <w:tcW w:w="1077" w:type="dxa"/>
          </w:tcPr>
          <w:p>
            <w:pPr>
              <w:pStyle w:val="0"/>
              <w:jc w:val="center"/>
            </w:pPr>
            <w:r>
              <w:rPr>
                <w:sz w:val="20"/>
              </w:rPr>
              <w:t xml:space="preserve">7,03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Дюртюлинский район</w:t>
            </w:r>
          </w:p>
        </w:tc>
        <w:tc>
          <w:tcPr>
            <w:tcW w:w="1077" w:type="dxa"/>
          </w:tcPr>
          <w:p>
            <w:pPr>
              <w:pStyle w:val="0"/>
              <w:jc w:val="center"/>
            </w:pPr>
            <w:r>
              <w:rPr>
                <w:sz w:val="20"/>
              </w:rPr>
              <w:t xml:space="preserve">12,8</w:t>
            </w:r>
          </w:p>
        </w:tc>
        <w:tc>
          <w:tcPr>
            <w:tcW w:w="1134" w:type="dxa"/>
          </w:tcPr>
          <w:p>
            <w:pPr>
              <w:pStyle w:val="0"/>
              <w:jc w:val="center"/>
            </w:pPr>
            <w:r>
              <w:rPr>
                <w:sz w:val="20"/>
              </w:rPr>
              <w:t xml:space="preserve">05.2019</w:t>
            </w:r>
          </w:p>
        </w:tc>
        <w:tc>
          <w:tcPr>
            <w:tcW w:w="1020" w:type="dxa"/>
          </w:tcPr>
          <w:p>
            <w:pPr>
              <w:pStyle w:val="0"/>
              <w:jc w:val="center"/>
            </w:pPr>
            <w:r>
              <w:rPr>
                <w:sz w:val="20"/>
              </w:rPr>
              <w:t xml:space="preserve">14,2</w:t>
            </w:r>
          </w:p>
        </w:tc>
        <w:tc>
          <w:tcPr>
            <w:tcW w:w="1077" w:type="dxa"/>
          </w:tcPr>
          <w:p>
            <w:pPr>
              <w:pStyle w:val="0"/>
              <w:jc w:val="center"/>
            </w:pPr>
            <w:r>
              <w:rPr>
                <w:sz w:val="20"/>
              </w:rPr>
              <w:t xml:space="preserve">14,9</w:t>
            </w:r>
          </w:p>
        </w:tc>
        <w:tc>
          <w:tcPr>
            <w:tcW w:w="964" w:type="dxa"/>
          </w:tcPr>
          <w:p>
            <w:pPr>
              <w:pStyle w:val="0"/>
              <w:jc w:val="center"/>
            </w:pPr>
            <w:r>
              <w:rPr>
                <w:sz w:val="20"/>
              </w:rPr>
              <w:t xml:space="preserve">15,6</w:t>
            </w:r>
          </w:p>
        </w:tc>
        <w:tc>
          <w:tcPr>
            <w:tcW w:w="1020" w:type="dxa"/>
          </w:tcPr>
          <w:p>
            <w:pPr>
              <w:pStyle w:val="0"/>
              <w:jc w:val="center"/>
            </w:pPr>
            <w:r>
              <w:rPr>
                <w:sz w:val="20"/>
              </w:rPr>
              <w:t xml:space="preserve">22,3</w:t>
            </w:r>
          </w:p>
        </w:tc>
        <w:tc>
          <w:tcPr>
            <w:tcW w:w="1077" w:type="dxa"/>
          </w:tcPr>
          <w:p>
            <w:pPr>
              <w:pStyle w:val="0"/>
              <w:jc w:val="center"/>
            </w:pPr>
            <w:r>
              <w:rPr>
                <w:sz w:val="20"/>
              </w:rPr>
              <w:t xml:space="preserve">22,8</w:t>
            </w:r>
          </w:p>
        </w:tc>
      </w:tr>
      <w:tr>
        <w:tc>
          <w:tcPr>
            <w:tcW w:w="2665" w:type="dxa"/>
            <w:vAlign w:val="center"/>
          </w:tcPr>
          <w:p>
            <w:pPr>
              <w:pStyle w:val="0"/>
            </w:pPr>
            <w:r>
              <w:rPr>
                <w:sz w:val="20"/>
              </w:rPr>
              <w:t xml:space="preserve">Ермекеевский район</w:t>
            </w:r>
          </w:p>
        </w:tc>
        <w:tc>
          <w:tcPr>
            <w:tcW w:w="1077" w:type="dxa"/>
          </w:tcPr>
          <w:p>
            <w:pPr>
              <w:pStyle w:val="0"/>
              <w:jc w:val="center"/>
            </w:pPr>
            <w:r>
              <w:rPr>
                <w:sz w:val="20"/>
              </w:rPr>
              <w:t xml:space="preserve">8,19</w:t>
            </w:r>
          </w:p>
        </w:tc>
        <w:tc>
          <w:tcPr>
            <w:tcW w:w="1134" w:type="dxa"/>
          </w:tcPr>
          <w:p>
            <w:pPr>
              <w:pStyle w:val="0"/>
              <w:jc w:val="center"/>
            </w:pPr>
            <w:r>
              <w:rPr>
                <w:sz w:val="20"/>
              </w:rPr>
              <w:t xml:space="preserve">12.2018</w:t>
            </w:r>
          </w:p>
        </w:tc>
        <w:tc>
          <w:tcPr>
            <w:tcW w:w="1020" w:type="dxa"/>
          </w:tcPr>
          <w:p>
            <w:pPr>
              <w:pStyle w:val="0"/>
              <w:jc w:val="center"/>
            </w:pPr>
            <w:r>
              <w:rPr>
                <w:sz w:val="20"/>
              </w:rPr>
              <w:t xml:space="preserve">8,4</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Зианчуринский район</w:t>
            </w:r>
          </w:p>
        </w:tc>
        <w:tc>
          <w:tcPr>
            <w:tcW w:w="1077" w:type="dxa"/>
          </w:tcPr>
          <w:p>
            <w:pPr>
              <w:pStyle w:val="0"/>
              <w:jc w:val="center"/>
            </w:pPr>
            <w:r>
              <w:rPr>
                <w:sz w:val="20"/>
              </w:rPr>
              <w:t xml:space="preserve">7,6</w:t>
            </w:r>
          </w:p>
        </w:tc>
        <w:tc>
          <w:tcPr>
            <w:tcW w:w="1134" w:type="dxa"/>
          </w:tcPr>
          <w:p>
            <w:pPr>
              <w:pStyle w:val="0"/>
              <w:jc w:val="center"/>
            </w:pPr>
            <w:r>
              <w:rPr>
                <w:sz w:val="20"/>
              </w:rPr>
              <w:t xml:space="preserve">12.2018</w:t>
            </w:r>
          </w:p>
        </w:tc>
        <w:tc>
          <w:tcPr>
            <w:tcW w:w="1020" w:type="dxa"/>
          </w:tcPr>
          <w:p>
            <w:pPr>
              <w:pStyle w:val="0"/>
              <w:jc w:val="center"/>
            </w:pPr>
            <w:r>
              <w:rPr>
                <w:sz w:val="20"/>
              </w:rPr>
              <w:t xml:space="preserve">9,1</w:t>
            </w:r>
          </w:p>
        </w:tc>
        <w:tc>
          <w:tcPr>
            <w:tcW w:w="1077" w:type="dxa"/>
          </w:tcPr>
          <w:p>
            <w:pPr>
              <w:pStyle w:val="0"/>
              <w:jc w:val="center"/>
            </w:pPr>
            <w:r>
              <w:rPr>
                <w:sz w:val="20"/>
              </w:rPr>
              <w:t xml:space="preserve">10,7</w:t>
            </w:r>
          </w:p>
        </w:tc>
        <w:tc>
          <w:tcPr>
            <w:tcW w:w="964" w:type="dxa"/>
          </w:tcPr>
          <w:p>
            <w:pPr>
              <w:pStyle w:val="0"/>
              <w:jc w:val="center"/>
            </w:pPr>
            <w:r>
              <w:rPr>
                <w:sz w:val="20"/>
              </w:rPr>
              <w:t xml:space="preserve">11,7</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Зилаирский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Иглинский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9,7</w:t>
            </w:r>
          </w:p>
        </w:tc>
        <w:tc>
          <w:tcPr>
            <w:tcW w:w="1077" w:type="dxa"/>
          </w:tcPr>
          <w:p>
            <w:pPr>
              <w:pStyle w:val="0"/>
              <w:jc w:val="center"/>
            </w:pPr>
            <w:r>
              <w:rPr>
                <w:sz w:val="20"/>
              </w:rPr>
              <w:t xml:space="preserve">10,7</w:t>
            </w:r>
          </w:p>
        </w:tc>
        <w:tc>
          <w:tcPr>
            <w:tcW w:w="964" w:type="dxa"/>
          </w:tcPr>
          <w:p>
            <w:pPr>
              <w:pStyle w:val="0"/>
              <w:jc w:val="center"/>
            </w:pPr>
            <w:r>
              <w:rPr>
                <w:sz w:val="20"/>
              </w:rPr>
              <w:t xml:space="preserve">11,7</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Илишевский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Ишимбайский район</w:t>
            </w:r>
          </w:p>
        </w:tc>
        <w:tc>
          <w:tcPr>
            <w:tcW w:w="1077" w:type="dxa"/>
          </w:tcPr>
          <w:p>
            <w:pPr>
              <w:pStyle w:val="0"/>
              <w:jc w:val="center"/>
            </w:pPr>
            <w:r>
              <w:rPr>
                <w:sz w:val="20"/>
              </w:rPr>
              <w:t xml:space="preserve">7,4</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Калтасинский район</w:t>
            </w:r>
          </w:p>
        </w:tc>
        <w:tc>
          <w:tcPr>
            <w:tcW w:w="1077" w:type="dxa"/>
          </w:tcPr>
          <w:p>
            <w:pPr>
              <w:pStyle w:val="0"/>
              <w:jc w:val="center"/>
            </w:pPr>
            <w:r>
              <w:rPr>
                <w:sz w:val="20"/>
              </w:rPr>
              <w:t xml:space="preserve">9,7</w:t>
            </w:r>
          </w:p>
        </w:tc>
        <w:tc>
          <w:tcPr>
            <w:tcW w:w="1134" w:type="dxa"/>
          </w:tcPr>
          <w:p>
            <w:pPr>
              <w:pStyle w:val="0"/>
              <w:jc w:val="center"/>
            </w:pPr>
            <w:r>
              <w:rPr>
                <w:sz w:val="20"/>
              </w:rPr>
              <w:t xml:space="preserve">12.2018</w:t>
            </w:r>
          </w:p>
        </w:tc>
        <w:tc>
          <w:tcPr>
            <w:tcW w:w="1020" w:type="dxa"/>
          </w:tcPr>
          <w:p>
            <w:pPr>
              <w:pStyle w:val="0"/>
              <w:jc w:val="center"/>
            </w:pPr>
            <w:r>
              <w:rPr>
                <w:sz w:val="20"/>
              </w:rPr>
              <w:t xml:space="preserve">11,6</w:t>
            </w:r>
          </w:p>
        </w:tc>
        <w:tc>
          <w:tcPr>
            <w:tcW w:w="1077" w:type="dxa"/>
          </w:tcPr>
          <w:p>
            <w:pPr>
              <w:pStyle w:val="0"/>
              <w:jc w:val="center"/>
            </w:pPr>
            <w:r>
              <w:rPr>
                <w:sz w:val="20"/>
              </w:rPr>
              <w:t xml:space="preserve">12,1</w:t>
            </w:r>
          </w:p>
        </w:tc>
        <w:tc>
          <w:tcPr>
            <w:tcW w:w="964" w:type="dxa"/>
          </w:tcPr>
          <w:p>
            <w:pPr>
              <w:pStyle w:val="0"/>
              <w:jc w:val="center"/>
            </w:pPr>
            <w:r>
              <w:rPr>
                <w:sz w:val="20"/>
              </w:rPr>
              <w:t xml:space="preserve">12,8</w:t>
            </w:r>
          </w:p>
        </w:tc>
        <w:tc>
          <w:tcPr>
            <w:tcW w:w="1020" w:type="dxa"/>
          </w:tcPr>
          <w:p>
            <w:pPr>
              <w:pStyle w:val="0"/>
              <w:jc w:val="center"/>
            </w:pPr>
            <w:r>
              <w:rPr>
                <w:sz w:val="20"/>
              </w:rPr>
              <w:t xml:space="preserve">13,1</w:t>
            </w:r>
          </w:p>
        </w:tc>
        <w:tc>
          <w:tcPr>
            <w:tcW w:w="1077" w:type="dxa"/>
          </w:tcPr>
          <w:p>
            <w:pPr>
              <w:pStyle w:val="0"/>
              <w:jc w:val="center"/>
            </w:pPr>
            <w:r>
              <w:rPr>
                <w:sz w:val="20"/>
              </w:rPr>
              <w:t xml:space="preserve">13,5</w:t>
            </w:r>
          </w:p>
        </w:tc>
      </w:tr>
      <w:tr>
        <w:tc>
          <w:tcPr>
            <w:tcW w:w="2665" w:type="dxa"/>
            <w:vAlign w:val="center"/>
          </w:tcPr>
          <w:p>
            <w:pPr>
              <w:pStyle w:val="0"/>
            </w:pPr>
            <w:r>
              <w:rPr>
                <w:sz w:val="20"/>
              </w:rPr>
              <w:t xml:space="preserve">Караидельский район</w:t>
            </w:r>
          </w:p>
        </w:tc>
        <w:tc>
          <w:tcPr>
            <w:tcW w:w="1077" w:type="dxa"/>
          </w:tcPr>
          <w:p>
            <w:pPr>
              <w:pStyle w:val="0"/>
              <w:jc w:val="center"/>
            </w:pPr>
            <w:r>
              <w:rPr>
                <w:sz w:val="20"/>
              </w:rPr>
              <w:t xml:space="preserve">8,2</w:t>
            </w:r>
          </w:p>
        </w:tc>
        <w:tc>
          <w:tcPr>
            <w:tcW w:w="1134" w:type="dxa"/>
          </w:tcPr>
          <w:p>
            <w:pPr>
              <w:pStyle w:val="0"/>
              <w:jc w:val="center"/>
            </w:pPr>
            <w:r>
              <w:rPr>
                <w:sz w:val="20"/>
              </w:rPr>
              <w:t xml:space="preserve">12.2018</w:t>
            </w:r>
          </w:p>
        </w:tc>
        <w:tc>
          <w:tcPr>
            <w:tcW w:w="1020" w:type="dxa"/>
          </w:tcPr>
          <w:p>
            <w:pPr>
              <w:pStyle w:val="0"/>
              <w:jc w:val="center"/>
            </w:pPr>
            <w:r>
              <w:rPr>
                <w:sz w:val="20"/>
              </w:rPr>
              <w:t xml:space="preserve">8,3</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Кармаскалинский район</w:t>
            </w:r>
          </w:p>
        </w:tc>
        <w:tc>
          <w:tcPr>
            <w:tcW w:w="1077" w:type="dxa"/>
          </w:tcPr>
          <w:p>
            <w:pPr>
              <w:pStyle w:val="0"/>
              <w:jc w:val="center"/>
            </w:pPr>
            <w:r>
              <w:rPr>
                <w:sz w:val="20"/>
              </w:rPr>
              <w:t xml:space="preserve">10,2</w:t>
            </w:r>
          </w:p>
        </w:tc>
        <w:tc>
          <w:tcPr>
            <w:tcW w:w="1134" w:type="dxa"/>
          </w:tcPr>
          <w:p>
            <w:pPr>
              <w:pStyle w:val="0"/>
              <w:jc w:val="center"/>
            </w:pPr>
            <w:r>
              <w:rPr>
                <w:sz w:val="20"/>
              </w:rPr>
              <w:t xml:space="preserve">12.2018</w:t>
            </w:r>
          </w:p>
        </w:tc>
        <w:tc>
          <w:tcPr>
            <w:tcW w:w="1020" w:type="dxa"/>
          </w:tcPr>
          <w:p>
            <w:pPr>
              <w:pStyle w:val="0"/>
              <w:jc w:val="center"/>
            </w:pPr>
            <w:r>
              <w:rPr>
                <w:sz w:val="20"/>
              </w:rPr>
              <w:t xml:space="preserve">11,0</w:t>
            </w:r>
          </w:p>
        </w:tc>
        <w:tc>
          <w:tcPr>
            <w:tcW w:w="1077" w:type="dxa"/>
          </w:tcPr>
          <w:p>
            <w:pPr>
              <w:pStyle w:val="0"/>
              <w:jc w:val="center"/>
            </w:pPr>
            <w:r>
              <w:rPr>
                <w:sz w:val="20"/>
              </w:rPr>
              <w:t xml:space="preserve">11,5</w:t>
            </w:r>
          </w:p>
        </w:tc>
        <w:tc>
          <w:tcPr>
            <w:tcW w:w="964" w:type="dxa"/>
          </w:tcPr>
          <w:p>
            <w:pPr>
              <w:pStyle w:val="0"/>
              <w:jc w:val="center"/>
            </w:pPr>
            <w:r>
              <w:rPr>
                <w:sz w:val="20"/>
              </w:rPr>
              <w:t xml:space="preserve">12,0</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Кигинский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Краснокамский район</w:t>
            </w:r>
          </w:p>
        </w:tc>
        <w:tc>
          <w:tcPr>
            <w:tcW w:w="1077" w:type="dxa"/>
          </w:tcPr>
          <w:p>
            <w:pPr>
              <w:pStyle w:val="0"/>
              <w:jc w:val="center"/>
            </w:pPr>
            <w:r>
              <w:rPr>
                <w:sz w:val="20"/>
              </w:rPr>
              <w:t xml:space="preserve">7,8</w:t>
            </w:r>
          </w:p>
        </w:tc>
        <w:tc>
          <w:tcPr>
            <w:tcW w:w="1134" w:type="dxa"/>
          </w:tcPr>
          <w:p>
            <w:pPr>
              <w:pStyle w:val="0"/>
              <w:jc w:val="center"/>
            </w:pPr>
            <w:r>
              <w:rPr>
                <w:sz w:val="20"/>
              </w:rPr>
              <w:t xml:space="preserve">12.2018</w:t>
            </w:r>
          </w:p>
        </w:tc>
        <w:tc>
          <w:tcPr>
            <w:tcW w:w="1020" w:type="dxa"/>
          </w:tcPr>
          <w:p>
            <w:pPr>
              <w:pStyle w:val="0"/>
              <w:jc w:val="center"/>
            </w:pPr>
            <w:r>
              <w:rPr>
                <w:sz w:val="20"/>
              </w:rPr>
              <w:t xml:space="preserve">8,6</w:t>
            </w:r>
          </w:p>
        </w:tc>
        <w:tc>
          <w:tcPr>
            <w:tcW w:w="1077" w:type="dxa"/>
          </w:tcPr>
          <w:p>
            <w:pPr>
              <w:pStyle w:val="0"/>
              <w:jc w:val="center"/>
            </w:pPr>
            <w:r>
              <w:rPr>
                <w:sz w:val="20"/>
              </w:rPr>
              <w:t xml:space="preserve">9,1</w:t>
            </w:r>
          </w:p>
        </w:tc>
        <w:tc>
          <w:tcPr>
            <w:tcW w:w="964" w:type="dxa"/>
          </w:tcPr>
          <w:p>
            <w:pPr>
              <w:pStyle w:val="0"/>
              <w:jc w:val="center"/>
            </w:pPr>
            <w:r>
              <w:rPr>
                <w:sz w:val="20"/>
              </w:rPr>
              <w:t xml:space="preserve">9,5</w:t>
            </w:r>
          </w:p>
        </w:tc>
        <w:tc>
          <w:tcPr>
            <w:tcW w:w="1020" w:type="dxa"/>
          </w:tcPr>
          <w:p>
            <w:pPr>
              <w:pStyle w:val="0"/>
              <w:jc w:val="center"/>
            </w:pPr>
            <w:r>
              <w:rPr>
                <w:sz w:val="20"/>
              </w:rPr>
              <w:t xml:space="preserve">13,6</w:t>
            </w:r>
          </w:p>
        </w:tc>
        <w:tc>
          <w:tcPr>
            <w:tcW w:w="1077" w:type="dxa"/>
          </w:tcPr>
          <w:p>
            <w:pPr>
              <w:pStyle w:val="0"/>
              <w:jc w:val="center"/>
            </w:pPr>
            <w:r>
              <w:rPr>
                <w:sz w:val="20"/>
              </w:rPr>
              <w:t xml:space="preserve">13,9</w:t>
            </w:r>
          </w:p>
        </w:tc>
      </w:tr>
      <w:tr>
        <w:tc>
          <w:tcPr>
            <w:tcW w:w="2665" w:type="dxa"/>
            <w:vAlign w:val="center"/>
          </w:tcPr>
          <w:p>
            <w:pPr>
              <w:pStyle w:val="0"/>
            </w:pPr>
            <w:r>
              <w:rPr>
                <w:sz w:val="20"/>
              </w:rPr>
              <w:t xml:space="preserve">Кугарчинский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Кушнаренковский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Куюргазинский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Мелеузовский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Мечетлинский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8,8</w:t>
            </w:r>
          </w:p>
        </w:tc>
        <w:tc>
          <w:tcPr>
            <w:tcW w:w="1020" w:type="dxa"/>
          </w:tcPr>
          <w:p>
            <w:pPr>
              <w:pStyle w:val="0"/>
              <w:jc w:val="center"/>
            </w:pPr>
            <w:r>
              <w:rPr>
                <w:sz w:val="20"/>
              </w:rPr>
              <w:t xml:space="preserve">9,1</w:t>
            </w:r>
          </w:p>
        </w:tc>
        <w:tc>
          <w:tcPr>
            <w:tcW w:w="1077" w:type="dxa"/>
          </w:tcPr>
          <w:p>
            <w:pPr>
              <w:pStyle w:val="0"/>
              <w:jc w:val="center"/>
            </w:pPr>
            <w:r>
              <w:rPr>
                <w:sz w:val="20"/>
              </w:rPr>
              <w:t xml:space="preserve">10,0</w:t>
            </w:r>
          </w:p>
        </w:tc>
      </w:tr>
      <w:tr>
        <w:tc>
          <w:tcPr>
            <w:tcW w:w="2665" w:type="dxa"/>
            <w:vAlign w:val="center"/>
          </w:tcPr>
          <w:p>
            <w:pPr>
              <w:pStyle w:val="0"/>
            </w:pPr>
            <w:r>
              <w:rPr>
                <w:sz w:val="20"/>
              </w:rPr>
              <w:t xml:space="preserve">Мишкинский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13,6</w:t>
            </w:r>
          </w:p>
        </w:tc>
      </w:tr>
      <w:tr>
        <w:tc>
          <w:tcPr>
            <w:tcW w:w="2665" w:type="dxa"/>
            <w:vAlign w:val="center"/>
          </w:tcPr>
          <w:p>
            <w:pPr>
              <w:pStyle w:val="0"/>
            </w:pPr>
            <w:r>
              <w:rPr>
                <w:sz w:val="20"/>
              </w:rPr>
              <w:t xml:space="preserve">Миякинский район</w:t>
            </w:r>
          </w:p>
        </w:tc>
        <w:tc>
          <w:tcPr>
            <w:tcW w:w="1077" w:type="dxa"/>
          </w:tcPr>
          <w:p>
            <w:pPr>
              <w:pStyle w:val="0"/>
              <w:jc w:val="center"/>
            </w:pPr>
            <w:r>
              <w:rPr>
                <w:sz w:val="20"/>
              </w:rPr>
              <w:t xml:space="preserve">7,9</w:t>
            </w:r>
          </w:p>
        </w:tc>
        <w:tc>
          <w:tcPr>
            <w:tcW w:w="1134" w:type="dxa"/>
          </w:tcPr>
          <w:p>
            <w:pPr>
              <w:pStyle w:val="0"/>
              <w:jc w:val="center"/>
            </w:pPr>
            <w:r>
              <w:rPr>
                <w:sz w:val="20"/>
              </w:rPr>
              <w:t xml:space="preserve">01.2018</w:t>
            </w:r>
          </w:p>
        </w:tc>
        <w:tc>
          <w:tcPr>
            <w:tcW w:w="1020" w:type="dxa"/>
          </w:tcPr>
          <w:p>
            <w:pPr>
              <w:pStyle w:val="0"/>
              <w:jc w:val="center"/>
            </w:pPr>
            <w:r>
              <w:rPr>
                <w:sz w:val="20"/>
              </w:rPr>
              <w:t xml:space="preserve">7,1</w:t>
            </w:r>
          </w:p>
        </w:tc>
        <w:tc>
          <w:tcPr>
            <w:tcW w:w="1077" w:type="dxa"/>
          </w:tcPr>
          <w:p>
            <w:pPr>
              <w:pStyle w:val="0"/>
              <w:jc w:val="center"/>
            </w:pPr>
            <w:r>
              <w:rPr>
                <w:sz w:val="20"/>
              </w:rPr>
              <w:t xml:space="preserve">7,5</w:t>
            </w:r>
          </w:p>
        </w:tc>
        <w:tc>
          <w:tcPr>
            <w:tcW w:w="964" w:type="dxa"/>
          </w:tcPr>
          <w:p>
            <w:pPr>
              <w:pStyle w:val="0"/>
              <w:jc w:val="center"/>
            </w:pPr>
            <w:r>
              <w:rPr>
                <w:sz w:val="20"/>
              </w:rPr>
              <w:t xml:space="preserve">7,9</w:t>
            </w:r>
          </w:p>
        </w:tc>
        <w:tc>
          <w:tcPr>
            <w:tcW w:w="1020" w:type="dxa"/>
          </w:tcPr>
          <w:p>
            <w:pPr>
              <w:pStyle w:val="0"/>
              <w:jc w:val="center"/>
            </w:pPr>
            <w:r>
              <w:rPr>
                <w:sz w:val="20"/>
              </w:rPr>
              <w:t xml:space="preserve">11,7</w:t>
            </w:r>
          </w:p>
        </w:tc>
        <w:tc>
          <w:tcPr>
            <w:tcW w:w="1077" w:type="dxa"/>
          </w:tcPr>
          <w:p>
            <w:pPr>
              <w:pStyle w:val="0"/>
              <w:jc w:val="center"/>
            </w:pPr>
            <w:r>
              <w:rPr>
                <w:sz w:val="20"/>
              </w:rPr>
              <w:t xml:space="preserve">12,0</w:t>
            </w:r>
          </w:p>
        </w:tc>
      </w:tr>
      <w:tr>
        <w:tc>
          <w:tcPr>
            <w:tcW w:w="2665" w:type="dxa"/>
            <w:vAlign w:val="center"/>
          </w:tcPr>
          <w:p>
            <w:pPr>
              <w:pStyle w:val="0"/>
            </w:pPr>
            <w:r>
              <w:rPr>
                <w:sz w:val="20"/>
              </w:rPr>
              <w:t xml:space="preserve">Нуримановский район</w:t>
            </w:r>
          </w:p>
        </w:tc>
        <w:tc>
          <w:tcPr>
            <w:tcW w:w="1077" w:type="dxa"/>
          </w:tcPr>
          <w:p>
            <w:pPr>
              <w:pStyle w:val="0"/>
              <w:jc w:val="center"/>
            </w:pPr>
            <w:r>
              <w:rPr>
                <w:sz w:val="20"/>
              </w:rPr>
              <w:t xml:space="preserve">2,4</w:t>
            </w:r>
          </w:p>
        </w:tc>
        <w:tc>
          <w:tcPr>
            <w:tcW w:w="1134" w:type="dxa"/>
          </w:tcPr>
          <w:p>
            <w:pPr>
              <w:pStyle w:val="0"/>
              <w:jc w:val="center"/>
            </w:pPr>
            <w:r>
              <w:rPr>
                <w:sz w:val="20"/>
              </w:rPr>
              <w:t xml:space="preserve">01.2018</w:t>
            </w:r>
          </w:p>
        </w:tc>
        <w:tc>
          <w:tcPr>
            <w:tcW w:w="1020" w:type="dxa"/>
          </w:tcPr>
          <w:p>
            <w:pPr>
              <w:pStyle w:val="0"/>
              <w:jc w:val="center"/>
            </w:pPr>
            <w:r>
              <w:rPr>
                <w:sz w:val="20"/>
              </w:rPr>
              <w:t xml:space="preserve">3,5</w:t>
            </w:r>
          </w:p>
        </w:tc>
        <w:tc>
          <w:tcPr>
            <w:tcW w:w="1077" w:type="dxa"/>
          </w:tcPr>
          <w:p>
            <w:pPr>
              <w:pStyle w:val="0"/>
              <w:jc w:val="center"/>
            </w:pPr>
            <w:r>
              <w:rPr>
                <w:sz w:val="20"/>
              </w:rPr>
              <w:t xml:space="preserve">3,7</w:t>
            </w:r>
          </w:p>
        </w:tc>
        <w:tc>
          <w:tcPr>
            <w:tcW w:w="964" w:type="dxa"/>
          </w:tcPr>
          <w:p>
            <w:pPr>
              <w:pStyle w:val="0"/>
              <w:jc w:val="center"/>
            </w:pPr>
            <w:r>
              <w:rPr>
                <w:sz w:val="20"/>
              </w:rPr>
              <w:t xml:space="preserve">3,8</w:t>
            </w:r>
          </w:p>
        </w:tc>
        <w:tc>
          <w:tcPr>
            <w:tcW w:w="1020" w:type="dxa"/>
          </w:tcPr>
          <w:p>
            <w:pPr>
              <w:pStyle w:val="0"/>
              <w:jc w:val="center"/>
            </w:pPr>
            <w:r>
              <w:rPr>
                <w:sz w:val="20"/>
              </w:rPr>
              <w:t xml:space="preserve">5,5</w:t>
            </w:r>
          </w:p>
        </w:tc>
        <w:tc>
          <w:tcPr>
            <w:tcW w:w="1077" w:type="dxa"/>
          </w:tcPr>
          <w:p>
            <w:pPr>
              <w:pStyle w:val="0"/>
              <w:jc w:val="center"/>
            </w:pPr>
            <w:r>
              <w:rPr>
                <w:sz w:val="20"/>
              </w:rPr>
              <w:t xml:space="preserve">5,6</w:t>
            </w:r>
          </w:p>
        </w:tc>
      </w:tr>
      <w:tr>
        <w:tc>
          <w:tcPr>
            <w:tcW w:w="2665" w:type="dxa"/>
            <w:vAlign w:val="center"/>
          </w:tcPr>
          <w:p>
            <w:pPr>
              <w:pStyle w:val="0"/>
            </w:pPr>
            <w:r>
              <w:rPr>
                <w:sz w:val="20"/>
              </w:rPr>
              <w:t xml:space="preserve">Салаватский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Стерлибашевский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Стерлитамакский район</w:t>
            </w:r>
          </w:p>
        </w:tc>
        <w:tc>
          <w:tcPr>
            <w:tcW w:w="1077" w:type="dxa"/>
          </w:tcPr>
          <w:p>
            <w:pPr>
              <w:pStyle w:val="0"/>
              <w:jc w:val="center"/>
            </w:pPr>
            <w:r>
              <w:rPr>
                <w:sz w:val="20"/>
              </w:rPr>
              <w:t xml:space="preserve">9,1</w:t>
            </w:r>
          </w:p>
        </w:tc>
        <w:tc>
          <w:tcPr>
            <w:tcW w:w="1134" w:type="dxa"/>
          </w:tcPr>
          <w:p>
            <w:pPr>
              <w:pStyle w:val="0"/>
              <w:jc w:val="center"/>
            </w:pPr>
            <w:r>
              <w:rPr>
                <w:sz w:val="20"/>
              </w:rPr>
              <w:t xml:space="preserve">01.2018</w:t>
            </w:r>
          </w:p>
        </w:tc>
        <w:tc>
          <w:tcPr>
            <w:tcW w:w="1020" w:type="dxa"/>
          </w:tcPr>
          <w:p>
            <w:pPr>
              <w:pStyle w:val="0"/>
              <w:jc w:val="center"/>
            </w:pPr>
            <w:r>
              <w:rPr>
                <w:sz w:val="20"/>
              </w:rPr>
              <w:t xml:space="preserve">13,3</w:t>
            </w:r>
          </w:p>
        </w:tc>
        <w:tc>
          <w:tcPr>
            <w:tcW w:w="1077" w:type="dxa"/>
          </w:tcPr>
          <w:p>
            <w:pPr>
              <w:pStyle w:val="0"/>
              <w:jc w:val="center"/>
            </w:pPr>
            <w:r>
              <w:rPr>
                <w:sz w:val="20"/>
              </w:rPr>
              <w:t xml:space="preserve">14,0</w:t>
            </w:r>
          </w:p>
        </w:tc>
        <w:tc>
          <w:tcPr>
            <w:tcW w:w="964" w:type="dxa"/>
          </w:tcPr>
          <w:p>
            <w:pPr>
              <w:pStyle w:val="0"/>
              <w:jc w:val="center"/>
            </w:pPr>
            <w:r>
              <w:rPr>
                <w:sz w:val="20"/>
              </w:rPr>
              <w:t xml:space="preserve">14,6</w:t>
            </w:r>
          </w:p>
        </w:tc>
        <w:tc>
          <w:tcPr>
            <w:tcW w:w="1020" w:type="dxa"/>
          </w:tcPr>
          <w:p>
            <w:pPr>
              <w:pStyle w:val="0"/>
              <w:jc w:val="center"/>
            </w:pPr>
            <w:r>
              <w:rPr>
                <w:sz w:val="20"/>
              </w:rPr>
              <w:t xml:space="preserve">20,9</w:t>
            </w:r>
          </w:p>
        </w:tc>
        <w:tc>
          <w:tcPr>
            <w:tcW w:w="1077" w:type="dxa"/>
          </w:tcPr>
          <w:p>
            <w:pPr>
              <w:pStyle w:val="0"/>
              <w:jc w:val="center"/>
            </w:pPr>
            <w:r>
              <w:rPr>
                <w:sz w:val="20"/>
              </w:rPr>
              <w:t xml:space="preserve">21,4</w:t>
            </w:r>
          </w:p>
        </w:tc>
      </w:tr>
      <w:tr>
        <w:tc>
          <w:tcPr>
            <w:tcW w:w="2665" w:type="dxa"/>
            <w:vAlign w:val="center"/>
          </w:tcPr>
          <w:p>
            <w:pPr>
              <w:pStyle w:val="0"/>
            </w:pPr>
            <w:r>
              <w:rPr>
                <w:sz w:val="20"/>
              </w:rPr>
              <w:t xml:space="preserve">Татышлинский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Туймазинский район</w:t>
            </w:r>
          </w:p>
        </w:tc>
        <w:tc>
          <w:tcPr>
            <w:tcW w:w="1077" w:type="dxa"/>
          </w:tcPr>
          <w:p>
            <w:pPr>
              <w:pStyle w:val="0"/>
              <w:jc w:val="center"/>
            </w:pPr>
            <w:r>
              <w:rPr>
                <w:sz w:val="20"/>
              </w:rPr>
              <w:t xml:space="preserve">7,9</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Уфимский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Учалинский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Федоровский район</w:t>
            </w:r>
          </w:p>
        </w:tc>
        <w:tc>
          <w:tcPr>
            <w:tcW w:w="1077" w:type="dxa"/>
          </w:tcPr>
          <w:p>
            <w:pPr>
              <w:pStyle w:val="0"/>
              <w:jc w:val="center"/>
            </w:pPr>
            <w:r>
              <w:rPr>
                <w:sz w:val="20"/>
              </w:rPr>
              <w:t xml:space="preserve">6,3</w:t>
            </w:r>
          </w:p>
        </w:tc>
        <w:tc>
          <w:tcPr>
            <w:tcW w:w="1134" w:type="dxa"/>
          </w:tcPr>
          <w:p>
            <w:pPr>
              <w:pStyle w:val="0"/>
              <w:jc w:val="center"/>
            </w:pPr>
            <w:r>
              <w:rPr>
                <w:sz w:val="20"/>
              </w:rPr>
              <w:t xml:space="preserve">01.2018</w:t>
            </w:r>
          </w:p>
        </w:tc>
        <w:tc>
          <w:tcPr>
            <w:tcW w:w="1020" w:type="dxa"/>
          </w:tcPr>
          <w:p>
            <w:pPr>
              <w:pStyle w:val="0"/>
              <w:jc w:val="center"/>
            </w:pPr>
            <w:r>
              <w:rPr>
                <w:sz w:val="20"/>
              </w:rPr>
              <w:t xml:space="preserve">9,7</w:t>
            </w:r>
          </w:p>
        </w:tc>
        <w:tc>
          <w:tcPr>
            <w:tcW w:w="1077" w:type="dxa"/>
          </w:tcPr>
          <w:p>
            <w:pPr>
              <w:pStyle w:val="0"/>
              <w:jc w:val="center"/>
            </w:pPr>
            <w:r>
              <w:rPr>
                <w:sz w:val="20"/>
              </w:rPr>
              <w:t xml:space="preserve">10,7</w:t>
            </w:r>
          </w:p>
        </w:tc>
        <w:tc>
          <w:tcPr>
            <w:tcW w:w="964" w:type="dxa"/>
          </w:tcPr>
          <w:p>
            <w:pPr>
              <w:pStyle w:val="0"/>
              <w:jc w:val="center"/>
            </w:pPr>
            <w:r>
              <w:rPr>
                <w:sz w:val="20"/>
              </w:rPr>
              <w:t xml:space="preserve">11,7</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Хайбуллинский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Чекмагушевский район</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7,7</w:t>
            </w:r>
          </w:p>
        </w:tc>
        <w:tc>
          <w:tcPr>
            <w:tcW w:w="1077" w:type="dxa"/>
          </w:tcPr>
          <w:p>
            <w:pPr>
              <w:pStyle w:val="0"/>
              <w:jc w:val="center"/>
            </w:pPr>
            <w:r>
              <w:rPr>
                <w:sz w:val="20"/>
              </w:rPr>
              <w:t xml:space="preserve">8,1</w:t>
            </w:r>
          </w:p>
        </w:tc>
        <w:tc>
          <w:tcPr>
            <w:tcW w:w="964" w:type="dxa"/>
          </w:tcPr>
          <w:p>
            <w:pPr>
              <w:pStyle w:val="0"/>
              <w:jc w:val="center"/>
            </w:pPr>
            <w:r>
              <w:rPr>
                <w:sz w:val="20"/>
              </w:rPr>
              <w:t xml:space="preserve">8,5</w:t>
            </w:r>
          </w:p>
        </w:tc>
        <w:tc>
          <w:tcPr>
            <w:tcW w:w="1020" w:type="dxa"/>
          </w:tcPr>
          <w:p>
            <w:pPr>
              <w:pStyle w:val="0"/>
              <w:jc w:val="center"/>
            </w:pPr>
            <w:r>
              <w:rPr>
                <w:sz w:val="20"/>
              </w:rPr>
              <w:t xml:space="preserve">8,9</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Чишминский район</w:t>
            </w:r>
          </w:p>
        </w:tc>
        <w:tc>
          <w:tcPr>
            <w:tcW w:w="1077" w:type="dxa"/>
          </w:tcPr>
          <w:p>
            <w:pPr>
              <w:pStyle w:val="0"/>
              <w:jc w:val="center"/>
            </w:pPr>
            <w:r>
              <w:rPr>
                <w:sz w:val="20"/>
              </w:rPr>
              <w:t xml:space="preserve">7,7</w:t>
            </w:r>
          </w:p>
        </w:tc>
        <w:tc>
          <w:tcPr>
            <w:tcW w:w="1134" w:type="dxa"/>
          </w:tcPr>
          <w:p>
            <w:pPr>
              <w:pStyle w:val="0"/>
              <w:jc w:val="center"/>
            </w:pPr>
            <w:r>
              <w:rPr>
                <w:sz w:val="20"/>
              </w:rPr>
              <w:t xml:space="preserve">01.2018</w:t>
            </w:r>
          </w:p>
        </w:tc>
        <w:tc>
          <w:tcPr>
            <w:tcW w:w="1020" w:type="dxa"/>
          </w:tcPr>
          <w:p>
            <w:pPr>
              <w:pStyle w:val="0"/>
              <w:jc w:val="center"/>
            </w:pPr>
            <w:r>
              <w:rPr>
                <w:sz w:val="20"/>
              </w:rPr>
              <w:t xml:space="preserve">11,3</w:t>
            </w:r>
          </w:p>
        </w:tc>
        <w:tc>
          <w:tcPr>
            <w:tcW w:w="1077" w:type="dxa"/>
          </w:tcPr>
          <w:p>
            <w:pPr>
              <w:pStyle w:val="0"/>
              <w:jc w:val="center"/>
            </w:pPr>
            <w:r>
              <w:rPr>
                <w:sz w:val="20"/>
              </w:rPr>
              <w:t xml:space="preserve">11,9</w:t>
            </w:r>
          </w:p>
        </w:tc>
        <w:tc>
          <w:tcPr>
            <w:tcW w:w="964" w:type="dxa"/>
          </w:tcPr>
          <w:p>
            <w:pPr>
              <w:pStyle w:val="0"/>
              <w:jc w:val="center"/>
            </w:pPr>
            <w:r>
              <w:rPr>
                <w:sz w:val="20"/>
              </w:rPr>
              <w:t xml:space="preserve">12,5</w:t>
            </w:r>
          </w:p>
        </w:tc>
        <w:tc>
          <w:tcPr>
            <w:tcW w:w="1020" w:type="dxa"/>
          </w:tcPr>
          <w:p>
            <w:pPr>
              <w:pStyle w:val="0"/>
              <w:jc w:val="center"/>
            </w:pPr>
            <w:r>
              <w:rPr>
                <w:sz w:val="20"/>
              </w:rPr>
              <w:t xml:space="preserve">17,8</w:t>
            </w:r>
          </w:p>
        </w:tc>
        <w:tc>
          <w:tcPr>
            <w:tcW w:w="1077" w:type="dxa"/>
          </w:tcPr>
          <w:p>
            <w:pPr>
              <w:pStyle w:val="0"/>
              <w:jc w:val="center"/>
            </w:pPr>
            <w:r>
              <w:rPr>
                <w:sz w:val="20"/>
              </w:rPr>
              <w:t xml:space="preserve">18,2</w:t>
            </w:r>
          </w:p>
        </w:tc>
      </w:tr>
      <w:tr>
        <w:tc>
          <w:tcPr>
            <w:tcW w:w="2665" w:type="dxa"/>
            <w:vAlign w:val="center"/>
          </w:tcPr>
          <w:p>
            <w:pPr>
              <w:pStyle w:val="0"/>
            </w:pPr>
            <w:r>
              <w:rPr>
                <w:sz w:val="20"/>
              </w:rPr>
              <w:t xml:space="preserve">Шаранский район</w:t>
            </w:r>
          </w:p>
        </w:tc>
        <w:tc>
          <w:tcPr>
            <w:tcW w:w="1077" w:type="dxa"/>
          </w:tcPr>
          <w:p>
            <w:pPr>
              <w:pStyle w:val="0"/>
              <w:jc w:val="center"/>
            </w:pPr>
            <w:r>
              <w:rPr>
                <w:sz w:val="20"/>
              </w:rPr>
              <w:t xml:space="preserve">2,1</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Янаульский район</w:t>
            </w:r>
          </w:p>
        </w:tc>
        <w:tc>
          <w:tcPr>
            <w:tcW w:w="1077" w:type="dxa"/>
          </w:tcPr>
          <w:p>
            <w:pPr>
              <w:pStyle w:val="0"/>
              <w:jc w:val="center"/>
            </w:pPr>
            <w:r>
              <w:rPr>
                <w:sz w:val="20"/>
              </w:rPr>
              <w:t xml:space="preserve">13,1</w:t>
            </w:r>
          </w:p>
        </w:tc>
        <w:tc>
          <w:tcPr>
            <w:tcW w:w="1134" w:type="dxa"/>
          </w:tcPr>
          <w:p>
            <w:pPr>
              <w:pStyle w:val="0"/>
              <w:jc w:val="center"/>
            </w:pPr>
            <w:r>
              <w:rPr>
                <w:sz w:val="20"/>
              </w:rPr>
              <w:t xml:space="preserve">12.2018</w:t>
            </w:r>
          </w:p>
        </w:tc>
        <w:tc>
          <w:tcPr>
            <w:tcW w:w="1020" w:type="dxa"/>
          </w:tcPr>
          <w:p>
            <w:pPr>
              <w:pStyle w:val="0"/>
              <w:jc w:val="center"/>
            </w:pPr>
            <w:r>
              <w:rPr>
                <w:sz w:val="20"/>
              </w:rPr>
              <w:t xml:space="preserve">13,3</w:t>
            </w:r>
          </w:p>
        </w:tc>
        <w:tc>
          <w:tcPr>
            <w:tcW w:w="1077" w:type="dxa"/>
          </w:tcPr>
          <w:p>
            <w:pPr>
              <w:pStyle w:val="0"/>
              <w:jc w:val="center"/>
            </w:pPr>
            <w:r>
              <w:rPr>
                <w:sz w:val="20"/>
              </w:rPr>
              <w:t xml:space="preserve">13,4</w:t>
            </w:r>
          </w:p>
        </w:tc>
        <w:tc>
          <w:tcPr>
            <w:tcW w:w="964" w:type="dxa"/>
          </w:tcPr>
          <w:p>
            <w:pPr>
              <w:pStyle w:val="0"/>
              <w:jc w:val="center"/>
            </w:pPr>
            <w:r>
              <w:rPr>
                <w:sz w:val="20"/>
              </w:rPr>
              <w:t xml:space="preserve">13,5</w:t>
            </w:r>
          </w:p>
        </w:tc>
        <w:tc>
          <w:tcPr>
            <w:tcW w:w="1020" w:type="dxa"/>
          </w:tcPr>
          <w:p>
            <w:pPr>
              <w:pStyle w:val="0"/>
              <w:jc w:val="center"/>
            </w:pPr>
            <w:r>
              <w:rPr>
                <w:sz w:val="20"/>
              </w:rPr>
              <w:t xml:space="preserve">13,6</w:t>
            </w:r>
          </w:p>
        </w:tc>
        <w:tc>
          <w:tcPr>
            <w:tcW w:w="1077" w:type="dxa"/>
          </w:tcPr>
          <w:p>
            <w:pPr>
              <w:pStyle w:val="0"/>
              <w:jc w:val="center"/>
            </w:pPr>
            <w:r>
              <w:rPr>
                <w:sz w:val="20"/>
              </w:rPr>
              <w:t xml:space="preserve">13,7</w:t>
            </w:r>
          </w:p>
        </w:tc>
      </w:tr>
      <w:tr>
        <w:tc>
          <w:tcPr>
            <w:tcW w:w="2665" w:type="dxa"/>
            <w:vAlign w:val="center"/>
          </w:tcPr>
          <w:p>
            <w:pPr>
              <w:pStyle w:val="0"/>
            </w:pPr>
            <w:r>
              <w:rPr>
                <w:sz w:val="20"/>
              </w:rPr>
              <w:t xml:space="preserve">г. Агидель</w:t>
            </w:r>
          </w:p>
        </w:tc>
        <w:tc>
          <w:tcPr>
            <w:tcW w:w="1077" w:type="dxa"/>
          </w:tcPr>
          <w:p>
            <w:pPr>
              <w:pStyle w:val="0"/>
              <w:jc w:val="center"/>
            </w:pPr>
            <w:r>
              <w:rPr>
                <w:sz w:val="20"/>
              </w:rPr>
              <w:t xml:space="preserve">10,3</w:t>
            </w:r>
          </w:p>
        </w:tc>
        <w:tc>
          <w:tcPr>
            <w:tcW w:w="1134" w:type="dxa"/>
          </w:tcPr>
          <w:p>
            <w:pPr>
              <w:pStyle w:val="0"/>
              <w:jc w:val="center"/>
            </w:pPr>
            <w:r>
              <w:rPr>
                <w:sz w:val="20"/>
              </w:rPr>
              <w:t xml:space="preserve">12.2018</w:t>
            </w:r>
          </w:p>
        </w:tc>
        <w:tc>
          <w:tcPr>
            <w:tcW w:w="1020" w:type="dxa"/>
          </w:tcPr>
          <w:p>
            <w:pPr>
              <w:pStyle w:val="0"/>
              <w:jc w:val="center"/>
            </w:pPr>
            <w:r>
              <w:rPr>
                <w:sz w:val="20"/>
              </w:rPr>
              <w:t xml:space="preserve">11,5</w:t>
            </w:r>
          </w:p>
        </w:tc>
        <w:tc>
          <w:tcPr>
            <w:tcW w:w="1077" w:type="dxa"/>
          </w:tcPr>
          <w:p>
            <w:pPr>
              <w:pStyle w:val="0"/>
              <w:jc w:val="center"/>
            </w:pPr>
            <w:r>
              <w:rPr>
                <w:sz w:val="20"/>
              </w:rPr>
              <w:t xml:space="preserve">12,0</w:t>
            </w:r>
          </w:p>
        </w:tc>
        <w:tc>
          <w:tcPr>
            <w:tcW w:w="964" w:type="dxa"/>
          </w:tcPr>
          <w:p>
            <w:pPr>
              <w:pStyle w:val="0"/>
              <w:jc w:val="center"/>
            </w:pPr>
            <w:r>
              <w:rPr>
                <w:sz w:val="20"/>
              </w:rPr>
              <w:t xml:space="preserve">12,6</w:t>
            </w:r>
          </w:p>
        </w:tc>
        <w:tc>
          <w:tcPr>
            <w:tcW w:w="1020" w:type="dxa"/>
          </w:tcPr>
          <w:p>
            <w:pPr>
              <w:pStyle w:val="0"/>
              <w:jc w:val="center"/>
            </w:pPr>
            <w:r>
              <w:rPr>
                <w:sz w:val="20"/>
              </w:rPr>
              <w:t xml:space="preserve">18,0</w:t>
            </w:r>
          </w:p>
        </w:tc>
        <w:tc>
          <w:tcPr>
            <w:tcW w:w="1077" w:type="dxa"/>
          </w:tcPr>
          <w:p>
            <w:pPr>
              <w:pStyle w:val="0"/>
              <w:jc w:val="center"/>
            </w:pPr>
            <w:r>
              <w:rPr>
                <w:sz w:val="20"/>
              </w:rPr>
              <w:t xml:space="preserve">18,4</w:t>
            </w:r>
          </w:p>
        </w:tc>
      </w:tr>
      <w:tr>
        <w:tc>
          <w:tcPr>
            <w:tcW w:w="2665" w:type="dxa"/>
            <w:vAlign w:val="center"/>
          </w:tcPr>
          <w:p>
            <w:pPr>
              <w:pStyle w:val="0"/>
            </w:pPr>
            <w:r>
              <w:rPr>
                <w:sz w:val="20"/>
              </w:rPr>
              <w:t xml:space="preserve">г. Кумертау</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г. Нефтекамск</w:t>
            </w:r>
          </w:p>
        </w:tc>
        <w:tc>
          <w:tcPr>
            <w:tcW w:w="1077" w:type="dxa"/>
          </w:tcPr>
          <w:p>
            <w:pPr>
              <w:pStyle w:val="0"/>
              <w:jc w:val="center"/>
            </w:pPr>
            <w:r>
              <w:rPr>
                <w:sz w:val="20"/>
              </w:rPr>
              <w:t xml:space="preserve">7,8</w:t>
            </w:r>
          </w:p>
        </w:tc>
        <w:tc>
          <w:tcPr>
            <w:tcW w:w="1134" w:type="dxa"/>
          </w:tcPr>
          <w:p>
            <w:pPr>
              <w:pStyle w:val="0"/>
              <w:jc w:val="center"/>
            </w:pPr>
            <w:r>
              <w:rPr>
                <w:sz w:val="20"/>
              </w:rPr>
              <w:t xml:space="preserve">01.2018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г. Октябрьский</w:t>
            </w:r>
          </w:p>
        </w:tc>
        <w:tc>
          <w:tcPr>
            <w:tcW w:w="1077" w:type="dxa"/>
          </w:tcPr>
          <w:p>
            <w:pPr>
              <w:pStyle w:val="0"/>
              <w:jc w:val="center"/>
            </w:pPr>
            <w:r>
              <w:rPr>
                <w:sz w:val="20"/>
              </w:rPr>
              <w:t xml:space="preserve">7,0</w:t>
            </w:r>
          </w:p>
        </w:tc>
        <w:tc>
          <w:tcPr>
            <w:tcW w:w="1134" w:type="dxa"/>
          </w:tcPr>
          <w:p>
            <w:pPr>
              <w:pStyle w:val="0"/>
              <w:jc w:val="center"/>
            </w:pPr>
            <w:r>
              <w:rPr>
                <w:sz w:val="20"/>
              </w:rPr>
              <w:t xml:space="preserve">01.2018</w:t>
            </w:r>
          </w:p>
        </w:tc>
        <w:tc>
          <w:tcPr>
            <w:tcW w:w="1020" w:type="dxa"/>
          </w:tcPr>
          <w:p>
            <w:pPr>
              <w:pStyle w:val="0"/>
              <w:jc w:val="center"/>
            </w:pPr>
            <w:r>
              <w:rPr>
                <w:sz w:val="20"/>
              </w:rPr>
              <w:t xml:space="preserve">10,3</w:t>
            </w:r>
          </w:p>
        </w:tc>
        <w:tc>
          <w:tcPr>
            <w:tcW w:w="1077" w:type="dxa"/>
          </w:tcPr>
          <w:p>
            <w:pPr>
              <w:pStyle w:val="0"/>
              <w:jc w:val="center"/>
            </w:pPr>
            <w:r>
              <w:rPr>
                <w:sz w:val="20"/>
              </w:rPr>
              <w:t xml:space="preserve">10,8</w:t>
            </w:r>
          </w:p>
        </w:tc>
        <w:tc>
          <w:tcPr>
            <w:tcW w:w="964" w:type="dxa"/>
          </w:tcPr>
          <w:p>
            <w:pPr>
              <w:pStyle w:val="0"/>
              <w:jc w:val="center"/>
            </w:pPr>
            <w:r>
              <w:rPr>
                <w:sz w:val="20"/>
              </w:rPr>
              <w:t xml:space="preserve">11,3</w:t>
            </w:r>
          </w:p>
        </w:tc>
        <w:tc>
          <w:tcPr>
            <w:tcW w:w="1020" w:type="dxa"/>
          </w:tcPr>
          <w:p>
            <w:pPr>
              <w:pStyle w:val="0"/>
              <w:jc w:val="center"/>
            </w:pPr>
            <w:r>
              <w:rPr>
                <w:sz w:val="20"/>
              </w:rPr>
              <w:t xml:space="preserve">16,1</w:t>
            </w:r>
          </w:p>
        </w:tc>
        <w:tc>
          <w:tcPr>
            <w:tcW w:w="1077" w:type="dxa"/>
          </w:tcPr>
          <w:p>
            <w:pPr>
              <w:pStyle w:val="0"/>
              <w:jc w:val="center"/>
            </w:pPr>
            <w:r>
              <w:rPr>
                <w:sz w:val="20"/>
              </w:rPr>
              <w:t xml:space="preserve">16,5</w:t>
            </w:r>
          </w:p>
        </w:tc>
      </w:tr>
      <w:tr>
        <w:tc>
          <w:tcPr>
            <w:tcW w:w="2665" w:type="dxa"/>
            <w:vAlign w:val="center"/>
          </w:tcPr>
          <w:p>
            <w:pPr>
              <w:pStyle w:val="0"/>
            </w:pPr>
            <w:r>
              <w:rPr>
                <w:sz w:val="20"/>
              </w:rPr>
              <w:t xml:space="preserve">г. Салават</w:t>
            </w:r>
          </w:p>
        </w:tc>
        <w:tc>
          <w:tcPr>
            <w:tcW w:w="1077" w:type="dxa"/>
          </w:tcPr>
          <w:p>
            <w:pPr>
              <w:pStyle w:val="0"/>
              <w:jc w:val="center"/>
            </w:pPr>
            <w:r>
              <w:rPr>
                <w:sz w:val="20"/>
              </w:rPr>
              <w:t xml:space="preserve">1,1</w:t>
            </w:r>
          </w:p>
        </w:tc>
        <w:tc>
          <w:tcPr>
            <w:tcW w:w="1134" w:type="dxa"/>
          </w:tcPr>
          <w:p>
            <w:pPr>
              <w:pStyle w:val="0"/>
              <w:jc w:val="center"/>
            </w:pPr>
            <w:r>
              <w:rPr>
                <w:sz w:val="20"/>
              </w:rPr>
              <w:t xml:space="preserve">01.2018</w:t>
            </w:r>
          </w:p>
        </w:tc>
        <w:tc>
          <w:tcPr>
            <w:tcW w:w="1020" w:type="dxa"/>
          </w:tcPr>
          <w:p>
            <w:pPr>
              <w:pStyle w:val="0"/>
              <w:jc w:val="center"/>
            </w:pPr>
            <w:r>
              <w:rPr>
                <w:sz w:val="20"/>
              </w:rPr>
              <w:t xml:space="preserve">1,7</w:t>
            </w:r>
          </w:p>
        </w:tc>
        <w:tc>
          <w:tcPr>
            <w:tcW w:w="1077" w:type="dxa"/>
          </w:tcPr>
          <w:p>
            <w:pPr>
              <w:pStyle w:val="0"/>
              <w:jc w:val="center"/>
            </w:pPr>
            <w:r>
              <w:rPr>
                <w:sz w:val="20"/>
              </w:rPr>
              <w:t xml:space="preserve">1,8</w:t>
            </w:r>
          </w:p>
        </w:tc>
        <w:tc>
          <w:tcPr>
            <w:tcW w:w="964" w:type="dxa"/>
          </w:tcPr>
          <w:p>
            <w:pPr>
              <w:pStyle w:val="0"/>
              <w:jc w:val="center"/>
            </w:pPr>
            <w:r>
              <w:rPr>
                <w:sz w:val="20"/>
              </w:rPr>
              <w:t xml:space="preserve">1,8</w:t>
            </w:r>
          </w:p>
        </w:tc>
        <w:tc>
          <w:tcPr>
            <w:tcW w:w="1020" w:type="dxa"/>
          </w:tcPr>
          <w:p>
            <w:pPr>
              <w:pStyle w:val="0"/>
              <w:jc w:val="center"/>
            </w:pPr>
            <w:r>
              <w:rPr>
                <w:sz w:val="20"/>
              </w:rPr>
              <w:t xml:space="preserve">2,6</w:t>
            </w:r>
          </w:p>
        </w:tc>
        <w:tc>
          <w:tcPr>
            <w:tcW w:w="1077" w:type="dxa"/>
          </w:tcPr>
          <w:p>
            <w:pPr>
              <w:pStyle w:val="0"/>
              <w:jc w:val="center"/>
            </w:pPr>
            <w:r>
              <w:rPr>
                <w:sz w:val="20"/>
              </w:rPr>
              <w:t xml:space="preserve">2,7</w:t>
            </w:r>
          </w:p>
        </w:tc>
      </w:tr>
      <w:tr>
        <w:tc>
          <w:tcPr>
            <w:tcW w:w="2665" w:type="dxa"/>
            <w:vAlign w:val="center"/>
          </w:tcPr>
          <w:p>
            <w:pPr>
              <w:pStyle w:val="0"/>
            </w:pPr>
            <w:r>
              <w:rPr>
                <w:sz w:val="20"/>
              </w:rPr>
              <w:t xml:space="preserve">г. Сибай</w:t>
            </w:r>
          </w:p>
        </w:tc>
        <w:tc>
          <w:tcPr>
            <w:tcW w:w="1077" w:type="dxa"/>
          </w:tcPr>
          <w:p>
            <w:pPr>
              <w:pStyle w:val="0"/>
              <w:jc w:val="center"/>
            </w:pPr>
            <w:r>
              <w:rPr>
                <w:sz w:val="20"/>
              </w:rPr>
              <w:t xml:space="preserve">7,3</w:t>
            </w:r>
          </w:p>
        </w:tc>
        <w:tc>
          <w:tcPr>
            <w:tcW w:w="1134" w:type="dxa"/>
          </w:tcPr>
          <w:p>
            <w:pPr>
              <w:pStyle w:val="0"/>
              <w:jc w:val="center"/>
            </w:pPr>
            <w:r>
              <w:rPr>
                <w:sz w:val="20"/>
              </w:rPr>
              <w:t xml:space="preserve">12.2018</w:t>
            </w:r>
          </w:p>
        </w:tc>
        <w:tc>
          <w:tcPr>
            <w:tcW w:w="1020" w:type="dxa"/>
          </w:tcPr>
          <w:p>
            <w:pPr>
              <w:pStyle w:val="0"/>
              <w:jc w:val="center"/>
            </w:pPr>
            <w:r>
              <w:rPr>
                <w:sz w:val="20"/>
              </w:rPr>
              <w:t xml:space="preserve">8,1</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tcW w:w="2665" w:type="dxa"/>
            <w:vAlign w:val="center"/>
          </w:tcPr>
          <w:p>
            <w:pPr>
              <w:pStyle w:val="0"/>
            </w:pPr>
            <w:r>
              <w:rPr>
                <w:sz w:val="20"/>
              </w:rPr>
              <w:t xml:space="preserve">г. Стерлитамак</w:t>
            </w:r>
          </w:p>
        </w:tc>
        <w:tc>
          <w:tcPr>
            <w:tcW w:w="1077" w:type="dxa"/>
          </w:tcPr>
          <w:p>
            <w:pPr>
              <w:pStyle w:val="0"/>
              <w:jc w:val="center"/>
            </w:pPr>
            <w:r>
              <w:rPr>
                <w:sz w:val="20"/>
              </w:rPr>
              <w:t xml:space="preserve">5,6</w:t>
            </w:r>
          </w:p>
        </w:tc>
        <w:tc>
          <w:tcPr>
            <w:tcW w:w="1134" w:type="dxa"/>
          </w:tcPr>
          <w:p>
            <w:pPr>
              <w:pStyle w:val="0"/>
              <w:jc w:val="center"/>
            </w:pPr>
            <w:r>
              <w:rPr>
                <w:sz w:val="20"/>
              </w:rPr>
              <w:t xml:space="preserve">12.2018</w:t>
            </w:r>
          </w:p>
        </w:tc>
        <w:tc>
          <w:tcPr>
            <w:tcW w:w="1020" w:type="dxa"/>
          </w:tcPr>
          <w:p>
            <w:pPr>
              <w:pStyle w:val="0"/>
              <w:jc w:val="center"/>
            </w:pPr>
            <w:r>
              <w:rPr>
                <w:sz w:val="20"/>
              </w:rPr>
              <w:t xml:space="preserve">6,2</w:t>
            </w:r>
          </w:p>
        </w:tc>
        <w:tc>
          <w:tcPr>
            <w:tcW w:w="1077" w:type="dxa"/>
          </w:tcPr>
          <w:p>
            <w:pPr>
              <w:pStyle w:val="0"/>
              <w:jc w:val="center"/>
            </w:pPr>
            <w:r>
              <w:rPr>
                <w:sz w:val="20"/>
              </w:rPr>
              <w:t xml:space="preserve">6,6</w:t>
            </w:r>
          </w:p>
        </w:tc>
        <w:tc>
          <w:tcPr>
            <w:tcW w:w="964" w:type="dxa"/>
          </w:tcPr>
          <w:p>
            <w:pPr>
              <w:pStyle w:val="0"/>
              <w:jc w:val="center"/>
            </w:pPr>
            <w:r>
              <w:rPr>
                <w:sz w:val="20"/>
              </w:rPr>
              <w:t xml:space="preserve">6,9</w:t>
            </w:r>
          </w:p>
        </w:tc>
        <w:tc>
          <w:tcPr>
            <w:tcW w:w="1020" w:type="dxa"/>
          </w:tcPr>
          <w:p>
            <w:pPr>
              <w:pStyle w:val="0"/>
              <w:jc w:val="center"/>
            </w:pPr>
            <w:r>
              <w:rPr>
                <w:sz w:val="20"/>
              </w:rPr>
              <w:t xml:space="preserve">9,8</w:t>
            </w:r>
          </w:p>
        </w:tc>
        <w:tc>
          <w:tcPr>
            <w:tcW w:w="1077" w:type="dxa"/>
          </w:tcPr>
          <w:p>
            <w:pPr>
              <w:pStyle w:val="0"/>
              <w:jc w:val="center"/>
            </w:pPr>
            <w:r>
              <w:rPr>
                <w:sz w:val="20"/>
              </w:rPr>
              <w:t xml:space="preserve">10,0</w:t>
            </w:r>
          </w:p>
        </w:tc>
      </w:tr>
      <w:tr>
        <w:tc>
          <w:tcPr>
            <w:tcW w:w="2665" w:type="dxa"/>
            <w:vAlign w:val="center"/>
          </w:tcPr>
          <w:p>
            <w:pPr>
              <w:pStyle w:val="0"/>
            </w:pPr>
            <w:r>
              <w:rPr>
                <w:sz w:val="20"/>
              </w:rPr>
              <w:t xml:space="preserve">г. Уфа</w:t>
            </w:r>
          </w:p>
        </w:tc>
        <w:tc>
          <w:tcPr>
            <w:tcW w:w="1077" w:type="dxa"/>
          </w:tcPr>
          <w:p>
            <w:pPr>
              <w:pStyle w:val="0"/>
              <w:jc w:val="center"/>
            </w:pPr>
            <w:r>
              <w:rPr>
                <w:sz w:val="20"/>
              </w:rPr>
              <w:t xml:space="preserve">6,9</w:t>
            </w:r>
          </w:p>
        </w:tc>
        <w:tc>
          <w:tcPr>
            <w:tcW w:w="1134" w:type="dxa"/>
          </w:tcPr>
          <w:p>
            <w:pPr>
              <w:pStyle w:val="0"/>
              <w:jc w:val="center"/>
            </w:pPr>
            <w:r>
              <w:rPr>
                <w:sz w:val="20"/>
              </w:rPr>
              <w:t xml:space="preserve">12.2018</w:t>
            </w:r>
          </w:p>
        </w:tc>
        <w:tc>
          <w:tcPr>
            <w:tcW w:w="1020" w:type="dxa"/>
          </w:tcPr>
          <w:p>
            <w:pPr>
              <w:pStyle w:val="0"/>
              <w:jc w:val="center"/>
            </w:pPr>
            <w:r>
              <w:rPr>
                <w:sz w:val="20"/>
              </w:rPr>
              <w:t xml:space="preserve">8,0</w:t>
            </w:r>
          </w:p>
        </w:tc>
        <w:tc>
          <w:tcPr>
            <w:tcW w:w="1077" w:type="dxa"/>
          </w:tcPr>
          <w:p>
            <w:pPr>
              <w:pStyle w:val="0"/>
              <w:jc w:val="center"/>
            </w:pPr>
            <w:r>
              <w:rPr>
                <w:sz w:val="20"/>
              </w:rPr>
              <w:t xml:space="preserve">8,5</w:t>
            </w:r>
          </w:p>
        </w:tc>
        <w:tc>
          <w:tcPr>
            <w:tcW w:w="964" w:type="dxa"/>
          </w:tcPr>
          <w:p>
            <w:pPr>
              <w:pStyle w:val="0"/>
              <w:jc w:val="center"/>
            </w:pPr>
            <w:r>
              <w:rPr>
                <w:sz w:val="20"/>
              </w:rPr>
              <w:t xml:space="preserve">9,5</w:t>
            </w:r>
          </w:p>
        </w:tc>
        <w:tc>
          <w:tcPr>
            <w:tcW w:w="1020" w:type="dxa"/>
          </w:tcPr>
          <w:p>
            <w:pPr>
              <w:pStyle w:val="0"/>
              <w:jc w:val="center"/>
            </w:pPr>
            <w:r>
              <w:rPr>
                <w:sz w:val="20"/>
              </w:rPr>
              <w:t xml:space="preserve">10,5</w:t>
            </w:r>
          </w:p>
        </w:tc>
        <w:tc>
          <w:tcPr>
            <w:tcW w:w="1077" w:type="dxa"/>
          </w:tcPr>
          <w:p>
            <w:pPr>
              <w:pStyle w:val="0"/>
              <w:jc w:val="center"/>
            </w:pPr>
            <w:r>
              <w:rPr>
                <w:sz w:val="20"/>
              </w:rPr>
              <w:t xml:space="preserve">11,5</w:t>
            </w:r>
          </w:p>
        </w:tc>
      </w:tr>
      <w:tr>
        <w:tc>
          <w:tcPr>
            <w:tcW w:w="2665" w:type="dxa"/>
            <w:vAlign w:val="center"/>
          </w:tcPr>
          <w:p>
            <w:pPr>
              <w:pStyle w:val="0"/>
            </w:pPr>
            <w:r>
              <w:rPr>
                <w:sz w:val="20"/>
              </w:rPr>
              <w:t xml:space="preserve">г. Межгорье</w:t>
            </w:r>
          </w:p>
        </w:tc>
        <w:tc>
          <w:tcPr>
            <w:tcW w:w="1077" w:type="dxa"/>
          </w:tcPr>
          <w:p>
            <w:pPr>
              <w:pStyle w:val="0"/>
              <w:jc w:val="center"/>
            </w:pPr>
            <w:r>
              <w:rPr>
                <w:sz w:val="20"/>
              </w:rPr>
              <w:t xml:space="preserve">8,17</w:t>
            </w:r>
          </w:p>
        </w:tc>
        <w:tc>
          <w:tcPr>
            <w:tcW w:w="1134" w:type="dxa"/>
          </w:tcPr>
          <w:p>
            <w:pPr>
              <w:pStyle w:val="0"/>
              <w:jc w:val="center"/>
            </w:pPr>
            <w:r>
              <w:rPr>
                <w:sz w:val="20"/>
              </w:rPr>
              <w:t xml:space="preserve">12.2018</w:t>
            </w:r>
          </w:p>
        </w:tc>
        <w:tc>
          <w:tcPr>
            <w:tcW w:w="1020" w:type="dxa"/>
          </w:tcPr>
          <w:p>
            <w:pPr>
              <w:pStyle w:val="0"/>
              <w:jc w:val="center"/>
            </w:pPr>
            <w:r>
              <w:rPr>
                <w:sz w:val="20"/>
              </w:rPr>
              <w:t xml:space="preserve">8,3</w:t>
            </w:r>
          </w:p>
        </w:tc>
        <w:tc>
          <w:tcPr>
            <w:tcW w:w="1077" w:type="dxa"/>
          </w:tcPr>
          <w:p>
            <w:pPr>
              <w:pStyle w:val="0"/>
              <w:jc w:val="center"/>
            </w:pPr>
            <w:r>
              <w:rPr>
                <w:sz w:val="20"/>
              </w:rPr>
              <w:t xml:space="preserve">8,5</w:t>
            </w:r>
          </w:p>
        </w:tc>
        <w:tc>
          <w:tcPr>
            <w:tcW w:w="964" w:type="dxa"/>
          </w:tcPr>
          <w:p>
            <w:pPr>
              <w:pStyle w:val="0"/>
              <w:jc w:val="center"/>
            </w:pPr>
            <w:r>
              <w:rPr>
                <w:sz w:val="20"/>
              </w:rPr>
              <w:t xml:space="preserve">8,9</w:t>
            </w:r>
          </w:p>
        </w:tc>
        <w:tc>
          <w:tcPr>
            <w:tcW w:w="1020" w:type="dxa"/>
          </w:tcPr>
          <w:p>
            <w:pPr>
              <w:pStyle w:val="0"/>
              <w:jc w:val="center"/>
            </w:pPr>
            <w:r>
              <w:rPr>
                <w:sz w:val="20"/>
              </w:rPr>
              <w:t xml:space="preserve">12,7</w:t>
            </w:r>
          </w:p>
        </w:tc>
        <w:tc>
          <w:tcPr>
            <w:tcW w:w="1077" w:type="dxa"/>
          </w:tcPr>
          <w:p>
            <w:pPr>
              <w:pStyle w:val="0"/>
              <w:jc w:val="center"/>
            </w:pPr>
            <w:r>
              <w:rPr>
                <w:sz w:val="20"/>
              </w:rPr>
              <w:t xml:space="preserve">13,0</w:t>
            </w:r>
          </w:p>
        </w:tc>
      </w:tr>
      <w:tr>
        <w:tc>
          <w:tcPr>
            <w:gridSpan w:val="8"/>
            <w:tcW w:w="10034" w:type="dxa"/>
            <w:vAlign w:val="center"/>
          </w:tcPr>
          <w:p>
            <w:pPr>
              <w:pStyle w:val="0"/>
              <w:outlineLvl w:val="3"/>
              <w:jc w:val="center"/>
            </w:pPr>
            <w:r>
              <w:rPr>
                <w:sz w:val="20"/>
              </w:rPr>
              <w:t xml:space="preserve">Уровень обеспеченности граждан спортивными сооружениями исходя</w:t>
            </w:r>
          </w:p>
          <w:p>
            <w:pPr>
              <w:pStyle w:val="0"/>
              <w:jc w:val="center"/>
            </w:pPr>
            <w:r>
              <w:rPr>
                <w:sz w:val="20"/>
              </w:rPr>
              <w:t xml:space="preserve">из единовременной пропускной способности объектов спорта</w:t>
            </w:r>
          </w:p>
        </w:tc>
      </w:tr>
      <w:tr>
        <w:tc>
          <w:tcPr>
            <w:tcW w:w="2665" w:type="dxa"/>
            <w:vAlign w:val="center"/>
          </w:tcPr>
          <w:p>
            <w:pPr>
              <w:pStyle w:val="0"/>
            </w:pPr>
            <w:r>
              <w:rPr>
                <w:sz w:val="20"/>
              </w:rPr>
              <w:t xml:space="preserve">Абзелиловский район</w:t>
            </w:r>
          </w:p>
        </w:tc>
        <w:tc>
          <w:tcPr>
            <w:tcW w:w="1077" w:type="dxa"/>
          </w:tcPr>
          <w:p>
            <w:pPr>
              <w:pStyle w:val="0"/>
              <w:jc w:val="center"/>
            </w:pPr>
            <w:r>
              <w:rPr>
                <w:sz w:val="20"/>
              </w:rPr>
              <w:t xml:space="preserve">88,4</w:t>
            </w:r>
          </w:p>
        </w:tc>
        <w:tc>
          <w:tcPr>
            <w:tcW w:w="1134" w:type="dxa"/>
          </w:tcPr>
          <w:p>
            <w:pPr>
              <w:pStyle w:val="0"/>
              <w:jc w:val="center"/>
            </w:pPr>
            <w:r>
              <w:rPr>
                <w:sz w:val="20"/>
              </w:rPr>
              <w:t xml:space="preserve">01.2018</w:t>
            </w:r>
          </w:p>
        </w:tc>
        <w:tc>
          <w:tcPr>
            <w:tcW w:w="1020" w:type="dxa"/>
          </w:tcPr>
          <w:p>
            <w:pPr>
              <w:pStyle w:val="0"/>
              <w:jc w:val="center"/>
            </w:pPr>
            <w:r>
              <w:rPr>
                <w:sz w:val="20"/>
              </w:rPr>
              <w:t xml:space="preserve">88,2</w:t>
            </w:r>
          </w:p>
        </w:tc>
        <w:tc>
          <w:tcPr>
            <w:tcW w:w="1077" w:type="dxa"/>
          </w:tcPr>
          <w:p>
            <w:pPr>
              <w:pStyle w:val="0"/>
              <w:jc w:val="center"/>
            </w:pPr>
            <w:r>
              <w:rPr>
                <w:sz w:val="20"/>
              </w:rPr>
              <w:t xml:space="preserve">88,3</w:t>
            </w:r>
          </w:p>
        </w:tc>
        <w:tc>
          <w:tcPr>
            <w:tcW w:w="964" w:type="dxa"/>
          </w:tcPr>
          <w:p>
            <w:pPr>
              <w:pStyle w:val="0"/>
              <w:jc w:val="center"/>
            </w:pPr>
            <w:r>
              <w:rPr>
                <w:sz w:val="20"/>
              </w:rPr>
              <w:t xml:space="preserve">88,4</w:t>
            </w:r>
          </w:p>
        </w:tc>
        <w:tc>
          <w:tcPr>
            <w:tcW w:w="1020" w:type="dxa"/>
          </w:tcPr>
          <w:p>
            <w:pPr>
              <w:pStyle w:val="0"/>
              <w:jc w:val="center"/>
            </w:pPr>
            <w:r>
              <w:rPr>
                <w:sz w:val="20"/>
              </w:rPr>
              <w:t xml:space="preserve">88,5</w:t>
            </w:r>
          </w:p>
        </w:tc>
        <w:tc>
          <w:tcPr>
            <w:tcW w:w="1077" w:type="dxa"/>
          </w:tcPr>
          <w:p>
            <w:pPr>
              <w:pStyle w:val="0"/>
              <w:jc w:val="center"/>
            </w:pPr>
            <w:r>
              <w:rPr>
                <w:sz w:val="20"/>
              </w:rPr>
              <w:t xml:space="preserve">88,6</w:t>
            </w:r>
          </w:p>
        </w:tc>
      </w:tr>
      <w:tr>
        <w:tc>
          <w:tcPr>
            <w:tcW w:w="2665" w:type="dxa"/>
            <w:vAlign w:val="center"/>
          </w:tcPr>
          <w:p>
            <w:pPr>
              <w:pStyle w:val="0"/>
            </w:pPr>
            <w:r>
              <w:rPr>
                <w:sz w:val="20"/>
              </w:rPr>
              <w:t xml:space="preserve">Альшеевский район</w:t>
            </w:r>
          </w:p>
        </w:tc>
        <w:tc>
          <w:tcPr>
            <w:tcW w:w="1077" w:type="dxa"/>
          </w:tcPr>
          <w:p>
            <w:pPr>
              <w:pStyle w:val="0"/>
              <w:jc w:val="center"/>
            </w:pPr>
            <w:r>
              <w:rPr>
                <w:sz w:val="20"/>
              </w:rPr>
              <w:t xml:space="preserve">74,3</w:t>
            </w:r>
          </w:p>
        </w:tc>
        <w:tc>
          <w:tcPr>
            <w:tcW w:w="1134" w:type="dxa"/>
          </w:tcPr>
          <w:p>
            <w:pPr>
              <w:pStyle w:val="0"/>
              <w:jc w:val="center"/>
            </w:pPr>
            <w:r>
              <w:rPr>
                <w:sz w:val="20"/>
              </w:rPr>
              <w:t xml:space="preserve">01.2018</w:t>
            </w:r>
          </w:p>
        </w:tc>
        <w:tc>
          <w:tcPr>
            <w:tcW w:w="1020" w:type="dxa"/>
          </w:tcPr>
          <w:p>
            <w:pPr>
              <w:pStyle w:val="0"/>
              <w:jc w:val="center"/>
            </w:pPr>
            <w:r>
              <w:rPr>
                <w:sz w:val="20"/>
              </w:rPr>
              <w:t xml:space="preserve">74,7</w:t>
            </w:r>
          </w:p>
        </w:tc>
        <w:tc>
          <w:tcPr>
            <w:tcW w:w="1077" w:type="dxa"/>
          </w:tcPr>
          <w:p>
            <w:pPr>
              <w:pStyle w:val="0"/>
              <w:jc w:val="center"/>
            </w:pPr>
            <w:r>
              <w:rPr>
                <w:sz w:val="20"/>
              </w:rPr>
              <w:t xml:space="preserve">74,7</w:t>
            </w:r>
          </w:p>
        </w:tc>
        <w:tc>
          <w:tcPr>
            <w:tcW w:w="964" w:type="dxa"/>
          </w:tcPr>
          <w:p>
            <w:pPr>
              <w:pStyle w:val="0"/>
              <w:jc w:val="center"/>
            </w:pPr>
            <w:r>
              <w:rPr>
                <w:sz w:val="20"/>
              </w:rPr>
              <w:t xml:space="preserve">74,7</w:t>
            </w:r>
          </w:p>
        </w:tc>
        <w:tc>
          <w:tcPr>
            <w:tcW w:w="1020" w:type="dxa"/>
          </w:tcPr>
          <w:p>
            <w:pPr>
              <w:pStyle w:val="0"/>
              <w:jc w:val="center"/>
            </w:pPr>
            <w:r>
              <w:rPr>
                <w:sz w:val="20"/>
              </w:rPr>
              <w:t xml:space="preserve">74,7</w:t>
            </w:r>
          </w:p>
        </w:tc>
        <w:tc>
          <w:tcPr>
            <w:tcW w:w="1077" w:type="dxa"/>
          </w:tcPr>
          <w:p>
            <w:pPr>
              <w:pStyle w:val="0"/>
              <w:jc w:val="center"/>
            </w:pPr>
            <w:r>
              <w:rPr>
                <w:sz w:val="20"/>
              </w:rPr>
              <w:t xml:space="preserve">74,7</w:t>
            </w:r>
          </w:p>
        </w:tc>
      </w:tr>
      <w:tr>
        <w:tc>
          <w:tcPr>
            <w:tcW w:w="2665" w:type="dxa"/>
            <w:vAlign w:val="center"/>
          </w:tcPr>
          <w:p>
            <w:pPr>
              <w:pStyle w:val="0"/>
            </w:pPr>
            <w:r>
              <w:rPr>
                <w:sz w:val="20"/>
              </w:rPr>
              <w:t xml:space="preserve">Архангельский район</w:t>
            </w:r>
          </w:p>
        </w:tc>
        <w:tc>
          <w:tcPr>
            <w:tcW w:w="1077" w:type="dxa"/>
          </w:tcPr>
          <w:p>
            <w:pPr>
              <w:pStyle w:val="0"/>
              <w:jc w:val="center"/>
            </w:pPr>
            <w:r>
              <w:rPr>
                <w:sz w:val="20"/>
              </w:rPr>
              <w:t xml:space="preserve">89,2</w:t>
            </w:r>
          </w:p>
        </w:tc>
        <w:tc>
          <w:tcPr>
            <w:tcW w:w="1134" w:type="dxa"/>
          </w:tcPr>
          <w:p>
            <w:pPr>
              <w:pStyle w:val="0"/>
              <w:jc w:val="center"/>
            </w:pPr>
            <w:r>
              <w:rPr>
                <w:sz w:val="20"/>
              </w:rPr>
              <w:t xml:space="preserve">01.2018</w:t>
            </w:r>
          </w:p>
        </w:tc>
        <w:tc>
          <w:tcPr>
            <w:tcW w:w="1020" w:type="dxa"/>
          </w:tcPr>
          <w:p>
            <w:pPr>
              <w:pStyle w:val="0"/>
              <w:jc w:val="center"/>
            </w:pPr>
            <w:r>
              <w:rPr>
                <w:sz w:val="20"/>
              </w:rPr>
              <w:t xml:space="preserve">89,8</w:t>
            </w:r>
          </w:p>
        </w:tc>
        <w:tc>
          <w:tcPr>
            <w:tcW w:w="1077" w:type="dxa"/>
          </w:tcPr>
          <w:p>
            <w:pPr>
              <w:pStyle w:val="0"/>
              <w:jc w:val="center"/>
            </w:pPr>
            <w:r>
              <w:rPr>
                <w:sz w:val="20"/>
              </w:rPr>
              <w:t xml:space="preserve">89,8</w:t>
            </w:r>
          </w:p>
        </w:tc>
        <w:tc>
          <w:tcPr>
            <w:tcW w:w="964" w:type="dxa"/>
          </w:tcPr>
          <w:p>
            <w:pPr>
              <w:pStyle w:val="0"/>
              <w:jc w:val="center"/>
            </w:pPr>
            <w:r>
              <w:rPr>
                <w:sz w:val="20"/>
              </w:rPr>
              <w:t xml:space="preserve">89,8</w:t>
            </w:r>
          </w:p>
        </w:tc>
        <w:tc>
          <w:tcPr>
            <w:tcW w:w="1020" w:type="dxa"/>
          </w:tcPr>
          <w:p>
            <w:pPr>
              <w:pStyle w:val="0"/>
              <w:jc w:val="center"/>
            </w:pPr>
            <w:r>
              <w:rPr>
                <w:sz w:val="20"/>
              </w:rPr>
              <w:t xml:space="preserve">89,8</w:t>
            </w:r>
          </w:p>
        </w:tc>
        <w:tc>
          <w:tcPr>
            <w:tcW w:w="1077" w:type="dxa"/>
          </w:tcPr>
          <w:p>
            <w:pPr>
              <w:pStyle w:val="0"/>
              <w:jc w:val="center"/>
            </w:pPr>
            <w:r>
              <w:rPr>
                <w:sz w:val="20"/>
              </w:rPr>
              <w:t xml:space="preserve">89,8</w:t>
            </w:r>
          </w:p>
        </w:tc>
      </w:tr>
      <w:tr>
        <w:tc>
          <w:tcPr>
            <w:tcW w:w="2665" w:type="dxa"/>
            <w:vAlign w:val="center"/>
          </w:tcPr>
          <w:p>
            <w:pPr>
              <w:pStyle w:val="0"/>
            </w:pPr>
            <w:r>
              <w:rPr>
                <w:sz w:val="20"/>
              </w:rPr>
              <w:t xml:space="preserve">Аскинский район</w:t>
            </w:r>
          </w:p>
        </w:tc>
        <w:tc>
          <w:tcPr>
            <w:tcW w:w="1077" w:type="dxa"/>
          </w:tcPr>
          <w:p>
            <w:pPr>
              <w:pStyle w:val="0"/>
              <w:jc w:val="center"/>
            </w:pPr>
            <w:r>
              <w:rPr>
                <w:sz w:val="20"/>
              </w:rPr>
              <w:t xml:space="preserve">67,1</w:t>
            </w:r>
          </w:p>
        </w:tc>
        <w:tc>
          <w:tcPr>
            <w:tcW w:w="1134" w:type="dxa"/>
          </w:tcPr>
          <w:p>
            <w:pPr>
              <w:pStyle w:val="0"/>
              <w:jc w:val="center"/>
            </w:pPr>
            <w:r>
              <w:rPr>
                <w:sz w:val="20"/>
              </w:rPr>
              <w:t xml:space="preserve">12.2018</w:t>
            </w:r>
          </w:p>
        </w:tc>
        <w:tc>
          <w:tcPr>
            <w:tcW w:w="1020" w:type="dxa"/>
          </w:tcPr>
          <w:p>
            <w:pPr>
              <w:pStyle w:val="0"/>
              <w:jc w:val="center"/>
            </w:pPr>
            <w:r>
              <w:rPr>
                <w:sz w:val="20"/>
              </w:rPr>
              <w:t xml:space="preserve">67,5</w:t>
            </w:r>
          </w:p>
        </w:tc>
        <w:tc>
          <w:tcPr>
            <w:tcW w:w="1077" w:type="dxa"/>
          </w:tcPr>
          <w:p>
            <w:pPr>
              <w:pStyle w:val="0"/>
              <w:jc w:val="center"/>
            </w:pPr>
            <w:r>
              <w:rPr>
                <w:sz w:val="20"/>
              </w:rPr>
              <w:t xml:space="preserve">67,5</w:t>
            </w:r>
          </w:p>
        </w:tc>
        <w:tc>
          <w:tcPr>
            <w:tcW w:w="964" w:type="dxa"/>
          </w:tcPr>
          <w:p>
            <w:pPr>
              <w:pStyle w:val="0"/>
              <w:jc w:val="center"/>
            </w:pPr>
            <w:r>
              <w:rPr>
                <w:sz w:val="20"/>
              </w:rPr>
              <w:t xml:space="preserve">67,5</w:t>
            </w:r>
          </w:p>
        </w:tc>
        <w:tc>
          <w:tcPr>
            <w:tcW w:w="1020" w:type="dxa"/>
          </w:tcPr>
          <w:p>
            <w:pPr>
              <w:pStyle w:val="0"/>
              <w:jc w:val="center"/>
            </w:pPr>
            <w:r>
              <w:rPr>
                <w:sz w:val="20"/>
              </w:rPr>
              <w:t xml:space="preserve">67,5</w:t>
            </w:r>
          </w:p>
        </w:tc>
        <w:tc>
          <w:tcPr>
            <w:tcW w:w="1077" w:type="dxa"/>
          </w:tcPr>
          <w:p>
            <w:pPr>
              <w:pStyle w:val="0"/>
              <w:jc w:val="center"/>
            </w:pPr>
            <w:r>
              <w:rPr>
                <w:sz w:val="20"/>
              </w:rPr>
              <w:t xml:space="preserve">67,5</w:t>
            </w:r>
          </w:p>
        </w:tc>
      </w:tr>
      <w:tr>
        <w:tc>
          <w:tcPr>
            <w:tcW w:w="2665" w:type="dxa"/>
            <w:vAlign w:val="center"/>
          </w:tcPr>
          <w:p>
            <w:pPr>
              <w:pStyle w:val="0"/>
            </w:pPr>
            <w:r>
              <w:rPr>
                <w:sz w:val="20"/>
              </w:rPr>
              <w:t xml:space="preserve">Аургазинский район</w:t>
            </w:r>
          </w:p>
        </w:tc>
        <w:tc>
          <w:tcPr>
            <w:tcW w:w="1077" w:type="dxa"/>
          </w:tcPr>
          <w:p>
            <w:pPr>
              <w:pStyle w:val="0"/>
              <w:jc w:val="center"/>
            </w:pPr>
            <w:r>
              <w:rPr>
                <w:sz w:val="20"/>
              </w:rPr>
              <w:t xml:space="preserve">73,7</w:t>
            </w:r>
          </w:p>
        </w:tc>
        <w:tc>
          <w:tcPr>
            <w:tcW w:w="1134" w:type="dxa"/>
          </w:tcPr>
          <w:p>
            <w:pPr>
              <w:pStyle w:val="0"/>
              <w:jc w:val="center"/>
            </w:pPr>
            <w:r>
              <w:rPr>
                <w:sz w:val="20"/>
              </w:rPr>
              <w:t xml:space="preserve">01.2018</w:t>
            </w:r>
          </w:p>
        </w:tc>
        <w:tc>
          <w:tcPr>
            <w:tcW w:w="1020" w:type="dxa"/>
          </w:tcPr>
          <w:p>
            <w:pPr>
              <w:pStyle w:val="0"/>
              <w:jc w:val="center"/>
            </w:pPr>
            <w:r>
              <w:rPr>
                <w:sz w:val="20"/>
              </w:rPr>
              <w:t xml:space="preserve">74,1</w:t>
            </w:r>
          </w:p>
        </w:tc>
        <w:tc>
          <w:tcPr>
            <w:tcW w:w="1077" w:type="dxa"/>
          </w:tcPr>
          <w:p>
            <w:pPr>
              <w:pStyle w:val="0"/>
              <w:jc w:val="center"/>
            </w:pPr>
            <w:r>
              <w:rPr>
                <w:sz w:val="20"/>
              </w:rPr>
              <w:t xml:space="preserve">74,1</w:t>
            </w:r>
          </w:p>
        </w:tc>
        <w:tc>
          <w:tcPr>
            <w:tcW w:w="964" w:type="dxa"/>
          </w:tcPr>
          <w:p>
            <w:pPr>
              <w:pStyle w:val="0"/>
              <w:jc w:val="center"/>
            </w:pPr>
            <w:r>
              <w:rPr>
                <w:sz w:val="20"/>
              </w:rPr>
              <w:t xml:space="preserve">74,1</w:t>
            </w:r>
          </w:p>
        </w:tc>
        <w:tc>
          <w:tcPr>
            <w:tcW w:w="1020" w:type="dxa"/>
          </w:tcPr>
          <w:p>
            <w:pPr>
              <w:pStyle w:val="0"/>
              <w:jc w:val="center"/>
            </w:pPr>
            <w:r>
              <w:rPr>
                <w:sz w:val="20"/>
              </w:rPr>
              <w:t xml:space="preserve">74,1</w:t>
            </w:r>
          </w:p>
        </w:tc>
        <w:tc>
          <w:tcPr>
            <w:tcW w:w="1077" w:type="dxa"/>
          </w:tcPr>
          <w:p>
            <w:pPr>
              <w:pStyle w:val="0"/>
              <w:jc w:val="center"/>
            </w:pPr>
            <w:r>
              <w:rPr>
                <w:sz w:val="20"/>
              </w:rPr>
              <w:t xml:space="preserve">74,1</w:t>
            </w:r>
          </w:p>
        </w:tc>
      </w:tr>
      <w:tr>
        <w:tc>
          <w:tcPr>
            <w:tcW w:w="2665" w:type="dxa"/>
            <w:vAlign w:val="center"/>
          </w:tcPr>
          <w:p>
            <w:pPr>
              <w:pStyle w:val="0"/>
            </w:pPr>
            <w:r>
              <w:rPr>
                <w:sz w:val="20"/>
              </w:rPr>
              <w:t xml:space="preserve">Баймакский район</w:t>
            </w:r>
          </w:p>
        </w:tc>
        <w:tc>
          <w:tcPr>
            <w:tcW w:w="1077" w:type="dxa"/>
          </w:tcPr>
          <w:p>
            <w:pPr>
              <w:pStyle w:val="0"/>
              <w:jc w:val="center"/>
            </w:pPr>
            <w:r>
              <w:rPr>
                <w:sz w:val="20"/>
              </w:rPr>
              <w:t xml:space="preserve">78,2</w:t>
            </w:r>
          </w:p>
        </w:tc>
        <w:tc>
          <w:tcPr>
            <w:tcW w:w="1134" w:type="dxa"/>
          </w:tcPr>
          <w:p>
            <w:pPr>
              <w:pStyle w:val="0"/>
              <w:jc w:val="center"/>
            </w:pPr>
            <w:r>
              <w:rPr>
                <w:sz w:val="20"/>
              </w:rPr>
              <w:t xml:space="preserve">12.2018</w:t>
            </w:r>
          </w:p>
        </w:tc>
        <w:tc>
          <w:tcPr>
            <w:tcW w:w="1020" w:type="dxa"/>
          </w:tcPr>
          <w:p>
            <w:pPr>
              <w:pStyle w:val="0"/>
              <w:jc w:val="center"/>
            </w:pPr>
            <w:r>
              <w:rPr>
                <w:sz w:val="20"/>
              </w:rPr>
              <w:t xml:space="preserve">78,25</w:t>
            </w:r>
          </w:p>
        </w:tc>
        <w:tc>
          <w:tcPr>
            <w:tcW w:w="1077" w:type="dxa"/>
          </w:tcPr>
          <w:p>
            <w:pPr>
              <w:pStyle w:val="0"/>
              <w:jc w:val="center"/>
            </w:pPr>
            <w:r>
              <w:rPr>
                <w:sz w:val="20"/>
              </w:rPr>
              <w:t xml:space="preserve">78,28</w:t>
            </w:r>
          </w:p>
        </w:tc>
        <w:tc>
          <w:tcPr>
            <w:tcW w:w="964" w:type="dxa"/>
          </w:tcPr>
          <w:p>
            <w:pPr>
              <w:pStyle w:val="0"/>
              <w:jc w:val="center"/>
            </w:pPr>
            <w:r>
              <w:rPr>
                <w:sz w:val="20"/>
              </w:rPr>
              <w:t xml:space="preserve">78,3</w:t>
            </w:r>
          </w:p>
        </w:tc>
        <w:tc>
          <w:tcPr>
            <w:tcW w:w="1020" w:type="dxa"/>
          </w:tcPr>
          <w:p>
            <w:pPr>
              <w:pStyle w:val="0"/>
              <w:jc w:val="center"/>
            </w:pPr>
            <w:r>
              <w:rPr>
                <w:sz w:val="20"/>
              </w:rPr>
              <w:t xml:space="preserve">78,32</w:t>
            </w:r>
          </w:p>
        </w:tc>
        <w:tc>
          <w:tcPr>
            <w:tcW w:w="1077" w:type="dxa"/>
          </w:tcPr>
          <w:p>
            <w:pPr>
              <w:pStyle w:val="0"/>
              <w:jc w:val="center"/>
            </w:pPr>
            <w:r>
              <w:rPr>
                <w:sz w:val="20"/>
              </w:rPr>
              <w:t xml:space="preserve">78,35</w:t>
            </w:r>
          </w:p>
        </w:tc>
      </w:tr>
      <w:tr>
        <w:tc>
          <w:tcPr>
            <w:tcW w:w="2665" w:type="dxa"/>
            <w:vAlign w:val="center"/>
          </w:tcPr>
          <w:p>
            <w:pPr>
              <w:pStyle w:val="0"/>
            </w:pPr>
            <w:r>
              <w:rPr>
                <w:sz w:val="20"/>
              </w:rPr>
              <w:t xml:space="preserve">Бакалинский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01.2018</w:t>
            </w:r>
          </w:p>
        </w:tc>
        <w:tc>
          <w:tcPr>
            <w:tcW w:w="1020" w:type="dxa"/>
          </w:tcPr>
          <w:p>
            <w:pPr>
              <w:pStyle w:val="0"/>
              <w:jc w:val="center"/>
            </w:pPr>
            <w:r>
              <w:rPr>
                <w:sz w:val="20"/>
              </w:rPr>
              <w:t xml:space="preserve">73,3</w:t>
            </w:r>
          </w:p>
        </w:tc>
        <w:tc>
          <w:tcPr>
            <w:tcW w:w="1077" w:type="dxa"/>
          </w:tcPr>
          <w:p>
            <w:pPr>
              <w:pStyle w:val="0"/>
              <w:jc w:val="center"/>
            </w:pPr>
            <w:r>
              <w:rPr>
                <w:sz w:val="20"/>
              </w:rPr>
              <w:t xml:space="preserve">73,3</w:t>
            </w:r>
          </w:p>
        </w:tc>
        <w:tc>
          <w:tcPr>
            <w:tcW w:w="964" w:type="dxa"/>
          </w:tcPr>
          <w:p>
            <w:pPr>
              <w:pStyle w:val="0"/>
              <w:jc w:val="center"/>
            </w:pPr>
            <w:r>
              <w:rPr>
                <w:sz w:val="20"/>
              </w:rPr>
              <w:t xml:space="preserve">73,3</w:t>
            </w:r>
          </w:p>
        </w:tc>
        <w:tc>
          <w:tcPr>
            <w:tcW w:w="1020" w:type="dxa"/>
          </w:tcPr>
          <w:p>
            <w:pPr>
              <w:pStyle w:val="0"/>
              <w:jc w:val="center"/>
            </w:pPr>
            <w:r>
              <w:rPr>
                <w:sz w:val="20"/>
              </w:rPr>
              <w:t xml:space="preserve">73,3</w:t>
            </w:r>
          </w:p>
        </w:tc>
        <w:tc>
          <w:tcPr>
            <w:tcW w:w="1077" w:type="dxa"/>
          </w:tcPr>
          <w:p>
            <w:pPr>
              <w:pStyle w:val="0"/>
              <w:jc w:val="center"/>
            </w:pPr>
            <w:r>
              <w:rPr>
                <w:sz w:val="20"/>
              </w:rPr>
              <w:t xml:space="preserve">73,3</w:t>
            </w:r>
          </w:p>
        </w:tc>
      </w:tr>
      <w:tr>
        <w:tc>
          <w:tcPr>
            <w:tcW w:w="2665" w:type="dxa"/>
            <w:vAlign w:val="center"/>
          </w:tcPr>
          <w:p>
            <w:pPr>
              <w:pStyle w:val="0"/>
            </w:pPr>
            <w:r>
              <w:rPr>
                <w:sz w:val="20"/>
              </w:rPr>
              <w:t xml:space="preserve">Балтачевский район</w:t>
            </w:r>
          </w:p>
        </w:tc>
        <w:tc>
          <w:tcPr>
            <w:tcW w:w="1077" w:type="dxa"/>
          </w:tcPr>
          <w:p>
            <w:pPr>
              <w:pStyle w:val="0"/>
              <w:jc w:val="center"/>
            </w:pPr>
            <w:r>
              <w:rPr>
                <w:sz w:val="20"/>
              </w:rPr>
              <w:t xml:space="preserve">88,8</w:t>
            </w:r>
          </w:p>
        </w:tc>
        <w:tc>
          <w:tcPr>
            <w:tcW w:w="1134" w:type="dxa"/>
          </w:tcPr>
          <w:p>
            <w:pPr>
              <w:pStyle w:val="0"/>
              <w:jc w:val="center"/>
            </w:pPr>
            <w:r>
              <w:rPr>
                <w:sz w:val="20"/>
              </w:rPr>
              <w:t xml:space="preserve">01.2018</w:t>
            </w:r>
          </w:p>
        </w:tc>
        <w:tc>
          <w:tcPr>
            <w:tcW w:w="1020" w:type="dxa"/>
          </w:tcPr>
          <w:p>
            <w:pPr>
              <w:pStyle w:val="0"/>
              <w:jc w:val="center"/>
            </w:pPr>
            <w:r>
              <w:rPr>
                <w:sz w:val="20"/>
              </w:rPr>
              <w:t xml:space="preserve">89,4</w:t>
            </w:r>
          </w:p>
        </w:tc>
        <w:tc>
          <w:tcPr>
            <w:tcW w:w="1077" w:type="dxa"/>
          </w:tcPr>
          <w:p>
            <w:pPr>
              <w:pStyle w:val="0"/>
              <w:jc w:val="center"/>
            </w:pPr>
            <w:r>
              <w:rPr>
                <w:sz w:val="20"/>
              </w:rPr>
              <w:t xml:space="preserve">89,4</w:t>
            </w:r>
          </w:p>
        </w:tc>
        <w:tc>
          <w:tcPr>
            <w:tcW w:w="964" w:type="dxa"/>
          </w:tcPr>
          <w:p>
            <w:pPr>
              <w:pStyle w:val="0"/>
              <w:jc w:val="center"/>
            </w:pPr>
            <w:r>
              <w:rPr>
                <w:sz w:val="20"/>
              </w:rPr>
              <w:t xml:space="preserve">89,4</w:t>
            </w:r>
          </w:p>
        </w:tc>
        <w:tc>
          <w:tcPr>
            <w:tcW w:w="1020" w:type="dxa"/>
          </w:tcPr>
          <w:p>
            <w:pPr>
              <w:pStyle w:val="0"/>
              <w:jc w:val="center"/>
            </w:pPr>
            <w:r>
              <w:rPr>
                <w:sz w:val="20"/>
              </w:rPr>
              <w:t xml:space="preserve">89,4</w:t>
            </w:r>
          </w:p>
        </w:tc>
        <w:tc>
          <w:tcPr>
            <w:tcW w:w="1077" w:type="dxa"/>
          </w:tcPr>
          <w:p>
            <w:pPr>
              <w:pStyle w:val="0"/>
              <w:jc w:val="center"/>
            </w:pPr>
            <w:r>
              <w:rPr>
                <w:sz w:val="20"/>
              </w:rPr>
              <w:t xml:space="preserve">89,4</w:t>
            </w:r>
          </w:p>
        </w:tc>
      </w:tr>
      <w:tr>
        <w:tc>
          <w:tcPr>
            <w:tcW w:w="2665" w:type="dxa"/>
            <w:vAlign w:val="center"/>
          </w:tcPr>
          <w:p>
            <w:pPr>
              <w:pStyle w:val="0"/>
            </w:pPr>
            <w:r>
              <w:rPr>
                <w:sz w:val="20"/>
              </w:rPr>
              <w:t xml:space="preserve">Белебеевский район</w:t>
            </w:r>
          </w:p>
        </w:tc>
        <w:tc>
          <w:tcPr>
            <w:tcW w:w="1077" w:type="dxa"/>
          </w:tcPr>
          <w:p>
            <w:pPr>
              <w:pStyle w:val="0"/>
              <w:jc w:val="center"/>
            </w:pPr>
            <w:r>
              <w:rPr>
                <w:sz w:val="20"/>
              </w:rPr>
              <w:t xml:space="preserve">80,6</w:t>
            </w:r>
          </w:p>
        </w:tc>
        <w:tc>
          <w:tcPr>
            <w:tcW w:w="1134" w:type="dxa"/>
          </w:tcPr>
          <w:p>
            <w:pPr>
              <w:pStyle w:val="0"/>
              <w:jc w:val="center"/>
            </w:pPr>
            <w:r>
              <w:rPr>
                <w:sz w:val="20"/>
              </w:rPr>
              <w:t xml:space="preserve">12.2018</w:t>
            </w:r>
          </w:p>
        </w:tc>
        <w:tc>
          <w:tcPr>
            <w:tcW w:w="1020" w:type="dxa"/>
          </w:tcPr>
          <w:p>
            <w:pPr>
              <w:pStyle w:val="0"/>
              <w:jc w:val="center"/>
            </w:pPr>
            <w:r>
              <w:rPr>
                <w:sz w:val="20"/>
              </w:rPr>
              <w:t xml:space="preserve">81,1</w:t>
            </w:r>
          </w:p>
        </w:tc>
        <w:tc>
          <w:tcPr>
            <w:tcW w:w="1077" w:type="dxa"/>
          </w:tcPr>
          <w:p>
            <w:pPr>
              <w:pStyle w:val="0"/>
              <w:jc w:val="center"/>
            </w:pPr>
            <w:r>
              <w:rPr>
                <w:sz w:val="20"/>
              </w:rPr>
              <w:t xml:space="preserve">81,1</w:t>
            </w:r>
          </w:p>
        </w:tc>
        <w:tc>
          <w:tcPr>
            <w:tcW w:w="964" w:type="dxa"/>
          </w:tcPr>
          <w:p>
            <w:pPr>
              <w:pStyle w:val="0"/>
              <w:jc w:val="center"/>
            </w:pPr>
            <w:r>
              <w:rPr>
                <w:sz w:val="20"/>
              </w:rPr>
              <w:t xml:space="preserve">81,1</w:t>
            </w:r>
          </w:p>
        </w:tc>
        <w:tc>
          <w:tcPr>
            <w:tcW w:w="1020" w:type="dxa"/>
          </w:tcPr>
          <w:p>
            <w:pPr>
              <w:pStyle w:val="0"/>
              <w:jc w:val="center"/>
            </w:pPr>
            <w:r>
              <w:rPr>
                <w:sz w:val="20"/>
              </w:rPr>
              <w:t xml:space="preserve">81,1</w:t>
            </w:r>
          </w:p>
        </w:tc>
        <w:tc>
          <w:tcPr>
            <w:tcW w:w="1077" w:type="dxa"/>
          </w:tcPr>
          <w:p>
            <w:pPr>
              <w:pStyle w:val="0"/>
              <w:jc w:val="center"/>
            </w:pPr>
            <w:r>
              <w:rPr>
                <w:sz w:val="20"/>
              </w:rPr>
              <w:t xml:space="preserve">81,1</w:t>
            </w:r>
          </w:p>
        </w:tc>
      </w:tr>
      <w:tr>
        <w:tc>
          <w:tcPr>
            <w:tcW w:w="2665" w:type="dxa"/>
            <w:vAlign w:val="center"/>
          </w:tcPr>
          <w:p>
            <w:pPr>
              <w:pStyle w:val="0"/>
            </w:pPr>
            <w:r>
              <w:rPr>
                <w:sz w:val="20"/>
              </w:rPr>
              <w:t xml:space="preserve">Белокатайский район</w:t>
            </w:r>
          </w:p>
        </w:tc>
        <w:tc>
          <w:tcPr>
            <w:tcW w:w="1077" w:type="dxa"/>
          </w:tcPr>
          <w:p>
            <w:pPr>
              <w:pStyle w:val="0"/>
              <w:jc w:val="center"/>
            </w:pPr>
            <w:r>
              <w:rPr>
                <w:sz w:val="20"/>
              </w:rPr>
              <w:t xml:space="preserve">80,8</w:t>
            </w:r>
          </w:p>
        </w:tc>
        <w:tc>
          <w:tcPr>
            <w:tcW w:w="1134" w:type="dxa"/>
          </w:tcPr>
          <w:p>
            <w:pPr>
              <w:pStyle w:val="0"/>
              <w:jc w:val="center"/>
            </w:pPr>
            <w:r>
              <w:rPr>
                <w:sz w:val="20"/>
              </w:rPr>
              <w:t xml:space="preserve">12.2018</w:t>
            </w:r>
          </w:p>
        </w:tc>
        <w:tc>
          <w:tcPr>
            <w:tcW w:w="1020" w:type="dxa"/>
          </w:tcPr>
          <w:p>
            <w:pPr>
              <w:pStyle w:val="0"/>
              <w:jc w:val="center"/>
            </w:pPr>
            <w:r>
              <w:rPr>
                <w:sz w:val="20"/>
              </w:rPr>
              <w:t xml:space="preserve">80,0</w:t>
            </w:r>
          </w:p>
        </w:tc>
        <w:tc>
          <w:tcPr>
            <w:tcW w:w="1077" w:type="dxa"/>
          </w:tcPr>
          <w:p>
            <w:pPr>
              <w:pStyle w:val="0"/>
              <w:jc w:val="center"/>
            </w:pPr>
            <w:r>
              <w:rPr>
                <w:sz w:val="20"/>
              </w:rPr>
              <w:t xml:space="preserve">80,8</w:t>
            </w:r>
          </w:p>
        </w:tc>
        <w:tc>
          <w:tcPr>
            <w:tcW w:w="964" w:type="dxa"/>
          </w:tcPr>
          <w:p>
            <w:pPr>
              <w:pStyle w:val="0"/>
              <w:jc w:val="center"/>
            </w:pPr>
            <w:r>
              <w:rPr>
                <w:sz w:val="20"/>
              </w:rPr>
              <w:t xml:space="preserve">80,8</w:t>
            </w:r>
          </w:p>
        </w:tc>
        <w:tc>
          <w:tcPr>
            <w:tcW w:w="1020" w:type="dxa"/>
          </w:tcPr>
          <w:p>
            <w:pPr>
              <w:pStyle w:val="0"/>
              <w:jc w:val="center"/>
            </w:pPr>
            <w:r>
              <w:rPr>
                <w:sz w:val="20"/>
              </w:rPr>
              <w:t xml:space="preserve">80,8</w:t>
            </w:r>
          </w:p>
        </w:tc>
        <w:tc>
          <w:tcPr>
            <w:tcW w:w="1077" w:type="dxa"/>
          </w:tcPr>
          <w:p>
            <w:pPr>
              <w:pStyle w:val="0"/>
              <w:jc w:val="center"/>
            </w:pPr>
            <w:r>
              <w:rPr>
                <w:sz w:val="20"/>
              </w:rPr>
              <w:t xml:space="preserve">80,8</w:t>
            </w:r>
          </w:p>
        </w:tc>
      </w:tr>
      <w:tr>
        <w:tc>
          <w:tcPr>
            <w:tcW w:w="2665" w:type="dxa"/>
            <w:vAlign w:val="center"/>
          </w:tcPr>
          <w:p>
            <w:pPr>
              <w:pStyle w:val="0"/>
            </w:pPr>
            <w:r>
              <w:rPr>
                <w:sz w:val="20"/>
              </w:rPr>
              <w:t xml:space="preserve">Белорецкий район</w:t>
            </w:r>
          </w:p>
        </w:tc>
        <w:tc>
          <w:tcPr>
            <w:tcW w:w="1077" w:type="dxa"/>
          </w:tcPr>
          <w:p>
            <w:pPr>
              <w:pStyle w:val="0"/>
              <w:jc w:val="center"/>
            </w:pPr>
            <w:r>
              <w:rPr>
                <w:sz w:val="20"/>
              </w:rPr>
              <w:t xml:space="preserve">74,8</w:t>
            </w:r>
          </w:p>
        </w:tc>
        <w:tc>
          <w:tcPr>
            <w:tcW w:w="1134" w:type="dxa"/>
          </w:tcPr>
          <w:p>
            <w:pPr>
              <w:pStyle w:val="0"/>
              <w:jc w:val="center"/>
            </w:pPr>
            <w:r>
              <w:rPr>
                <w:sz w:val="20"/>
              </w:rPr>
              <w:t xml:space="preserve">12.2018</w:t>
            </w:r>
          </w:p>
        </w:tc>
        <w:tc>
          <w:tcPr>
            <w:tcW w:w="1020" w:type="dxa"/>
          </w:tcPr>
          <w:p>
            <w:pPr>
              <w:pStyle w:val="0"/>
              <w:jc w:val="center"/>
            </w:pPr>
            <w:r>
              <w:rPr>
                <w:sz w:val="20"/>
              </w:rPr>
              <w:t xml:space="preserve">76,7</w:t>
            </w:r>
          </w:p>
        </w:tc>
        <w:tc>
          <w:tcPr>
            <w:tcW w:w="1077" w:type="dxa"/>
          </w:tcPr>
          <w:p>
            <w:pPr>
              <w:pStyle w:val="0"/>
              <w:jc w:val="center"/>
            </w:pPr>
            <w:r>
              <w:rPr>
                <w:sz w:val="20"/>
              </w:rPr>
              <w:t xml:space="preserve">76,7</w:t>
            </w:r>
          </w:p>
        </w:tc>
        <w:tc>
          <w:tcPr>
            <w:tcW w:w="964" w:type="dxa"/>
          </w:tcPr>
          <w:p>
            <w:pPr>
              <w:pStyle w:val="0"/>
              <w:jc w:val="center"/>
            </w:pPr>
            <w:r>
              <w:rPr>
                <w:sz w:val="20"/>
              </w:rPr>
              <w:t xml:space="preserve">76,7</w:t>
            </w:r>
          </w:p>
        </w:tc>
        <w:tc>
          <w:tcPr>
            <w:tcW w:w="1020" w:type="dxa"/>
          </w:tcPr>
          <w:p>
            <w:pPr>
              <w:pStyle w:val="0"/>
              <w:jc w:val="center"/>
            </w:pPr>
            <w:r>
              <w:rPr>
                <w:sz w:val="20"/>
              </w:rPr>
              <w:t xml:space="preserve">76,7</w:t>
            </w:r>
          </w:p>
        </w:tc>
        <w:tc>
          <w:tcPr>
            <w:tcW w:w="1077" w:type="dxa"/>
          </w:tcPr>
          <w:p>
            <w:pPr>
              <w:pStyle w:val="0"/>
              <w:jc w:val="center"/>
            </w:pPr>
            <w:r>
              <w:rPr>
                <w:sz w:val="20"/>
              </w:rPr>
              <w:t xml:space="preserve">76,7</w:t>
            </w:r>
          </w:p>
        </w:tc>
      </w:tr>
      <w:tr>
        <w:tc>
          <w:tcPr>
            <w:tcW w:w="2665" w:type="dxa"/>
            <w:vAlign w:val="center"/>
          </w:tcPr>
          <w:p>
            <w:pPr>
              <w:pStyle w:val="0"/>
            </w:pPr>
            <w:r>
              <w:rPr>
                <w:sz w:val="20"/>
              </w:rPr>
              <w:t xml:space="preserve">Бижбулякский район</w:t>
            </w:r>
          </w:p>
        </w:tc>
        <w:tc>
          <w:tcPr>
            <w:tcW w:w="1077" w:type="dxa"/>
          </w:tcPr>
          <w:p>
            <w:pPr>
              <w:pStyle w:val="0"/>
              <w:jc w:val="center"/>
            </w:pPr>
            <w:r>
              <w:rPr>
                <w:sz w:val="20"/>
              </w:rPr>
              <w:t xml:space="preserve">61,2</w:t>
            </w:r>
          </w:p>
        </w:tc>
        <w:tc>
          <w:tcPr>
            <w:tcW w:w="1134" w:type="dxa"/>
          </w:tcPr>
          <w:p>
            <w:pPr>
              <w:pStyle w:val="0"/>
              <w:jc w:val="center"/>
            </w:pPr>
            <w:r>
              <w:rPr>
                <w:sz w:val="20"/>
              </w:rPr>
              <w:t xml:space="preserve">01.2018</w:t>
            </w:r>
          </w:p>
        </w:tc>
        <w:tc>
          <w:tcPr>
            <w:tcW w:w="1020" w:type="dxa"/>
          </w:tcPr>
          <w:p>
            <w:pPr>
              <w:pStyle w:val="0"/>
              <w:jc w:val="center"/>
            </w:pPr>
            <w:r>
              <w:rPr>
                <w:sz w:val="20"/>
              </w:rPr>
              <w:t xml:space="preserve">66,0</w:t>
            </w:r>
          </w:p>
        </w:tc>
        <w:tc>
          <w:tcPr>
            <w:tcW w:w="1077" w:type="dxa"/>
          </w:tcPr>
          <w:p>
            <w:pPr>
              <w:pStyle w:val="0"/>
              <w:jc w:val="center"/>
            </w:pPr>
            <w:r>
              <w:rPr>
                <w:sz w:val="20"/>
              </w:rPr>
              <w:t xml:space="preserve">66,0</w:t>
            </w:r>
          </w:p>
        </w:tc>
        <w:tc>
          <w:tcPr>
            <w:tcW w:w="964" w:type="dxa"/>
          </w:tcPr>
          <w:p>
            <w:pPr>
              <w:pStyle w:val="0"/>
              <w:jc w:val="center"/>
            </w:pPr>
            <w:r>
              <w:rPr>
                <w:sz w:val="20"/>
              </w:rPr>
              <w:t xml:space="preserve">66,0</w:t>
            </w:r>
          </w:p>
        </w:tc>
        <w:tc>
          <w:tcPr>
            <w:tcW w:w="1020" w:type="dxa"/>
          </w:tcPr>
          <w:p>
            <w:pPr>
              <w:pStyle w:val="0"/>
              <w:jc w:val="center"/>
            </w:pPr>
            <w:r>
              <w:rPr>
                <w:sz w:val="20"/>
              </w:rPr>
              <w:t xml:space="preserve">66,0</w:t>
            </w:r>
          </w:p>
        </w:tc>
        <w:tc>
          <w:tcPr>
            <w:tcW w:w="1077" w:type="dxa"/>
          </w:tcPr>
          <w:p>
            <w:pPr>
              <w:pStyle w:val="0"/>
              <w:jc w:val="center"/>
            </w:pPr>
            <w:r>
              <w:rPr>
                <w:sz w:val="20"/>
              </w:rPr>
              <w:t xml:space="preserve">66,0</w:t>
            </w:r>
          </w:p>
        </w:tc>
      </w:tr>
      <w:tr>
        <w:tc>
          <w:tcPr>
            <w:tcW w:w="2665" w:type="dxa"/>
            <w:vAlign w:val="center"/>
          </w:tcPr>
          <w:p>
            <w:pPr>
              <w:pStyle w:val="0"/>
            </w:pPr>
            <w:r>
              <w:rPr>
                <w:sz w:val="20"/>
              </w:rPr>
              <w:t xml:space="preserve">Бирский район</w:t>
            </w:r>
          </w:p>
        </w:tc>
        <w:tc>
          <w:tcPr>
            <w:tcW w:w="1077" w:type="dxa"/>
          </w:tcPr>
          <w:p>
            <w:pPr>
              <w:pStyle w:val="0"/>
              <w:jc w:val="center"/>
            </w:pPr>
            <w:r>
              <w:rPr>
                <w:sz w:val="20"/>
              </w:rPr>
              <w:t xml:space="preserve">68,0</w:t>
            </w:r>
          </w:p>
        </w:tc>
        <w:tc>
          <w:tcPr>
            <w:tcW w:w="1134" w:type="dxa"/>
          </w:tcPr>
          <w:p>
            <w:pPr>
              <w:pStyle w:val="0"/>
              <w:jc w:val="center"/>
            </w:pPr>
            <w:r>
              <w:rPr>
                <w:sz w:val="20"/>
              </w:rPr>
              <w:t xml:space="preserve">12.2018</w:t>
            </w:r>
          </w:p>
        </w:tc>
        <w:tc>
          <w:tcPr>
            <w:tcW w:w="1020" w:type="dxa"/>
          </w:tcPr>
          <w:p>
            <w:pPr>
              <w:pStyle w:val="0"/>
              <w:jc w:val="center"/>
            </w:pPr>
            <w:r>
              <w:rPr>
                <w:sz w:val="20"/>
              </w:rPr>
              <w:t xml:space="preserve">68,0</w:t>
            </w:r>
          </w:p>
        </w:tc>
        <w:tc>
          <w:tcPr>
            <w:tcW w:w="1077" w:type="dxa"/>
          </w:tcPr>
          <w:p>
            <w:pPr>
              <w:pStyle w:val="0"/>
              <w:jc w:val="center"/>
            </w:pPr>
            <w:r>
              <w:rPr>
                <w:sz w:val="20"/>
              </w:rPr>
              <w:t xml:space="preserve">68,0</w:t>
            </w:r>
          </w:p>
        </w:tc>
        <w:tc>
          <w:tcPr>
            <w:tcW w:w="964" w:type="dxa"/>
          </w:tcPr>
          <w:p>
            <w:pPr>
              <w:pStyle w:val="0"/>
              <w:jc w:val="center"/>
            </w:pPr>
            <w:r>
              <w:rPr>
                <w:sz w:val="20"/>
              </w:rPr>
              <w:t xml:space="preserve">68,0</w:t>
            </w:r>
          </w:p>
        </w:tc>
        <w:tc>
          <w:tcPr>
            <w:tcW w:w="1020" w:type="dxa"/>
          </w:tcPr>
          <w:p>
            <w:pPr>
              <w:pStyle w:val="0"/>
              <w:jc w:val="center"/>
            </w:pPr>
            <w:r>
              <w:rPr>
                <w:sz w:val="20"/>
              </w:rPr>
              <w:t xml:space="preserve">68,0</w:t>
            </w:r>
          </w:p>
        </w:tc>
        <w:tc>
          <w:tcPr>
            <w:tcW w:w="1077" w:type="dxa"/>
          </w:tcPr>
          <w:p>
            <w:pPr>
              <w:pStyle w:val="0"/>
              <w:jc w:val="center"/>
            </w:pPr>
            <w:r>
              <w:rPr>
                <w:sz w:val="20"/>
              </w:rPr>
              <w:t xml:space="preserve">68,0</w:t>
            </w:r>
          </w:p>
        </w:tc>
      </w:tr>
      <w:tr>
        <w:tc>
          <w:tcPr>
            <w:tcW w:w="2665" w:type="dxa"/>
            <w:vAlign w:val="center"/>
          </w:tcPr>
          <w:p>
            <w:pPr>
              <w:pStyle w:val="0"/>
            </w:pPr>
            <w:r>
              <w:rPr>
                <w:sz w:val="20"/>
              </w:rPr>
              <w:t xml:space="preserve">Благоварский район</w:t>
            </w:r>
          </w:p>
        </w:tc>
        <w:tc>
          <w:tcPr>
            <w:tcW w:w="1077" w:type="dxa"/>
          </w:tcPr>
          <w:p>
            <w:pPr>
              <w:pStyle w:val="0"/>
              <w:jc w:val="center"/>
            </w:pPr>
            <w:r>
              <w:rPr>
                <w:sz w:val="20"/>
              </w:rPr>
              <w:t xml:space="preserve">84,0</w:t>
            </w:r>
          </w:p>
        </w:tc>
        <w:tc>
          <w:tcPr>
            <w:tcW w:w="1134" w:type="dxa"/>
          </w:tcPr>
          <w:p>
            <w:pPr>
              <w:pStyle w:val="0"/>
              <w:jc w:val="center"/>
            </w:pPr>
            <w:r>
              <w:rPr>
                <w:sz w:val="20"/>
              </w:rPr>
              <w:t xml:space="preserve">12.2018</w:t>
            </w:r>
          </w:p>
        </w:tc>
        <w:tc>
          <w:tcPr>
            <w:tcW w:w="1020" w:type="dxa"/>
          </w:tcPr>
          <w:p>
            <w:pPr>
              <w:pStyle w:val="0"/>
              <w:jc w:val="center"/>
            </w:pPr>
            <w:r>
              <w:rPr>
                <w:sz w:val="20"/>
              </w:rPr>
              <w:t xml:space="preserve">84,0</w:t>
            </w:r>
          </w:p>
        </w:tc>
        <w:tc>
          <w:tcPr>
            <w:tcW w:w="1077" w:type="dxa"/>
          </w:tcPr>
          <w:p>
            <w:pPr>
              <w:pStyle w:val="0"/>
              <w:jc w:val="center"/>
            </w:pPr>
            <w:r>
              <w:rPr>
                <w:sz w:val="20"/>
              </w:rPr>
              <w:t xml:space="preserve">84,0</w:t>
            </w:r>
          </w:p>
        </w:tc>
        <w:tc>
          <w:tcPr>
            <w:tcW w:w="964" w:type="dxa"/>
          </w:tcPr>
          <w:p>
            <w:pPr>
              <w:pStyle w:val="0"/>
              <w:jc w:val="center"/>
            </w:pPr>
            <w:r>
              <w:rPr>
                <w:sz w:val="20"/>
              </w:rPr>
              <w:t xml:space="preserve">84,0</w:t>
            </w:r>
          </w:p>
        </w:tc>
        <w:tc>
          <w:tcPr>
            <w:tcW w:w="1020" w:type="dxa"/>
          </w:tcPr>
          <w:p>
            <w:pPr>
              <w:pStyle w:val="0"/>
              <w:jc w:val="center"/>
            </w:pPr>
            <w:r>
              <w:rPr>
                <w:sz w:val="20"/>
              </w:rPr>
              <w:t xml:space="preserve">84,0</w:t>
            </w:r>
          </w:p>
        </w:tc>
        <w:tc>
          <w:tcPr>
            <w:tcW w:w="1077" w:type="dxa"/>
          </w:tcPr>
          <w:p>
            <w:pPr>
              <w:pStyle w:val="0"/>
              <w:jc w:val="center"/>
            </w:pPr>
            <w:r>
              <w:rPr>
                <w:sz w:val="20"/>
              </w:rPr>
              <w:t xml:space="preserve">84,0</w:t>
            </w:r>
          </w:p>
        </w:tc>
      </w:tr>
      <w:tr>
        <w:tc>
          <w:tcPr>
            <w:tcW w:w="2665" w:type="dxa"/>
            <w:vAlign w:val="center"/>
          </w:tcPr>
          <w:p>
            <w:pPr>
              <w:pStyle w:val="0"/>
            </w:pPr>
            <w:r>
              <w:rPr>
                <w:sz w:val="20"/>
              </w:rPr>
              <w:t xml:space="preserve">Благовещенский район</w:t>
            </w:r>
          </w:p>
        </w:tc>
        <w:tc>
          <w:tcPr>
            <w:tcW w:w="1077" w:type="dxa"/>
          </w:tcPr>
          <w:p>
            <w:pPr>
              <w:pStyle w:val="0"/>
              <w:jc w:val="center"/>
            </w:pPr>
            <w:r>
              <w:rPr>
                <w:sz w:val="20"/>
              </w:rPr>
              <w:t xml:space="preserve">76,3</w:t>
            </w:r>
          </w:p>
        </w:tc>
        <w:tc>
          <w:tcPr>
            <w:tcW w:w="1134" w:type="dxa"/>
          </w:tcPr>
          <w:p>
            <w:pPr>
              <w:pStyle w:val="0"/>
              <w:jc w:val="center"/>
            </w:pPr>
            <w:r>
              <w:rPr>
                <w:sz w:val="20"/>
              </w:rPr>
              <w:t xml:space="preserve">01.2018</w:t>
            </w:r>
          </w:p>
        </w:tc>
        <w:tc>
          <w:tcPr>
            <w:tcW w:w="1020" w:type="dxa"/>
          </w:tcPr>
          <w:p>
            <w:pPr>
              <w:pStyle w:val="0"/>
              <w:jc w:val="center"/>
            </w:pPr>
            <w:r>
              <w:rPr>
                <w:sz w:val="20"/>
              </w:rPr>
              <w:t xml:space="preserve">77,6</w:t>
            </w:r>
          </w:p>
        </w:tc>
        <w:tc>
          <w:tcPr>
            <w:tcW w:w="1077" w:type="dxa"/>
          </w:tcPr>
          <w:p>
            <w:pPr>
              <w:pStyle w:val="0"/>
              <w:jc w:val="center"/>
            </w:pPr>
            <w:r>
              <w:rPr>
                <w:sz w:val="20"/>
              </w:rPr>
              <w:t xml:space="preserve">77,6</w:t>
            </w:r>
          </w:p>
        </w:tc>
        <w:tc>
          <w:tcPr>
            <w:tcW w:w="964" w:type="dxa"/>
          </w:tcPr>
          <w:p>
            <w:pPr>
              <w:pStyle w:val="0"/>
              <w:jc w:val="center"/>
            </w:pPr>
            <w:r>
              <w:rPr>
                <w:sz w:val="20"/>
              </w:rPr>
              <w:t xml:space="preserve">77,6</w:t>
            </w:r>
          </w:p>
        </w:tc>
        <w:tc>
          <w:tcPr>
            <w:tcW w:w="1020" w:type="dxa"/>
          </w:tcPr>
          <w:p>
            <w:pPr>
              <w:pStyle w:val="0"/>
              <w:jc w:val="center"/>
            </w:pPr>
            <w:r>
              <w:rPr>
                <w:sz w:val="20"/>
              </w:rPr>
              <w:t xml:space="preserve">77,6</w:t>
            </w:r>
          </w:p>
        </w:tc>
        <w:tc>
          <w:tcPr>
            <w:tcW w:w="1077" w:type="dxa"/>
          </w:tcPr>
          <w:p>
            <w:pPr>
              <w:pStyle w:val="0"/>
              <w:jc w:val="center"/>
            </w:pPr>
            <w:r>
              <w:rPr>
                <w:sz w:val="20"/>
              </w:rPr>
              <w:t xml:space="preserve">77,6</w:t>
            </w:r>
          </w:p>
        </w:tc>
      </w:tr>
      <w:tr>
        <w:tc>
          <w:tcPr>
            <w:tcW w:w="2665" w:type="dxa"/>
            <w:vAlign w:val="center"/>
          </w:tcPr>
          <w:p>
            <w:pPr>
              <w:pStyle w:val="0"/>
            </w:pPr>
            <w:r>
              <w:rPr>
                <w:sz w:val="20"/>
              </w:rPr>
              <w:t xml:space="preserve">Буздякский район</w:t>
            </w:r>
          </w:p>
        </w:tc>
        <w:tc>
          <w:tcPr>
            <w:tcW w:w="1077" w:type="dxa"/>
          </w:tcPr>
          <w:p>
            <w:pPr>
              <w:pStyle w:val="0"/>
              <w:jc w:val="center"/>
            </w:pPr>
            <w:r>
              <w:rPr>
                <w:sz w:val="20"/>
              </w:rPr>
              <w:t xml:space="preserve">116,1</w:t>
            </w:r>
          </w:p>
        </w:tc>
        <w:tc>
          <w:tcPr>
            <w:tcW w:w="1134" w:type="dxa"/>
          </w:tcPr>
          <w:p>
            <w:pPr>
              <w:pStyle w:val="0"/>
              <w:jc w:val="center"/>
            </w:pPr>
            <w:r>
              <w:rPr>
                <w:sz w:val="20"/>
              </w:rPr>
              <w:t xml:space="preserve">12.2018</w:t>
            </w:r>
          </w:p>
        </w:tc>
        <w:tc>
          <w:tcPr>
            <w:tcW w:w="1020" w:type="dxa"/>
          </w:tcPr>
          <w:p>
            <w:pPr>
              <w:pStyle w:val="0"/>
              <w:jc w:val="center"/>
            </w:pPr>
            <w:r>
              <w:rPr>
                <w:sz w:val="20"/>
              </w:rPr>
              <w:t xml:space="preserve">116,8</w:t>
            </w:r>
          </w:p>
        </w:tc>
        <w:tc>
          <w:tcPr>
            <w:tcW w:w="1077" w:type="dxa"/>
          </w:tcPr>
          <w:p>
            <w:pPr>
              <w:pStyle w:val="0"/>
              <w:jc w:val="center"/>
            </w:pPr>
            <w:r>
              <w:rPr>
                <w:sz w:val="20"/>
              </w:rPr>
              <w:t xml:space="preserve">116,8</w:t>
            </w:r>
          </w:p>
        </w:tc>
        <w:tc>
          <w:tcPr>
            <w:tcW w:w="964" w:type="dxa"/>
          </w:tcPr>
          <w:p>
            <w:pPr>
              <w:pStyle w:val="0"/>
              <w:jc w:val="center"/>
            </w:pPr>
            <w:r>
              <w:rPr>
                <w:sz w:val="20"/>
              </w:rPr>
              <w:t xml:space="preserve">116,8</w:t>
            </w:r>
          </w:p>
        </w:tc>
        <w:tc>
          <w:tcPr>
            <w:tcW w:w="1020" w:type="dxa"/>
          </w:tcPr>
          <w:p>
            <w:pPr>
              <w:pStyle w:val="0"/>
              <w:jc w:val="center"/>
            </w:pPr>
            <w:r>
              <w:rPr>
                <w:sz w:val="20"/>
              </w:rPr>
              <w:t xml:space="preserve">116,8</w:t>
            </w:r>
          </w:p>
        </w:tc>
        <w:tc>
          <w:tcPr>
            <w:tcW w:w="1077" w:type="dxa"/>
          </w:tcPr>
          <w:p>
            <w:pPr>
              <w:pStyle w:val="0"/>
              <w:jc w:val="center"/>
            </w:pPr>
            <w:r>
              <w:rPr>
                <w:sz w:val="20"/>
              </w:rPr>
              <w:t xml:space="preserve">116,8</w:t>
            </w:r>
          </w:p>
        </w:tc>
      </w:tr>
      <w:tr>
        <w:tc>
          <w:tcPr>
            <w:tcW w:w="2665" w:type="dxa"/>
            <w:vAlign w:val="center"/>
          </w:tcPr>
          <w:p>
            <w:pPr>
              <w:pStyle w:val="0"/>
            </w:pPr>
            <w:r>
              <w:rPr>
                <w:sz w:val="20"/>
              </w:rPr>
              <w:t xml:space="preserve">Бураевский район</w:t>
            </w:r>
          </w:p>
        </w:tc>
        <w:tc>
          <w:tcPr>
            <w:tcW w:w="1077" w:type="dxa"/>
          </w:tcPr>
          <w:p>
            <w:pPr>
              <w:pStyle w:val="0"/>
              <w:jc w:val="center"/>
            </w:pPr>
            <w:r>
              <w:rPr>
                <w:sz w:val="20"/>
              </w:rPr>
              <w:t xml:space="preserve">85,9</w:t>
            </w:r>
          </w:p>
        </w:tc>
        <w:tc>
          <w:tcPr>
            <w:tcW w:w="1134" w:type="dxa"/>
          </w:tcPr>
          <w:p>
            <w:pPr>
              <w:pStyle w:val="0"/>
              <w:jc w:val="center"/>
            </w:pPr>
            <w:r>
              <w:rPr>
                <w:sz w:val="20"/>
              </w:rPr>
              <w:t xml:space="preserve">01.2018</w:t>
            </w:r>
          </w:p>
        </w:tc>
        <w:tc>
          <w:tcPr>
            <w:tcW w:w="1020" w:type="dxa"/>
          </w:tcPr>
          <w:p>
            <w:pPr>
              <w:pStyle w:val="0"/>
              <w:jc w:val="center"/>
            </w:pPr>
            <w:r>
              <w:rPr>
                <w:sz w:val="20"/>
              </w:rPr>
              <w:t xml:space="preserve">86,4</w:t>
            </w:r>
          </w:p>
        </w:tc>
        <w:tc>
          <w:tcPr>
            <w:tcW w:w="1077" w:type="dxa"/>
          </w:tcPr>
          <w:p>
            <w:pPr>
              <w:pStyle w:val="0"/>
              <w:jc w:val="center"/>
            </w:pPr>
            <w:r>
              <w:rPr>
                <w:sz w:val="20"/>
              </w:rPr>
              <w:t xml:space="preserve">86,4</w:t>
            </w:r>
          </w:p>
        </w:tc>
        <w:tc>
          <w:tcPr>
            <w:tcW w:w="964" w:type="dxa"/>
          </w:tcPr>
          <w:p>
            <w:pPr>
              <w:pStyle w:val="0"/>
              <w:jc w:val="center"/>
            </w:pPr>
            <w:r>
              <w:rPr>
                <w:sz w:val="20"/>
              </w:rPr>
              <w:t xml:space="preserve">86,4</w:t>
            </w:r>
          </w:p>
        </w:tc>
        <w:tc>
          <w:tcPr>
            <w:tcW w:w="1020" w:type="dxa"/>
          </w:tcPr>
          <w:p>
            <w:pPr>
              <w:pStyle w:val="0"/>
              <w:jc w:val="center"/>
            </w:pPr>
            <w:r>
              <w:rPr>
                <w:sz w:val="20"/>
              </w:rPr>
              <w:t xml:space="preserve">86,4</w:t>
            </w:r>
          </w:p>
        </w:tc>
        <w:tc>
          <w:tcPr>
            <w:tcW w:w="1077" w:type="dxa"/>
          </w:tcPr>
          <w:p>
            <w:pPr>
              <w:pStyle w:val="0"/>
              <w:jc w:val="center"/>
            </w:pPr>
            <w:r>
              <w:rPr>
                <w:sz w:val="20"/>
              </w:rPr>
              <w:t xml:space="preserve">86,4</w:t>
            </w:r>
          </w:p>
        </w:tc>
      </w:tr>
      <w:tr>
        <w:tc>
          <w:tcPr>
            <w:tcW w:w="2665" w:type="dxa"/>
            <w:vAlign w:val="center"/>
          </w:tcPr>
          <w:p>
            <w:pPr>
              <w:pStyle w:val="0"/>
            </w:pPr>
            <w:r>
              <w:rPr>
                <w:sz w:val="20"/>
              </w:rPr>
              <w:t xml:space="preserve">Бурзянский район</w:t>
            </w:r>
          </w:p>
        </w:tc>
        <w:tc>
          <w:tcPr>
            <w:tcW w:w="1077" w:type="dxa"/>
          </w:tcPr>
          <w:p>
            <w:pPr>
              <w:pStyle w:val="0"/>
              <w:jc w:val="center"/>
            </w:pPr>
            <w:r>
              <w:rPr>
                <w:sz w:val="20"/>
              </w:rPr>
              <w:t xml:space="preserve">76,1</w:t>
            </w:r>
          </w:p>
        </w:tc>
        <w:tc>
          <w:tcPr>
            <w:tcW w:w="1134" w:type="dxa"/>
          </w:tcPr>
          <w:p>
            <w:pPr>
              <w:pStyle w:val="0"/>
              <w:jc w:val="center"/>
            </w:pPr>
            <w:r>
              <w:rPr>
                <w:sz w:val="20"/>
              </w:rPr>
              <w:t xml:space="preserve">12.2018</w:t>
            </w:r>
          </w:p>
        </w:tc>
        <w:tc>
          <w:tcPr>
            <w:tcW w:w="1020" w:type="dxa"/>
          </w:tcPr>
          <w:p>
            <w:pPr>
              <w:pStyle w:val="0"/>
              <w:jc w:val="center"/>
            </w:pPr>
            <w:r>
              <w:rPr>
                <w:sz w:val="20"/>
              </w:rPr>
              <w:t xml:space="preserve">76,5</w:t>
            </w:r>
          </w:p>
        </w:tc>
        <w:tc>
          <w:tcPr>
            <w:tcW w:w="1077" w:type="dxa"/>
          </w:tcPr>
          <w:p>
            <w:pPr>
              <w:pStyle w:val="0"/>
              <w:jc w:val="center"/>
            </w:pPr>
            <w:r>
              <w:rPr>
                <w:sz w:val="20"/>
              </w:rPr>
              <w:t xml:space="preserve">76,5</w:t>
            </w:r>
          </w:p>
        </w:tc>
        <w:tc>
          <w:tcPr>
            <w:tcW w:w="964" w:type="dxa"/>
          </w:tcPr>
          <w:p>
            <w:pPr>
              <w:pStyle w:val="0"/>
              <w:jc w:val="center"/>
            </w:pPr>
            <w:r>
              <w:rPr>
                <w:sz w:val="20"/>
              </w:rPr>
              <w:t xml:space="preserve">76,5</w:t>
            </w:r>
          </w:p>
        </w:tc>
        <w:tc>
          <w:tcPr>
            <w:tcW w:w="1020" w:type="dxa"/>
          </w:tcPr>
          <w:p>
            <w:pPr>
              <w:pStyle w:val="0"/>
              <w:jc w:val="center"/>
            </w:pPr>
            <w:r>
              <w:rPr>
                <w:sz w:val="20"/>
              </w:rPr>
              <w:t xml:space="preserve">76,5</w:t>
            </w:r>
          </w:p>
        </w:tc>
        <w:tc>
          <w:tcPr>
            <w:tcW w:w="1077" w:type="dxa"/>
          </w:tcPr>
          <w:p>
            <w:pPr>
              <w:pStyle w:val="0"/>
              <w:jc w:val="center"/>
            </w:pPr>
            <w:r>
              <w:rPr>
                <w:sz w:val="20"/>
              </w:rPr>
              <w:t xml:space="preserve">76,5</w:t>
            </w:r>
          </w:p>
        </w:tc>
      </w:tr>
      <w:tr>
        <w:tc>
          <w:tcPr>
            <w:tcW w:w="2665" w:type="dxa"/>
            <w:vAlign w:val="center"/>
          </w:tcPr>
          <w:p>
            <w:pPr>
              <w:pStyle w:val="0"/>
            </w:pPr>
            <w:r>
              <w:rPr>
                <w:sz w:val="20"/>
              </w:rPr>
              <w:t xml:space="preserve">Гафурийский район</w:t>
            </w:r>
          </w:p>
        </w:tc>
        <w:tc>
          <w:tcPr>
            <w:tcW w:w="1077" w:type="dxa"/>
          </w:tcPr>
          <w:p>
            <w:pPr>
              <w:pStyle w:val="0"/>
              <w:jc w:val="center"/>
            </w:pPr>
            <w:r>
              <w:rPr>
                <w:sz w:val="20"/>
              </w:rPr>
              <w:t xml:space="preserve">110,8</w:t>
            </w:r>
          </w:p>
        </w:tc>
        <w:tc>
          <w:tcPr>
            <w:tcW w:w="1134" w:type="dxa"/>
          </w:tcPr>
          <w:p>
            <w:pPr>
              <w:pStyle w:val="0"/>
              <w:jc w:val="center"/>
            </w:pPr>
            <w:r>
              <w:rPr>
                <w:sz w:val="20"/>
              </w:rPr>
              <w:t xml:space="preserve">12.2018</w:t>
            </w:r>
          </w:p>
        </w:tc>
        <w:tc>
          <w:tcPr>
            <w:tcW w:w="1020" w:type="dxa"/>
          </w:tcPr>
          <w:p>
            <w:pPr>
              <w:pStyle w:val="0"/>
              <w:jc w:val="center"/>
            </w:pPr>
            <w:r>
              <w:rPr>
                <w:sz w:val="20"/>
              </w:rPr>
              <w:t xml:space="preserve">110,8</w:t>
            </w:r>
          </w:p>
        </w:tc>
        <w:tc>
          <w:tcPr>
            <w:tcW w:w="1077" w:type="dxa"/>
          </w:tcPr>
          <w:p>
            <w:pPr>
              <w:pStyle w:val="0"/>
              <w:jc w:val="center"/>
            </w:pPr>
            <w:r>
              <w:rPr>
                <w:sz w:val="20"/>
              </w:rPr>
              <w:t xml:space="preserve">110,8</w:t>
            </w:r>
          </w:p>
        </w:tc>
        <w:tc>
          <w:tcPr>
            <w:tcW w:w="964" w:type="dxa"/>
          </w:tcPr>
          <w:p>
            <w:pPr>
              <w:pStyle w:val="0"/>
              <w:jc w:val="center"/>
            </w:pPr>
            <w:r>
              <w:rPr>
                <w:sz w:val="20"/>
              </w:rPr>
              <w:t xml:space="preserve">110,8</w:t>
            </w:r>
          </w:p>
        </w:tc>
        <w:tc>
          <w:tcPr>
            <w:tcW w:w="1020" w:type="dxa"/>
          </w:tcPr>
          <w:p>
            <w:pPr>
              <w:pStyle w:val="0"/>
              <w:jc w:val="center"/>
            </w:pPr>
            <w:r>
              <w:rPr>
                <w:sz w:val="20"/>
              </w:rPr>
              <w:t xml:space="preserve">110,8</w:t>
            </w:r>
          </w:p>
        </w:tc>
        <w:tc>
          <w:tcPr>
            <w:tcW w:w="1077" w:type="dxa"/>
          </w:tcPr>
          <w:p>
            <w:pPr>
              <w:pStyle w:val="0"/>
              <w:jc w:val="center"/>
            </w:pPr>
            <w:r>
              <w:rPr>
                <w:sz w:val="20"/>
              </w:rPr>
              <w:t xml:space="preserve">110,8</w:t>
            </w:r>
          </w:p>
        </w:tc>
      </w:tr>
      <w:tr>
        <w:tc>
          <w:tcPr>
            <w:tcW w:w="2665" w:type="dxa"/>
            <w:vAlign w:val="center"/>
          </w:tcPr>
          <w:p>
            <w:pPr>
              <w:pStyle w:val="0"/>
            </w:pPr>
            <w:r>
              <w:rPr>
                <w:sz w:val="20"/>
              </w:rPr>
              <w:t xml:space="preserve">Давлекановский район</w:t>
            </w:r>
          </w:p>
        </w:tc>
        <w:tc>
          <w:tcPr>
            <w:tcW w:w="1077" w:type="dxa"/>
          </w:tcPr>
          <w:p>
            <w:pPr>
              <w:pStyle w:val="0"/>
              <w:jc w:val="center"/>
            </w:pPr>
            <w:r>
              <w:rPr>
                <w:sz w:val="20"/>
              </w:rPr>
              <w:t xml:space="preserve">87,7</w:t>
            </w:r>
          </w:p>
        </w:tc>
        <w:tc>
          <w:tcPr>
            <w:tcW w:w="1134" w:type="dxa"/>
          </w:tcPr>
          <w:p>
            <w:pPr>
              <w:pStyle w:val="0"/>
              <w:jc w:val="center"/>
            </w:pPr>
            <w:r>
              <w:rPr>
                <w:sz w:val="20"/>
              </w:rPr>
              <w:t xml:space="preserve">01.2018</w:t>
            </w:r>
          </w:p>
        </w:tc>
        <w:tc>
          <w:tcPr>
            <w:tcW w:w="1020" w:type="dxa"/>
          </w:tcPr>
          <w:p>
            <w:pPr>
              <w:pStyle w:val="0"/>
              <w:jc w:val="center"/>
            </w:pPr>
            <w:r>
              <w:rPr>
                <w:sz w:val="20"/>
              </w:rPr>
              <w:t xml:space="preserve">88,2</w:t>
            </w:r>
          </w:p>
        </w:tc>
        <w:tc>
          <w:tcPr>
            <w:tcW w:w="1077" w:type="dxa"/>
          </w:tcPr>
          <w:p>
            <w:pPr>
              <w:pStyle w:val="0"/>
              <w:jc w:val="center"/>
            </w:pPr>
            <w:r>
              <w:rPr>
                <w:sz w:val="20"/>
              </w:rPr>
              <w:t xml:space="preserve">88,2</w:t>
            </w:r>
          </w:p>
        </w:tc>
        <w:tc>
          <w:tcPr>
            <w:tcW w:w="964" w:type="dxa"/>
          </w:tcPr>
          <w:p>
            <w:pPr>
              <w:pStyle w:val="0"/>
              <w:jc w:val="center"/>
            </w:pPr>
            <w:r>
              <w:rPr>
                <w:sz w:val="20"/>
              </w:rPr>
              <w:t xml:space="preserve">88,2</w:t>
            </w:r>
          </w:p>
        </w:tc>
        <w:tc>
          <w:tcPr>
            <w:tcW w:w="1020" w:type="dxa"/>
          </w:tcPr>
          <w:p>
            <w:pPr>
              <w:pStyle w:val="0"/>
              <w:jc w:val="center"/>
            </w:pPr>
            <w:r>
              <w:rPr>
                <w:sz w:val="20"/>
              </w:rPr>
              <w:t xml:space="preserve">88,2</w:t>
            </w:r>
          </w:p>
        </w:tc>
        <w:tc>
          <w:tcPr>
            <w:tcW w:w="1077" w:type="dxa"/>
          </w:tcPr>
          <w:p>
            <w:pPr>
              <w:pStyle w:val="0"/>
              <w:jc w:val="center"/>
            </w:pPr>
            <w:r>
              <w:rPr>
                <w:sz w:val="20"/>
              </w:rPr>
              <w:t xml:space="preserve">88,2</w:t>
            </w:r>
          </w:p>
        </w:tc>
      </w:tr>
      <w:tr>
        <w:tc>
          <w:tcPr>
            <w:tcW w:w="2665" w:type="dxa"/>
            <w:vAlign w:val="center"/>
          </w:tcPr>
          <w:p>
            <w:pPr>
              <w:pStyle w:val="0"/>
            </w:pPr>
            <w:r>
              <w:rPr>
                <w:sz w:val="20"/>
              </w:rPr>
              <w:t xml:space="preserve">Дуванский район</w:t>
            </w:r>
          </w:p>
        </w:tc>
        <w:tc>
          <w:tcPr>
            <w:tcW w:w="1077" w:type="dxa"/>
          </w:tcPr>
          <w:p>
            <w:pPr>
              <w:pStyle w:val="0"/>
              <w:jc w:val="center"/>
            </w:pPr>
            <w:r>
              <w:rPr>
                <w:sz w:val="20"/>
              </w:rPr>
              <w:t xml:space="preserve">86,3</w:t>
            </w:r>
          </w:p>
        </w:tc>
        <w:tc>
          <w:tcPr>
            <w:tcW w:w="1134" w:type="dxa"/>
          </w:tcPr>
          <w:p>
            <w:pPr>
              <w:pStyle w:val="0"/>
              <w:jc w:val="center"/>
            </w:pPr>
            <w:r>
              <w:rPr>
                <w:sz w:val="20"/>
              </w:rPr>
              <w:t xml:space="preserve">12.2018</w:t>
            </w:r>
          </w:p>
        </w:tc>
        <w:tc>
          <w:tcPr>
            <w:tcW w:w="1020" w:type="dxa"/>
          </w:tcPr>
          <w:p>
            <w:pPr>
              <w:pStyle w:val="0"/>
              <w:jc w:val="center"/>
            </w:pPr>
            <w:r>
              <w:rPr>
                <w:sz w:val="20"/>
              </w:rPr>
              <w:t xml:space="preserve">86,8</w:t>
            </w:r>
          </w:p>
        </w:tc>
        <w:tc>
          <w:tcPr>
            <w:tcW w:w="1077" w:type="dxa"/>
          </w:tcPr>
          <w:p>
            <w:pPr>
              <w:pStyle w:val="0"/>
              <w:jc w:val="center"/>
            </w:pPr>
            <w:r>
              <w:rPr>
                <w:sz w:val="20"/>
              </w:rPr>
              <w:t xml:space="preserve">86,8</w:t>
            </w:r>
          </w:p>
        </w:tc>
        <w:tc>
          <w:tcPr>
            <w:tcW w:w="964" w:type="dxa"/>
          </w:tcPr>
          <w:p>
            <w:pPr>
              <w:pStyle w:val="0"/>
              <w:jc w:val="center"/>
            </w:pPr>
            <w:r>
              <w:rPr>
                <w:sz w:val="20"/>
              </w:rPr>
              <w:t xml:space="preserve">86,8</w:t>
            </w:r>
          </w:p>
        </w:tc>
        <w:tc>
          <w:tcPr>
            <w:tcW w:w="1020" w:type="dxa"/>
          </w:tcPr>
          <w:p>
            <w:pPr>
              <w:pStyle w:val="0"/>
              <w:jc w:val="center"/>
            </w:pPr>
            <w:r>
              <w:rPr>
                <w:sz w:val="20"/>
              </w:rPr>
              <w:t xml:space="preserve">86,8</w:t>
            </w:r>
          </w:p>
        </w:tc>
        <w:tc>
          <w:tcPr>
            <w:tcW w:w="1077" w:type="dxa"/>
          </w:tcPr>
          <w:p>
            <w:pPr>
              <w:pStyle w:val="0"/>
              <w:jc w:val="center"/>
            </w:pPr>
            <w:r>
              <w:rPr>
                <w:sz w:val="20"/>
              </w:rPr>
              <w:t xml:space="preserve">86,8</w:t>
            </w:r>
          </w:p>
        </w:tc>
      </w:tr>
      <w:tr>
        <w:tc>
          <w:tcPr>
            <w:tcW w:w="2665" w:type="dxa"/>
            <w:vAlign w:val="center"/>
          </w:tcPr>
          <w:p>
            <w:pPr>
              <w:pStyle w:val="0"/>
            </w:pPr>
            <w:r>
              <w:rPr>
                <w:sz w:val="20"/>
              </w:rPr>
              <w:t xml:space="preserve">Дюртюлинский район</w:t>
            </w:r>
          </w:p>
        </w:tc>
        <w:tc>
          <w:tcPr>
            <w:tcW w:w="1077" w:type="dxa"/>
          </w:tcPr>
          <w:p>
            <w:pPr>
              <w:pStyle w:val="0"/>
              <w:jc w:val="center"/>
            </w:pPr>
            <w:r>
              <w:rPr>
                <w:sz w:val="20"/>
              </w:rPr>
              <w:t xml:space="preserve">56,6</w:t>
            </w:r>
          </w:p>
        </w:tc>
        <w:tc>
          <w:tcPr>
            <w:tcW w:w="1134" w:type="dxa"/>
          </w:tcPr>
          <w:p>
            <w:pPr>
              <w:pStyle w:val="0"/>
              <w:jc w:val="center"/>
            </w:pPr>
            <w:r>
              <w:rPr>
                <w:sz w:val="20"/>
              </w:rPr>
              <w:t xml:space="preserve">05.2019</w:t>
            </w:r>
          </w:p>
        </w:tc>
        <w:tc>
          <w:tcPr>
            <w:tcW w:w="1020" w:type="dxa"/>
          </w:tcPr>
          <w:p>
            <w:pPr>
              <w:pStyle w:val="0"/>
              <w:jc w:val="center"/>
            </w:pPr>
            <w:r>
              <w:rPr>
                <w:sz w:val="20"/>
              </w:rPr>
              <w:t xml:space="preserve">56,9</w:t>
            </w:r>
          </w:p>
        </w:tc>
        <w:tc>
          <w:tcPr>
            <w:tcW w:w="1077" w:type="dxa"/>
          </w:tcPr>
          <w:p>
            <w:pPr>
              <w:pStyle w:val="0"/>
              <w:jc w:val="center"/>
            </w:pPr>
            <w:r>
              <w:rPr>
                <w:sz w:val="20"/>
              </w:rPr>
              <w:t xml:space="preserve">56,9</w:t>
            </w:r>
          </w:p>
        </w:tc>
        <w:tc>
          <w:tcPr>
            <w:tcW w:w="964" w:type="dxa"/>
          </w:tcPr>
          <w:p>
            <w:pPr>
              <w:pStyle w:val="0"/>
              <w:jc w:val="center"/>
            </w:pPr>
            <w:r>
              <w:rPr>
                <w:sz w:val="20"/>
              </w:rPr>
              <w:t xml:space="preserve">56,9</w:t>
            </w:r>
          </w:p>
        </w:tc>
        <w:tc>
          <w:tcPr>
            <w:tcW w:w="1020" w:type="dxa"/>
          </w:tcPr>
          <w:p>
            <w:pPr>
              <w:pStyle w:val="0"/>
              <w:jc w:val="center"/>
            </w:pPr>
            <w:r>
              <w:rPr>
                <w:sz w:val="20"/>
              </w:rPr>
              <w:t xml:space="preserve">56,9</w:t>
            </w:r>
          </w:p>
        </w:tc>
        <w:tc>
          <w:tcPr>
            <w:tcW w:w="1077" w:type="dxa"/>
          </w:tcPr>
          <w:p>
            <w:pPr>
              <w:pStyle w:val="0"/>
              <w:jc w:val="center"/>
            </w:pPr>
            <w:r>
              <w:rPr>
                <w:sz w:val="20"/>
              </w:rPr>
              <w:t xml:space="preserve">56,9</w:t>
            </w:r>
          </w:p>
        </w:tc>
      </w:tr>
      <w:tr>
        <w:tc>
          <w:tcPr>
            <w:tcW w:w="2665" w:type="dxa"/>
            <w:vAlign w:val="center"/>
          </w:tcPr>
          <w:p>
            <w:pPr>
              <w:pStyle w:val="0"/>
            </w:pPr>
            <w:r>
              <w:rPr>
                <w:sz w:val="20"/>
              </w:rPr>
              <w:t xml:space="preserve">Ермекеевский район</w:t>
            </w:r>
          </w:p>
        </w:tc>
        <w:tc>
          <w:tcPr>
            <w:tcW w:w="1077" w:type="dxa"/>
          </w:tcPr>
          <w:p>
            <w:pPr>
              <w:pStyle w:val="0"/>
              <w:jc w:val="center"/>
            </w:pPr>
            <w:r>
              <w:rPr>
                <w:sz w:val="20"/>
              </w:rPr>
              <w:t xml:space="preserve">83,5</w:t>
            </w:r>
          </w:p>
        </w:tc>
        <w:tc>
          <w:tcPr>
            <w:tcW w:w="1134" w:type="dxa"/>
          </w:tcPr>
          <w:p>
            <w:pPr>
              <w:pStyle w:val="0"/>
              <w:jc w:val="center"/>
            </w:pPr>
            <w:r>
              <w:rPr>
                <w:sz w:val="20"/>
              </w:rPr>
              <w:t xml:space="preserve">12.2018</w:t>
            </w:r>
          </w:p>
        </w:tc>
        <w:tc>
          <w:tcPr>
            <w:tcW w:w="1020" w:type="dxa"/>
          </w:tcPr>
          <w:p>
            <w:pPr>
              <w:pStyle w:val="0"/>
              <w:jc w:val="center"/>
            </w:pPr>
            <w:r>
              <w:rPr>
                <w:sz w:val="20"/>
              </w:rPr>
              <w:t xml:space="preserve">83,5</w:t>
            </w:r>
          </w:p>
        </w:tc>
        <w:tc>
          <w:tcPr>
            <w:tcW w:w="1077" w:type="dxa"/>
          </w:tcPr>
          <w:p>
            <w:pPr>
              <w:pStyle w:val="0"/>
              <w:jc w:val="center"/>
            </w:pPr>
            <w:r>
              <w:rPr>
                <w:sz w:val="20"/>
              </w:rPr>
              <w:t xml:space="preserve">83,5</w:t>
            </w:r>
          </w:p>
        </w:tc>
        <w:tc>
          <w:tcPr>
            <w:tcW w:w="964" w:type="dxa"/>
          </w:tcPr>
          <w:p>
            <w:pPr>
              <w:pStyle w:val="0"/>
              <w:jc w:val="center"/>
            </w:pPr>
            <w:r>
              <w:rPr>
                <w:sz w:val="20"/>
              </w:rPr>
              <w:t xml:space="preserve">83,5</w:t>
            </w:r>
          </w:p>
        </w:tc>
        <w:tc>
          <w:tcPr>
            <w:tcW w:w="1020" w:type="dxa"/>
          </w:tcPr>
          <w:p>
            <w:pPr>
              <w:pStyle w:val="0"/>
              <w:jc w:val="center"/>
            </w:pPr>
            <w:r>
              <w:rPr>
                <w:sz w:val="20"/>
              </w:rPr>
              <w:t xml:space="preserve">83,5</w:t>
            </w:r>
          </w:p>
        </w:tc>
        <w:tc>
          <w:tcPr>
            <w:tcW w:w="1077" w:type="dxa"/>
          </w:tcPr>
          <w:p>
            <w:pPr>
              <w:pStyle w:val="0"/>
              <w:jc w:val="center"/>
            </w:pPr>
            <w:r>
              <w:rPr>
                <w:sz w:val="20"/>
              </w:rPr>
              <w:t xml:space="preserve">83,5</w:t>
            </w:r>
          </w:p>
        </w:tc>
      </w:tr>
      <w:tr>
        <w:tc>
          <w:tcPr>
            <w:tcW w:w="2665" w:type="dxa"/>
            <w:vAlign w:val="center"/>
          </w:tcPr>
          <w:p>
            <w:pPr>
              <w:pStyle w:val="0"/>
            </w:pPr>
            <w:r>
              <w:rPr>
                <w:sz w:val="20"/>
              </w:rPr>
              <w:t xml:space="preserve">Зианчуринский район</w:t>
            </w:r>
          </w:p>
        </w:tc>
        <w:tc>
          <w:tcPr>
            <w:tcW w:w="1077" w:type="dxa"/>
          </w:tcPr>
          <w:p>
            <w:pPr>
              <w:pStyle w:val="0"/>
              <w:jc w:val="center"/>
            </w:pPr>
            <w:r>
              <w:rPr>
                <w:sz w:val="20"/>
              </w:rPr>
              <w:t xml:space="preserve">66,5</w:t>
            </w:r>
          </w:p>
        </w:tc>
        <w:tc>
          <w:tcPr>
            <w:tcW w:w="1134" w:type="dxa"/>
          </w:tcPr>
          <w:p>
            <w:pPr>
              <w:pStyle w:val="0"/>
              <w:jc w:val="center"/>
            </w:pPr>
            <w:r>
              <w:rPr>
                <w:sz w:val="20"/>
              </w:rPr>
              <w:t xml:space="preserve">12.2018</w:t>
            </w:r>
          </w:p>
        </w:tc>
        <w:tc>
          <w:tcPr>
            <w:tcW w:w="1020" w:type="dxa"/>
          </w:tcPr>
          <w:p>
            <w:pPr>
              <w:pStyle w:val="0"/>
              <w:jc w:val="center"/>
            </w:pPr>
            <w:r>
              <w:rPr>
                <w:sz w:val="20"/>
              </w:rPr>
              <w:t xml:space="preserve">66,8</w:t>
            </w:r>
          </w:p>
        </w:tc>
        <w:tc>
          <w:tcPr>
            <w:tcW w:w="1077" w:type="dxa"/>
          </w:tcPr>
          <w:p>
            <w:pPr>
              <w:pStyle w:val="0"/>
              <w:jc w:val="center"/>
            </w:pPr>
            <w:r>
              <w:rPr>
                <w:sz w:val="20"/>
              </w:rPr>
              <w:t xml:space="preserve">66,9</w:t>
            </w:r>
          </w:p>
        </w:tc>
        <w:tc>
          <w:tcPr>
            <w:tcW w:w="964" w:type="dxa"/>
          </w:tcPr>
          <w:p>
            <w:pPr>
              <w:pStyle w:val="0"/>
              <w:jc w:val="center"/>
            </w:pPr>
            <w:r>
              <w:rPr>
                <w:sz w:val="20"/>
              </w:rPr>
              <w:t xml:space="preserve">67,0</w:t>
            </w:r>
          </w:p>
        </w:tc>
        <w:tc>
          <w:tcPr>
            <w:tcW w:w="1020" w:type="dxa"/>
          </w:tcPr>
          <w:p>
            <w:pPr>
              <w:pStyle w:val="0"/>
              <w:jc w:val="center"/>
            </w:pPr>
            <w:r>
              <w:rPr>
                <w:sz w:val="20"/>
              </w:rPr>
              <w:t xml:space="preserve">67,1</w:t>
            </w:r>
          </w:p>
        </w:tc>
        <w:tc>
          <w:tcPr>
            <w:tcW w:w="1077" w:type="dxa"/>
          </w:tcPr>
          <w:p>
            <w:pPr>
              <w:pStyle w:val="0"/>
              <w:jc w:val="center"/>
            </w:pPr>
            <w:r>
              <w:rPr>
                <w:sz w:val="20"/>
              </w:rPr>
              <w:t xml:space="preserve">67,2</w:t>
            </w:r>
          </w:p>
        </w:tc>
      </w:tr>
      <w:tr>
        <w:tc>
          <w:tcPr>
            <w:tcW w:w="2665" w:type="dxa"/>
            <w:vAlign w:val="center"/>
          </w:tcPr>
          <w:p>
            <w:pPr>
              <w:pStyle w:val="0"/>
            </w:pPr>
            <w:r>
              <w:rPr>
                <w:sz w:val="20"/>
              </w:rPr>
              <w:t xml:space="preserve">Зилаирский район</w:t>
            </w:r>
          </w:p>
        </w:tc>
        <w:tc>
          <w:tcPr>
            <w:tcW w:w="1077" w:type="dxa"/>
          </w:tcPr>
          <w:p>
            <w:pPr>
              <w:pStyle w:val="0"/>
              <w:jc w:val="center"/>
            </w:pPr>
            <w:r>
              <w:rPr>
                <w:sz w:val="20"/>
              </w:rPr>
              <w:t xml:space="preserve">89,4</w:t>
            </w:r>
          </w:p>
        </w:tc>
        <w:tc>
          <w:tcPr>
            <w:tcW w:w="1134" w:type="dxa"/>
          </w:tcPr>
          <w:p>
            <w:pPr>
              <w:pStyle w:val="0"/>
              <w:jc w:val="center"/>
            </w:pPr>
            <w:r>
              <w:rPr>
                <w:sz w:val="20"/>
              </w:rPr>
              <w:t xml:space="preserve">12.2018</w:t>
            </w:r>
          </w:p>
        </w:tc>
        <w:tc>
          <w:tcPr>
            <w:tcW w:w="1020" w:type="dxa"/>
          </w:tcPr>
          <w:p>
            <w:pPr>
              <w:pStyle w:val="0"/>
              <w:jc w:val="center"/>
            </w:pPr>
            <w:r>
              <w:rPr>
                <w:sz w:val="20"/>
              </w:rPr>
              <w:t xml:space="preserve">89,9</w:t>
            </w:r>
          </w:p>
        </w:tc>
        <w:tc>
          <w:tcPr>
            <w:tcW w:w="1077" w:type="dxa"/>
          </w:tcPr>
          <w:p>
            <w:pPr>
              <w:pStyle w:val="0"/>
              <w:jc w:val="center"/>
            </w:pPr>
            <w:r>
              <w:rPr>
                <w:sz w:val="20"/>
              </w:rPr>
              <w:t xml:space="preserve">89,9</w:t>
            </w:r>
          </w:p>
        </w:tc>
        <w:tc>
          <w:tcPr>
            <w:tcW w:w="964" w:type="dxa"/>
          </w:tcPr>
          <w:p>
            <w:pPr>
              <w:pStyle w:val="0"/>
              <w:jc w:val="center"/>
            </w:pPr>
            <w:r>
              <w:rPr>
                <w:sz w:val="20"/>
              </w:rPr>
              <w:t xml:space="preserve">89,9</w:t>
            </w:r>
          </w:p>
        </w:tc>
        <w:tc>
          <w:tcPr>
            <w:tcW w:w="1020" w:type="dxa"/>
          </w:tcPr>
          <w:p>
            <w:pPr>
              <w:pStyle w:val="0"/>
              <w:jc w:val="center"/>
            </w:pPr>
            <w:r>
              <w:rPr>
                <w:sz w:val="20"/>
              </w:rPr>
              <w:t xml:space="preserve">89,9</w:t>
            </w:r>
          </w:p>
        </w:tc>
        <w:tc>
          <w:tcPr>
            <w:tcW w:w="1077" w:type="dxa"/>
          </w:tcPr>
          <w:p>
            <w:pPr>
              <w:pStyle w:val="0"/>
              <w:jc w:val="center"/>
            </w:pPr>
            <w:r>
              <w:rPr>
                <w:sz w:val="20"/>
              </w:rPr>
              <w:t xml:space="preserve">89,9</w:t>
            </w:r>
          </w:p>
        </w:tc>
      </w:tr>
      <w:tr>
        <w:tc>
          <w:tcPr>
            <w:tcW w:w="2665" w:type="dxa"/>
            <w:vAlign w:val="center"/>
          </w:tcPr>
          <w:p>
            <w:pPr>
              <w:pStyle w:val="0"/>
            </w:pPr>
            <w:r>
              <w:rPr>
                <w:sz w:val="20"/>
              </w:rPr>
              <w:t xml:space="preserve">Иглинский район</w:t>
            </w:r>
          </w:p>
        </w:tc>
        <w:tc>
          <w:tcPr>
            <w:tcW w:w="1077" w:type="dxa"/>
          </w:tcPr>
          <w:p>
            <w:pPr>
              <w:pStyle w:val="0"/>
              <w:jc w:val="center"/>
            </w:pPr>
            <w:r>
              <w:rPr>
                <w:sz w:val="20"/>
              </w:rPr>
              <w:t xml:space="preserve">61,2</w:t>
            </w:r>
          </w:p>
        </w:tc>
        <w:tc>
          <w:tcPr>
            <w:tcW w:w="1134" w:type="dxa"/>
          </w:tcPr>
          <w:p>
            <w:pPr>
              <w:pStyle w:val="0"/>
              <w:jc w:val="center"/>
            </w:pPr>
            <w:r>
              <w:rPr>
                <w:sz w:val="20"/>
              </w:rPr>
              <w:t xml:space="preserve">01.2018</w:t>
            </w:r>
          </w:p>
        </w:tc>
        <w:tc>
          <w:tcPr>
            <w:tcW w:w="1020" w:type="dxa"/>
          </w:tcPr>
          <w:p>
            <w:pPr>
              <w:pStyle w:val="0"/>
              <w:jc w:val="center"/>
            </w:pPr>
            <w:r>
              <w:rPr>
                <w:sz w:val="20"/>
              </w:rPr>
              <w:t xml:space="preserve">66,7</w:t>
            </w:r>
          </w:p>
        </w:tc>
        <w:tc>
          <w:tcPr>
            <w:tcW w:w="1077" w:type="dxa"/>
          </w:tcPr>
          <w:p>
            <w:pPr>
              <w:pStyle w:val="0"/>
              <w:jc w:val="center"/>
            </w:pPr>
            <w:r>
              <w:rPr>
                <w:sz w:val="20"/>
              </w:rPr>
              <w:t xml:space="preserve">66,8</w:t>
            </w:r>
          </w:p>
        </w:tc>
        <w:tc>
          <w:tcPr>
            <w:tcW w:w="964" w:type="dxa"/>
          </w:tcPr>
          <w:p>
            <w:pPr>
              <w:pStyle w:val="0"/>
              <w:jc w:val="center"/>
            </w:pPr>
            <w:r>
              <w:rPr>
                <w:sz w:val="20"/>
              </w:rPr>
              <w:t xml:space="preserve">66,9</w:t>
            </w:r>
          </w:p>
        </w:tc>
        <w:tc>
          <w:tcPr>
            <w:tcW w:w="1020" w:type="dxa"/>
          </w:tcPr>
          <w:p>
            <w:pPr>
              <w:pStyle w:val="0"/>
              <w:jc w:val="center"/>
            </w:pPr>
            <w:r>
              <w:rPr>
                <w:sz w:val="20"/>
              </w:rPr>
              <w:t xml:space="preserve">67,0</w:t>
            </w:r>
          </w:p>
        </w:tc>
        <w:tc>
          <w:tcPr>
            <w:tcW w:w="1077" w:type="dxa"/>
          </w:tcPr>
          <w:p>
            <w:pPr>
              <w:pStyle w:val="0"/>
              <w:jc w:val="center"/>
            </w:pPr>
            <w:r>
              <w:rPr>
                <w:sz w:val="20"/>
              </w:rPr>
              <w:t xml:space="preserve">67,2</w:t>
            </w:r>
          </w:p>
        </w:tc>
      </w:tr>
      <w:tr>
        <w:tc>
          <w:tcPr>
            <w:tcW w:w="2665" w:type="dxa"/>
            <w:vAlign w:val="center"/>
          </w:tcPr>
          <w:p>
            <w:pPr>
              <w:pStyle w:val="0"/>
            </w:pPr>
            <w:r>
              <w:rPr>
                <w:sz w:val="20"/>
              </w:rPr>
              <w:t xml:space="preserve">Илишевский район</w:t>
            </w:r>
          </w:p>
        </w:tc>
        <w:tc>
          <w:tcPr>
            <w:tcW w:w="1077" w:type="dxa"/>
          </w:tcPr>
          <w:p>
            <w:pPr>
              <w:pStyle w:val="0"/>
              <w:jc w:val="center"/>
            </w:pPr>
            <w:r>
              <w:rPr>
                <w:sz w:val="20"/>
              </w:rPr>
              <w:t xml:space="preserve">78,7</w:t>
            </w:r>
          </w:p>
        </w:tc>
        <w:tc>
          <w:tcPr>
            <w:tcW w:w="1134" w:type="dxa"/>
          </w:tcPr>
          <w:p>
            <w:pPr>
              <w:pStyle w:val="0"/>
              <w:jc w:val="center"/>
            </w:pPr>
            <w:r>
              <w:rPr>
                <w:sz w:val="20"/>
              </w:rPr>
              <w:t xml:space="preserve">12.2018</w:t>
            </w:r>
          </w:p>
        </w:tc>
        <w:tc>
          <w:tcPr>
            <w:tcW w:w="1020" w:type="dxa"/>
          </w:tcPr>
          <w:p>
            <w:pPr>
              <w:pStyle w:val="0"/>
              <w:jc w:val="center"/>
            </w:pPr>
            <w:r>
              <w:rPr>
                <w:sz w:val="20"/>
              </w:rPr>
              <w:t xml:space="preserve">84,2</w:t>
            </w:r>
          </w:p>
        </w:tc>
        <w:tc>
          <w:tcPr>
            <w:tcW w:w="1077" w:type="dxa"/>
          </w:tcPr>
          <w:p>
            <w:pPr>
              <w:pStyle w:val="0"/>
              <w:jc w:val="center"/>
            </w:pPr>
            <w:r>
              <w:rPr>
                <w:sz w:val="20"/>
              </w:rPr>
              <w:t xml:space="preserve">88,3</w:t>
            </w:r>
          </w:p>
        </w:tc>
        <w:tc>
          <w:tcPr>
            <w:tcW w:w="964" w:type="dxa"/>
          </w:tcPr>
          <w:p>
            <w:pPr>
              <w:pStyle w:val="0"/>
              <w:jc w:val="center"/>
            </w:pPr>
            <w:r>
              <w:rPr>
                <w:sz w:val="20"/>
              </w:rPr>
              <w:t xml:space="preserve">91,1</w:t>
            </w:r>
          </w:p>
        </w:tc>
        <w:tc>
          <w:tcPr>
            <w:tcW w:w="1020" w:type="dxa"/>
          </w:tcPr>
          <w:p>
            <w:pPr>
              <w:pStyle w:val="0"/>
              <w:jc w:val="center"/>
            </w:pPr>
            <w:r>
              <w:rPr>
                <w:sz w:val="20"/>
              </w:rPr>
              <w:t xml:space="preserve">95,7</w:t>
            </w:r>
          </w:p>
        </w:tc>
        <w:tc>
          <w:tcPr>
            <w:tcW w:w="1077" w:type="dxa"/>
          </w:tcPr>
          <w:p>
            <w:pPr>
              <w:pStyle w:val="0"/>
              <w:jc w:val="center"/>
            </w:pPr>
            <w:r>
              <w:rPr>
                <w:sz w:val="20"/>
              </w:rPr>
              <w:t xml:space="preserve">97,2</w:t>
            </w:r>
          </w:p>
        </w:tc>
      </w:tr>
      <w:tr>
        <w:tc>
          <w:tcPr>
            <w:tcW w:w="2665" w:type="dxa"/>
            <w:vAlign w:val="center"/>
          </w:tcPr>
          <w:p>
            <w:pPr>
              <w:pStyle w:val="0"/>
            </w:pPr>
            <w:r>
              <w:rPr>
                <w:sz w:val="20"/>
              </w:rPr>
              <w:t xml:space="preserve">Ишимбайский район</w:t>
            </w:r>
          </w:p>
        </w:tc>
        <w:tc>
          <w:tcPr>
            <w:tcW w:w="1077" w:type="dxa"/>
          </w:tcPr>
          <w:p>
            <w:pPr>
              <w:pStyle w:val="0"/>
              <w:jc w:val="center"/>
            </w:pPr>
            <w:r>
              <w:rPr>
                <w:sz w:val="20"/>
              </w:rPr>
              <w:t xml:space="preserve">86,3</w:t>
            </w:r>
          </w:p>
        </w:tc>
        <w:tc>
          <w:tcPr>
            <w:tcW w:w="1134" w:type="dxa"/>
          </w:tcPr>
          <w:p>
            <w:pPr>
              <w:pStyle w:val="0"/>
              <w:jc w:val="center"/>
            </w:pPr>
            <w:r>
              <w:rPr>
                <w:sz w:val="20"/>
              </w:rPr>
              <w:t xml:space="preserve">12.2018</w:t>
            </w:r>
          </w:p>
        </w:tc>
        <w:tc>
          <w:tcPr>
            <w:tcW w:w="1020" w:type="dxa"/>
          </w:tcPr>
          <w:p>
            <w:pPr>
              <w:pStyle w:val="0"/>
              <w:jc w:val="center"/>
            </w:pPr>
            <w:r>
              <w:rPr>
                <w:sz w:val="20"/>
              </w:rPr>
              <w:t xml:space="preserve">86,3</w:t>
            </w:r>
          </w:p>
        </w:tc>
        <w:tc>
          <w:tcPr>
            <w:tcW w:w="1077" w:type="dxa"/>
          </w:tcPr>
          <w:p>
            <w:pPr>
              <w:pStyle w:val="0"/>
              <w:jc w:val="center"/>
            </w:pPr>
            <w:r>
              <w:rPr>
                <w:sz w:val="20"/>
              </w:rPr>
              <w:t xml:space="preserve">86,3</w:t>
            </w:r>
          </w:p>
        </w:tc>
        <w:tc>
          <w:tcPr>
            <w:tcW w:w="964" w:type="dxa"/>
          </w:tcPr>
          <w:p>
            <w:pPr>
              <w:pStyle w:val="0"/>
              <w:jc w:val="center"/>
            </w:pPr>
            <w:r>
              <w:rPr>
                <w:sz w:val="20"/>
              </w:rPr>
              <w:t xml:space="preserve">86,3</w:t>
            </w:r>
          </w:p>
        </w:tc>
        <w:tc>
          <w:tcPr>
            <w:tcW w:w="1020" w:type="dxa"/>
          </w:tcPr>
          <w:p>
            <w:pPr>
              <w:pStyle w:val="0"/>
              <w:jc w:val="center"/>
            </w:pPr>
            <w:r>
              <w:rPr>
                <w:sz w:val="20"/>
              </w:rPr>
              <w:t xml:space="preserve">86,3</w:t>
            </w:r>
          </w:p>
        </w:tc>
        <w:tc>
          <w:tcPr>
            <w:tcW w:w="1077" w:type="dxa"/>
          </w:tcPr>
          <w:p>
            <w:pPr>
              <w:pStyle w:val="0"/>
              <w:jc w:val="center"/>
            </w:pPr>
            <w:r>
              <w:rPr>
                <w:sz w:val="20"/>
              </w:rPr>
              <w:t xml:space="preserve">86,3</w:t>
            </w:r>
          </w:p>
        </w:tc>
      </w:tr>
      <w:tr>
        <w:tc>
          <w:tcPr>
            <w:tcW w:w="2665" w:type="dxa"/>
            <w:vAlign w:val="center"/>
          </w:tcPr>
          <w:p>
            <w:pPr>
              <w:pStyle w:val="0"/>
            </w:pPr>
            <w:r>
              <w:rPr>
                <w:sz w:val="20"/>
              </w:rPr>
              <w:t xml:space="preserve">Калтасинский район</w:t>
            </w:r>
          </w:p>
        </w:tc>
        <w:tc>
          <w:tcPr>
            <w:tcW w:w="1077" w:type="dxa"/>
          </w:tcPr>
          <w:p>
            <w:pPr>
              <w:pStyle w:val="0"/>
              <w:jc w:val="center"/>
            </w:pPr>
            <w:r>
              <w:rPr>
                <w:sz w:val="20"/>
              </w:rPr>
              <w:t xml:space="preserve">79,4</w:t>
            </w:r>
          </w:p>
        </w:tc>
        <w:tc>
          <w:tcPr>
            <w:tcW w:w="1134" w:type="dxa"/>
          </w:tcPr>
          <w:p>
            <w:pPr>
              <w:pStyle w:val="0"/>
              <w:jc w:val="center"/>
            </w:pPr>
            <w:r>
              <w:rPr>
                <w:sz w:val="20"/>
              </w:rPr>
              <w:t xml:space="preserve">01.2018</w:t>
            </w:r>
          </w:p>
        </w:tc>
        <w:tc>
          <w:tcPr>
            <w:tcW w:w="1020" w:type="dxa"/>
          </w:tcPr>
          <w:p>
            <w:pPr>
              <w:pStyle w:val="0"/>
              <w:jc w:val="center"/>
            </w:pPr>
            <w:r>
              <w:rPr>
                <w:sz w:val="20"/>
              </w:rPr>
              <w:t xml:space="preserve">79,8</w:t>
            </w:r>
          </w:p>
        </w:tc>
        <w:tc>
          <w:tcPr>
            <w:tcW w:w="1077" w:type="dxa"/>
          </w:tcPr>
          <w:p>
            <w:pPr>
              <w:pStyle w:val="0"/>
              <w:jc w:val="center"/>
            </w:pPr>
            <w:r>
              <w:rPr>
                <w:sz w:val="20"/>
              </w:rPr>
              <w:t xml:space="preserve">79,8</w:t>
            </w:r>
          </w:p>
        </w:tc>
        <w:tc>
          <w:tcPr>
            <w:tcW w:w="964" w:type="dxa"/>
          </w:tcPr>
          <w:p>
            <w:pPr>
              <w:pStyle w:val="0"/>
              <w:jc w:val="center"/>
            </w:pPr>
            <w:r>
              <w:rPr>
                <w:sz w:val="20"/>
              </w:rPr>
              <w:t xml:space="preserve">79,8</w:t>
            </w:r>
          </w:p>
        </w:tc>
        <w:tc>
          <w:tcPr>
            <w:tcW w:w="1020" w:type="dxa"/>
          </w:tcPr>
          <w:p>
            <w:pPr>
              <w:pStyle w:val="0"/>
              <w:jc w:val="center"/>
            </w:pPr>
            <w:r>
              <w:rPr>
                <w:sz w:val="20"/>
              </w:rPr>
              <w:t xml:space="preserve">79,8</w:t>
            </w:r>
          </w:p>
        </w:tc>
        <w:tc>
          <w:tcPr>
            <w:tcW w:w="1077" w:type="dxa"/>
          </w:tcPr>
          <w:p>
            <w:pPr>
              <w:pStyle w:val="0"/>
              <w:jc w:val="center"/>
            </w:pPr>
            <w:r>
              <w:rPr>
                <w:sz w:val="20"/>
              </w:rPr>
              <w:t xml:space="preserve">79,8</w:t>
            </w:r>
          </w:p>
        </w:tc>
      </w:tr>
      <w:tr>
        <w:tc>
          <w:tcPr>
            <w:tcW w:w="2665" w:type="dxa"/>
            <w:vAlign w:val="center"/>
          </w:tcPr>
          <w:p>
            <w:pPr>
              <w:pStyle w:val="0"/>
            </w:pPr>
            <w:r>
              <w:rPr>
                <w:sz w:val="20"/>
              </w:rPr>
              <w:t xml:space="preserve">Караидельский район</w:t>
            </w:r>
          </w:p>
        </w:tc>
        <w:tc>
          <w:tcPr>
            <w:tcW w:w="1077" w:type="dxa"/>
          </w:tcPr>
          <w:p>
            <w:pPr>
              <w:pStyle w:val="0"/>
              <w:jc w:val="center"/>
            </w:pPr>
            <w:r>
              <w:rPr>
                <w:sz w:val="20"/>
              </w:rPr>
              <w:t xml:space="preserve">79,1</w:t>
            </w:r>
          </w:p>
        </w:tc>
        <w:tc>
          <w:tcPr>
            <w:tcW w:w="1134" w:type="dxa"/>
          </w:tcPr>
          <w:p>
            <w:pPr>
              <w:pStyle w:val="0"/>
              <w:jc w:val="center"/>
            </w:pPr>
            <w:r>
              <w:rPr>
                <w:sz w:val="20"/>
              </w:rPr>
              <w:t xml:space="preserve">12.2018</w:t>
            </w:r>
          </w:p>
        </w:tc>
        <w:tc>
          <w:tcPr>
            <w:tcW w:w="1020" w:type="dxa"/>
          </w:tcPr>
          <w:p>
            <w:pPr>
              <w:pStyle w:val="0"/>
              <w:jc w:val="center"/>
            </w:pPr>
            <w:r>
              <w:rPr>
                <w:sz w:val="20"/>
              </w:rPr>
              <w:t xml:space="preserve">79,1</w:t>
            </w:r>
          </w:p>
        </w:tc>
        <w:tc>
          <w:tcPr>
            <w:tcW w:w="1077" w:type="dxa"/>
          </w:tcPr>
          <w:p>
            <w:pPr>
              <w:pStyle w:val="0"/>
              <w:jc w:val="center"/>
            </w:pPr>
            <w:r>
              <w:rPr>
                <w:sz w:val="20"/>
              </w:rPr>
              <w:t xml:space="preserve">79,1</w:t>
            </w:r>
          </w:p>
        </w:tc>
        <w:tc>
          <w:tcPr>
            <w:tcW w:w="964" w:type="dxa"/>
          </w:tcPr>
          <w:p>
            <w:pPr>
              <w:pStyle w:val="0"/>
              <w:jc w:val="center"/>
            </w:pPr>
            <w:r>
              <w:rPr>
                <w:sz w:val="20"/>
              </w:rPr>
              <w:t xml:space="preserve">79,1</w:t>
            </w:r>
          </w:p>
        </w:tc>
        <w:tc>
          <w:tcPr>
            <w:tcW w:w="1020" w:type="dxa"/>
          </w:tcPr>
          <w:p>
            <w:pPr>
              <w:pStyle w:val="0"/>
              <w:jc w:val="center"/>
            </w:pPr>
            <w:r>
              <w:rPr>
                <w:sz w:val="20"/>
              </w:rPr>
              <w:t xml:space="preserve">79,1</w:t>
            </w:r>
          </w:p>
        </w:tc>
        <w:tc>
          <w:tcPr>
            <w:tcW w:w="1077" w:type="dxa"/>
          </w:tcPr>
          <w:p>
            <w:pPr>
              <w:pStyle w:val="0"/>
              <w:jc w:val="center"/>
            </w:pPr>
            <w:r>
              <w:rPr>
                <w:sz w:val="20"/>
              </w:rPr>
              <w:t xml:space="preserve">79,1</w:t>
            </w:r>
          </w:p>
        </w:tc>
      </w:tr>
      <w:tr>
        <w:tc>
          <w:tcPr>
            <w:tcW w:w="2665" w:type="dxa"/>
            <w:vAlign w:val="center"/>
          </w:tcPr>
          <w:p>
            <w:pPr>
              <w:pStyle w:val="0"/>
            </w:pPr>
            <w:r>
              <w:rPr>
                <w:sz w:val="20"/>
              </w:rPr>
              <w:t xml:space="preserve">Кармаскалинский район</w:t>
            </w:r>
          </w:p>
        </w:tc>
        <w:tc>
          <w:tcPr>
            <w:tcW w:w="1077" w:type="dxa"/>
          </w:tcPr>
          <w:p>
            <w:pPr>
              <w:pStyle w:val="0"/>
              <w:jc w:val="center"/>
            </w:pPr>
            <w:r>
              <w:rPr>
                <w:sz w:val="20"/>
              </w:rPr>
              <w:t xml:space="preserve">73,3</w:t>
            </w:r>
          </w:p>
        </w:tc>
        <w:tc>
          <w:tcPr>
            <w:tcW w:w="1134" w:type="dxa"/>
          </w:tcPr>
          <w:p>
            <w:pPr>
              <w:pStyle w:val="0"/>
              <w:jc w:val="center"/>
            </w:pPr>
            <w:r>
              <w:rPr>
                <w:sz w:val="20"/>
              </w:rPr>
              <w:t xml:space="preserve">12.2018</w:t>
            </w:r>
          </w:p>
        </w:tc>
        <w:tc>
          <w:tcPr>
            <w:tcW w:w="1020" w:type="dxa"/>
          </w:tcPr>
          <w:p>
            <w:pPr>
              <w:pStyle w:val="0"/>
              <w:jc w:val="center"/>
            </w:pPr>
            <w:r>
              <w:rPr>
                <w:sz w:val="20"/>
              </w:rPr>
              <w:t xml:space="preserve">73,7</w:t>
            </w:r>
          </w:p>
        </w:tc>
        <w:tc>
          <w:tcPr>
            <w:tcW w:w="1077" w:type="dxa"/>
          </w:tcPr>
          <w:p>
            <w:pPr>
              <w:pStyle w:val="0"/>
              <w:jc w:val="center"/>
            </w:pPr>
            <w:r>
              <w:rPr>
                <w:sz w:val="20"/>
              </w:rPr>
              <w:t xml:space="preserve">73,7</w:t>
            </w:r>
          </w:p>
        </w:tc>
        <w:tc>
          <w:tcPr>
            <w:tcW w:w="964" w:type="dxa"/>
          </w:tcPr>
          <w:p>
            <w:pPr>
              <w:pStyle w:val="0"/>
              <w:jc w:val="center"/>
            </w:pPr>
            <w:r>
              <w:rPr>
                <w:sz w:val="20"/>
              </w:rPr>
              <w:t xml:space="preserve">73,7</w:t>
            </w:r>
          </w:p>
        </w:tc>
        <w:tc>
          <w:tcPr>
            <w:tcW w:w="1020" w:type="dxa"/>
          </w:tcPr>
          <w:p>
            <w:pPr>
              <w:pStyle w:val="0"/>
              <w:jc w:val="center"/>
            </w:pPr>
            <w:r>
              <w:rPr>
                <w:sz w:val="20"/>
              </w:rPr>
              <w:t xml:space="preserve">73,7</w:t>
            </w:r>
          </w:p>
        </w:tc>
        <w:tc>
          <w:tcPr>
            <w:tcW w:w="1077" w:type="dxa"/>
          </w:tcPr>
          <w:p>
            <w:pPr>
              <w:pStyle w:val="0"/>
              <w:jc w:val="center"/>
            </w:pPr>
            <w:r>
              <w:rPr>
                <w:sz w:val="20"/>
              </w:rPr>
              <w:t xml:space="preserve">73,7</w:t>
            </w:r>
          </w:p>
        </w:tc>
      </w:tr>
      <w:tr>
        <w:tc>
          <w:tcPr>
            <w:tcW w:w="2665" w:type="dxa"/>
            <w:vAlign w:val="center"/>
          </w:tcPr>
          <w:p>
            <w:pPr>
              <w:pStyle w:val="0"/>
            </w:pPr>
            <w:r>
              <w:rPr>
                <w:sz w:val="20"/>
              </w:rPr>
              <w:t xml:space="preserve">Кигинский район</w:t>
            </w:r>
          </w:p>
        </w:tc>
        <w:tc>
          <w:tcPr>
            <w:tcW w:w="1077" w:type="dxa"/>
          </w:tcPr>
          <w:p>
            <w:pPr>
              <w:pStyle w:val="0"/>
              <w:jc w:val="center"/>
            </w:pPr>
            <w:r>
              <w:rPr>
                <w:sz w:val="20"/>
              </w:rPr>
              <w:t xml:space="preserve">83,7</w:t>
            </w:r>
          </w:p>
        </w:tc>
        <w:tc>
          <w:tcPr>
            <w:tcW w:w="1134" w:type="dxa"/>
          </w:tcPr>
          <w:p>
            <w:pPr>
              <w:pStyle w:val="0"/>
              <w:jc w:val="center"/>
            </w:pPr>
            <w:r>
              <w:rPr>
                <w:sz w:val="20"/>
              </w:rPr>
              <w:t xml:space="preserve">12.2018</w:t>
            </w:r>
          </w:p>
        </w:tc>
        <w:tc>
          <w:tcPr>
            <w:tcW w:w="1020" w:type="dxa"/>
          </w:tcPr>
          <w:p>
            <w:pPr>
              <w:pStyle w:val="0"/>
              <w:jc w:val="center"/>
            </w:pPr>
            <w:r>
              <w:rPr>
                <w:sz w:val="20"/>
              </w:rPr>
              <w:t xml:space="preserve">83,7</w:t>
            </w:r>
          </w:p>
        </w:tc>
        <w:tc>
          <w:tcPr>
            <w:tcW w:w="1077" w:type="dxa"/>
          </w:tcPr>
          <w:p>
            <w:pPr>
              <w:pStyle w:val="0"/>
              <w:jc w:val="center"/>
            </w:pPr>
            <w:r>
              <w:rPr>
                <w:sz w:val="20"/>
              </w:rPr>
              <w:t xml:space="preserve">83,7</w:t>
            </w:r>
          </w:p>
        </w:tc>
        <w:tc>
          <w:tcPr>
            <w:tcW w:w="964" w:type="dxa"/>
          </w:tcPr>
          <w:p>
            <w:pPr>
              <w:pStyle w:val="0"/>
              <w:jc w:val="center"/>
            </w:pPr>
            <w:r>
              <w:rPr>
                <w:sz w:val="20"/>
              </w:rPr>
              <w:t xml:space="preserve">83,7</w:t>
            </w:r>
          </w:p>
        </w:tc>
        <w:tc>
          <w:tcPr>
            <w:tcW w:w="1020" w:type="dxa"/>
          </w:tcPr>
          <w:p>
            <w:pPr>
              <w:pStyle w:val="0"/>
              <w:jc w:val="center"/>
            </w:pPr>
            <w:r>
              <w:rPr>
                <w:sz w:val="20"/>
              </w:rPr>
              <w:t xml:space="preserve">83,7</w:t>
            </w:r>
          </w:p>
        </w:tc>
        <w:tc>
          <w:tcPr>
            <w:tcW w:w="1077" w:type="dxa"/>
          </w:tcPr>
          <w:p>
            <w:pPr>
              <w:pStyle w:val="0"/>
              <w:jc w:val="center"/>
            </w:pPr>
            <w:r>
              <w:rPr>
                <w:sz w:val="20"/>
              </w:rPr>
              <w:t xml:space="preserve">83,7</w:t>
            </w:r>
          </w:p>
        </w:tc>
      </w:tr>
      <w:tr>
        <w:tc>
          <w:tcPr>
            <w:tcW w:w="2665" w:type="dxa"/>
            <w:vAlign w:val="center"/>
          </w:tcPr>
          <w:p>
            <w:pPr>
              <w:pStyle w:val="0"/>
            </w:pPr>
            <w:r>
              <w:rPr>
                <w:sz w:val="20"/>
              </w:rPr>
              <w:t xml:space="preserve">Краснокамский район</w:t>
            </w:r>
          </w:p>
        </w:tc>
        <w:tc>
          <w:tcPr>
            <w:tcW w:w="1077" w:type="dxa"/>
          </w:tcPr>
          <w:p>
            <w:pPr>
              <w:pStyle w:val="0"/>
              <w:jc w:val="center"/>
            </w:pPr>
            <w:r>
              <w:rPr>
                <w:sz w:val="20"/>
              </w:rPr>
              <w:t xml:space="preserve">79,6</w:t>
            </w:r>
          </w:p>
        </w:tc>
        <w:tc>
          <w:tcPr>
            <w:tcW w:w="1134" w:type="dxa"/>
          </w:tcPr>
          <w:p>
            <w:pPr>
              <w:pStyle w:val="0"/>
              <w:jc w:val="center"/>
            </w:pPr>
            <w:r>
              <w:rPr>
                <w:sz w:val="20"/>
              </w:rPr>
              <w:t xml:space="preserve">12.2018</w:t>
            </w:r>
          </w:p>
        </w:tc>
        <w:tc>
          <w:tcPr>
            <w:tcW w:w="1020" w:type="dxa"/>
          </w:tcPr>
          <w:p>
            <w:pPr>
              <w:pStyle w:val="0"/>
              <w:jc w:val="center"/>
            </w:pPr>
            <w:r>
              <w:rPr>
                <w:sz w:val="20"/>
              </w:rPr>
              <w:t xml:space="preserve">80,1</w:t>
            </w:r>
          </w:p>
        </w:tc>
        <w:tc>
          <w:tcPr>
            <w:tcW w:w="1077" w:type="dxa"/>
          </w:tcPr>
          <w:p>
            <w:pPr>
              <w:pStyle w:val="0"/>
              <w:jc w:val="center"/>
            </w:pPr>
            <w:r>
              <w:rPr>
                <w:sz w:val="20"/>
              </w:rPr>
              <w:t xml:space="preserve">80,1</w:t>
            </w:r>
          </w:p>
        </w:tc>
        <w:tc>
          <w:tcPr>
            <w:tcW w:w="964" w:type="dxa"/>
          </w:tcPr>
          <w:p>
            <w:pPr>
              <w:pStyle w:val="0"/>
              <w:jc w:val="center"/>
            </w:pPr>
            <w:r>
              <w:rPr>
                <w:sz w:val="20"/>
              </w:rPr>
              <w:t xml:space="preserve">80,1</w:t>
            </w:r>
          </w:p>
        </w:tc>
        <w:tc>
          <w:tcPr>
            <w:tcW w:w="1020" w:type="dxa"/>
          </w:tcPr>
          <w:p>
            <w:pPr>
              <w:pStyle w:val="0"/>
              <w:jc w:val="center"/>
            </w:pPr>
            <w:r>
              <w:rPr>
                <w:sz w:val="20"/>
              </w:rPr>
              <w:t xml:space="preserve">80,1</w:t>
            </w:r>
          </w:p>
        </w:tc>
        <w:tc>
          <w:tcPr>
            <w:tcW w:w="1077" w:type="dxa"/>
          </w:tcPr>
          <w:p>
            <w:pPr>
              <w:pStyle w:val="0"/>
              <w:jc w:val="center"/>
            </w:pPr>
            <w:r>
              <w:rPr>
                <w:sz w:val="20"/>
              </w:rPr>
              <w:t xml:space="preserve">80,1</w:t>
            </w:r>
          </w:p>
        </w:tc>
      </w:tr>
      <w:tr>
        <w:tc>
          <w:tcPr>
            <w:tcW w:w="2665" w:type="dxa"/>
            <w:vAlign w:val="center"/>
          </w:tcPr>
          <w:p>
            <w:pPr>
              <w:pStyle w:val="0"/>
            </w:pPr>
            <w:r>
              <w:rPr>
                <w:sz w:val="20"/>
              </w:rPr>
              <w:t xml:space="preserve">Кугарчинский район</w:t>
            </w:r>
          </w:p>
        </w:tc>
        <w:tc>
          <w:tcPr>
            <w:tcW w:w="1077" w:type="dxa"/>
          </w:tcPr>
          <w:p>
            <w:pPr>
              <w:pStyle w:val="0"/>
              <w:jc w:val="center"/>
            </w:pPr>
            <w:r>
              <w:rPr>
                <w:sz w:val="20"/>
              </w:rPr>
              <w:t xml:space="preserve">93,8</w:t>
            </w:r>
          </w:p>
        </w:tc>
        <w:tc>
          <w:tcPr>
            <w:tcW w:w="1134" w:type="dxa"/>
          </w:tcPr>
          <w:p>
            <w:pPr>
              <w:pStyle w:val="0"/>
              <w:jc w:val="center"/>
            </w:pPr>
            <w:r>
              <w:rPr>
                <w:sz w:val="20"/>
              </w:rPr>
              <w:t xml:space="preserve">01.2018</w:t>
            </w:r>
          </w:p>
        </w:tc>
        <w:tc>
          <w:tcPr>
            <w:tcW w:w="1020" w:type="dxa"/>
          </w:tcPr>
          <w:p>
            <w:pPr>
              <w:pStyle w:val="0"/>
              <w:jc w:val="center"/>
            </w:pPr>
            <w:r>
              <w:rPr>
                <w:sz w:val="20"/>
              </w:rPr>
              <w:t xml:space="preserve">94,3</w:t>
            </w:r>
          </w:p>
        </w:tc>
        <w:tc>
          <w:tcPr>
            <w:tcW w:w="1077" w:type="dxa"/>
          </w:tcPr>
          <w:p>
            <w:pPr>
              <w:pStyle w:val="0"/>
              <w:jc w:val="center"/>
            </w:pPr>
            <w:r>
              <w:rPr>
                <w:sz w:val="20"/>
              </w:rPr>
              <w:t xml:space="preserve">94,3</w:t>
            </w:r>
          </w:p>
        </w:tc>
        <w:tc>
          <w:tcPr>
            <w:tcW w:w="964" w:type="dxa"/>
          </w:tcPr>
          <w:p>
            <w:pPr>
              <w:pStyle w:val="0"/>
              <w:jc w:val="center"/>
            </w:pPr>
            <w:r>
              <w:rPr>
                <w:sz w:val="20"/>
              </w:rPr>
              <w:t xml:space="preserve">94,3</w:t>
            </w:r>
          </w:p>
        </w:tc>
        <w:tc>
          <w:tcPr>
            <w:tcW w:w="1020" w:type="dxa"/>
          </w:tcPr>
          <w:p>
            <w:pPr>
              <w:pStyle w:val="0"/>
              <w:jc w:val="center"/>
            </w:pPr>
            <w:r>
              <w:rPr>
                <w:sz w:val="20"/>
              </w:rPr>
              <w:t xml:space="preserve">94,3</w:t>
            </w:r>
          </w:p>
        </w:tc>
        <w:tc>
          <w:tcPr>
            <w:tcW w:w="1077" w:type="dxa"/>
          </w:tcPr>
          <w:p>
            <w:pPr>
              <w:pStyle w:val="0"/>
              <w:jc w:val="center"/>
            </w:pPr>
            <w:r>
              <w:rPr>
                <w:sz w:val="20"/>
              </w:rPr>
              <w:t xml:space="preserve">94,3</w:t>
            </w:r>
          </w:p>
        </w:tc>
      </w:tr>
      <w:tr>
        <w:tc>
          <w:tcPr>
            <w:tcW w:w="2665" w:type="dxa"/>
            <w:vAlign w:val="center"/>
          </w:tcPr>
          <w:p>
            <w:pPr>
              <w:pStyle w:val="0"/>
            </w:pPr>
            <w:r>
              <w:rPr>
                <w:sz w:val="20"/>
              </w:rPr>
              <w:t xml:space="preserve">Кушнаренковский район</w:t>
            </w:r>
          </w:p>
        </w:tc>
        <w:tc>
          <w:tcPr>
            <w:tcW w:w="1077" w:type="dxa"/>
          </w:tcPr>
          <w:p>
            <w:pPr>
              <w:pStyle w:val="0"/>
              <w:jc w:val="center"/>
            </w:pPr>
            <w:r>
              <w:rPr>
                <w:sz w:val="20"/>
              </w:rPr>
              <w:t xml:space="preserve">81,0</w:t>
            </w:r>
          </w:p>
        </w:tc>
        <w:tc>
          <w:tcPr>
            <w:tcW w:w="1134" w:type="dxa"/>
          </w:tcPr>
          <w:p>
            <w:pPr>
              <w:pStyle w:val="0"/>
              <w:jc w:val="center"/>
            </w:pPr>
            <w:r>
              <w:rPr>
                <w:sz w:val="20"/>
              </w:rPr>
              <w:t xml:space="preserve">01.2018</w:t>
            </w:r>
          </w:p>
        </w:tc>
        <w:tc>
          <w:tcPr>
            <w:tcW w:w="1020" w:type="dxa"/>
          </w:tcPr>
          <w:p>
            <w:pPr>
              <w:pStyle w:val="0"/>
              <w:jc w:val="center"/>
            </w:pPr>
            <w:r>
              <w:rPr>
                <w:sz w:val="20"/>
              </w:rPr>
              <w:t xml:space="preserve">81,5</w:t>
            </w:r>
          </w:p>
        </w:tc>
        <w:tc>
          <w:tcPr>
            <w:tcW w:w="1077" w:type="dxa"/>
          </w:tcPr>
          <w:p>
            <w:pPr>
              <w:pStyle w:val="0"/>
              <w:jc w:val="center"/>
            </w:pPr>
            <w:r>
              <w:rPr>
                <w:sz w:val="20"/>
              </w:rPr>
              <w:t xml:space="preserve">81,5</w:t>
            </w:r>
          </w:p>
        </w:tc>
        <w:tc>
          <w:tcPr>
            <w:tcW w:w="964" w:type="dxa"/>
          </w:tcPr>
          <w:p>
            <w:pPr>
              <w:pStyle w:val="0"/>
              <w:jc w:val="center"/>
            </w:pPr>
            <w:r>
              <w:rPr>
                <w:sz w:val="20"/>
              </w:rPr>
              <w:t xml:space="preserve">81,5</w:t>
            </w:r>
          </w:p>
        </w:tc>
        <w:tc>
          <w:tcPr>
            <w:tcW w:w="1020" w:type="dxa"/>
          </w:tcPr>
          <w:p>
            <w:pPr>
              <w:pStyle w:val="0"/>
              <w:jc w:val="center"/>
            </w:pPr>
            <w:r>
              <w:rPr>
                <w:sz w:val="20"/>
              </w:rPr>
              <w:t xml:space="preserve">81,5</w:t>
            </w:r>
          </w:p>
        </w:tc>
        <w:tc>
          <w:tcPr>
            <w:tcW w:w="1077" w:type="dxa"/>
          </w:tcPr>
          <w:p>
            <w:pPr>
              <w:pStyle w:val="0"/>
              <w:jc w:val="center"/>
            </w:pPr>
            <w:r>
              <w:rPr>
                <w:sz w:val="20"/>
              </w:rPr>
              <w:t xml:space="preserve">81,5</w:t>
            </w:r>
          </w:p>
        </w:tc>
      </w:tr>
      <w:tr>
        <w:tc>
          <w:tcPr>
            <w:tcW w:w="2665" w:type="dxa"/>
            <w:vAlign w:val="center"/>
          </w:tcPr>
          <w:p>
            <w:pPr>
              <w:pStyle w:val="0"/>
            </w:pPr>
            <w:r>
              <w:rPr>
                <w:sz w:val="20"/>
              </w:rPr>
              <w:t xml:space="preserve">Куюргазинский район</w:t>
            </w:r>
          </w:p>
        </w:tc>
        <w:tc>
          <w:tcPr>
            <w:tcW w:w="1077" w:type="dxa"/>
          </w:tcPr>
          <w:p>
            <w:pPr>
              <w:pStyle w:val="0"/>
              <w:jc w:val="center"/>
            </w:pPr>
            <w:r>
              <w:rPr>
                <w:sz w:val="20"/>
              </w:rPr>
              <w:t xml:space="preserve">67,0</w:t>
            </w:r>
          </w:p>
        </w:tc>
        <w:tc>
          <w:tcPr>
            <w:tcW w:w="1134" w:type="dxa"/>
          </w:tcPr>
          <w:p>
            <w:pPr>
              <w:pStyle w:val="0"/>
              <w:jc w:val="center"/>
            </w:pPr>
            <w:r>
              <w:rPr>
                <w:sz w:val="20"/>
              </w:rPr>
              <w:t xml:space="preserve">12.2018</w:t>
            </w:r>
          </w:p>
        </w:tc>
        <w:tc>
          <w:tcPr>
            <w:tcW w:w="1020" w:type="dxa"/>
          </w:tcPr>
          <w:p>
            <w:pPr>
              <w:pStyle w:val="0"/>
              <w:jc w:val="center"/>
            </w:pPr>
            <w:r>
              <w:rPr>
                <w:sz w:val="20"/>
              </w:rPr>
              <w:t xml:space="preserve">67,4</w:t>
            </w:r>
          </w:p>
        </w:tc>
        <w:tc>
          <w:tcPr>
            <w:tcW w:w="1077" w:type="dxa"/>
          </w:tcPr>
          <w:p>
            <w:pPr>
              <w:pStyle w:val="0"/>
              <w:jc w:val="center"/>
            </w:pPr>
            <w:r>
              <w:rPr>
                <w:sz w:val="20"/>
              </w:rPr>
              <w:t xml:space="preserve">67,4</w:t>
            </w:r>
          </w:p>
        </w:tc>
        <w:tc>
          <w:tcPr>
            <w:tcW w:w="964" w:type="dxa"/>
          </w:tcPr>
          <w:p>
            <w:pPr>
              <w:pStyle w:val="0"/>
              <w:jc w:val="center"/>
            </w:pPr>
            <w:r>
              <w:rPr>
                <w:sz w:val="20"/>
              </w:rPr>
              <w:t xml:space="preserve">67,4</w:t>
            </w:r>
          </w:p>
        </w:tc>
        <w:tc>
          <w:tcPr>
            <w:tcW w:w="1020" w:type="dxa"/>
          </w:tcPr>
          <w:p>
            <w:pPr>
              <w:pStyle w:val="0"/>
              <w:jc w:val="center"/>
            </w:pPr>
            <w:r>
              <w:rPr>
                <w:sz w:val="20"/>
              </w:rPr>
              <w:t xml:space="preserve">67,4</w:t>
            </w:r>
          </w:p>
        </w:tc>
        <w:tc>
          <w:tcPr>
            <w:tcW w:w="1077" w:type="dxa"/>
          </w:tcPr>
          <w:p>
            <w:pPr>
              <w:pStyle w:val="0"/>
              <w:jc w:val="center"/>
            </w:pPr>
            <w:r>
              <w:rPr>
                <w:sz w:val="20"/>
              </w:rPr>
              <w:t xml:space="preserve">67,4</w:t>
            </w:r>
          </w:p>
        </w:tc>
      </w:tr>
      <w:tr>
        <w:tc>
          <w:tcPr>
            <w:tcW w:w="2665" w:type="dxa"/>
            <w:vAlign w:val="center"/>
          </w:tcPr>
          <w:p>
            <w:pPr>
              <w:pStyle w:val="0"/>
            </w:pPr>
            <w:r>
              <w:rPr>
                <w:sz w:val="20"/>
              </w:rPr>
              <w:t xml:space="preserve">Мелеузовский район</w:t>
            </w:r>
          </w:p>
        </w:tc>
        <w:tc>
          <w:tcPr>
            <w:tcW w:w="1077" w:type="dxa"/>
          </w:tcPr>
          <w:p>
            <w:pPr>
              <w:pStyle w:val="0"/>
              <w:jc w:val="center"/>
            </w:pPr>
            <w:r>
              <w:rPr>
                <w:sz w:val="20"/>
              </w:rPr>
              <w:t xml:space="preserve">66,1</w:t>
            </w:r>
          </w:p>
        </w:tc>
        <w:tc>
          <w:tcPr>
            <w:tcW w:w="1134" w:type="dxa"/>
          </w:tcPr>
          <w:p>
            <w:pPr>
              <w:pStyle w:val="0"/>
              <w:jc w:val="center"/>
            </w:pPr>
            <w:r>
              <w:rPr>
                <w:sz w:val="20"/>
              </w:rPr>
              <w:t xml:space="preserve">01.2018</w:t>
            </w:r>
          </w:p>
        </w:tc>
        <w:tc>
          <w:tcPr>
            <w:tcW w:w="1020" w:type="dxa"/>
          </w:tcPr>
          <w:p>
            <w:pPr>
              <w:pStyle w:val="0"/>
              <w:jc w:val="center"/>
            </w:pPr>
            <w:r>
              <w:rPr>
                <w:sz w:val="20"/>
              </w:rPr>
              <w:t xml:space="preserve">66,5</w:t>
            </w:r>
          </w:p>
        </w:tc>
        <w:tc>
          <w:tcPr>
            <w:tcW w:w="1077" w:type="dxa"/>
          </w:tcPr>
          <w:p>
            <w:pPr>
              <w:pStyle w:val="0"/>
              <w:jc w:val="center"/>
            </w:pPr>
            <w:r>
              <w:rPr>
                <w:sz w:val="20"/>
              </w:rPr>
              <w:t xml:space="preserve">66,5</w:t>
            </w:r>
          </w:p>
        </w:tc>
        <w:tc>
          <w:tcPr>
            <w:tcW w:w="964" w:type="dxa"/>
          </w:tcPr>
          <w:p>
            <w:pPr>
              <w:pStyle w:val="0"/>
              <w:jc w:val="center"/>
            </w:pPr>
            <w:r>
              <w:rPr>
                <w:sz w:val="20"/>
              </w:rPr>
              <w:t xml:space="preserve">66,5</w:t>
            </w:r>
          </w:p>
        </w:tc>
        <w:tc>
          <w:tcPr>
            <w:tcW w:w="1020" w:type="dxa"/>
          </w:tcPr>
          <w:p>
            <w:pPr>
              <w:pStyle w:val="0"/>
              <w:jc w:val="center"/>
            </w:pPr>
            <w:r>
              <w:rPr>
                <w:sz w:val="20"/>
              </w:rPr>
              <w:t xml:space="preserve">66,5</w:t>
            </w:r>
          </w:p>
        </w:tc>
        <w:tc>
          <w:tcPr>
            <w:tcW w:w="1077" w:type="dxa"/>
          </w:tcPr>
          <w:p>
            <w:pPr>
              <w:pStyle w:val="0"/>
              <w:jc w:val="center"/>
            </w:pPr>
            <w:r>
              <w:rPr>
                <w:sz w:val="20"/>
              </w:rPr>
              <w:t xml:space="preserve">66,5</w:t>
            </w:r>
          </w:p>
        </w:tc>
      </w:tr>
      <w:tr>
        <w:tc>
          <w:tcPr>
            <w:tcW w:w="2665" w:type="dxa"/>
            <w:vAlign w:val="center"/>
          </w:tcPr>
          <w:p>
            <w:pPr>
              <w:pStyle w:val="0"/>
            </w:pPr>
            <w:r>
              <w:rPr>
                <w:sz w:val="20"/>
              </w:rPr>
              <w:t xml:space="preserve">Мечетлинский район</w:t>
            </w:r>
          </w:p>
        </w:tc>
        <w:tc>
          <w:tcPr>
            <w:tcW w:w="1077" w:type="dxa"/>
          </w:tcPr>
          <w:p>
            <w:pPr>
              <w:pStyle w:val="0"/>
              <w:jc w:val="center"/>
            </w:pPr>
            <w:r>
              <w:rPr>
                <w:sz w:val="20"/>
              </w:rPr>
              <w:t xml:space="preserve">89,6</w:t>
            </w:r>
          </w:p>
        </w:tc>
        <w:tc>
          <w:tcPr>
            <w:tcW w:w="1134" w:type="dxa"/>
          </w:tcPr>
          <w:p>
            <w:pPr>
              <w:pStyle w:val="0"/>
              <w:jc w:val="center"/>
            </w:pPr>
            <w:r>
              <w:rPr>
                <w:sz w:val="20"/>
              </w:rPr>
              <w:t xml:space="preserve">12.2018</w:t>
            </w:r>
          </w:p>
        </w:tc>
        <w:tc>
          <w:tcPr>
            <w:tcW w:w="1020" w:type="dxa"/>
          </w:tcPr>
          <w:p>
            <w:pPr>
              <w:pStyle w:val="0"/>
              <w:jc w:val="center"/>
            </w:pPr>
            <w:r>
              <w:rPr>
                <w:sz w:val="20"/>
              </w:rPr>
              <w:t xml:space="preserve">90,1</w:t>
            </w:r>
          </w:p>
        </w:tc>
        <w:tc>
          <w:tcPr>
            <w:tcW w:w="1077" w:type="dxa"/>
          </w:tcPr>
          <w:p>
            <w:pPr>
              <w:pStyle w:val="0"/>
              <w:jc w:val="center"/>
            </w:pPr>
            <w:r>
              <w:rPr>
                <w:sz w:val="20"/>
              </w:rPr>
              <w:t xml:space="preserve">90,1</w:t>
            </w:r>
          </w:p>
        </w:tc>
        <w:tc>
          <w:tcPr>
            <w:tcW w:w="964" w:type="dxa"/>
          </w:tcPr>
          <w:p>
            <w:pPr>
              <w:pStyle w:val="0"/>
              <w:jc w:val="center"/>
            </w:pPr>
            <w:r>
              <w:rPr>
                <w:sz w:val="20"/>
              </w:rPr>
              <w:t xml:space="preserve">90,1</w:t>
            </w:r>
          </w:p>
        </w:tc>
        <w:tc>
          <w:tcPr>
            <w:tcW w:w="1020" w:type="dxa"/>
          </w:tcPr>
          <w:p>
            <w:pPr>
              <w:pStyle w:val="0"/>
              <w:jc w:val="center"/>
            </w:pPr>
            <w:r>
              <w:rPr>
                <w:sz w:val="20"/>
              </w:rPr>
              <w:t xml:space="preserve">90,1</w:t>
            </w:r>
          </w:p>
        </w:tc>
        <w:tc>
          <w:tcPr>
            <w:tcW w:w="1077" w:type="dxa"/>
          </w:tcPr>
          <w:p>
            <w:pPr>
              <w:pStyle w:val="0"/>
              <w:jc w:val="center"/>
            </w:pPr>
            <w:r>
              <w:rPr>
                <w:sz w:val="20"/>
              </w:rPr>
              <w:t xml:space="preserve">90,1</w:t>
            </w:r>
          </w:p>
        </w:tc>
      </w:tr>
      <w:tr>
        <w:tc>
          <w:tcPr>
            <w:tcW w:w="2665" w:type="dxa"/>
            <w:vAlign w:val="center"/>
          </w:tcPr>
          <w:p>
            <w:pPr>
              <w:pStyle w:val="0"/>
            </w:pPr>
            <w:r>
              <w:rPr>
                <w:sz w:val="20"/>
              </w:rPr>
              <w:t xml:space="preserve">Мишкинский район</w:t>
            </w:r>
          </w:p>
        </w:tc>
        <w:tc>
          <w:tcPr>
            <w:tcW w:w="1077" w:type="dxa"/>
          </w:tcPr>
          <w:p>
            <w:pPr>
              <w:pStyle w:val="0"/>
              <w:jc w:val="center"/>
            </w:pPr>
            <w:r>
              <w:rPr>
                <w:sz w:val="20"/>
              </w:rPr>
              <w:t xml:space="preserve">109,3</w:t>
            </w:r>
          </w:p>
        </w:tc>
        <w:tc>
          <w:tcPr>
            <w:tcW w:w="1134" w:type="dxa"/>
          </w:tcPr>
          <w:p>
            <w:pPr>
              <w:pStyle w:val="0"/>
              <w:jc w:val="center"/>
            </w:pPr>
            <w:r>
              <w:rPr>
                <w:sz w:val="20"/>
              </w:rPr>
              <w:t xml:space="preserve">12.2018</w:t>
            </w:r>
          </w:p>
        </w:tc>
        <w:tc>
          <w:tcPr>
            <w:tcW w:w="1020" w:type="dxa"/>
          </w:tcPr>
          <w:p>
            <w:pPr>
              <w:pStyle w:val="0"/>
              <w:jc w:val="center"/>
            </w:pPr>
            <w:r>
              <w:rPr>
                <w:sz w:val="20"/>
              </w:rPr>
              <w:t xml:space="preserve">110,0</w:t>
            </w:r>
          </w:p>
        </w:tc>
        <w:tc>
          <w:tcPr>
            <w:tcW w:w="1077" w:type="dxa"/>
          </w:tcPr>
          <w:p>
            <w:pPr>
              <w:pStyle w:val="0"/>
              <w:jc w:val="center"/>
            </w:pPr>
            <w:r>
              <w:rPr>
                <w:sz w:val="20"/>
              </w:rPr>
              <w:t xml:space="preserve">110,0</w:t>
            </w:r>
          </w:p>
        </w:tc>
        <w:tc>
          <w:tcPr>
            <w:tcW w:w="964" w:type="dxa"/>
          </w:tcPr>
          <w:p>
            <w:pPr>
              <w:pStyle w:val="0"/>
              <w:jc w:val="center"/>
            </w:pPr>
            <w:r>
              <w:rPr>
                <w:sz w:val="20"/>
              </w:rPr>
              <w:t xml:space="preserve">110,0</w:t>
            </w:r>
          </w:p>
        </w:tc>
        <w:tc>
          <w:tcPr>
            <w:tcW w:w="1020" w:type="dxa"/>
          </w:tcPr>
          <w:p>
            <w:pPr>
              <w:pStyle w:val="0"/>
              <w:jc w:val="center"/>
            </w:pPr>
            <w:r>
              <w:rPr>
                <w:sz w:val="20"/>
              </w:rPr>
              <w:t xml:space="preserve">110,0</w:t>
            </w:r>
          </w:p>
        </w:tc>
        <w:tc>
          <w:tcPr>
            <w:tcW w:w="1077" w:type="dxa"/>
          </w:tcPr>
          <w:p>
            <w:pPr>
              <w:pStyle w:val="0"/>
              <w:jc w:val="center"/>
            </w:pPr>
            <w:r>
              <w:rPr>
                <w:sz w:val="20"/>
              </w:rPr>
              <w:t xml:space="preserve">110,0</w:t>
            </w:r>
          </w:p>
        </w:tc>
      </w:tr>
      <w:tr>
        <w:tc>
          <w:tcPr>
            <w:tcW w:w="2665" w:type="dxa"/>
            <w:vAlign w:val="center"/>
          </w:tcPr>
          <w:p>
            <w:pPr>
              <w:pStyle w:val="0"/>
            </w:pPr>
            <w:r>
              <w:rPr>
                <w:sz w:val="20"/>
              </w:rPr>
              <w:t xml:space="preserve">Миякинский район</w:t>
            </w:r>
          </w:p>
        </w:tc>
        <w:tc>
          <w:tcPr>
            <w:tcW w:w="1077" w:type="dxa"/>
          </w:tcPr>
          <w:p>
            <w:pPr>
              <w:pStyle w:val="0"/>
              <w:jc w:val="center"/>
            </w:pPr>
            <w:r>
              <w:rPr>
                <w:sz w:val="20"/>
              </w:rPr>
              <w:t xml:space="preserve">74,3</w:t>
            </w:r>
          </w:p>
        </w:tc>
        <w:tc>
          <w:tcPr>
            <w:tcW w:w="1134" w:type="dxa"/>
          </w:tcPr>
          <w:p>
            <w:pPr>
              <w:pStyle w:val="0"/>
              <w:jc w:val="center"/>
            </w:pPr>
            <w:r>
              <w:rPr>
                <w:sz w:val="20"/>
              </w:rPr>
              <w:t xml:space="preserve">01.2018</w:t>
            </w:r>
          </w:p>
        </w:tc>
        <w:tc>
          <w:tcPr>
            <w:tcW w:w="1020" w:type="dxa"/>
          </w:tcPr>
          <w:p>
            <w:pPr>
              <w:pStyle w:val="0"/>
              <w:jc w:val="center"/>
            </w:pPr>
            <w:r>
              <w:rPr>
                <w:sz w:val="20"/>
              </w:rPr>
              <w:t xml:space="preserve">76,7</w:t>
            </w:r>
          </w:p>
        </w:tc>
        <w:tc>
          <w:tcPr>
            <w:tcW w:w="1077" w:type="dxa"/>
          </w:tcPr>
          <w:p>
            <w:pPr>
              <w:pStyle w:val="0"/>
              <w:jc w:val="center"/>
            </w:pPr>
            <w:r>
              <w:rPr>
                <w:sz w:val="20"/>
              </w:rPr>
              <w:t xml:space="preserve">76,7</w:t>
            </w:r>
          </w:p>
        </w:tc>
        <w:tc>
          <w:tcPr>
            <w:tcW w:w="964" w:type="dxa"/>
          </w:tcPr>
          <w:p>
            <w:pPr>
              <w:pStyle w:val="0"/>
              <w:jc w:val="center"/>
            </w:pPr>
            <w:r>
              <w:rPr>
                <w:sz w:val="20"/>
              </w:rPr>
              <w:t xml:space="preserve">76,7</w:t>
            </w:r>
          </w:p>
        </w:tc>
        <w:tc>
          <w:tcPr>
            <w:tcW w:w="1020" w:type="dxa"/>
          </w:tcPr>
          <w:p>
            <w:pPr>
              <w:pStyle w:val="0"/>
              <w:jc w:val="center"/>
            </w:pPr>
            <w:r>
              <w:rPr>
                <w:sz w:val="20"/>
              </w:rPr>
              <w:t xml:space="preserve">76,7</w:t>
            </w:r>
          </w:p>
        </w:tc>
        <w:tc>
          <w:tcPr>
            <w:tcW w:w="1077" w:type="dxa"/>
          </w:tcPr>
          <w:p>
            <w:pPr>
              <w:pStyle w:val="0"/>
              <w:jc w:val="center"/>
            </w:pPr>
            <w:r>
              <w:rPr>
                <w:sz w:val="20"/>
              </w:rPr>
              <w:t xml:space="preserve">76,7</w:t>
            </w:r>
          </w:p>
        </w:tc>
      </w:tr>
      <w:tr>
        <w:tc>
          <w:tcPr>
            <w:tcW w:w="2665" w:type="dxa"/>
            <w:vAlign w:val="center"/>
          </w:tcPr>
          <w:p>
            <w:pPr>
              <w:pStyle w:val="0"/>
            </w:pPr>
            <w:r>
              <w:rPr>
                <w:sz w:val="20"/>
              </w:rPr>
              <w:t xml:space="preserve">Нуримановский район</w:t>
            </w:r>
          </w:p>
        </w:tc>
        <w:tc>
          <w:tcPr>
            <w:tcW w:w="1077" w:type="dxa"/>
          </w:tcPr>
          <w:p>
            <w:pPr>
              <w:pStyle w:val="0"/>
              <w:jc w:val="center"/>
            </w:pPr>
            <w:r>
              <w:rPr>
                <w:sz w:val="20"/>
              </w:rPr>
              <w:t xml:space="preserve">123,4</w:t>
            </w:r>
          </w:p>
        </w:tc>
        <w:tc>
          <w:tcPr>
            <w:tcW w:w="1134" w:type="dxa"/>
          </w:tcPr>
          <w:p>
            <w:pPr>
              <w:pStyle w:val="0"/>
              <w:jc w:val="center"/>
            </w:pPr>
            <w:r>
              <w:rPr>
                <w:sz w:val="20"/>
              </w:rPr>
              <w:t xml:space="preserve">01.2018</w:t>
            </w:r>
          </w:p>
        </w:tc>
        <w:tc>
          <w:tcPr>
            <w:tcW w:w="1020" w:type="dxa"/>
          </w:tcPr>
          <w:p>
            <w:pPr>
              <w:pStyle w:val="0"/>
              <w:jc w:val="center"/>
            </w:pPr>
            <w:r>
              <w:rPr>
                <w:sz w:val="20"/>
              </w:rPr>
              <w:t xml:space="preserve">124,1</w:t>
            </w:r>
          </w:p>
        </w:tc>
        <w:tc>
          <w:tcPr>
            <w:tcW w:w="1077" w:type="dxa"/>
          </w:tcPr>
          <w:p>
            <w:pPr>
              <w:pStyle w:val="0"/>
              <w:jc w:val="center"/>
            </w:pPr>
            <w:r>
              <w:rPr>
                <w:sz w:val="20"/>
              </w:rPr>
              <w:t xml:space="preserve">124,1</w:t>
            </w:r>
          </w:p>
        </w:tc>
        <w:tc>
          <w:tcPr>
            <w:tcW w:w="964" w:type="dxa"/>
          </w:tcPr>
          <w:p>
            <w:pPr>
              <w:pStyle w:val="0"/>
              <w:jc w:val="center"/>
            </w:pPr>
            <w:r>
              <w:rPr>
                <w:sz w:val="20"/>
              </w:rPr>
              <w:t xml:space="preserve">124,1</w:t>
            </w:r>
          </w:p>
        </w:tc>
        <w:tc>
          <w:tcPr>
            <w:tcW w:w="1020" w:type="dxa"/>
          </w:tcPr>
          <w:p>
            <w:pPr>
              <w:pStyle w:val="0"/>
              <w:jc w:val="center"/>
            </w:pPr>
            <w:r>
              <w:rPr>
                <w:sz w:val="20"/>
              </w:rPr>
              <w:t xml:space="preserve">124,1</w:t>
            </w:r>
          </w:p>
        </w:tc>
        <w:tc>
          <w:tcPr>
            <w:tcW w:w="1077" w:type="dxa"/>
          </w:tcPr>
          <w:p>
            <w:pPr>
              <w:pStyle w:val="0"/>
              <w:jc w:val="center"/>
            </w:pPr>
            <w:r>
              <w:rPr>
                <w:sz w:val="20"/>
              </w:rPr>
              <w:t xml:space="preserve">124,1</w:t>
            </w:r>
          </w:p>
        </w:tc>
      </w:tr>
      <w:tr>
        <w:tc>
          <w:tcPr>
            <w:tcW w:w="2665" w:type="dxa"/>
            <w:vAlign w:val="center"/>
          </w:tcPr>
          <w:p>
            <w:pPr>
              <w:pStyle w:val="0"/>
            </w:pPr>
            <w:r>
              <w:rPr>
                <w:sz w:val="20"/>
              </w:rPr>
              <w:t xml:space="preserve">Салаватский район</w:t>
            </w:r>
          </w:p>
        </w:tc>
        <w:tc>
          <w:tcPr>
            <w:tcW w:w="1077" w:type="dxa"/>
          </w:tcPr>
          <w:p>
            <w:pPr>
              <w:pStyle w:val="0"/>
              <w:jc w:val="center"/>
            </w:pPr>
            <w:r>
              <w:rPr>
                <w:sz w:val="20"/>
              </w:rPr>
              <w:t xml:space="preserve">85,3</w:t>
            </w:r>
          </w:p>
        </w:tc>
        <w:tc>
          <w:tcPr>
            <w:tcW w:w="1134" w:type="dxa"/>
          </w:tcPr>
          <w:p>
            <w:pPr>
              <w:pStyle w:val="0"/>
              <w:jc w:val="center"/>
            </w:pPr>
            <w:r>
              <w:rPr>
                <w:sz w:val="20"/>
              </w:rPr>
              <w:t xml:space="preserve">12.2018</w:t>
            </w:r>
          </w:p>
        </w:tc>
        <w:tc>
          <w:tcPr>
            <w:tcW w:w="1020" w:type="dxa"/>
          </w:tcPr>
          <w:p>
            <w:pPr>
              <w:pStyle w:val="0"/>
              <w:jc w:val="center"/>
            </w:pPr>
            <w:r>
              <w:rPr>
                <w:sz w:val="20"/>
              </w:rPr>
              <w:t xml:space="preserve">86,0</w:t>
            </w:r>
          </w:p>
        </w:tc>
        <w:tc>
          <w:tcPr>
            <w:tcW w:w="1077" w:type="dxa"/>
          </w:tcPr>
          <w:p>
            <w:pPr>
              <w:pStyle w:val="0"/>
              <w:jc w:val="center"/>
            </w:pPr>
            <w:r>
              <w:rPr>
                <w:sz w:val="20"/>
              </w:rPr>
              <w:t xml:space="preserve">86,0</w:t>
            </w:r>
          </w:p>
        </w:tc>
        <w:tc>
          <w:tcPr>
            <w:tcW w:w="964" w:type="dxa"/>
          </w:tcPr>
          <w:p>
            <w:pPr>
              <w:pStyle w:val="0"/>
              <w:jc w:val="center"/>
            </w:pPr>
            <w:r>
              <w:rPr>
                <w:sz w:val="20"/>
              </w:rPr>
              <w:t xml:space="preserve">86,0</w:t>
            </w:r>
          </w:p>
        </w:tc>
        <w:tc>
          <w:tcPr>
            <w:tcW w:w="1020" w:type="dxa"/>
          </w:tcPr>
          <w:p>
            <w:pPr>
              <w:pStyle w:val="0"/>
              <w:jc w:val="center"/>
            </w:pPr>
            <w:r>
              <w:rPr>
                <w:sz w:val="20"/>
              </w:rPr>
              <w:t xml:space="preserve">86,0</w:t>
            </w:r>
          </w:p>
        </w:tc>
        <w:tc>
          <w:tcPr>
            <w:tcW w:w="1077" w:type="dxa"/>
          </w:tcPr>
          <w:p>
            <w:pPr>
              <w:pStyle w:val="0"/>
              <w:jc w:val="center"/>
            </w:pPr>
            <w:r>
              <w:rPr>
                <w:sz w:val="20"/>
              </w:rPr>
              <w:t xml:space="preserve">86,0</w:t>
            </w:r>
          </w:p>
        </w:tc>
      </w:tr>
      <w:tr>
        <w:tc>
          <w:tcPr>
            <w:tcW w:w="2665" w:type="dxa"/>
            <w:vAlign w:val="center"/>
          </w:tcPr>
          <w:p>
            <w:pPr>
              <w:pStyle w:val="0"/>
            </w:pPr>
            <w:r>
              <w:rPr>
                <w:sz w:val="20"/>
              </w:rPr>
              <w:t xml:space="preserve">Стерлибашевский район</w:t>
            </w:r>
          </w:p>
        </w:tc>
        <w:tc>
          <w:tcPr>
            <w:tcW w:w="1077" w:type="dxa"/>
          </w:tcPr>
          <w:p>
            <w:pPr>
              <w:pStyle w:val="0"/>
              <w:jc w:val="center"/>
            </w:pPr>
            <w:r>
              <w:rPr>
                <w:sz w:val="20"/>
              </w:rPr>
              <w:t xml:space="preserve">89,7</w:t>
            </w:r>
          </w:p>
        </w:tc>
        <w:tc>
          <w:tcPr>
            <w:tcW w:w="1134" w:type="dxa"/>
          </w:tcPr>
          <w:p>
            <w:pPr>
              <w:pStyle w:val="0"/>
              <w:jc w:val="center"/>
            </w:pPr>
            <w:r>
              <w:rPr>
                <w:sz w:val="20"/>
              </w:rPr>
              <w:t xml:space="preserve">12.2018</w:t>
            </w:r>
          </w:p>
        </w:tc>
        <w:tc>
          <w:tcPr>
            <w:tcW w:w="1020" w:type="dxa"/>
          </w:tcPr>
          <w:p>
            <w:pPr>
              <w:pStyle w:val="0"/>
              <w:jc w:val="center"/>
            </w:pPr>
            <w:r>
              <w:rPr>
                <w:sz w:val="20"/>
              </w:rPr>
              <w:t xml:space="preserve">90,2</w:t>
            </w:r>
          </w:p>
        </w:tc>
        <w:tc>
          <w:tcPr>
            <w:tcW w:w="1077" w:type="dxa"/>
          </w:tcPr>
          <w:p>
            <w:pPr>
              <w:pStyle w:val="0"/>
              <w:jc w:val="center"/>
            </w:pPr>
            <w:r>
              <w:rPr>
                <w:sz w:val="20"/>
              </w:rPr>
              <w:t xml:space="preserve">90,2</w:t>
            </w:r>
          </w:p>
        </w:tc>
        <w:tc>
          <w:tcPr>
            <w:tcW w:w="964" w:type="dxa"/>
          </w:tcPr>
          <w:p>
            <w:pPr>
              <w:pStyle w:val="0"/>
              <w:jc w:val="center"/>
            </w:pPr>
            <w:r>
              <w:rPr>
                <w:sz w:val="20"/>
              </w:rPr>
              <w:t xml:space="preserve">90,2</w:t>
            </w:r>
          </w:p>
        </w:tc>
        <w:tc>
          <w:tcPr>
            <w:tcW w:w="1020" w:type="dxa"/>
          </w:tcPr>
          <w:p>
            <w:pPr>
              <w:pStyle w:val="0"/>
              <w:jc w:val="center"/>
            </w:pPr>
            <w:r>
              <w:rPr>
                <w:sz w:val="20"/>
              </w:rPr>
              <w:t xml:space="preserve">90,2</w:t>
            </w:r>
          </w:p>
        </w:tc>
        <w:tc>
          <w:tcPr>
            <w:tcW w:w="1077" w:type="dxa"/>
          </w:tcPr>
          <w:p>
            <w:pPr>
              <w:pStyle w:val="0"/>
              <w:jc w:val="center"/>
            </w:pPr>
            <w:r>
              <w:rPr>
                <w:sz w:val="20"/>
              </w:rPr>
              <w:t xml:space="preserve">90,2</w:t>
            </w:r>
          </w:p>
        </w:tc>
      </w:tr>
      <w:tr>
        <w:tc>
          <w:tcPr>
            <w:tcW w:w="2665" w:type="dxa"/>
            <w:vAlign w:val="center"/>
          </w:tcPr>
          <w:p>
            <w:pPr>
              <w:pStyle w:val="0"/>
            </w:pPr>
            <w:r>
              <w:rPr>
                <w:sz w:val="20"/>
              </w:rPr>
              <w:t xml:space="preserve">Стерлитамакский район</w:t>
            </w:r>
          </w:p>
        </w:tc>
        <w:tc>
          <w:tcPr>
            <w:tcW w:w="1077" w:type="dxa"/>
          </w:tcPr>
          <w:p>
            <w:pPr>
              <w:pStyle w:val="0"/>
              <w:jc w:val="center"/>
            </w:pPr>
            <w:r>
              <w:rPr>
                <w:sz w:val="20"/>
              </w:rPr>
              <w:t xml:space="preserve">90,2</w:t>
            </w:r>
          </w:p>
        </w:tc>
        <w:tc>
          <w:tcPr>
            <w:tcW w:w="1134" w:type="dxa"/>
          </w:tcPr>
          <w:p>
            <w:pPr>
              <w:pStyle w:val="0"/>
              <w:jc w:val="center"/>
            </w:pPr>
            <w:r>
              <w:rPr>
                <w:sz w:val="20"/>
              </w:rPr>
              <w:t xml:space="preserve">01.2018</w:t>
            </w:r>
          </w:p>
        </w:tc>
        <w:tc>
          <w:tcPr>
            <w:tcW w:w="1020" w:type="dxa"/>
          </w:tcPr>
          <w:p>
            <w:pPr>
              <w:pStyle w:val="0"/>
              <w:jc w:val="center"/>
            </w:pPr>
            <w:r>
              <w:rPr>
                <w:sz w:val="20"/>
              </w:rPr>
              <w:t xml:space="preserve">90,8</w:t>
            </w:r>
          </w:p>
        </w:tc>
        <w:tc>
          <w:tcPr>
            <w:tcW w:w="1077" w:type="dxa"/>
          </w:tcPr>
          <w:p>
            <w:pPr>
              <w:pStyle w:val="0"/>
              <w:jc w:val="center"/>
            </w:pPr>
            <w:r>
              <w:rPr>
                <w:sz w:val="20"/>
              </w:rPr>
              <w:t xml:space="preserve">90,8</w:t>
            </w:r>
          </w:p>
        </w:tc>
        <w:tc>
          <w:tcPr>
            <w:tcW w:w="964" w:type="dxa"/>
          </w:tcPr>
          <w:p>
            <w:pPr>
              <w:pStyle w:val="0"/>
              <w:jc w:val="center"/>
            </w:pPr>
            <w:r>
              <w:rPr>
                <w:sz w:val="20"/>
              </w:rPr>
              <w:t xml:space="preserve">90,8</w:t>
            </w:r>
          </w:p>
        </w:tc>
        <w:tc>
          <w:tcPr>
            <w:tcW w:w="1020" w:type="dxa"/>
          </w:tcPr>
          <w:p>
            <w:pPr>
              <w:pStyle w:val="0"/>
              <w:jc w:val="center"/>
            </w:pPr>
            <w:r>
              <w:rPr>
                <w:sz w:val="20"/>
              </w:rPr>
              <w:t xml:space="preserve">90,8</w:t>
            </w:r>
          </w:p>
        </w:tc>
        <w:tc>
          <w:tcPr>
            <w:tcW w:w="1077" w:type="dxa"/>
          </w:tcPr>
          <w:p>
            <w:pPr>
              <w:pStyle w:val="0"/>
              <w:jc w:val="center"/>
            </w:pPr>
            <w:r>
              <w:rPr>
                <w:sz w:val="20"/>
              </w:rPr>
              <w:t xml:space="preserve">90,8</w:t>
            </w:r>
          </w:p>
        </w:tc>
      </w:tr>
      <w:tr>
        <w:tc>
          <w:tcPr>
            <w:tcW w:w="2665" w:type="dxa"/>
            <w:vAlign w:val="center"/>
          </w:tcPr>
          <w:p>
            <w:pPr>
              <w:pStyle w:val="0"/>
            </w:pPr>
            <w:r>
              <w:rPr>
                <w:sz w:val="20"/>
              </w:rPr>
              <w:t xml:space="preserve">Татышлинский район</w:t>
            </w:r>
          </w:p>
        </w:tc>
        <w:tc>
          <w:tcPr>
            <w:tcW w:w="1077" w:type="dxa"/>
          </w:tcPr>
          <w:p>
            <w:pPr>
              <w:pStyle w:val="0"/>
              <w:jc w:val="center"/>
            </w:pPr>
            <w:r>
              <w:rPr>
                <w:sz w:val="20"/>
              </w:rPr>
              <w:t xml:space="preserve">76,8</w:t>
            </w:r>
          </w:p>
        </w:tc>
        <w:tc>
          <w:tcPr>
            <w:tcW w:w="1134" w:type="dxa"/>
          </w:tcPr>
          <w:p>
            <w:pPr>
              <w:pStyle w:val="0"/>
              <w:jc w:val="center"/>
            </w:pPr>
            <w:r>
              <w:rPr>
                <w:sz w:val="20"/>
              </w:rPr>
              <w:t xml:space="preserve">01.2018</w:t>
            </w:r>
          </w:p>
        </w:tc>
        <w:tc>
          <w:tcPr>
            <w:tcW w:w="1020" w:type="dxa"/>
          </w:tcPr>
          <w:p>
            <w:pPr>
              <w:pStyle w:val="0"/>
              <w:jc w:val="center"/>
            </w:pPr>
            <w:r>
              <w:rPr>
                <w:sz w:val="20"/>
              </w:rPr>
              <w:t xml:space="preserve">77,3</w:t>
            </w:r>
          </w:p>
        </w:tc>
        <w:tc>
          <w:tcPr>
            <w:tcW w:w="1077" w:type="dxa"/>
          </w:tcPr>
          <w:p>
            <w:pPr>
              <w:pStyle w:val="0"/>
              <w:jc w:val="center"/>
            </w:pPr>
            <w:r>
              <w:rPr>
                <w:sz w:val="20"/>
              </w:rPr>
              <w:t xml:space="preserve">77,3</w:t>
            </w:r>
          </w:p>
        </w:tc>
        <w:tc>
          <w:tcPr>
            <w:tcW w:w="964" w:type="dxa"/>
          </w:tcPr>
          <w:p>
            <w:pPr>
              <w:pStyle w:val="0"/>
              <w:jc w:val="center"/>
            </w:pPr>
            <w:r>
              <w:rPr>
                <w:sz w:val="20"/>
              </w:rPr>
              <w:t xml:space="preserve">77,3</w:t>
            </w:r>
          </w:p>
        </w:tc>
        <w:tc>
          <w:tcPr>
            <w:tcW w:w="1020" w:type="dxa"/>
          </w:tcPr>
          <w:p>
            <w:pPr>
              <w:pStyle w:val="0"/>
              <w:jc w:val="center"/>
            </w:pPr>
            <w:r>
              <w:rPr>
                <w:sz w:val="20"/>
              </w:rPr>
              <w:t xml:space="preserve">77,3</w:t>
            </w:r>
          </w:p>
        </w:tc>
        <w:tc>
          <w:tcPr>
            <w:tcW w:w="1077" w:type="dxa"/>
          </w:tcPr>
          <w:p>
            <w:pPr>
              <w:pStyle w:val="0"/>
              <w:jc w:val="center"/>
            </w:pPr>
            <w:r>
              <w:rPr>
                <w:sz w:val="20"/>
              </w:rPr>
              <w:t xml:space="preserve">77,3</w:t>
            </w:r>
          </w:p>
        </w:tc>
      </w:tr>
      <w:tr>
        <w:tc>
          <w:tcPr>
            <w:tcW w:w="2665" w:type="dxa"/>
            <w:vAlign w:val="center"/>
          </w:tcPr>
          <w:p>
            <w:pPr>
              <w:pStyle w:val="0"/>
            </w:pPr>
            <w:r>
              <w:rPr>
                <w:sz w:val="20"/>
              </w:rPr>
              <w:t xml:space="preserve">Туймазинский район</w:t>
            </w:r>
          </w:p>
        </w:tc>
        <w:tc>
          <w:tcPr>
            <w:tcW w:w="1077" w:type="dxa"/>
          </w:tcPr>
          <w:p>
            <w:pPr>
              <w:pStyle w:val="0"/>
              <w:jc w:val="center"/>
            </w:pPr>
            <w:r>
              <w:rPr>
                <w:sz w:val="20"/>
              </w:rPr>
              <w:t xml:space="preserve">96,3</w:t>
            </w:r>
          </w:p>
        </w:tc>
        <w:tc>
          <w:tcPr>
            <w:tcW w:w="1134" w:type="dxa"/>
          </w:tcPr>
          <w:p>
            <w:pPr>
              <w:pStyle w:val="0"/>
              <w:jc w:val="center"/>
            </w:pPr>
            <w:r>
              <w:rPr>
                <w:sz w:val="20"/>
              </w:rPr>
              <w:t xml:space="preserve">01.2018</w:t>
            </w:r>
          </w:p>
        </w:tc>
        <w:tc>
          <w:tcPr>
            <w:tcW w:w="1020" w:type="dxa"/>
          </w:tcPr>
          <w:p>
            <w:pPr>
              <w:pStyle w:val="0"/>
              <w:jc w:val="center"/>
            </w:pPr>
            <w:r>
              <w:rPr>
                <w:sz w:val="20"/>
              </w:rPr>
              <w:t xml:space="preserve">96,9</w:t>
            </w:r>
          </w:p>
        </w:tc>
        <w:tc>
          <w:tcPr>
            <w:tcW w:w="1077" w:type="dxa"/>
          </w:tcPr>
          <w:p>
            <w:pPr>
              <w:pStyle w:val="0"/>
              <w:jc w:val="center"/>
            </w:pPr>
            <w:r>
              <w:rPr>
                <w:sz w:val="20"/>
              </w:rPr>
              <w:t xml:space="preserve">96,9</w:t>
            </w:r>
          </w:p>
        </w:tc>
        <w:tc>
          <w:tcPr>
            <w:tcW w:w="964" w:type="dxa"/>
          </w:tcPr>
          <w:p>
            <w:pPr>
              <w:pStyle w:val="0"/>
              <w:jc w:val="center"/>
            </w:pPr>
            <w:r>
              <w:rPr>
                <w:sz w:val="20"/>
              </w:rPr>
              <w:t xml:space="preserve">96,9</w:t>
            </w:r>
          </w:p>
        </w:tc>
        <w:tc>
          <w:tcPr>
            <w:tcW w:w="1020" w:type="dxa"/>
          </w:tcPr>
          <w:p>
            <w:pPr>
              <w:pStyle w:val="0"/>
              <w:jc w:val="center"/>
            </w:pPr>
            <w:r>
              <w:rPr>
                <w:sz w:val="20"/>
              </w:rPr>
              <w:t xml:space="preserve">96,9</w:t>
            </w:r>
          </w:p>
        </w:tc>
        <w:tc>
          <w:tcPr>
            <w:tcW w:w="1077" w:type="dxa"/>
          </w:tcPr>
          <w:p>
            <w:pPr>
              <w:pStyle w:val="0"/>
              <w:jc w:val="center"/>
            </w:pPr>
            <w:r>
              <w:rPr>
                <w:sz w:val="20"/>
              </w:rPr>
              <w:t xml:space="preserve">96,9</w:t>
            </w:r>
          </w:p>
        </w:tc>
      </w:tr>
      <w:tr>
        <w:tc>
          <w:tcPr>
            <w:tcW w:w="2665" w:type="dxa"/>
            <w:vAlign w:val="center"/>
          </w:tcPr>
          <w:p>
            <w:pPr>
              <w:pStyle w:val="0"/>
            </w:pPr>
            <w:r>
              <w:rPr>
                <w:sz w:val="20"/>
              </w:rPr>
              <w:t xml:space="preserve">Уфимский район</w:t>
            </w:r>
          </w:p>
        </w:tc>
        <w:tc>
          <w:tcPr>
            <w:tcW w:w="1077" w:type="dxa"/>
          </w:tcPr>
          <w:p>
            <w:pPr>
              <w:pStyle w:val="0"/>
              <w:jc w:val="center"/>
            </w:pPr>
            <w:r>
              <w:rPr>
                <w:sz w:val="20"/>
              </w:rPr>
              <w:t xml:space="preserve">35,1</w:t>
            </w:r>
          </w:p>
        </w:tc>
        <w:tc>
          <w:tcPr>
            <w:tcW w:w="1134" w:type="dxa"/>
          </w:tcPr>
          <w:p>
            <w:pPr>
              <w:pStyle w:val="0"/>
              <w:jc w:val="center"/>
            </w:pPr>
            <w:r>
              <w:rPr>
                <w:sz w:val="20"/>
              </w:rPr>
              <w:t xml:space="preserve">01.2018</w:t>
            </w:r>
          </w:p>
        </w:tc>
        <w:tc>
          <w:tcPr>
            <w:tcW w:w="1020" w:type="dxa"/>
          </w:tcPr>
          <w:p>
            <w:pPr>
              <w:pStyle w:val="0"/>
              <w:jc w:val="center"/>
            </w:pPr>
            <w:r>
              <w:rPr>
                <w:sz w:val="20"/>
              </w:rPr>
              <w:t xml:space="preserve">35,3</w:t>
            </w:r>
          </w:p>
        </w:tc>
        <w:tc>
          <w:tcPr>
            <w:tcW w:w="1077" w:type="dxa"/>
          </w:tcPr>
          <w:p>
            <w:pPr>
              <w:pStyle w:val="0"/>
              <w:jc w:val="center"/>
            </w:pPr>
            <w:r>
              <w:rPr>
                <w:sz w:val="20"/>
              </w:rPr>
              <w:t xml:space="preserve">35,4</w:t>
            </w:r>
          </w:p>
        </w:tc>
        <w:tc>
          <w:tcPr>
            <w:tcW w:w="964" w:type="dxa"/>
          </w:tcPr>
          <w:p>
            <w:pPr>
              <w:pStyle w:val="0"/>
              <w:jc w:val="center"/>
            </w:pPr>
            <w:r>
              <w:rPr>
                <w:sz w:val="20"/>
              </w:rPr>
              <w:t xml:space="preserve">35,4</w:t>
            </w:r>
          </w:p>
        </w:tc>
        <w:tc>
          <w:tcPr>
            <w:tcW w:w="1020" w:type="dxa"/>
          </w:tcPr>
          <w:p>
            <w:pPr>
              <w:pStyle w:val="0"/>
              <w:jc w:val="center"/>
            </w:pPr>
            <w:r>
              <w:rPr>
                <w:sz w:val="20"/>
              </w:rPr>
              <w:t xml:space="preserve">35,4</w:t>
            </w:r>
          </w:p>
        </w:tc>
        <w:tc>
          <w:tcPr>
            <w:tcW w:w="1077" w:type="dxa"/>
          </w:tcPr>
          <w:p>
            <w:pPr>
              <w:pStyle w:val="0"/>
              <w:jc w:val="center"/>
            </w:pPr>
            <w:r>
              <w:rPr>
                <w:sz w:val="20"/>
              </w:rPr>
              <w:t xml:space="preserve">35,4</w:t>
            </w:r>
          </w:p>
        </w:tc>
      </w:tr>
      <w:tr>
        <w:tc>
          <w:tcPr>
            <w:tcW w:w="2665" w:type="dxa"/>
            <w:vAlign w:val="center"/>
          </w:tcPr>
          <w:p>
            <w:pPr>
              <w:pStyle w:val="0"/>
            </w:pPr>
            <w:r>
              <w:rPr>
                <w:sz w:val="20"/>
              </w:rPr>
              <w:t xml:space="preserve">Учалинский район</w:t>
            </w:r>
          </w:p>
        </w:tc>
        <w:tc>
          <w:tcPr>
            <w:tcW w:w="1077" w:type="dxa"/>
          </w:tcPr>
          <w:p>
            <w:pPr>
              <w:pStyle w:val="0"/>
              <w:jc w:val="center"/>
            </w:pPr>
            <w:r>
              <w:rPr>
                <w:sz w:val="20"/>
              </w:rPr>
              <w:t xml:space="preserve">70,3</w:t>
            </w:r>
          </w:p>
        </w:tc>
        <w:tc>
          <w:tcPr>
            <w:tcW w:w="1134" w:type="dxa"/>
          </w:tcPr>
          <w:p>
            <w:pPr>
              <w:pStyle w:val="0"/>
              <w:jc w:val="center"/>
            </w:pPr>
            <w:r>
              <w:rPr>
                <w:sz w:val="20"/>
              </w:rPr>
              <w:t xml:space="preserve">12.2018</w:t>
            </w:r>
          </w:p>
        </w:tc>
        <w:tc>
          <w:tcPr>
            <w:tcW w:w="1020" w:type="dxa"/>
          </w:tcPr>
          <w:p>
            <w:pPr>
              <w:pStyle w:val="0"/>
              <w:jc w:val="center"/>
            </w:pPr>
            <w:r>
              <w:rPr>
                <w:sz w:val="20"/>
              </w:rPr>
              <w:t xml:space="preserve">70,7</w:t>
            </w:r>
          </w:p>
        </w:tc>
        <w:tc>
          <w:tcPr>
            <w:tcW w:w="1077" w:type="dxa"/>
          </w:tcPr>
          <w:p>
            <w:pPr>
              <w:pStyle w:val="0"/>
              <w:jc w:val="center"/>
            </w:pPr>
            <w:r>
              <w:rPr>
                <w:sz w:val="20"/>
              </w:rPr>
              <w:t xml:space="preserve">70,7</w:t>
            </w:r>
          </w:p>
        </w:tc>
        <w:tc>
          <w:tcPr>
            <w:tcW w:w="964" w:type="dxa"/>
          </w:tcPr>
          <w:p>
            <w:pPr>
              <w:pStyle w:val="0"/>
              <w:jc w:val="center"/>
            </w:pPr>
            <w:r>
              <w:rPr>
                <w:sz w:val="20"/>
              </w:rPr>
              <w:t xml:space="preserve">70,7</w:t>
            </w:r>
          </w:p>
        </w:tc>
        <w:tc>
          <w:tcPr>
            <w:tcW w:w="1020" w:type="dxa"/>
          </w:tcPr>
          <w:p>
            <w:pPr>
              <w:pStyle w:val="0"/>
              <w:jc w:val="center"/>
            </w:pPr>
            <w:r>
              <w:rPr>
                <w:sz w:val="20"/>
              </w:rPr>
              <w:t xml:space="preserve">70,7</w:t>
            </w:r>
          </w:p>
        </w:tc>
        <w:tc>
          <w:tcPr>
            <w:tcW w:w="1077" w:type="dxa"/>
          </w:tcPr>
          <w:p>
            <w:pPr>
              <w:pStyle w:val="0"/>
              <w:jc w:val="center"/>
            </w:pPr>
            <w:r>
              <w:rPr>
                <w:sz w:val="20"/>
              </w:rPr>
              <w:t xml:space="preserve">70,7</w:t>
            </w:r>
          </w:p>
        </w:tc>
      </w:tr>
      <w:tr>
        <w:tc>
          <w:tcPr>
            <w:tcW w:w="2665" w:type="dxa"/>
            <w:vAlign w:val="center"/>
          </w:tcPr>
          <w:p>
            <w:pPr>
              <w:pStyle w:val="0"/>
            </w:pPr>
            <w:r>
              <w:rPr>
                <w:sz w:val="20"/>
              </w:rPr>
              <w:t xml:space="preserve">Федоровский район</w:t>
            </w:r>
          </w:p>
        </w:tc>
        <w:tc>
          <w:tcPr>
            <w:tcW w:w="1077" w:type="dxa"/>
          </w:tcPr>
          <w:p>
            <w:pPr>
              <w:pStyle w:val="0"/>
              <w:jc w:val="center"/>
            </w:pPr>
            <w:r>
              <w:rPr>
                <w:sz w:val="20"/>
              </w:rPr>
              <w:t xml:space="preserve">61,2</w:t>
            </w:r>
          </w:p>
        </w:tc>
        <w:tc>
          <w:tcPr>
            <w:tcW w:w="1134" w:type="dxa"/>
          </w:tcPr>
          <w:p>
            <w:pPr>
              <w:pStyle w:val="0"/>
              <w:jc w:val="center"/>
            </w:pPr>
            <w:r>
              <w:rPr>
                <w:sz w:val="20"/>
              </w:rPr>
              <w:t xml:space="preserve">01.2018</w:t>
            </w:r>
          </w:p>
        </w:tc>
        <w:tc>
          <w:tcPr>
            <w:tcW w:w="1020" w:type="dxa"/>
          </w:tcPr>
          <w:p>
            <w:pPr>
              <w:pStyle w:val="0"/>
              <w:jc w:val="center"/>
            </w:pPr>
            <w:r>
              <w:rPr>
                <w:sz w:val="20"/>
              </w:rPr>
              <w:t xml:space="preserve">110,9</w:t>
            </w:r>
          </w:p>
        </w:tc>
        <w:tc>
          <w:tcPr>
            <w:tcW w:w="1077" w:type="dxa"/>
          </w:tcPr>
          <w:p>
            <w:pPr>
              <w:pStyle w:val="0"/>
              <w:jc w:val="center"/>
            </w:pPr>
            <w:r>
              <w:rPr>
                <w:sz w:val="20"/>
              </w:rPr>
              <w:t xml:space="preserve">110,9</w:t>
            </w:r>
          </w:p>
        </w:tc>
        <w:tc>
          <w:tcPr>
            <w:tcW w:w="964" w:type="dxa"/>
          </w:tcPr>
          <w:p>
            <w:pPr>
              <w:pStyle w:val="0"/>
              <w:jc w:val="center"/>
            </w:pPr>
            <w:r>
              <w:rPr>
                <w:sz w:val="20"/>
              </w:rPr>
              <w:t xml:space="preserve">110,9</w:t>
            </w:r>
          </w:p>
        </w:tc>
        <w:tc>
          <w:tcPr>
            <w:tcW w:w="1020" w:type="dxa"/>
          </w:tcPr>
          <w:p>
            <w:pPr>
              <w:pStyle w:val="0"/>
              <w:jc w:val="center"/>
            </w:pPr>
            <w:r>
              <w:rPr>
                <w:sz w:val="20"/>
              </w:rPr>
              <w:t xml:space="preserve">110,9</w:t>
            </w:r>
          </w:p>
        </w:tc>
        <w:tc>
          <w:tcPr>
            <w:tcW w:w="1077" w:type="dxa"/>
          </w:tcPr>
          <w:p>
            <w:pPr>
              <w:pStyle w:val="0"/>
              <w:jc w:val="center"/>
            </w:pPr>
            <w:r>
              <w:rPr>
                <w:sz w:val="20"/>
              </w:rPr>
              <w:t xml:space="preserve">110,9</w:t>
            </w:r>
          </w:p>
        </w:tc>
      </w:tr>
      <w:tr>
        <w:tc>
          <w:tcPr>
            <w:tcW w:w="2665" w:type="dxa"/>
            <w:vAlign w:val="center"/>
          </w:tcPr>
          <w:p>
            <w:pPr>
              <w:pStyle w:val="0"/>
            </w:pPr>
            <w:r>
              <w:rPr>
                <w:sz w:val="20"/>
              </w:rPr>
              <w:t xml:space="preserve">Хайбуллинский район</w:t>
            </w:r>
          </w:p>
        </w:tc>
        <w:tc>
          <w:tcPr>
            <w:tcW w:w="1077" w:type="dxa"/>
          </w:tcPr>
          <w:p>
            <w:pPr>
              <w:pStyle w:val="0"/>
              <w:jc w:val="center"/>
            </w:pPr>
            <w:r>
              <w:rPr>
                <w:sz w:val="20"/>
              </w:rPr>
              <w:t xml:space="preserve">67,8</w:t>
            </w:r>
          </w:p>
        </w:tc>
        <w:tc>
          <w:tcPr>
            <w:tcW w:w="1134" w:type="dxa"/>
          </w:tcPr>
          <w:p>
            <w:pPr>
              <w:pStyle w:val="0"/>
              <w:jc w:val="center"/>
            </w:pPr>
            <w:r>
              <w:rPr>
                <w:sz w:val="20"/>
              </w:rPr>
              <w:t xml:space="preserve">12.2018</w:t>
            </w:r>
          </w:p>
        </w:tc>
        <w:tc>
          <w:tcPr>
            <w:tcW w:w="1020" w:type="dxa"/>
          </w:tcPr>
          <w:p>
            <w:pPr>
              <w:pStyle w:val="0"/>
              <w:jc w:val="center"/>
            </w:pPr>
            <w:r>
              <w:rPr>
                <w:sz w:val="20"/>
              </w:rPr>
              <w:t xml:space="preserve">68,0</w:t>
            </w:r>
          </w:p>
        </w:tc>
        <w:tc>
          <w:tcPr>
            <w:tcW w:w="1077" w:type="dxa"/>
          </w:tcPr>
          <w:p>
            <w:pPr>
              <w:pStyle w:val="0"/>
              <w:jc w:val="center"/>
            </w:pPr>
            <w:r>
              <w:rPr>
                <w:sz w:val="20"/>
              </w:rPr>
              <w:t xml:space="preserve">69,9</w:t>
            </w:r>
          </w:p>
        </w:tc>
        <w:tc>
          <w:tcPr>
            <w:tcW w:w="964" w:type="dxa"/>
          </w:tcPr>
          <w:p>
            <w:pPr>
              <w:pStyle w:val="0"/>
              <w:jc w:val="center"/>
            </w:pPr>
            <w:r>
              <w:rPr>
                <w:sz w:val="20"/>
              </w:rPr>
              <w:t xml:space="preserve">70,0</w:t>
            </w:r>
          </w:p>
        </w:tc>
        <w:tc>
          <w:tcPr>
            <w:tcW w:w="1020" w:type="dxa"/>
          </w:tcPr>
          <w:p>
            <w:pPr>
              <w:pStyle w:val="0"/>
              <w:jc w:val="center"/>
            </w:pPr>
            <w:r>
              <w:rPr>
                <w:sz w:val="20"/>
              </w:rPr>
              <w:t xml:space="preserve">70,1</w:t>
            </w:r>
          </w:p>
        </w:tc>
        <w:tc>
          <w:tcPr>
            <w:tcW w:w="1077" w:type="dxa"/>
          </w:tcPr>
          <w:p>
            <w:pPr>
              <w:pStyle w:val="0"/>
              <w:jc w:val="center"/>
            </w:pPr>
            <w:r>
              <w:rPr>
                <w:sz w:val="20"/>
              </w:rPr>
              <w:t xml:space="preserve">70,2</w:t>
            </w:r>
          </w:p>
        </w:tc>
      </w:tr>
      <w:tr>
        <w:tc>
          <w:tcPr>
            <w:tcW w:w="2665" w:type="dxa"/>
            <w:vAlign w:val="center"/>
          </w:tcPr>
          <w:p>
            <w:pPr>
              <w:pStyle w:val="0"/>
            </w:pPr>
            <w:r>
              <w:rPr>
                <w:sz w:val="20"/>
              </w:rPr>
              <w:t xml:space="preserve">Чекмагушевский район</w:t>
            </w:r>
          </w:p>
        </w:tc>
        <w:tc>
          <w:tcPr>
            <w:tcW w:w="1077" w:type="dxa"/>
          </w:tcPr>
          <w:p>
            <w:pPr>
              <w:pStyle w:val="0"/>
              <w:jc w:val="center"/>
            </w:pPr>
            <w:r>
              <w:rPr>
                <w:sz w:val="20"/>
              </w:rPr>
              <w:t xml:space="preserve">78,6</w:t>
            </w:r>
          </w:p>
        </w:tc>
        <w:tc>
          <w:tcPr>
            <w:tcW w:w="1134" w:type="dxa"/>
          </w:tcPr>
          <w:p>
            <w:pPr>
              <w:pStyle w:val="0"/>
              <w:jc w:val="center"/>
            </w:pPr>
            <w:r>
              <w:rPr>
                <w:sz w:val="20"/>
              </w:rPr>
              <w:t xml:space="preserve">01.2018</w:t>
            </w:r>
          </w:p>
        </w:tc>
        <w:tc>
          <w:tcPr>
            <w:tcW w:w="1020" w:type="dxa"/>
          </w:tcPr>
          <w:p>
            <w:pPr>
              <w:pStyle w:val="0"/>
              <w:jc w:val="center"/>
            </w:pPr>
            <w:r>
              <w:rPr>
                <w:sz w:val="20"/>
              </w:rPr>
              <w:t xml:space="preserve">79,1</w:t>
            </w:r>
          </w:p>
        </w:tc>
        <w:tc>
          <w:tcPr>
            <w:tcW w:w="1077" w:type="dxa"/>
          </w:tcPr>
          <w:p>
            <w:pPr>
              <w:pStyle w:val="0"/>
              <w:jc w:val="center"/>
            </w:pPr>
            <w:r>
              <w:rPr>
                <w:sz w:val="20"/>
              </w:rPr>
              <w:t xml:space="preserve">79,1</w:t>
            </w:r>
          </w:p>
        </w:tc>
        <w:tc>
          <w:tcPr>
            <w:tcW w:w="964" w:type="dxa"/>
          </w:tcPr>
          <w:p>
            <w:pPr>
              <w:pStyle w:val="0"/>
              <w:jc w:val="center"/>
            </w:pPr>
            <w:r>
              <w:rPr>
                <w:sz w:val="20"/>
              </w:rPr>
              <w:t xml:space="preserve">79,1</w:t>
            </w:r>
          </w:p>
        </w:tc>
        <w:tc>
          <w:tcPr>
            <w:tcW w:w="1020" w:type="dxa"/>
          </w:tcPr>
          <w:p>
            <w:pPr>
              <w:pStyle w:val="0"/>
              <w:jc w:val="center"/>
            </w:pPr>
            <w:r>
              <w:rPr>
                <w:sz w:val="20"/>
              </w:rPr>
              <w:t xml:space="preserve">79,1</w:t>
            </w:r>
          </w:p>
        </w:tc>
        <w:tc>
          <w:tcPr>
            <w:tcW w:w="1077" w:type="dxa"/>
          </w:tcPr>
          <w:p>
            <w:pPr>
              <w:pStyle w:val="0"/>
              <w:jc w:val="center"/>
            </w:pPr>
            <w:r>
              <w:rPr>
                <w:sz w:val="20"/>
              </w:rPr>
              <w:t xml:space="preserve">79,1</w:t>
            </w:r>
          </w:p>
        </w:tc>
      </w:tr>
      <w:tr>
        <w:tc>
          <w:tcPr>
            <w:tcW w:w="2665" w:type="dxa"/>
            <w:vAlign w:val="center"/>
          </w:tcPr>
          <w:p>
            <w:pPr>
              <w:pStyle w:val="0"/>
            </w:pPr>
            <w:r>
              <w:rPr>
                <w:sz w:val="20"/>
              </w:rPr>
              <w:t xml:space="preserve">Чишминский район</w:t>
            </w:r>
          </w:p>
        </w:tc>
        <w:tc>
          <w:tcPr>
            <w:tcW w:w="1077" w:type="dxa"/>
          </w:tcPr>
          <w:p>
            <w:pPr>
              <w:pStyle w:val="0"/>
              <w:jc w:val="center"/>
            </w:pPr>
            <w:r>
              <w:rPr>
                <w:sz w:val="20"/>
              </w:rPr>
              <w:t xml:space="preserve">77,7</w:t>
            </w:r>
          </w:p>
        </w:tc>
        <w:tc>
          <w:tcPr>
            <w:tcW w:w="1134" w:type="dxa"/>
          </w:tcPr>
          <w:p>
            <w:pPr>
              <w:pStyle w:val="0"/>
              <w:jc w:val="center"/>
            </w:pPr>
            <w:r>
              <w:rPr>
                <w:sz w:val="20"/>
              </w:rPr>
              <w:t xml:space="preserve">01.2018</w:t>
            </w:r>
          </w:p>
        </w:tc>
        <w:tc>
          <w:tcPr>
            <w:tcW w:w="1020" w:type="dxa"/>
          </w:tcPr>
          <w:p>
            <w:pPr>
              <w:pStyle w:val="0"/>
              <w:jc w:val="center"/>
            </w:pPr>
            <w:r>
              <w:rPr>
                <w:sz w:val="20"/>
              </w:rPr>
              <w:t xml:space="preserve">77,7</w:t>
            </w:r>
          </w:p>
        </w:tc>
        <w:tc>
          <w:tcPr>
            <w:tcW w:w="1077" w:type="dxa"/>
          </w:tcPr>
          <w:p>
            <w:pPr>
              <w:pStyle w:val="0"/>
              <w:jc w:val="center"/>
            </w:pPr>
            <w:r>
              <w:rPr>
                <w:sz w:val="20"/>
              </w:rPr>
              <w:t xml:space="preserve">77,7</w:t>
            </w:r>
          </w:p>
        </w:tc>
        <w:tc>
          <w:tcPr>
            <w:tcW w:w="964" w:type="dxa"/>
          </w:tcPr>
          <w:p>
            <w:pPr>
              <w:pStyle w:val="0"/>
              <w:jc w:val="center"/>
            </w:pPr>
            <w:r>
              <w:rPr>
                <w:sz w:val="20"/>
              </w:rPr>
              <w:t xml:space="preserve">77,7</w:t>
            </w:r>
          </w:p>
        </w:tc>
        <w:tc>
          <w:tcPr>
            <w:tcW w:w="1020" w:type="dxa"/>
          </w:tcPr>
          <w:p>
            <w:pPr>
              <w:pStyle w:val="0"/>
              <w:jc w:val="center"/>
            </w:pPr>
            <w:r>
              <w:rPr>
                <w:sz w:val="20"/>
              </w:rPr>
              <w:t xml:space="preserve">77,7</w:t>
            </w:r>
          </w:p>
        </w:tc>
        <w:tc>
          <w:tcPr>
            <w:tcW w:w="1077" w:type="dxa"/>
          </w:tcPr>
          <w:p>
            <w:pPr>
              <w:pStyle w:val="0"/>
              <w:jc w:val="center"/>
            </w:pPr>
            <w:r>
              <w:rPr>
                <w:sz w:val="20"/>
              </w:rPr>
              <w:t xml:space="preserve">77,7</w:t>
            </w:r>
          </w:p>
        </w:tc>
      </w:tr>
      <w:tr>
        <w:tc>
          <w:tcPr>
            <w:tcW w:w="2665" w:type="dxa"/>
            <w:vAlign w:val="center"/>
          </w:tcPr>
          <w:p>
            <w:pPr>
              <w:pStyle w:val="0"/>
            </w:pPr>
            <w:r>
              <w:rPr>
                <w:sz w:val="20"/>
              </w:rPr>
              <w:t xml:space="preserve">Шаранский район</w:t>
            </w:r>
          </w:p>
        </w:tc>
        <w:tc>
          <w:tcPr>
            <w:tcW w:w="1077" w:type="dxa"/>
          </w:tcPr>
          <w:p>
            <w:pPr>
              <w:pStyle w:val="0"/>
              <w:jc w:val="center"/>
            </w:pPr>
            <w:r>
              <w:rPr>
                <w:sz w:val="20"/>
              </w:rPr>
              <w:t xml:space="preserve">111,8</w:t>
            </w:r>
          </w:p>
        </w:tc>
        <w:tc>
          <w:tcPr>
            <w:tcW w:w="1134" w:type="dxa"/>
          </w:tcPr>
          <w:p>
            <w:pPr>
              <w:pStyle w:val="0"/>
              <w:jc w:val="center"/>
            </w:pPr>
            <w:r>
              <w:rPr>
                <w:sz w:val="20"/>
              </w:rPr>
              <w:t xml:space="preserve">12.2018</w:t>
            </w:r>
          </w:p>
        </w:tc>
        <w:tc>
          <w:tcPr>
            <w:tcW w:w="1020" w:type="dxa"/>
          </w:tcPr>
          <w:p>
            <w:pPr>
              <w:pStyle w:val="0"/>
              <w:jc w:val="center"/>
            </w:pPr>
            <w:r>
              <w:rPr>
                <w:sz w:val="20"/>
              </w:rPr>
              <w:t xml:space="preserve">112,5</w:t>
            </w:r>
          </w:p>
        </w:tc>
        <w:tc>
          <w:tcPr>
            <w:tcW w:w="1077" w:type="dxa"/>
          </w:tcPr>
          <w:p>
            <w:pPr>
              <w:pStyle w:val="0"/>
              <w:jc w:val="center"/>
            </w:pPr>
            <w:r>
              <w:rPr>
                <w:sz w:val="20"/>
              </w:rPr>
              <w:t xml:space="preserve">112,5</w:t>
            </w:r>
          </w:p>
        </w:tc>
        <w:tc>
          <w:tcPr>
            <w:tcW w:w="964" w:type="dxa"/>
          </w:tcPr>
          <w:p>
            <w:pPr>
              <w:pStyle w:val="0"/>
              <w:jc w:val="center"/>
            </w:pPr>
            <w:r>
              <w:rPr>
                <w:sz w:val="20"/>
              </w:rPr>
              <w:t xml:space="preserve">112,5</w:t>
            </w:r>
          </w:p>
        </w:tc>
        <w:tc>
          <w:tcPr>
            <w:tcW w:w="1020" w:type="dxa"/>
          </w:tcPr>
          <w:p>
            <w:pPr>
              <w:pStyle w:val="0"/>
              <w:jc w:val="center"/>
            </w:pPr>
            <w:r>
              <w:rPr>
                <w:sz w:val="20"/>
              </w:rPr>
              <w:t xml:space="preserve">112,5</w:t>
            </w:r>
          </w:p>
        </w:tc>
        <w:tc>
          <w:tcPr>
            <w:tcW w:w="1077" w:type="dxa"/>
          </w:tcPr>
          <w:p>
            <w:pPr>
              <w:pStyle w:val="0"/>
              <w:jc w:val="center"/>
            </w:pPr>
            <w:r>
              <w:rPr>
                <w:sz w:val="20"/>
              </w:rPr>
              <w:t xml:space="preserve">112,5</w:t>
            </w:r>
          </w:p>
        </w:tc>
      </w:tr>
      <w:tr>
        <w:tc>
          <w:tcPr>
            <w:tcW w:w="2665" w:type="dxa"/>
            <w:vAlign w:val="center"/>
          </w:tcPr>
          <w:p>
            <w:pPr>
              <w:pStyle w:val="0"/>
            </w:pPr>
            <w:r>
              <w:rPr>
                <w:sz w:val="20"/>
              </w:rPr>
              <w:t xml:space="preserve">Янаульский район</w:t>
            </w:r>
          </w:p>
        </w:tc>
        <w:tc>
          <w:tcPr>
            <w:tcW w:w="1077" w:type="dxa"/>
          </w:tcPr>
          <w:p>
            <w:pPr>
              <w:pStyle w:val="0"/>
              <w:jc w:val="center"/>
            </w:pPr>
            <w:r>
              <w:rPr>
                <w:sz w:val="20"/>
              </w:rPr>
              <w:t xml:space="preserve">62,5</w:t>
            </w:r>
          </w:p>
        </w:tc>
        <w:tc>
          <w:tcPr>
            <w:tcW w:w="1134" w:type="dxa"/>
          </w:tcPr>
          <w:p>
            <w:pPr>
              <w:pStyle w:val="0"/>
              <w:jc w:val="center"/>
            </w:pPr>
            <w:r>
              <w:rPr>
                <w:sz w:val="20"/>
              </w:rPr>
              <w:t xml:space="preserve">12.2018</w:t>
            </w:r>
          </w:p>
        </w:tc>
        <w:tc>
          <w:tcPr>
            <w:tcW w:w="1020" w:type="dxa"/>
          </w:tcPr>
          <w:p>
            <w:pPr>
              <w:pStyle w:val="0"/>
              <w:jc w:val="center"/>
            </w:pPr>
            <w:r>
              <w:rPr>
                <w:sz w:val="20"/>
              </w:rPr>
              <w:t xml:space="preserve">66,0</w:t>
            </w:r>
          </w:p>
        </w:tc>
        <w:tc>
          <w:tcPr>
            <w:tcW w:w="1077" w:type="dxa"/>
          </w:tcPr>
          <w:p>
            <w:pPr>
              <w:pStyle w:val="0"/>
              <w:jc w:val="center"/>
            </w:pPr>
            <w:r>
              <w:rPr>
                <w:sz w:val="20"/>
              </w:rPr>
              <w:t xml:space="preserve">66,0</w:t>
            </w:r>
          </w:p>
        </w:tc>
        <w:tc>
          <w:tcPr>
            <w:tcW w:w="964" w:type="dxa"/>
          </w:tcPr>
          <w:p>
            <w:pPr>
              <w:pStyle w:val="0"/>
              <w:jc w:val="center"/>
            </w:pPr>
            <w:r>
              <w:rPr>
                <w:sz w:val="20"/>
              </w:rPr>
              <w:t xml:space="preserve">66,0</w:t>
            </w:r>
          </w:p>
        </w:tc>
        <w:tc>
          <w:tcPr>
            <w:tcW w:w="1020" w:type="dxa"/>
          </w:tcPr>
          <w:p>
            <w:pPr>
              <w:pStyle w:val="0"/>
              <w:jc w:val="center"/>
            </w:pPr>
            <w:r>
              <w:rPr>
                <w:sz w:val="20"/>
              </w:rPr>
              <w:t xml:space="preserve">66,0</w:t>
            </w:r>
          </w:p>
        </w:tc>
        <w:tc>
          <w:tcPr>
            <w:tcW w:w="1077" w:type="dxa"/>
          </w:tcPr>
          <w:p>
            <w:pPr>
              <w:pStyle w:val="0"/>
              <w:jc w:val="center"/>
            </w:pPr>
            <w:r>
              <w:rPr>
                <w:sz w:val="20"/>
              </w:rPr>
              <w:t xml:space="preserve">66,0</w:t>
            </w:r>
          </w:p>
        </w:tc>
      </w:tr>
      <w:tr>
        <w:tc>
          <w:tcPr>
            <w:tcW w:w="2665" w:type="dxa"/>
            <w:vAlign w:val="center"/>
          </w:tcPr>
          <w:p>
            <w:pPr>
              <w:pStyle w:val="0"/>
            </w:pPr>
            <w:r>
              <w:rPr>
                <w:sz w:val="20"/>
              </w:rPr>
              <w:t xml:space="preserve">г. Агидель</w:t>
            </w:r>
          </w:p>
        </w:tc>
        <w:tc>
          <w:tcPr>
            <w:tcW w:w="1077" w:type="dxa"/>
          </w:tcPr>
          <w:p>
            <w:pPr>
              <w:pStyle w:val="0"/>
              <w:jc w:val="center"/>
            </w:pPr>
            <w:r>
              <w:rPr>
                <w:sz w:val="20"/>
              </w:rPr>
              <w:t xml:space="preserve">98,2</w:t>
            </w:r>
          </w:p>
        </w:tc>
        <w:tc>
          <w:tcPr>
            <w:tcW w:w="1134" w:type="dxa"/>
          </w:tcPr>
          <w:p>
            <w:pPr>
              <w:pStyle w:val="0"/>
              <w:jc w:val="center"/>
            </w:pPr>
            <w:r>
              <w:rPr>
                <w:sz w:val="20"/>
              </w:rPr>
              <w:t xml:space="preserve">12.2018</w:t>
            </w:r>
          </w:p>
        </w:tc>
        <w:tc>
          <w:tcPr>
            <w:tcW w:w="1020" w:type="dxa"/>
          </w:tcPr>
          <w:p>
            <w:pPr>
              <w:pStyle w:val="0"/>
              <w:jc w:val="center"/>
            </w:pPr>
            <w:r>
              <w:rPr>
                <w:sz w:val="20"/>
              </w:rPr>
              <w:t xml:space="preserve">98,8</w:t>
            </w:r>
          </w:p>
        </w:tc>
        <w:tc>
          <w:tcPr>
            <w:tcW w:w="1077" w:type="dxa"/>
          </w:tcPr>
          <w:p>
            <w:pPr>
              <w:pStyle w:val="0"/>
              <w:jc w:val="center"/>
            </w:pPr>
            <w:r>
              <w:rPr>
                <w:sz w:val="20"/>
              </w:rPr>
              <w:t xml:space="preserve">98,8</w:t>
            </w:r>
          </w:p>
        </w:tc>
        <w:tc>
          <w:tcPr>
            <w:tcW w:w="964" w:type="dxa"/>
          </w:tcPr>
          <w:p>
            <w:pPr>
              <w:pStyle w:val="0"/>
              <w:jc w:val="center"/>
            </w:pPr>
            <w:r>
              <w:rPr>
                <w:sz w:val="20"/>
              </w:rPr>
              <w:t xml:space="preserve">98,8</w:t>
            </w:r>
          </w:p>
        </w:tc>
        <w:tc>
          <w:tcPr>
            <w:tcW w:w="1020" w:type="dxa"/>
          </w:tcPr>
          <w:p>
            <w:pPr>
              <w:pStyle w:val="0"/>
              <w:jc w:val="center"/>
            </w:pPr>
            <w:r>
              <w:rPr>
                <w:sz w:val="20"/>
              </w:rPr>
              <w:t xml:space="preserve">98,8</w:t>
            </w:r>
          </w:p>
        </w:tc>
        <w:tc>
          <w:tcPr>
            <w:tcW w:w="1077" w:type="dxa"/>
          </w:tcPr>
          <w:p>
            <w:pPr>
              <w:pStyle w:val="0"/>
              <w:jc w:val="center"/>
            </w:pPr>
            <w:r>
              <w:rPr>
                <w:sz w:val="20"/>
              </w:rPr>
              <w:t xml:space="preserve">100</w:t>
            </w:r>
          </w:p>
        </w:tc>
      </w:tr>
      <w:tr>
        <w:tc>
          <w:tcPr>
            <w:tcW w:w="2665" w:type="dxa"/>
            <w:vAlign w:val="center"/>
          </w:tcPr>
          <w:p>
            <w:pPr>
              <w:pStyle w:val="0"/>
            </w:pPr>
            <w:r>
              <w:rPr>
                <w:sz w:val="20"/>
              </w:rPr>
              <w:t xml:space="preserve">г. Кумертау</w:t>
            </w:r>
          </w:p>
        </w:tc>
        <w:tc>
          <w:tcPr>
            <w:tcW w:w="1077" w:type="dxa"/>
          </w:tcPr>
          <w:p>
            <w:pPr>
              <w:pStyle w:val="0"/>
              <w:jc w:val="center"/>
            </w:pPr>
            <w:r>
              <w:rPr>
                <w:sz w:val="20"/>
              </w:rPr>
              <w:t xml:space="preserve">65,6</w:t>
            </w:r>
          </w:p>
        </w:tc>
        <w:tc>
          <w:tcPr>
            <w:tcW w:w="1134" w:type="dxa"/>
          </w:tcPr>
          <w:p>
            <w:pPr>
              <w:pStyle w:val="0"/>
              <w:jc w:val="center"/>
            </w:pPr>
            <w:r>
              <w:rPr>
                <w:sz w:val="20"/>
              </w:rPr>
              <w:t xml:space="preserve">12.2018</w:t>
            </w:r>
          </w:p>
        </w:tc>
        <w:tc>
          <w:tcPr>
            <w:tcW w:w="1020" w:type="dxa"/>
          </w:tcPr>
          <w:p>
            <w:pPr>
              <w:pStyle w:val="0"/>
              <w:jc w:val="center"/>
            </w:pPr>
            <w:r>
              <w:rPr>
                <w:sz w:val="20"/>
              </w:rPr>
              <w:t xml:space="preserve">66,0</w:t>
            </w:r>
          </w:p>
        </w:tc>
        <w:tc>
          <w:tcPr>
            <w:tcW w:w="1077" w:type="dxa"/>
          </w:tcPr>
          <w:p>
            <w:pPr>
              <w:pStyle w:val="0"/>
              <w:jc w:val="center"/>
            </w:pPr>
            <w:r>
              <w:rPr>
                <w:sz w:val="20"/>
              </w:rPr>
              <w:t xml:space="preserve">66,0</w:t>
            </w:r>
          </w:p>
        </w:tc>
        <w:tc>
          <w:tcPr>
            <w:tcW w:w="964" w:type="dxa"/>
          </w:tcPr>
          <w:p>
            <w:pPr>
              <w:pStyle w:val="0"/>
              <w:jc w:val="center"/>
            </w:pPr>
            <w:r>
              <w:rPr>
                <w:sz w:val="20"/>
              </w:rPr>
              <w:t xml:space="preserve">66,0</w:t>
            </w:r>
          </w:p>
        </w:tc>
        <w:tc>
          <w:tcPr>
            <w:tcW w:w="1020" w:type="dxa"/>
          </w:tcPr>
          <w:p>
            <w:pPr>
              <w:pStyle w:val="0"/>
              <w:jc w:val="center"/>
            </w:pPr>
            <w:r>
              <w:rPr>
                <w:sz w:val="20"/>
              </w:rPr>
              <w:t xml:space="preserve">66,0</w:t>
            </w:r>
          </w:p>
        </w:tc>
        <w:tc>
          <w:tcPr>
            <w:tcW w:w="1077" w:type="dxa"/>
          </w:tcPr>
          <w:p>
            <w:pPr>
              <w:pStyle w:val="0"/>
              <w:jc w:val="center"/>
            </w:pPr>
            <w:r>
              <w:rPr>
                <w:sz w:val="20"/>
              </w:rPr>
              <w:t xml:space="preserve">66,0</w:t>
            </w:r>
          </w:p>
        </w:tc>
      </w:tr>
      <w:tr>
        <w:tc>
          <w:tcPr>
            <w:tcW w:w="2665" w:type="dxa"/>
            <w:vAlign w:val="center"/>
          </w:tcPr>
          <w:p>
            <w:pPr>
              <w:pStyle w:val="0"/>
            </w:pPr>
            <w:r>
              <w:rPr>
                <w:sz w:val="20"/>
              </w:rPr>
              <w:t xml:space="preserve">г. Нефтекамск</w:t>
            </w:r>
          </w:p>
        </w:tc>
        <w:tc>
          <w:tcPr>
            <w:tcW w:w="1077" w:type="dxa"/>
          </w:tcPr>
          <w:p>
            <w:pPr>
              <w:pStyle w:val="0"/>
              <w:jc w:val="center"/>
            </w:pPr>
            <w:r>
              <w:rPr>
                <w:sz w:val="20"/>
              </w:rPr>
              <w:t xml:space="preserve">32,3</w:t>
            </w:r>
          </w:p>
        </w:tc>
        <w:tc>
          <w:tcPr>
            <w:tcW w:w="1134" w:type="dxa"/>
          </w:tcPr>
          <w:p>
            <w:pPr>
              <w:pStyle w:val="0"/>
              <w:jc w:val="center"/>
            </w:pPr>
            <w:r>
              <w:rPr>
                <w:sz w:val="20"/>
              </w:rPr>
              <w:t xml:space="preserve">01.2018</w:t>
            </w:r>
          </w:p>
        </w:tc>
        <w:tc>
          <w:tcPr>
            <w:tcW w:w="1020" w:type="dxa"/>
          </w:tcPr>
          <w:p>
            <w:pPr>
              <w:pStyle w:val="0"/>
              <w:jc w:val="center"/>
            </w:pPr>
            <w:r>
              <w:rPr>
                <w:sz w:val="20"/>
              </w:rPr>
              <w:t xml:space="preserve">32,5</w:t>
            </w:r>
          </w:p>
        </w:tc>
        <w:tc>
          <w:tcPr>
            <w:tcW w:w="1077" w:type="dxa"/>
          </w:tcPr>
          <w:p>
            <w:pPr>
              <w:pStyle w:val="0"/>
              <w:jc w:val="center"/>
            </w:pPr>
            <w:r>
              <w:rPr>
                <w:sz w:val="20"/>
              </w:rPr>
              <w:t xml:space="preserve">32,5</w:t>
            </w:r>
          </w:p>
        </w:tc>
        <w:tc>
          <w:tcPr>
            <w:tcW w:w="964" w:type="dxa"/>
          </w:tcPr>
          <w:p>
            <w:pPr>
              <w:pStyle w:val="0"/>
              <w:jc w:val="center"/>
            </w:pPr>
            <w:r>
              <w:rPr>
                <w:sz w:val="20"/>
              </w:rPr>
              <w:t xml:space="preserve">32,5</w:t>
            </w:r>
          </w:p>
        </w:tc>
        <w:tc>
          <w:tcPr>
            <w:tcW w:w="1020" w:type="dxa"/>
          </w:tcPr>
          <w:p>
            <w:pPr>
              <w:pStyle w:val="0"/>
              <w:jc w:val="center"/>
            </w:pPr>
            <w:r>
              <w:rPr>
                <w:sz w:val="20"/>
              </w:rPr>
              <w:t xml:space="preserve">32,5</w:t>
            </w:r>
          </w:p>
        </w:tc>
        <w:tc>
          <w:tcPr>
            <w:tcW w:w="1077" w:type="dxa"/>
          </w:tcPr>
          <w:p>
            <w:pPr>
              <w:pStyle w:val="0"/>
              <w:jc w:val="center"/>
            </w:pPr>
            <w:r>
              <w:rPr>
                <w:sz w:val="20"/>
              </w:rPr>
              <w:t xml:space="preserve">32,5</w:t>
            </w:r>
          </w:p>
        </w:tc>
      </w:tr>
      <w:tr>
        <w:tc>
          <w:tcPr>
            <w:tcW w:w="2665" w:type="dxa"/>
            <w:vAlign w:val="center"/>
          </w:tcPr>
          <w:p>
            <w:pPr>
              <w:pStyle w:val="0"/>
            </w:pPr>
            <w:r>
              <w:rPr>
                <w:sz w:val="20"/>
              </w:rPr>
              <w:t xml:space="preserve">г. Октябрьский</w:t>
            </w:r>
          </w:p>
        </w:tc>
        <w:tc>
          <w:tcPr>
            <w:tcW w:w="1077" w:type="dxa"/>
          </w:tcPr>
          <w:p>
            <w:pPr>
              <w:pStyle w:val="0"/>
              <w:jc w:val="center"/>
            </w:pPr>
            <w:r>
              <w:rPr>
                <w:sz w:val="20"/>
              </w:rPr>
              <w:t xml:space="preserve">81,8</w:t>
            </w:r>
          </w:p>
        </w:tc>
        <w:tc>
          <w:tcPr>
            <w:tcW w:w="1134" w:type="dxa"/>
          </w:tcPr>
          <w:p>
            <w:pPr>
              <w:pStyle w:val="0"/>
              <w:jc w:val="center"/>
            </w:pPr>
            <w:r>
              <w:rPr>
                <w:sz w:val="20"/>
              </w:rPr>
              <w:t xml:space="preserve">01.2018</w:t>
            </w:r>
          </w:p>
        </w:tc>
        <w:tc>
          <w:tcPr>
            <w:tcW w:w="1020" w:type="dxa"/>
          </w:tcPr>
          <w:p>
            <w:pPr>
              <w:pStyle w:val="0"/>
              <w:jc w:val="center"/>
            </w:pPr>
            <w:r>
              <w:rPr>
                <w:sz w:val="20"/>
              </w:rPr>
              <w:t xml:space="preserve">82,3</w:t>
            </w:r>
          </w:p>
        </w:tc>
        <w:tc>
          <w:tcPr>
            <w:tcW w:w="1077" w:type="dxa"/>
          </w:tcPr>
          <w:p>
            <w:pPr>
              <w:pStyle w:val="0"/>
              <w:jc w:val="center"/>
            </w:pPr>
            <w:r>
              <w:rPr>
                <w:sz w:val="20"/>
              </w:rPr>
              <w:t xml:space="preserve">82,3</w:t>
            </w:r>
          </w:p>
        </w:tc>
        <w:tc>
          <w:tcPr>
            <w:tcW w:w="964" w:type="dxa"/>
          </w:tcPr>
          <w:p>
            <w:pPr>
              <w:pStyle w:val="0"/>
              <w:jc w:val="center"/>
            </w:pPr>
            <w:r>
              <w:rPr>
                <w:sz w:val="20"/>
              </w:rPr>
              <w:t xml:space="preserve">82,3</w:t>
            </w:r>
          </w:p>
        </w:tc>
        <w:tc>
          <w:tcPr>
            <w:tcW w:w="1020" w:type="dxa"/>
          </w:tcPr>
          <w:p>
            <w:pPr>
              <w:pStyle w:val="0"/>
              <w:jc w:val="center"/>
            </w:pPr>
            <w:r>
              <w:rPr>
                <w:sz w:val="20"/>
              </w:rPr>
              <w:t xml:space="preserve">82,3</w:t>
            </w:r>
          </w:p>
        </w:tc>
        <w:tc>
          <w:tcPr>
            <w:tcW w:w="1077" w:type="dxa"/>
          </w:tcPr>
          <w:p>
            <w:pPr>
              <w:pStyle w:val="0"/>
              <w:jc w:val="center"/>
            </w:pPr>
            <w:r>
              <w:rPr>
                <w:sz w:val="20"/>
              </w:rPr>
              <w:t xml:space="preserve">82,3</w:t>
            </w:r>
          </w:p>
        </w:tc>
      </w:tr>
      <w:tr>
        <w:tc>
          <w:tcPr>
            <w:tcW w:w="2665" w:type="dxa"/>
            <w:vAlign w:val="center"/>
          </w:tcPr>
          <w:p>
            <w:pPr>
              <w:pStyle w:val="0"/>
            </w:pPr>
            <w:r>
              <w:rPr>
                <w:sz w:val="20"/>
              </w:rPr>
              <w:t xml:space="preserve">г. Салават</w:t>
            </w:r>
          </w:p>
        </w:tc>
        <w:tc>
          <w:tcPr>
            <w:tcW w:w="1077" w:type="dxa"/>
          </w:tcPr>
          <w:p>
            <w:pPr>
              <w:pStyle w:val="0"/>
              <w:jc w:val="center"/>
            </w:pPr>
            <w:r>
              <w:rPr>
                <w:sz w:val="20"/>
              </w:rPr>
              <w:t xml:space="preserve">72,7</w:t>
            </w:r>
          </w:p>
        </w:tc>
        <w:tc>
          <w:tcPr>
            <w:tcW w:w="1134" w:type="dxa"/>
          </w:tcPr>
          <w:p>
            <w:pPr>
              <w:pStyle w:val="0"/>
              <w:jc w:val="center"/>
            </w:pPr>
            <w:r>
              <w:rPr>
                <w:sz w:val="20"/>
              </w:rPr>
              <w:t xml:space="preserve">01.2018</w:t>
            </w:r>
          </w:p>
        </w:tc>
        <w:tc>
          <w:tcPr>
            <w:tcW w:w="1020" w:type="dxa"/>
          </w:tcPr>
          <w:p>
            <w:pPr>
              <w:pStyle w:val="0"/>
              <w:jc w:val="center"/>
            </w:pPr>
            <w:r>
              <w:rPr>
                <w:sz w:val="20"/>
              </w:rPr>
              <w:t xml:space="preserve">73,1</w:t>
            </w:r>
          </w:p>
        </w:tc>
        <w:tc>
          <w:tcPr>
            <w:tcW w:w="1077" w:type="dxa"/>
          </w:tcPr>
          <w:p>
            <w:pPr>
              <w:pStyle w:val="0"/>
              <w:jc w:val="center"/>
            </w:pPr>
            <w:r>
              <w:rPr>
                <w:sz w:val="20"/>
              </w:rPr>
              <w:t xml:space="preserve">73,1</w:t>
            </w:r>
          </w:p>
        </w:tc>
        <w:tc>
          <w:tcPr>
            <w:tcW w:w="964" w:type="dxa"/>
          </w:tcPr>
          <w:p>
            <w:pPr>
              <w:pStyle w:val="0"/>
              <w:jc w:val="center"/>
            </w:pPr>
            <w:r>
              <w:rPr>
                <w:sz w:val="20"/>
              </w:rPr>
              <w:t xml:space="preserve">73,1</w:t>
            </w:r>
          </w:p>
        </w:tc>
        <w:tc>
          <w:tcPr>
            <w:tcW w:w="1020" w:type="dxa"/>
          </w:tcPr>
          <w:p>
            <w:pPr>
              <w:pStyle w:val="0"/>
              <w:jc w:val="center"/>
            </w:pPr>
            <w:r>
              <w:rPr>
                <w:sz w:val="20"/>
              </w:rPr>
              <w:t xml:space="preserve">73,1</w:t>
            </w:r>
          </w:p>
        </w:tc>
        <w:tc>
          <w:tcPr>
            <w:tcW w:w="1077" w:type="dxa"/>
          </w:tcPr>
          <w:p>
            <w:pPr>
              <w:pStyle w:val="0"/>
              <w:jc w:val="center"/>
            </w:pPr>
            <w:r>
              <w:rPr>
                <w:sz w:val="20"/>
              </w:rPr>
              <w:t xml:space="preserve">73,1</w:t>
            </w:r>
          </w:p>
        </w:tc>
      </w:tr>
      <w:tr>
        <w:tc>
          <w:tcPr>
            <w:tcW w:w="2665" w:type="dxa"/>
            <w:vAlign w:val="center"/>
          </w:tcPr>
          <w:p>
            <w:pPr>
              <w:pStyle w:val="0"/>
            </w:pPr>
            <w:r>
              <w:rPr>
                <w:sz w:val="20"/>
              </w:rPr>
              <w:t xml:space="preserve">г. Сибай</w:t>
            </w:r>
          </w:p>
        </w:tc>
        <w:tc>
          <w:tcPr>
            <w:tcW w:w="1077" w:type="dxa"/>
          </w:tcPr>
          <w:p>
            <w:pPr>
              <w:pStyle w:val="0"/>
              <w:jc w:val="center"/>
            </w:pPr>
            <w:r>
              <w:rPr>
                <w:sz w:val="20"/>
              </w:rPr>
              <w:t xml:space="preserve">51,6</w:t>
            </w:r>
          </w:p>
        </w:tc>
        <w:tc>
          <w:tcPr>
            <w:tcW w:w="1134" w:type="dxa"/>
          </w:tcPr>
          <w:p>
            <w:pPr>
              <w:pStyle w:val="0"/>
              <w:jc w:val="center"/>
            </w:pPr>
            <w:r>
              <w:rPr>
                <w:sz w:val="20"/>
              </w:rPr>
              <w:t xml:space="preserve">12.2018</w:t>
            </w:r>
          </w:p>
        </w:tc>
        <w:tc>
          <w:tcPr>
            <w:tcW w:w="1020" w:type="dxa"/>
          </w:tcPr>
          <w:p>
            <w:pPr>
              <w:pStyle w:val="0"/>
              <w:jc w:val="center"/>
            </w:pPr>
            <w:r>
              <w:rPr>
                <w:sz w:val="20"/>
              </w:rPr>
              <w:t xml:space="preserve">51,9</w:t>
            </w:r>
          </w:p>
        </w:tc>
        <w:tc>
          <w:tcPr>
            <w:tcW w:w="1077" w:type="dxa"/>
          </w:tcPr>
          <w:p>
            <w:pPr>
              <w:pStyle w:val="0"/>
              <w:jc w:val="center"/>
            </w:pPr>
            <w:r>
              <w:rPr>
                <w:sz w:val="20"/>
              </w:rPr>
              <w:t xml:space="preserve">51,9</w:t>
            </w:r>
          </w:p>
        </w:tc>
        <w:tc>
          <w:tcPr>
            <w:tcW w:w="964" w:type="dxa"/>
          </w:tcPr>
          <w:p>
            <w:pPr>
              <w:pStyle w:val="0"/>
              <w:jc w:val="center"/>
            </w:pPr>
            <w:r>
              <w:rPr>
                <w:sz w:val="20"/>
              </w:rPr>
              <w:t xml:space="preserve">51,9</w:t>
            </w:r>
          </w:p>
        </w:tc>
        <w:tc>
          <w:tcPr>
            <w:tcW w:w="1020" w:type="dxa"/>
          </w:tcPr>
          <w:p>
            <w:pPr>
              <w:pStyle w:val="0"/>
              <w:jc w:val="center"/>
            </w:pPr>
            <w:r>
              <w:rPr>
                <w:sz w:val="20"/>
              </w:rPr>
              <w:t xml:space="preserve">51,9</w:t>
            </w:r>
          </w:p>
        </w:tc>
        <w:tc>
          <w:tcPr>
            <w:tcW w:w="1077" w:type="dxa"/>
          </w:tcPr>
          <w:p>
            <w:pPr>
              <w:pStyle w:val="0"/>
              <w:jc w:val="center"/>
            </w:pPr>
            <w:r>
              <w:rPr>
                <w:sz w:val="20"/>
              </w:rPr>
              <w:t xml:space="preserve">51,9</w:t>
            </w:r>
          </w:p>
        </w:tc>
      </w:tr>
      <w:tr>
        <w:tc>
          <w:tcPr>
            <w:tcW w:w="2665" w:type="dxa"/>
            <w:vAlign w:val="center"/>
          </w:tcPr>
          <w:p>
            <w:pPr>
              <w:pStyle w:val="0"/>
            </w:pPr>
            <w:r>
              <w:rPr>
                <w:sz w:val="20"/>
              </w:rPr>
              <w:t xml:space="preserve">г. Стерлитамак</w:t>
            </w:r>
          </w:p>
        </w:tc>
        <w:tc>
          <w:tcPr>
            <w:tcW w:w="1077" w:type="dxa"/>
          </w:tcPr>
          <w:p>
            <w:pPr>
              <w:pStyle w:val="0"/>
              <w:jc w:val="center"/>
            </w:pPr>
            <w:r>
              <w:rPr>
                <w:sz w:val="20"/>
              </w:rPr>
              <w:t xml:space="preserve">40,5</w:t>
            </w:r>
          </w:p>
        </w:tc>
        <w:tc>
          <w:tcPr>
            <w:tcW w:w="1134" w:type="dxa"/>
          </w:tcPr>
          <w:p>
            <w:pPr>
              <w:pStyle w:val="0"/>
              <w:jc w:val="center"/>
            </w:pPr>
            <w:r>
              <w:rPr>
                <w:sz w:val="20"/>
              </w:rPr>
              <w:t xml:space="preserve">12.2018</w:t>
            </w:r>
          </w:p>
        </w:tc>
        <w:tc>
          <w:tcPr>
            <w:tcW w:w="1020" w:type="dxa"/>
          </w:tcPr>
          <w:p>
            <w:pPr>
              <w:pStyle w:val="0"/>
              <w:jc w:val="center"/>
            </w:pPr>
            <w:r>
              <w:rPr>
                <w:sz w:val="20"/>
              </w:rPr>
              <w:t xml:space="preserve">40,7</w:t>
            </w:r>
          </w:p>
        </w:tc>
        <w:tc>
          <w:tcPr>
            <w:tcW w:w="1077" w:type="dxa"/>
          </w:tcPr>
          <w:p>
            <w:pPr>
              <w:pStyle w:val="0"/>
              <w:jc w:val="center"/>
            </w:pPr>
            <w:r>
              <w:rPr>
                <w:sz w:val="20"/>
              </w:rPr>
              <w:t xml:space="preserve">40,7</w:t>
            </w:r>
          </w:p>
        </w:tc>
        <w:tc>
          <w:tcPr>
            <w:tcW w:w="964" w:type="dxa"/>
          </w:tcPr>
          <w:p>
            <w:pPr>
              <w:pStyle w:val="0"/>
              <w:jc w:val="center"/>
            </w:pPr>
            <w:r>
              <w:rPr>
                <w:sz w:val="20"/>
              </w:rPr>
              <w:t xml:space="preserve">40,7</w:t>
            </w:r>
          </w:p>
        </w:tc>
        <w:tc>
          <w:tcPr>
            <w:tcW w:w="1020" w:type="dxa"/>
          </w:tcPr>
          <w:p>
            <w:pPr>
              <w:pStyle w:val="0"/>
              <w:jc w:val="center"/>
            </w:pPr>
            <w:r>
              <w:rPr>
                <w:sz w:val="20"/>
              </w:rPr>
              <w:t xml:space="preserve">40,7</w:t>
            </w:r>
          </w:p>
        </w:tc>
        <w:tc>
          <w:tcPr>
            <w:tcW w:w="1077" w:type="dxa"/>
          </w:tcPr>
          <w:p>
            <w:pPr>
              <w:pStyle w:val="0"/>
              <w:jc w:val="center"/>
            </w:pPr>
            <w:r>
              <w:rPr>
                <w:sz w:val="20"/>
              </w:rPr>
              <w:t xml:space="preserve">40,7</w:t>
            </w:r>
          </w:p>
        </w:tc>
      </w:tr>
      <w:tr>
        <w:tc>
          <w:tcPr>
            <w:tcW w:w="2665" w:type="dxa"/>
            <w:vAlign w:val="center"/>
          </w:tcPr>
          <w:p>
            <w:pPr>
              <w:pStyle w:val="0"/>
            </w:pPr>
            <w:r>
              <w:rPr>
                <w:sz w:val="20"/>
              </w:rPr>
              <w:t xml:space="preserve">г. Уфа</w:t>
            </w:r>
          </w:p>
        </w:tc>
        <w:tc>
          <w:tcPr>
            <w:tcW w:w="1077" w:type="dxa"/>
          </w:tcPr>
          <w:p>
            <w:pPr>
              <w:pStyle w:val="0"/>
              <w:jc w:val="center"/>
            </w:pPr>
            <w:r>
              <w:rPr>
                <w:sz w:val="20"/>
              </w:rPr>
              <w:t xml:space="preserve">49,6</w:t>
            </w:r>
          </w:p>
        </w:tc>
        <w:tc>
          <w:tcPr>
            <w:tcW w:w="1134" w:type="dxa"/>
          </w:tcPr>
          <w:p>
            <w:pPr>
              <w:pStyle w:val="0"/>
              <w:jc w:val="center"/>
            </w:pPr>
            <w:r>
              <w:rPr>
                <w:sz w:val="20"/>
              </w:rPr>
              <w:t xml:space="preserve">12.2018</w:t>
            </w:r>
          </w:p>
        </w:tc>
        <w:tc>
          <w:tcPr>
            <w:tcW w:w="1020" w:type="dxa"/>
          </w:tcPr>
          <w:p>
            <w:pPr>
              <w:pStyle w:val="0"/>
              <w:jc w:val="center"/>
            </w:pPr>
            <w:r>
              <w:rPr>
                <w:sz w:val="20"/>
              </w:rPr>
              <w:t xml:space="preserve">49,9</w:t>
            </w:r>
          </w:p>
        </w:tc>
        <w:tc>
          <w:tcPr>
            <w:tcW w:w="1077" w:type="dxa"/>
          </w:tcPr>
          <w:p>
            <w:pPr>
              <w:pStyle w:val="0"/>
              <w:jc w:val="center"/>
            </w:pPr>
            <w:r>
              <w:rPr>
                <w:sz w:val="20"/>
              </w:rPr>
              <w:t xml:space="preserve">49,9</w:t>
            </w:r>
          </w:p>
        </w:tc>
        <w:tc>
          <w:tcPr>
            <w:tcW w:w="964" w:type="dxa"/>
          </w:tcPr>
          <w:p>
            <w:pPr>
              <w:pStyle w:val="0"/>
              <w:jc w:val="center"/>
            </w:pPr>
            <w:r>
              <w:rPr>
                <w:sz w:val="20"/>
              </w:rPr>
              <w:t xml:space="preserve">49,9</w:t>
            </w:r>
          </w:p>
        </w:tc>
        <w:tc>
          <w:tcPr>
            <w:tcW w:w="1020" w:type="dxa"/>
          </w:tcPr>
          <w:p>
            <w:pPr>
              <w:pStyle w:val="0"/>
              <w:jc w:val="center"/>
            </w:pPr>
            <w:r>
              <w:rPr>
                <w:sz w:val="20"/>
              </w:rPr>
              <w:t xml:space="preserve">49,9</w:t>
            </w:r>
          </w:p>
        </w:tc>
        <w:tc>
          <w:tcPr>
            <w:tcW w:w="1077" w:type="dxa"/>
          </w:tcPr>
          <w:p>
            <w:pPr>
              <w:pStyle w:val="0"/>
              <w:jc w:val="center"/>
            </w:pPr>
            <w:r>
              <w:rPr>
                <w:sz w:val="20"/>
              </w:rPr>
              <w:t xml:space="preserve">49,9</w:t>
            </w:r>
          </w:p>
        </w:tc>
      </w:tr>
      <w:tr>
        <w:tc>
          <w:tcPr>
            <w:tcW w:w="2665" w:type="dxa"/>
            <w:vAlign w:val="center"/>
          </w:tcPr>
          <w:p>
            <w:pPr>
              <w:pStyle w:val="0"/>
            </w:pPr>
            <w:r>
              <w:rPr>
                <w:sz w:val="20"/>
              </w:rPr>
              <w:t xml:space="preserve">г. Межгорье</w:t>
            </w:r>
          </w:p>
        </w:tc>
        <w:tc>
          <w:tcPr>
            <w:tcW w:w="1077" w:type="dxa"/>
          </w:tcPr>
          <w:p>
            <w:pPr>
              <w:pStyle w:val="0"/>
              <w:jc w:val="center"/>
            </w:pPr>
            <w:r>
              <w:rPr>
                <w:sz w:val="20"/>
              </w:rPr>
              <w:t xml:space="preserve">59,9</w:t>
            </w:r>
          </w:p>
        </w:tc>
        <w:tc>
          <w:tcPr>
            <w:tcW w:w="1134" w:type="dxa"/>
          </w:tcPr>
          <w:p>
            <w:pPr>
              <w:pStyle w:val="0"/>
              <w:jc w:val="center"/>
            </w:pPr>
            <w:r>
              <w:rPr>
                <w:sz w:val="20"/>
              </w:rPr>
              <w:t xml:space="preserve">01.2018</w:t>
            </w:r>
          </w:p>
        </w:tc>
        <w:tc>
          <w:tcPr>
            <w:tcW w:w="1020" w:type="dxa"/>
          </w:tcPr>
          <w:p>
            <w:pPr>
              <w:pStyle w:val="0"/>
              <w:jc w:val="center"/>
            </w:pPr>
            <w:r>
              <w:rPr>
                <w:sz w:val="20"/>
              </w:rPr>
              <w:t xml:space="preserve">65,5</w:t>
            </w:r>
          </w:p>
        </w:tc>
        <w:tc>
          <w:tcPr>
            <w:tcW w:w="1077" w:type="dxa"/>
          </w:tcPr>
          <w:p>
            <w:pPr>
              <w:pStyle w:val="0"/>
              <w:jc w:val="center"/>
            </w:pPr>
            <w:r>
              <w:rPr>
                <w:sz w:val="20"/>
              </w:rPr>
              <w:t xml:space="preserve">66,0</w:t>
            </w:r>
          </w:p>
        </w:tc>
        <w:tc>
          <w:tcPr>
            <w:tcW w:w="964" w:type="dxa"/>
          </w:tcPr>
          <w:p>
            <w:pPr>
              <w:pStyle w:val="0"/>
              <w:jc w:val="center"/>
            </w:pPr>
            <w:r>
              <w:rPr>
                <w:sz w:val="20"/>
              </w:rPr>
              <w:t xml:space="preserve">66,0</w:t>
            </w:r>
          </w:p>
        </w:tc>
        <w:tc>
          <w:tcPr>
            <w:tcW w:w="1020" w:type="dxa"/>
          </w:tcPr>
          <w:p>
            <w:pPr>
              <w:pStyle w:val="0"/>
              <w:jc w:val="center"/>
            </w:pPr>
            <w:r>
              <w:rPr>
                <w:sz w:val="20"/>
              </w:rPr>
              <w:t xml:space="preserve">66,0</w:t>
            </w:r>
          </w:p>
        </w:tc>
        <w:tc>
          <w:tcPr>
            <w:tcW w:w="1077" w:type="dxa"/>
          </w:tcPr>
          <w:p>
            <w:pPr>
              <w:pStyle w:val="0"/>
              <w:jc w:val="center"/>
            </w:pPr>
            <w:r>
              <w:rPr>
                <w:sz w:val="20"/>
              </w:rPr>
              <w:t xml:space="preserve">66,0</w:t>
            </w:r>
          </w:p>
        </w:tc>
      </w:tr>
    </w:tbl>
    <w:p>
      <w:pPr>
        <w:pStyle w:val="0"/>
        <w:jc w:val="center"/>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"Активное привлечение населения</w:t>
      </w:r>
    </w:p>
    <w:p>
      <w:pPr>
        <w:pStyle w:val="0"/>
        <w:jc w:val="right"/>
      </w:pPr>
      <w:r>
        <w:rPr>
          <w:sz w:val="20"/>
        </w:rPr>
        <w:t xml:space="preserve">к занятиям физической культурой</w:t>
      </w:r>
    </w:p>
    <w:p>
      <w:pPr>
        <w:pStyle w:val="0"/>
        <w:jc w:val="right"/>
      </w:pPr>
      <w:r>
        <w:rPr>
          <w:sz w:val="20"/>
        </w:rPr>
        <w:t xml:space="preserve">и спортом"</w:t>
      </w:r>
    </w:p>
    <w:p>
      <w:pPr>
        <w:pStyle w:val="0"/>
        <w:jc w:val="center"/>
      </w:pPr>
      <w:r>
        <w:rPr>
          <w:sz w:val="20"/>
        </w:rPr>
      </w:r>
    </w:p>
    <w:bookmarkStart w:id="15511" w:name="P15511"/>
    <w:bookmarkEnd w:id="15511"/>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269"/>
        <w:gridCol w:w="2778"/>
        <w:gridCol w:w="1814"/>
        <w:gridCol w:w="1757"/>
        <w:gridCol w:w="1944"/>
        <w:gridCol w:w="1361"/>
        <w:gridCol w:w="1134"/>
      </w:tblGrid>
      <w:tr>
        <w:tc>
          <w:tcPr>
            <w:tcW w:w="540" w:type="dxa"/>
            <w:vAlign w:val="center"/>
          </w:tcPr>
          <w:p>
            <w:pPr>
              <w:pStyle w:val="0"/>
              <w:jc w:val="center"/>
            </w:pPr>
            <w:r>
              <w:rPr>
                <w:sz w:val="20"/>
              </w:rPr>
              <w:t xml:space="preserve">N</w:t>
            </w:r>
          </w:p>
          <w:p>
            <w:pPr>
              <w:pStyle w:val="0"/>
              <w:jc w:val="center"/>
            </w:pPr>
            <w:r>
              <w:rPr>
                <w:sz w:val="20"/>
              </w:rPr>
              <w:t xml:space="preserve">п/п</w:t>
            </w:r>
          </w:p>
        </w:tc>
        <w:tc>
          <w:tcPr>
            <w:tcW w:w="2269" w:type="dxa"/>
            <w:vAlign w:val="center"/>
          </w:tcPr>
          <w:p>
            <w:pPr>
              <w:pStyle w:val="0"/>
              <w:jc w:val="center"/>
            </w:pPr>
            <w:r>
              <w:rPr>
                <w:sz w:val="20"/>
              </w:rPr>
              <w:t xml:space="preserve">Методика расчета</w:t>
            </w:r>
          </w:p>
        </w:tc>
        <w:tc>
          <w:tcPr>
            <w:tcW w:w="2778" w:type="dxa"/>
            <w:vAlign w:val="center"/>
          </w:tcPr>
          <w:p>
            <w:pPr>
              <w:pStyle w:val="0"/>
              <w:jc w:val="center"/>
            </w:pPr>
            <w:r>
              <w:rPr>
                <w:sz w:val="20"/>
              </w:rPr>
              <w:t xml:space="preserve">Базовые показатели</w:t>
            </w:r>
          </w:p>
        </w:tc>
        <w:tc>
          <w:tcPr>
            <w:tcW w:w="1814" w:type="dxa"/>
            <w:vAlign w:val="center"/>
          </w:tcPr>
          <w:p>
            <w:pPr>
              <w:pStyle w:val="0"/>
              <w:jc w:val="center"/>
            </w:pPr>
            <w:r>
              <w:rPr>
                <w:sz w:val="20"/>
              </w:rPr>
              <w:t xml:space="preserve">Источник данных</w:t>
            </w:r>
          </w:p>
        </w:tc>
        <w:tc>
          <w:tcPr>
            <w:tcW w:w="1757" w:type="dxa"/>
            <w:vAlign w:val="center"/>
          </w:tcPr>
          <w:p>
            <w:pPr>
              <w:pStyle w:val="0"/>
              <w:jc w:val="center"/>
            </w:pPr>
            <w:r>
              <w:rPr>
                <w:sz w:val="20"/>
              </w:rPr>
              <w:t xml:space="preserve">Ответственный за сбор данных</w:t>
            </w:r>
          </w:p>
        </w:tc>
        <w:tc>
          <w:tcPr>
            <w:tcW w:w="1944" w:type="dxa"/>
            <w:vAlign w:val="center"/>
          </w:tcPr>
          <w:p>
            <w:pPr>
              <w:pStyle w:val="0"/>
              <w:jc w:val="center"/>
            </w:pPr>
            <w:r>
              <w:rPr>
                <w:sz w:val="20"/>
              </w:rPr>
              <w:t xml:space="preserve">Уровень агрегирования информации</w:t>
            </w:r>
          </w:p>
        </w:tc>
        <w:tc>
          <w:tcPr>
            <w:tcW w:w="1361" w:type="dxa"/>
            <w:vAlign w:val="center"/>
          </w:tcPr>
          <w:p>
            <w:pPr>
              <w:pStyle w:val="0"/>
              <w:jc w:val="center"/>
            </w:pPr>
            <w:r>
              <w:rPr>
                <w:sz w:val="20"/>
              </w:rPr>
              <w:t xml:space="preserve">Временные характеристики</w:t>
            </w:r>
          </w:p>
        </w:tc>
        <w:tc>
          <w:tcPr>
            <w:tcW w:w="1134" w:type="dxa"/>
            <w:vAlign w:val="center"/>
          </w:tcPr>
          <w:p>
            <w:pPr>
              <w:pStyle w:val="0"/>
              <w:jc w:val="center"/>
            </w:pPr>
            <w:r>
              <w:rPr>
                <w:sz w:val="20"/>
              </w:rPr>
              <w:t xml:space="preserve">Дополнительная информация</w:t>
            </w:r>
          </w:p>
        </w:tc>
      </w:tr>
      <w:tr>
        <w:tc>
          <w:tcPr>
            <w:gridSpan w:val="8"/>
            <w:tcW w:w="13597" w:type="dxa"/>
          </w:tcPr>
          <w:p>
            <w:pPr>
              <w:pStyle w:val="0"/>
              <w:outlineLvl w:val="3"/>
              <w:jc w:val="center"/>
            </w:pPr>
            <w:r>
              <w:rPr>
                <w:sz w:val="20"/>
              </w:rPr>
              <w:t xml:space="preserve">Доля детей и молодежи (возраст 3 - 29 лет), систематически занимающихся физической культурой и спортом, %</w:t>
            </w:r>
          </w:p>
        </w:tc>
      </w:tr>
      <w:tr>
        <w:tc>
          <w:tcPr>
            <w:tcW w:w="540" w:type="dxa"/>
          </w:tcPr>
          <w:p>
            <w:pPr>
              <w:pStyle w:val="0"/>
              <w:jc w:val="center"/>
            </w:pPr>
            <w:r>
              <w:rPr>
                <w:sz w:val="20"/>
              </w:rPr>
              <w:t xml:space="preserve">1</w:t>
            </w:r>
          </w:p>
        </w:tc>
        <w:tc>
          <w:tcPr>
            <w:tcW w:w="2269" w:type="dxa"/>
          </w:tcPr>
          <w:p>
            <w:pPr>
              <w:pStyle w:val="0"/>
            </w:pPr>
            <w:r>
              <w:rPr>
                <w:sz w:val="20"/>
              </w:rPr>
              <w:t xml:space="preserve">Дзд = (Чздс + Чздо) / Чнд x 100</w:t>
            </w:r>
          </w:p>
        </w:tc>
        <w:tc>
          <w:tcPr>
            <w:tcW w:w="2778" w:type="dxa"/>
          </w:tcPr>
          <w:p>
            <w:pPr>
              <w:pStyle w:val="0"/>
            </w:pPr>
            <w:r>
              <w:rPr>
                <w:sz w:val="20"/>
              </w:rPr>
              <w:t xml:space="preserve">Чздс - численность населения в возрасте от 3 до 29 лет, занимающегося физической культурой и спортом в организованной форме занятий, чел.;</w:t>
            </w:r>
          </w:p>
          <w:p>
            <w:pPr>
              <w:pStyle w:val="0"/>
            </w:pPr>
            <w:r>
              <w:rPr>
                <w:sz w:val="20"/>
              </w:rPr>
              <w:t xml:space="preserve">Чздо - численность населения в возрасте от 3 до 29 лет, самостоятельно занимающегося физической культурой и спортом, в соответствии с данными выборочного наблюдения состояния здоровья, чел.;</w:t>
            </w:r>
          </w:p>
          <w:p>
            <w:pPr>
              <w:pStyle w:val="0"/>
            </w:pPr>
            <w:r>
              <w:rPr>
                <w:sz w:val="20"/>
              </w:rPr>
              <w:t xml:space="preserve">Чнд - численность населения в возрасте от 3 до 29 лет, по данным Башкортостанстата, чел.</w:t>
            </w:r>
          </w:p>
        </w:tc>
        <w:tc>
          <w:tcPr>
            <w:tcW w:w="1814" w:type="dxa"/>
          </w:tcPr>
          <w:p>
            <w:pPr>
              <w:pStyle w:val="0"/>
            </w:pPr>
            <w:r>
              <w:rPr>
                <w:sz w:val="20"/>
              </w:rPr>
              <w:t xml:space="preserve">федеральное статистическое наблюдение по форме N 1-ФК "Сведения о физической культуре и спорте"</w:t>
            </w:r>
          </w:p>
        </w:tc>
        <w:tc>
          <w:tcPr>
            <w:tcW w:w="1757" w:type="dxa"/>
          </w:tcPr>
          <w:p>
            <w:pPr>
              <w:pStyle w:val="0"/>
            </w:pPr>
            <w:r>
              <w:rPr>
                <w:sz w:val="20"/>
              </w:rPr>
              <w:t xml:space="preserve">Министерство молодежной политики и спорта Республики Башкортостан</w:t>
            </w:r>
          </w:p>
        </w:tc>
        <w:tc>
          <w:tcPr>
            <w:tcW w:w="1944" w:type="dxa"/>
          </w:tcPr>
          <w:p>
            <w:pPr>
              <w:pStyle w:val="0"/>
            </w:pPr>
            <w:r>
              <w:rPr>
                <w:sz w:val="20"/>
              </w:rPr>
              <w:t xml:space="preserve">муниципальный,</w:t>
            </w:r>
          </w:p>
          <w:p>
            <w:pPr>
              <w:pStyle w:val="0"/>
            </w:pPr>
            <w:r>
              <w:rPr>
                <w:sz w:val="20"/>
              </w:rPr>
              <w:t xml:space="preserve">ММПС РБ</w:t>
            </w:r>
          </w:p>
        </w:tc>
        <w:tc>
          <w:tcPr>
            <w:tcW w:w="1361" w:type="dxa"/>
          </w:tcPr>
          <w:p>
            <w:pPr>
              <w:pStyle w:val="0"/>
              <w:jc w:val="center"/>
            </w:pPr>
            <w:r>
              <w:rPr>
                <w:sz w:val="20"/>
              </w:rPr>
              <w:t xml:space="preserve">годовая</w:t>
            </w:r>
          </w:p>
        </w:tc>
        <w:tc>
          <w:tcPr>
            <w:tcW w:w="1134" w:type="dxa"/>
          </w:tcPr>
          <w:p>
            <w:pPr>
              <w:pStyle w:val="0"/>
              <w:jc w:val="center"/>
            </w:pPr>
            <w:r>
              <w:rPr>
                <w:sz w:val="20"/>
              </w:rPr>
            </w:r>
          </w:p>
        </w:tc>
      </w:tr>
      <w:tr>
        <w:tc>
          <w:tcPr>
            <w:gridSpan w:val="8"/>
            <w:tcW w:w="13597" w:type="dxa"/>
          </w:tcPr>
          <w:p>
            <w:pPr>
              <w:pStyle w:val="0"/>
              <w:outlineLvl w:val="3"/>
              <w:jc w:val="center"/>
            </w:pPr>
            <w:r>
              <w:rPr>
                <w:sz w:val="20"/>
              </w:rPr>
              <w:t xml:space="preserve">Доля граждан среднего возраста (женщины 30 - 54 года, мужчины 30 - 59 лет),</w:t>
            </w:r>
          </w:p>
          <w:p>
            <w:pPr>
              <w:pStyle w:val="0"/>
              <w:jc w:val="center"/>
            </w:pPr>
            <w:r>
              <w:rPr>
                <w:sz w:val="20"/>
              </w:rPr>
              <w:t xml:space="preserve">систематически занимающихся физической культурой и спортом, %</w:t>
            </w:r>
          </w:p>
        </w:tc>
      </w:tr>
      <w:tr>
        <w:tc>
          <w:tcPr>
            <w:tcW w:w="540" w:type="dxa"/>
          </w:tcPr>
          <w:p>
            <w:pPr>
              <w:pStyle w:val="0"/>
              <w:jc w:val="center"/>
            </w:pPr>
            <w:r>
              <w:rPr>
                <w:sz w:val="20"/>
              </w:rPr>
              <w:t xml:space="preserve">2</w:t>
            </w:r>
          </w:p>
        </w:tc>
        <w:tc>
          <w:tcPr>
            <w:tcW w:w="2269" w:type="dxa"/>
          </w:tcPr>
          <w:p>
            <w:pPr>
              <w:pStyle w:val="0"/>
            </w:pPr>
            <w:r>
              <w:rPr>
                <w:sz w:val="20"/>
              </w:rPr>
              <w:t xml:space="preserve">Дзс = (Чзсс + Чзсо) / Чнс x 100</w:t>
            </w:r>
          </w:p>
        </w:tc>
        <w:tc>
          <w:tcPr>
            <w:tcW w:w="2778" w:type="dxa"/>
          </w:tcPr>
          <w:p>
            <w:pPr>
              <w:pStyle w:val="0"/>
            </w:pPr>
            <w:r>
              <w:rPr>
                <w:sz w:val="20"/>
              </w:rPr>
              <w:t xml:space="preserve">Чзсс - численность населения в возрасте: женщины: 30 - 54 года, мужчины: 30 - 59 лет, занимающегося физической культурой и спортом в организованной форме занятий, чел.;</w:t>
            </w:r>
          </w:p>
          <w:p>
            <w:pPr>
              <w:pStyle w:val="0"/>
            </w:pPr>
            <w:r>
              <w:rPr>
                <w:sz w:val="20"/>
              </w:rPr>
              <w:t xml:space="preserve">Чзсо - численность населения в возрасте:</w:t>
            </w:r>
          </w:p>
          <w:p>
            <w:pPr>
              <w:pStyle w:val="0"/>
            </w:pPr>
            <w:r>
              <w:rPr>
                <w:sz w:val="20"/>
              </w:rPr>
              <w:t xml:space="preserve">женщины: 30 - 54 года,</w:t>
            </w:r>
          </w:p>
          <w:p>
            <w:pPr>
              <w:pStyle w:val="0"/>
            </w:pPr>
            <w:r>
              <w:rPr>
                <w:sz w:val="20"/>
              </w:rPr>
              <w:t xml:space="preserve">мужчины: 30 - 59 лет,</w:t>
            </w:r>
          </w:p>
          <w:p>
            <w:pPr>
              <w:pStyle w:val="0"/>
            </w:pPr>
            <w:r>
              <w:rPr>
                <w:sz w:val="20"/>
              </w:rPr>
              <w:t xml:space="preserve">самостоятельно занимающегося физической культурой и спортом, в соответствии с данными выборочного наблюдения состояния здоровья, чел.;</w:t>
            </w:r>
          </w:p>
          <w:p>
            <w:pPr>
              <w:pStyle w:val="0"/>
            </w:pPr>
            <w:r>
              <w:rPr>
                <w:sz w:val="20"/>
              </w:rPr>
              <w:t xml:space="preserve">Чнс - численность населения в возрасте:</w:t>
            </w:r>
          </w:p>
          <w:p>
            <w:pPr>
              <w:pStyle w:val="0"/>
            </w:pPr>
            <w:r>
              <w:rPr>
                <w:sz w:val="20"/>
              </w:rPr>
              <w:t xml:space="preserve">женщины: 30 - 54 года,</w:t>
            </w:r>
          </w:p>
          <w:p>
            <w:pPr>
              <w:pStyle w:val="0"/>
            </w:pPr>
            <w:r>
              <w:rPr>
                <w:sz w:val="20"/>
              </w:rPr>
              <w:t xml:space="preserve">мужчины: 30 - 59 лет, по данным Башкортостанстата, чел.</w:t>
            </w:r>
          </w:p>
        </w:tc>
        <w:tc>
          <w:tcPr>
            <w:tcW w:w="1814" w:type="dxa"/>
          </w:tcPr>
          <w:p>
            <w:pPr>
              <w:pStyle w:val="0"/>
            </w:pPr>
            <w:r>
              <w:rPr>
                <w:sz w:val="20"/>
              </w:rPr>
              <w:t xml:space="preserve">федеральное статистическое наблюдение по форме N 1-ФК "Сведения о физической культуре и спорте"</w:t>
            </w:r>
          </w:p>
        </w:tc>
        <w:tc>
          <w:tcPr>
            <w:tcW w:w="1757" w:type="dxa"/>
          </w:tcPr>
          <w:p>
            <w:pPr>
              <w:pStyle w:val="0"/>
            </w:pPr>
            <w:r>
              <w:rPr>
                <w:sz w:val="20"/>
              </w:rPr>
              <w:t xml:space="preserve">Министерство молодежной политики и спорта Республики Башкортостан</w:t>
            </w:r>
          </w:p>
        </w:tc>
        <w:tc>
          <w:tcPr>
            <w:tcW w:w="1944" w:type="dxa"/>
          </w:tcPr>
          <w:p>
            <w:pPr>
              <w:pStyle w:val="0"/>
            </w:pPr>
            <w:r>
              <w:rPr>
                <w:sz w:val="20"/>
              </w:rPr>
              <w:t xml:space="preserve">муниципальный,</w:t>
            </w:r>
          </w:p>
          <w:p>
            <w:pPr>
              <w:pStyle w:val="0"/>
            </w:pPr>
            <w:r>
              <w:rPr>
                <w:sz w:val="20"/>
              </w:rPr>
              <w:t xml:space="preserve">ММПС РБ</w:t>
            </w:r>
          </w:p>
        </w:tc>
        <w:tc>
          <w:tcPr>
            <w:tcW w:w="1361" w:type="dxa"/>
          </w:tcPr>
          <w:p>
            <w:pPr>
              <w:pStyle w:val="0"/>
              <w:jc w:val="center"/>
            </w:pPr>
            <w:r>
              <w:rPr>
                <w:sz w:val="20"/>
              </w:rPr>
              <w:t xml:space="preserve">годовая</w:t>
            </w:r>
          </w:p>
        </w:tc>
        <w:tc>
          <w:tcPr>
            <w:tcW w:w="1134" w:type="dxa"/>
          </w:tcPr>
          <w:p>
            <w:pPr>
              <w:pStyle w:val="0"/>
              <w:jc w:val="center"/>
            </w:pPr>
            <w:r>
              <w:rPr>
                <w:sz w:val="20"/>
              </w:rPr>
            </w:r>
          </w:p>
        </w:tc>
      </w:tr>
      <w:tr>
        <w:tc>
          <w:tcPr>
            <w:gridSpan w:val="8"/>
            <w:tcW w:w="13597" w:type="dxa"/>
          </w:tcPr>
          <w:p>
            <w:pPr>
              <w:pStyle w:val="0"/>
              <w:outlineLvl w:val="3"/>
              <w:jc w:val="center"/>
            </w:pPr>
            <w:r>
              <w:rPr>
                <w:sz w:val="20"/>
              </w:rPr>
              <w:t xml:space="preserve">Доля граждан старшего возраста (женщины 55 - 79 лет, мужчины 60 - 79 лет),</w:t>
            </w:r>
          </w:p>
          <w:p>
            <w:pPr>
              <w:pStyle w:val="0"/>
              <w:jc w:val="center"/>
            </w:pPr>
            <w:r>
              <w:rPr>
                <w:sz w:val="20"/>
              </w:rPr>
              <w:t xml:space="preserve">систематически занимающихся физической культурой и спортом</w:t>
            </w:r>
          </w:p>
        </w:tc>
      </w:tr>
      <w:tr>
        <w:tc>
          <w:tcPr>
            <w:tcW w:w="540" w:type="dxa"/>
          </w:tcPr>
          <w:p>
            <w:pPr>
              <w:pStyle w:val="0"/>
              <w:jc w:val="center"/>
            </w:pPr>
            <w:r>
              <w:rPr>
                <w:sz w:val="20"/>
              </w:rPr>
              <w:t xml:space="preserve">3</w:t>
            </w:r>
          </w:p>
        </w:tc>
        <w:tc>
          <w:tcPr>
            <w:tcW w:w="2269" w:type="dxa"/>
          </w:tcPr>
          <w:p>
            <w:pPr>
              <w:pStyle w:val="0"/>
            </w:pPr>
            <w:r>
              <w:rPr>
                <w:sz w:val="20"/>
              </w:rPr>
              <w:t xml:space="preserve">Дзс = (Чзпс + Чзпо) / Чнп x 100</w:t>
            </w:r>
          </w:p>
        </w:tc>
        <w:tc>
          <w:tcPr>
            <w:tcW w:w="2778" w:type="dxa"/>
          </w:tcPr>
          <w:p>
            <w:pPr>
              <w:pStyle w:val="0"/>
            </w:pPr>
            <w:r>
              <w:rPr>
                <w:sz w:val="20"/>
              </w:rPr>
              <w:t xml:space="preserve">Чзпс - численность населения в возрасте:</w:t>
            </w:r>
          </w:p>
          <w:p>
            <w:pPr>
              <w:pStyle w:val="0"/>
            </w:pPr>
            <w:r>
              <w:rPr>
                <w:sz w:val="20"/>
              </w:rPr>
              <w:t xml:space="preserve">женщины: 55 - 79 года,</w:t>
            </w:r>
          </w:p>
          <w:p>
            <w:pPr>
              <w:pStyle w:val="0"/>
            </w:pPr>
            <w:r>
              <w:rPr>
                <w:sz w:val="20"/>
              </w:rPr>
              <w:t xml:space="preserve">мужчины: 60 - 79 лет, занимающегося физической культурой и спортом в организованной форме занятий, чел.;</w:t>
            </w:r>
          </w:p>
          <w:p>
            <w:pPr>
              <w:pStyle w:val="0"/>
            </w:pPr>
            <w:r>
              <w:rPr>
                <w:sz w:val="20"/>
              </w:rPr>
              <w:t xml:space="preserve">Чзпо - численность населения в возрасте:</w:t>
            </w:r>
          </w:p>
          <w:p>
            <w:pPr>
              <w:pStyle w:val="0"/>
            </w:pPr>
            <w:r>
              <w:rPr>
                <w:sz w:val="20"/>
              </w:rPr>
              <w:t xml:space="preserve">женщины: 55 - 79 года, мужчины: 60 - 79 лет,</w:t>
            </w:r>
          </w:p>
          <w:p>
            <w:pPr>
              <w:pStyle w:val="0"/>
            </w:pPr>
            <w:r>
              <w:rPr>
                <w:sz w:val="20"/>
              </w:rPr>
              <w:t xml:space="preserve">самостоятельно занимающегося физической культурой и спортом, в соответствии с данными выборочного наблюдения состояния здоровья, чел.;</w:t>
            </w:r>
          </w:p>
          <w:p>
            <w:pPr>
              <w:pStyle w:val="0"/>
            </w:pPr>
            <w:r>
              <w:rPr>
                <w:sz w:val="20"/>
              </w:rPr>
              <w:t xml:space="preserve">Чнп - численность населения в возрасте:</w:t>
            </w:r>
          </w:p>
          <w:p>
            <w:pPr>
              <w:pStyle w:val="0"/>
            </w:pPr>
            <w:r>
              <w:rPr>
                <w:sz w:val="20"/>
              </w:rPr>
              <w:t xml:space="preserve">женщины: 55 - 79 года,</w:t>
            </w:r>
          </w:p>
          <w:p>
            <w:pPr>
              <w:pStyle w:val="0"/>
            </w:pPr>
            <w:r>
              <w:rPr>
                <w:sz w:val="20"/>
              </w:rPr>
              <w:t xml:space="preserve">мужчины: 60 - 79 лет, по данным Башкортостанстата, чел.</w:t>
            </w:r>
          </w:p>
        </w:tc>
        <w:tc>
          <w:tcPr>
            <w:tcW w:w="1814" w:type="dxa"/>
          </w:tcPr>
          <w:p>
            <w:pPr>
              <w:pStyle w:val="0"/>
            </w:pPr>
            <w:r>
              <w:rPr>
                <w:sz w:val="20"/>
              </w:rPr>
              <w:t xml:space="preserve">федеральное статистическое наблюдение по форме N 1-ФК "Сведения о физической культуре и спорте"</w:t>
            </w:r>
          </w:p>
        </w:tc>
        <w:tc>
          <w:tcPr>
            <w:tcW w:w="1757" w:type="dxa"/>
          </w:tcPr>
          <w:p>
            <w:pPr>
              <w:pStyle w:val="0"/>
            </w:pPr>
            <w:r>
              <w:rPr>
                <w:sz w:val="20"/>
              </w:rPr>
              <w:t xml:space="preserve">Министерство молодежной политики и спорта Республики Башкортостан</w:t>
            </w:r>
          </w:p>
        </w:tc>
        <w:tc>
          <w:tcPr>
            <w:tcW w:w="1944" w:type="dxa"/>
          </w:tcPr>
          <w:p>
            <w:pPr>
              <w:pStyle w:val="0"/>
              <w:jc w:val="center"/>
            </w:pPr>
            <w:r>
              <w:rPr>
                <w:sz w:val="20"/>
              </w:rPr>
              <w:t xml:space="preserve">муниципальный,</w:t>
            </w:r>
          </w:p>
          <w:p>
            <w:pPr>
              <w:pStyle w:val="0"/>
              <w:jc w:val="center"/>
            </w:pPr>
            <w:r>
              <w:rPr>
                <w:sz w:val="20"/>
              </w:rPr>
              <w:t xml:space="preserve">ММПС РБ</w:t>
            </w:r>
          </w:p>
        </w:tc>
        <w:tc>
          <w:tcPr>
            <w:tcW w:w="1361" w:type="dxa"/>
          </w:tcPr>
          <w:p>
            <w:pPr>
              <w:pStyle w:val="0"/>
              <w:jc w:val="center"/>
            </w:pPr>
            <w:r>
              <w:rPr>
                <w:sz w:val="20"/>
              </w:rPr>
              <w:t xml:space="preserve">годовая</w:t>
            </w:r>
          </w:p>
        </w:tc>
        <w:tc>
          <w:tcPr>
            <w:tcW w:w="1134" w:type="dxa"/>
          </w:tcPr>
          <w:p>
            <w:pPr>
              <w:pStyle w:val="0"/>
              <w:jc w:val="center"/>
            </w:pPr>
            <w:r>
              <w:rPr>
                <w:sz w:val="20"/>
              </w:rPr>
            </w:r>
          </w:p>
        </w:tc>
      </w:tr>
      <w:tr>
        <w:tc>
          <w:tcPr>
            <w:gridSpan w:val="8"/>
            <w:tcW w:w="13597" w:type="dxa"/>
          </w:tcPr>
          <w:p>
            <w:pPr>
              <w:pStyle w:val="0"/>
              <w:outlineLvl w:val="3"/>
              <w:jc w:val="center"/>
            </w:pPr>
            <w:r>
              <w:rPr>
                <w:sz w:val="20"/>
              </w:rPr>
              <w:t xml:space="preserve">Уровень обеспеченности граждан спортивными сооружениями исходя из единовременной</w:t>
            </w:r>
          </w:p>
          <w:p>
            <w:pPr>
              <w:pStyle w:val="0"/>
              <w:jc w:val="center"/>
            </w:pPr>
            <w:r>
              <w:rPr>
                <w:sz w:val="20"/>
              </w:rPr>
              <w:t xml:space="preserve">пропускной способности объектов спорта</w:t>
            </w:r>
          </w:p>
        </w:tc>
      </w:tr>
      <w:tr>
        <w:tc>
          <w:tcPr>
            <w:tcW w:w="540" w:type="dxa"/>
          </w:tcPr>
          <w:p>
            <w:pPr>
              <w:pStyle w:val="0"/>
              <w:jc w:val="center"/>
            </w:pPr>
            <w:r>
              <w:rPr>
                <w:sz w:val="20"/>
              </w:rPr>
            </w:r>
          </w:p>
        </w:tc>
        <w:tc>
          <w:tcPr>
            <w:tcW w:w="2269" w:type="dxa"/>
          </w:tcPr>
          <w:p>
            <w:pPr>
              <w:pStyle w:val="0"/>
            </w:pPr>
            <w:r>
              <w:rPr>
                <w:sz w:val="20"/>
              </w:rPr>
              <w:t xml:space="preserve">ЕПС = ЕПСфакт / ЕПСнорм x 100</w:t>
            </w:r>
          </w:p>
        </w:tc>
        <w:tc>
          <w:tcPr>
            <w:tcW w:w="2778" w:type="dxa"/>
          </w:tcPr>
          <w:p>
            <w:pPr>
              <w:pStyle w:val="0"/>
            </w:pPr>
            <w:r>
              <w:rPr>
                <w:sz w:val="20"/>
              </w:rPr>
              <w:t xml:space="preserve">ЕПСфакт - единовременная пропускная способность имеющихся спортивных сооружений;</w:t>
            </w:r>
          </w:p>
          <w:p>
            <w:pPr>
              <w:pStyle w:val="0"/>
            </w:pPr>
            <w:r>
              <w:rPr>
                <w:sz w:val="20"/>
              </w:rPr>
              <w:t xml:space="preserve">ЕПСнорм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w:t>
            </w:r>
            <w:hyperlink w:history="0" r:id="rId699"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рекомендациями</w:t>
              </w:r>
            </w:hyperlink>
            <w:r>
              <w:rPr>
                <w:sz w:val="20"/>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 марта 2018 г. N 244</w:t>
            </w:r>
          </w:p>
        </w:tc>
        <w:tc>
          <w:tcPr>
            <w:tcW w:w="1814" w:type="dxa"/>
          </w:tcPr>
          <w:p>
            <w:pPr>
              <w:pStyle w:val="0"/>
            </w:pPr>
            <w:r>
              <w:rPr>
                <w:sz w:val="20"/>
              </w:rPr>
              <w:t xml:space="preserve">федеральное статистическое наблюдение по форме N 1-ФК "Сведения о физической культуре и спорте"</w:t>
            </w:r>
          </w:p>
        </w:tc>
        <w:tc>
          <w:tcPr>
            <w:tcW w:w="1757" w:type="dxa"/>
          </w:tcPr>
          <w:p>
            <w:pPr>
              <w:pStyle w:val="0"/>
            </w:pPr>
            <w:r>
              <w:rPr>
                <w:sz w:val="20"/>
              </w:rPr>
              <w:t xml:space="preserve">Министерство молодежной политики и спорта Республики Башкортостан</w:t>
            </w:r>
          </w:p>
        </w:tc>
        <w:tc>
          <w:tcPr>
            <w:tcW w:w="1944" w:type="dxa"/>
          </w:tcPr>
          <w:p>
            <w:pPr>
              <w:pStyle w:val="0"/>
              <w:jc w:val="center"/>
            </w:pPr>
            <w:r>
              <w:rPr>
                <w:sz w:val="20"/>
              </w:rPr>
              <w:t xml:space="preserve">муниципальный,</w:t>
            </w:r>
          </w:p>
          <w:p>
            <w:pPr>
              <w:pStyle w:val="0"/>
              <w:jc w:val="center"/>
            </w:pPr>
            <w:r>
              <w:rPr>
                <w:sz w:val="20"/>
              </w:rPr>
              <w:t xml:space="preserve">ММПС РБ</w:t>
            </w:r>
          </w:p>
        </w:tc>
        <w:tc>
          <w:tcPr>
            <w:tcW w:w="1361" w:type="dxa"/>
          </w:tcPr>
          <w:p>
            <w:pPr>
              <w:pStyle w:val="0"/>
              <w:jc w:val="center"/>
            </w:pPr>
            <w:r>
              <w:rPr>
                <w:sz w:val="20"/>
              </w:rPr>
              <w:t xml:space="preserve">годовое</w:t>
            </w:r>
          </w:p>
        </w:tc>
        <w:tc>
          <w:tcPr>
            <w:tcW w:w="1134" w:type="dxa"/>
          </w:tcPr>
          <w:p>
            <w:pPr>
              <w:pStyle w:val="0"/>
              <w:jc w:val="center"/>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15596" w:name="P15596"/>
    <w:bookmarkEnd w:id="15596"/>
    <w:p>
      <w:pPr>
        <w:pStyle w:val="2"/>
        <w:jc w:val="center"/>
      </w:pPr>
      <w:r>
        <w:rPr>
          <w:sz w:val="20"/>
        </w:rPr>
        <w:t xml:space="preserve">ПАСПОРТ</w:t>
      </w:r>
    </w:p>
    <w:p>
      <w:pPr>
        <w:pStyle w:val="2"/>
        <w:jc w:val="center"/>
      </w:pPr>
      <w:r>
        <w:rPr>
          <w:sz w:val="20"/>
        </w:rPr>
        <w:t xml:space="preserve">ПРОЕКТНОЙ ИНИЦИАТИВЫ "ВОВЛЕЧЕНИЕ МОЛОДЕЖИ РЕСПУБЛИКИ</w:t>
      </w:r>
    </w:p>
    <w:p>
      <w:pPr>
        <w:pStyle w:val="2"/>
        <w:jc w:val="center"/>
      </w:pPr>
      <w:r>
        <w:rPr>
          <w:sz w:val="20"/>
        </w:rPr>
        <w:t xml:space="preserve">БАШКОРТОСТАН В ОБЩЕСТВЕННУЮ ЖИЗНЬ"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0"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05.08.2022 N 466)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"Вовлечение молодежи Республики Башкортостан в общественную жизнь"</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"Вовлечение молодежи в общественную жизнь"</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Сагитов И.Х. - заместитель Премьер-министра Правительства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Хабибов Р.Т. - министр молодежной политики и спорта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Гайдук Я.А. - заместитель министра молодежной политики и спорта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Указ Главы Республики Башкортостан "О стратегических направлениях социально-экономического развития Республики Башкортостан до 2024 года;</w:t>
            </w:r>
          </w:p>
          <w:p>
            <w:pPr>
              <w:pStyle w:val="0"/>
            </w:pPr>
            <w:r>
              <w:rPr>
                <w:sz w:val="20"/>
              </w:rPr>
              <w:t xml:space="preserve">государственная </w:t>
            </w:r>
            <w:hyperlink w:history="0" r:id="rId701"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Республики Башкортостан "Развитие физической культуры, спорта и молодежной политики в Республике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"Социальная активность"</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Участие в федеральных конкурсах: "Регион добрых дел", "Доброволец России", "Молоды душой", в Президентских грантах, в грантах Главы Республики Башкортостан, развитие и популяризация волонтерства среди молодежи и усиление роли патриотического воспитания молодежи возможно при создании центров (сообществ, объединений) поддержки добровольчества (волонтерства), подготовке (переподготовке) специалистов по работе в сфере добровольчества на базе 6 зональных ресурсных центров республики, проведение информационной и рекламной кампании в целях популяризации добровольчества (волонтерства), реализация не менее 1 окружного, 2 региональных, 63 муниципальных молодежных проектов и мероприятий по различным направлениям добровольчества, осуществление культурно-воспитательной, методической и досуговой деятельности допризывной молодежи, вовлечение молодежи в систему патриотического воспитания, создание условий для вовлечения ветеранов в работу с молодежью, развитие материально-технической базы системы патриотического воспитания</w:t>
            </w:r>
          </w:p>
        </w:tc>
      </w:tr>
    </w:tbl>
    <w:p>
      <w:pPr>
        <w:pStyle w:val="0"/>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"Вовлечение молодежи Республики Башкортостан в общественную жизнь"</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1191"/>
        <w:gridCol w:w="794"/>
        <w:gridCol w:w="1191"/>
        <w:gridCol w:w="821"/>
        <w:gridCol w:w="821"/>
        <w:gridCol w:w="821"/>
        <w:gridCol w:w="821"/>
        <w:gridCol w:w="821"/>
        <w:gridCol w:w="824"/>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3005"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Тип показателя</w:t>
            </w:r>
          </w:p>
        </w:tc>
        <w:tc>
          <w:tcPr>
            <w:gridSpan w:val="2"/>
            <w:tcW w:w="1985" w:type="dxa"/>
            <w:vAlign w:val="center"/>
          </w:tcPr>
          <w:p>
            <w:pPr>
              <w:pStyle w:val="0"/>
              <w:jc w:val="center"/>
            </w:pPr>
            <w:r>
              <w:rPr>
                <w:sz w:val="20"/>
              </w:rPr>
              <w:t xml:space="preserve">Базовое значение</w:t>
            </w:r>
          </w:p>
        </w:tc>
        <w:tc>
          <w:tcPr>
            <w:gridSpan w:val="6"/>
            <w:tcW w:w="4929"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1191" w:type="dxa"/>
          </w:tcPr>
          <w:p>
            <w:pPr>
              <w:pStyle w:val="0"/>
              <w:jc w:val="center"/>
            </w:pPr>
            <w:r>
              <w:rPr>
                <w:sz w:val="20"/>
              </w:rPr>
              <w:t xml:space="preserve">дата</w:t>
            </w:r>
          </w:p>
        </w:tc>
        <w:tc>
          <w:tcPr>
            <w:tcW w:w="821" w:type="dxa"/>
          </w:tcPr>
          <w:p>
            <w:pPr>
              <w:pStyle w:val="0"/>
              <w:jc w:val="center"/>
            </w:pPr>
            <w:r>
              <w:rPr>
                <w:sz w:val="20"/>
              </w:rPr>
              <w:t xml:space="preserve">2019</w:t>
            </w:r>
          </w:p>
        </w:tc>
        <w:tc>
          <w:tcPr>
            <w:tcW w:w="821" w:type="dxa"/>
            <w:vAlign w:val="center"/>
          </w:tcPr>
          <w:p>
            <w:pPr>
              <w:pStyle w:val="0"/>
              <w:jc w:val="center"/>
            </w:pPr>
            <w:r>
              <w:rPr>
                <w:sz w:val="20"/>
              </w:rPr>
              <w:t xml:space="preserve">2020</w:t>
            </w:r>
          </w:p>
        </w:tc>
        <w:tc>
          <w:tcPr>
            <w:tcW w:w="821" w:type="dxa"/>
            <w:vAlign w:val="center"/>
          </w:tcPr>
          <w:p>
            <w:pPr>
              <w:pStyle w:val="0"/>
              <w:jc w:val="center"/>
            </w:pPr>
            <w:r>
              <w:rPr>
                <w:sz w:val="20"/>
              </w:rPr>
              <w:t xml:space="preserve">2021</w:t>
            </w:r>
          </w:p>
        </w:tc>
        <w:tc>
          <w:tcPr>
            <w:tcW w:w="821" w:type="dxa"/>
            <w:vAlign w:val="center"/>
          </w:tcPr>
          <w:p>
            <w:pPr>
              <w:pStyle w:val="0"/>
              <w:jc w:val="center"/>
            </w:pPr>
            <w:r>
              <w:rPr>
                <w:sz w:val="20"/>
              </w:rPr>
              <w:t xml:space="preserve">2022</w:t>
            </w:r>
          </w:p>
        </w:tc>
        <w:tc>
          <w:tcPr>
            <w:tcW w:w="821" w:type="dxa"/>
            <w:vAlign w:val="center"/>
          </w:tcPr>
          <w:p>
            <w:pPr>
              <w:pStyle w:val="0"/>
              <w:jc w:val="center"/>
            </w:pPr>
            <w:r>
              <w:rPr>
                <w:sz w:val="20"/>
              </w:rPr>
              <w:t xml:space="preserve">2023</w:t>
            </w:r>
          </w:p>
        </w:tc>
        <w:tc>
          <w:tcPr>
            <w:tcW w:w="824"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3005" w:type="dxa"/>
            <w:vAlign w:val="center"/>
            <w:tcBorders>
              <w:bottom w:val="nil"/>
            </w:tcBorders>
          </w:tcPr>
          <w:p>
            <w:pPr>
              <w:pStyle w:val="0"/>
            </w:pPr>
            <w:r>
              <w:rPr>
                <w:sz w:val="20"/>
              </w:rPr>
              <w:t xml:space="preserve">Доля численности молодых людей в возрасте от 14 до 35 лет, принимающих участие в волонтерской деятельности, в общей численности молодежи в возрасте от 14 до 35 лет, %</w:t>
            </w:r>
          </w:p>
        </w:tc>
        <w:tc>
          <w:tcPr>
            <w:tcW w:w="1191"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25,1</w:t>
            </w:r>
          </w:p>
        </w:tc>
        <w:tc>
          <w:tcPr>
            <w:tcW w:w="1191" w:type="dxa"/>
            <w:tcBorders>
              <w:bottom w:val="nil"/>
            </w:tcBorders>
          </w:tcPr>
          <w:p>
            <w:pPr>
              <w:pStyle w:val="0"/>
              <w:jc w:val="center"/>
            </w:pPr>
            <w:r>
              <w:rPr>
                <w:sz w:val="20"/>
              </w:rPr>
              <w:t xml:space="preserve">21.12.2018</w:t>
            </w:r>
          </w:p>
        </w:tc>
        <w:tc>
          <w:tcPr>
            <w:tcW w:w="821" w:type="dxa"/>
            <w:tcBorders>
              <w:bottom w:val="nil"/>
            </w:tcBorders>
          </w:tcPr>
          <w:p>
            <w:pPr>
              <w:pStyle w:val="0"/>
              <w:jc w:val="center"/>
            </w:pPr>
            <w:r>
              <w:rPr>
                <w:sz w:val="20"/>
              </w:rPr>
              <w:t xml:space="preserve">28,1</w:t>
            </w:r>
          </w:p>
        </w:tc>
        <w:tc>
          <w:tcPr>
            <w:tcW w:w="821" w:type="dxa"/>
            <w:tcBorders>
              <w:bottom w:val="nil"/>
            </w:tcBorders>
          </w:tcPr>
          <w:p>
            <w:pPr>
              <w:pStyle w:val="0"/>
              <w:jc w:val="center"/>
            </w:pPr>
            <w:r>
              <w:rPr>
                <w:sz w:val="20"/>
              </w:rPr>
              <w:t xml:space="preserve">31,1</w:t>
            </w:r>
          </w:p>
        </w:tc>
        <w:tc>
          <w:tcPr>
            <w:tcW w:w="821" w:type="dxa"/>
            <w:tcBorders>
              <w:bottom w:val="nil"/>
            </w:tcBorders>
          </w:tcPr>
          <w:p>
            <w:pPr>
              <w:pStyle w:val="0"/>
              <w:jc w:val="center"/>
            </w:pPr>
            <w:r>
              <w:rPr>
                <w:sz w:val="20"/>
              </w:rPr>
              <w:t xml:space="preserve">32,1</w:t>
            </w:r>
          </w:p>
        </w:tc>
        <w:tc>
          <w:tcPr>
            <w:tcW w:w="821" w:type="dxa"/>
            <w:tcBorders>
              <w:bottom w:val="nil"/>
            </w:tcBorders>
          </w:tcPr>
          <w:p>
            <w:pPr>
              <w:pStyle w:val="0"/>
              <w:jc w:val="center"/>
            </w:pPr>
            <w:r>
              <w:rPr>
                <w:sz w:val="20"/>
              </w:rPr>
              <w:t xml:space="preserve">33,1</w:t>
            </w:r>
          </w:p>
        </w:tc>
        <w:tc>
          <w:tcPr>
            <w:tcW w:w="821" w:type="dxa"/>
            <w:tcBorders>
              <w:bottom w:val="nil"/>
            </w:tcBorders>
          </w:tcPr>
          <w:p>
            <w:pPr>
              <w:pStyle w:val="0"/>
              <w:jc w:val="center"/>
            </w:pPr>
            <w:r>
              <w:rPr>
                <w:sz w:val="20"/>
              </w:rPr>
              <w:t xml:space="preserve">34,1</w:t>
            </w:r>
          </w:p>
        </w:tc>
        <w:tc>
          <w:tcPr>
            <w:tcW w:w="824" w:type="dxa"/>
            <w:tcBorders>
              <w:bottom w:val="nil"/>
            </w:tcBorders>
          </w:tcPr>
          <w:p>
            <w:pPr>
              <w:pStyle w:val="0"/>
              <w:jc w:val="center"/>
            </w:pPr>
            <w:r>
              <w:rPr>
                <w:sz w:val="20"/>
              </w:rPr>
              <w:t xml:space="preserve">35,1</w:t>
            </w:r>
          </w:p>
        </w:tc>
      </w:tr>
      <w:tr>
        <w:tblPrEx>
          <w:tblBorders>
            <w:insideH w:val="nil"/>
          </w:tblBorders>
        </w:tblPrEx>
        <w:tc>
          <w:tcPr>
            <w:gridSpan w:val="11"/>
            <w:tcW w:w="11564" w:type="dxa"/>
            <w:tcBorders>
              <w:top w:val="nil"/>
            </w:tcBorders>
          </w:tcPr>
          <w:p>
            <w:pPr>
              <w:pStyle w:val="0"/>
              <w:jc w:val="both"/>
            </w:pPr>
            <w:r>
              <w:rPr>
                <w:sz w:val="20"/>
              </w:rPr>
              <w:t xml:space="preserve">(в ред. </w:t>
            </w:r>
            <w:hyperlink w:history="0" r:id="rId702"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tcW w:w="454" w:type="dxa"/>
          </w:tcPr>
          <w:p>
            <w:pPr>
              <w:pStyle w:val="0"/>
              <w:jc w:val="center"/>
            </w:pPr>
            <w:r>
              <w:rPr>
                <w:sz w:val="20"/>
              </w:rPr>
              <w:t xml:space="preserve">2</w:t>
            </w:r>
          </w:p>
        </w:tc>
        <w:tc>
          <w:tcPr>
            <w:tcW w:w="3005" w:type="dxa"/>
            <w:vAlign w:val="center"/>
          </w:tcPr>
          <w:p>
            <w:pPr>
              <w:pStyle w:val="0"/>
            </w:pPr>
            <w:r>
              <w:rPr>
                <w:sz w:val="20"/>
              </w:rPr>
              <w:t xml:space="preserve">Количество волонтерских центров Республики Башкортостан, создаваемых в рамках приоритетного проекта "Вовлечение молодежи в общественную жизнь", ед.</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0</w:t>
            </w:r>
          </w:p>
        </w:tc>
        <w:tc>
          <w:tcPr>
            <w:tcW w:w="1191" w:type="dxa"/>
          </w:tcPr>
          <w:p>
            <w:pPr>
              <w:pStyle w:val="0"/>
              <w:jc w:val="center"/>
            </w:pPr>
            <w:r>
              <w:rPr>
                <w:sz w:val="20"/>
              </w:rPr>
              <w:t xml:space="preserve">31.12.2018</w:t>
            </w:r>
          </w:p>
        </w:tc>
        <w:tc>
          <w:tcPr>
            <w:tcW w:w="821" w:type="dxa"/>
          </w:tcPr>
          <w:p>
            <w:pPr>
              <w:pStyle w:val="0"/>
              <w:jc w:val="center"/>
            </w:pPr>
            <w:r>
              <w:rPr>
                <w:sz w:val="20"/>
              </w:rPr>
              <w:t xml:space="preserve">0</w:t>
            </w:r>
          </w:p>
        </w:tc>
        <w:tc>
          <w:tcPr>
            <w:tcW w:w="821" w:type="dxa"/>
          </w:tcPr>
          <w:p>
            <w:pPr>
              <w:pStyle w:val="0"/>
              <w:jc w:val="center"/>
            </w:pPr>
            <w:r>
              <w:rPr>
                <w:sz w:val="20"/>
              </w:rPr>
              <w:t xml:space="preserve">15</w:t>
            </w:r>
          </w:p>
        </w:tc>
        <w:tc>
          <w:tcPr>
            <w:tcW w:w="821" w:type="dxa"/>
          </w:tcPr>
          <w:p>
            <w:pPr>
              <w:pStyle w:val="0"/>
              <w:jc w:val="center"/>
            </w:pPr>
            <w:r>
              <w:rPr>
                <w:sz w:val="20"/>
              </w:rPr>
              <w:t xml:space="preserve">30</w:t>
            </w:r>
          </w:p>
        </w:tc>
        <w:tc>
          <w:tcPr>
            <w:tcW w:w="821" w:type="dxa"/>
          </w:tcPr>
          <w:p>
            <w:pPr>
              <w:pStyle w:val="0"/>
              <w:jc w:val="center"/>
            </w:pPr>
            <w:r>
              <w:rPr>
                <w:sz w:val="20"/>
              </w:rPr>
              <w:t xml:space="preserve">45</w:t>
            </w:r>
          </w:p>
        </w:tc>
        <w:tc>
          <w:tcPr>
            <w:tcW w:w="821" w:type="dxa"/>
          </w:tcPr>
          <w:p>
            <w:pPr>
              <w:pStyle w:val="0"/>
              <w:jc w:val="center"/>
            </w:pPr>
            <w:r>
              <w:rPr>
                <w:sz w:val="20"/>
              </w:rPr>
              <w:t xml:space="preserve">63</w:t>
            </w:r>
          </w:p>
        </w:tc>
        <w:tc>
          <w:tcPr>
            <w:tcW w:w="824" w:type="dxa"/>
          </w:tcPr>
          <w:p>
            <w:pPr>
              <w:pStyle w:val="0"/>
              <w:jc w:val="center"/>
            </w:pPr>
            <w:r>
              <w:rPr>
                <w:sz w:val="20"/>
              </w:rPr>
              <w:t xml:space="preserve">-</w:t>
            </w:r>
          </w:p>
        </w:tc>
      </w:tr>
      <w:tr>
        <w:tblPrEx>
          <w:tblBorders>
            <w:insideH w:val="nil"/>
          </w:tblBorders>
        </w:tblPrEx>
        <w:tc>
          <w:tcPr>
            <w:tcW w:w="454" w:type="dxa"/>
            <w:tcBorders>
              <w:bottom w:val="nil"/>
            </w:tcBorders>
          </w:tcPr>
          <w:p>
            <w:pPr>
              <w:pStyle w:val="0"/>
              <w:jc w:val="center"/>
            </w:pPr>
            <w:r>
              <w:rPr>
                <w:sz w:val="20"/>
              </w:rPr>
              <w:t xml:space="preserve">3</w:t>
            </w:r>
          </w:p>
        </w:tc>
        <w:tc>
          <w:tcPr>
            <w:tcW w:w="3005" w:type="dxa"/>
            <w:vAlign w:val="center"/>
            <w:tcBorders>
              <w:bottom w:val="nil"/>
            </w:tcBorders>
          </w:tcPr>
          <w:p>
            <w:pPr>
              <w:pStyle w:val="0"/>
            </w:pPr>
            <w:r>
              <w:rPr>
                <w:sz w:val="20"/>
              </w:rPr>
              <w:t xml:space="preserve">Доля молодых людей в возрасте от 14 до 35 лет, охваченных деятельностью военно-патриотических клубов, объединений, поисковых отрядов, вовлеченных в мероприятия гражданско-патриотической направленности, в общем числе молодежи республики</w:t>
            </w:r>
          </w:p>
        </w:tc>
        <w:tc>
          <w:tcPr>
            <w:tcW w:w="1191"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23,2</w:t>
            </w:r>
          </w:p>
        </w:tc>
        <w:tc>
          <w:tcPr>
            <w:tcW w:w="1191" w:type="dxa"/>
            <w:tcBorders>
              <w:bottom w:val="nil"/>
            </w:tcBorders>
          </w:tcPr>
          <w:p>
            <w:pPr>
              <w:pStyle w:val="0"/>
              <w:jc w:val="center"/>
            </w:pPr>
            <w:r>
              <w:rPr>
                <w:sz w:val="20"/>
              </w:rPr>
              <w:t xml:space="preserve">31.12.2018</w:t>
            </w:r>
          </w:p>
        </w:tc>
        <w:tc>
          <w:tcPr>
            <w:tcW w:w="821" w:type="dxa"/>
            <w:tcBorders>
              <w:bottom w:val="nil"/>
            </w:tcBorders>
          </w:tcPr>
          <w:p>
            <w:pPr>
              <w:pStyle w:val="0"/>
              <w:jc w:val="center"/>
            </w:pPr>
            <w:r>
              <w:rPr>
                <w:sz w:val="20"/>
              </w:rPr>
              <w:t xml:space="preserve">23,5</w:t>
            </w:r>
          </w:p>
        </w:tc>
        <w:tc>
          <w:tcPr>
            <w:tcW w:w="821" w:type="dxa"/>
            <w:tcBorders>
              <w:bottom w:val="nil"/>
            </w:tcBorders>
          </w:tcPr>
          <w:p>
            <w:pPr>
              <w:pStyle w:val="0"/>
              <w:jc w:val="center"/>
            </w:pPr>
            <w:r>
              <w:rPr>
                <w:sz w:val="20"/>
              </w:rPr>
              <w:t xml:space="preserve">23,8</w:t>
            </w:r>
          </w:p>
        </w:tc>
        <w:tc>
          <w:tcPr>
            <w:tcW w:w="821" w:type="dxa"/>
            <w:tcBorders>
              <w:bottom w:val="nil"/>
            </w:tcBorders>
          </w:tcPr>
          <w:p>
            <w:pPr>
              <w:pStyle w:val="0"/>
              <w:jc w:val="center"/>
            </w:pPr>
            <w:r>
              <w:rPr>
                <w:sz w:val="20"/>
              </w:rPr>
              <w:t xml:space="preserve">24,1</w:t>
            </w:r>
          </w:p>
        </w:tc>
        <w:tc>
          <w:tcPr>
            <w:tcW w:w="821" w:type="dxa"/>
            <w:tcBorders>
              <w:bottom w:val="nil"/>
            </w:tcBorders>
          </w:tcPr>
          <w:p>
            <w:pPr>
              <w:pStyle w:val="0"/>
              <w:jc w:val="center"/>
            </w:pPr>
            <w:r>
              <w:rPr>
                <w:sz w:val="20"/>
              </w:rPr>
              <w:t xml:space="preserve">24,4</w:t>
            </w:r>
          </w:p>
        </w:tc>
        <w:tc>
          <w:tcPr>
            <w:tcW w:w="821" w:type="dxa"/>
            <w:tcBorders>
              <w:bottom w:val="nil"/>
            </w:tcBorders>
          </w:tcPr>
          <w:p>
            <w:pPr>
              <w:pStyle w:val="0"/>
              <w:jc w:val="center"/>
            </w:pPr>
            <w:r>
              <w:rPr>
                <w:sz w:val="20"/>
              </w:rPr>
              <w:t xml:space="preserve">24,7</w:t>
            </w:r>
          </w:p>
        </w:tc>
        <w:tc>
          <w:tcPr>
            <w:tcW w:w="824" w:type="dxa"/>
            <w:tcBorders>
              <w:bottom w:val="nil"/>
            </w:tcBorders>
          </w:tcPr>
          <w:p>
            <w:pPr>
              <w:pStyle w:val="0"/>
              <w:jc w:val="center"/>
            </w:pPr>
            <w:r>
              <w:rPr>
                <w:sz w:val="20"/>
              </w:rPr>
              <w:t xml:space="preserve">30,0</w:t>
            </w:r>
          </w:p>
        </w:tc>
      </w:tr>
      <w:tr>
        <w:tblPrEx>
          <w:tblBorders>
            <w:insideH w:val="nil"/>
          </w:tblBorders>
        </w:tblPrEx>
        <w:tc>
          <w:tcPr>
            <w:gridSpan w:val="11"/>
            <w:tcW w:w="11564" w:type="dxa"/>
            <w:tcBorders>
              <w:top w:val="nil"/>
            </w:tcBorders>
          </w:tcPr>
          <w:p>
            <w:pPr>
              <w:pStyle w:val="0"/>
              <w:jc w:val="both"/>
            </w:pPr>
            <w:r>
              <w:rPr>
                <w:sz w:val="20"/>
              </w:rPr>
              <w:t xml:space="preserve">(в ред. </w:t>
            </w:r>
            <w:hyperlink w:history="0" r:id="rId703"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tcW w:w="454" w:type="dxa"/>
          </w:tcPr>
          <w:p>
            <w:pPr>
              <w:pStyle w:val="0"/>
              <w:jc w:val="center"/>
            </w:pPr>
            <w:r>
              <w:rPr>
                <w:sz w:val="20"/>
              </w:rPr>
              <w:t xml:space="preserve">4</w:t>
            </w:r>
          </w:p>
        </w:tc>
        <w:tc>
          <w:tcPr>
            <w:tcW w:w="3005" w:type="dxa"/>
            <w:vAlign w:val="center"/>
          </w:tcPr>
          <w:p>
            <w:pPr>
              <w:pStyle w:val="0"/>
            </w:pPr>
            <w:r>
              <w:rPr>
                <w:sz w:val="20"/>
              </w:rPr>
              <w:t xml:space="preserve">Доля обучающихся, охваченных военно-патриотическими мероприятиями, от общей численности обучающихся</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63</w:t>
            </w:r>
          </w:p>
        </w:tc>
        <w:tc>
          <w:tcPr>
            <w:tcW w:w="1191" w:type="dxa"/>
          </w:tcPr>
          <w:p>
            <w:pPr>
              <w:pStyle w:val="0"/>
              <w:jc w:val="center"/>
            </w:pPr>
            <w:r>
              <w:rPr>
                <w:sz w:val="20"/>
              </w:rPr>
              <w:t xml:space="preserve">31.12.2018</w:t>
            </w:r>
          </w:p>
        </w:tc>
        <w:tc>
          <w:tcPr>
            <w:tcW w:w="821" w:type="dxa"/>
          </w:tcPr>
          <w:p>
            <w:pPr>
              <w:pStyle w:val="0"/>
              <w:jc w:val="center"/>
            </w:pPr>
            <w:r>
              <w:rPr>
                <w:sz w:val="20"/>
              </w:rPr>
              <w:t xml:space="preserve">65</w:t>
            </w:r>
          </w:p>
        </w:tc>
        <w:tc>
          <w:tcPr>
            <w:tcW w:w="821" w:type="dxa"/>
          </w:tcPr>
          <w:p>
            <w:pPr>
              <w:pStyle w:val="0"/>
              <w:jc w:val="center"/>
            </w:pPr>
            <w:r>
              <w:rPr>
                <w:sz w:val="20"/>
              </w:rPr>
              <w:t xml:space="preserve">67</w:t>
            </w:r>
          </w:p>
        </w:tc>
        <w:tc>
          <w:tcPr>
            <w:tcW w:w="821" w:type="dxa"/>
          </w:tcPr>
          <w:p>
            <w:pPr>
              <w:pStyle w:val="0"/>
              <w:jc w:val="center"/>
            </w:pPr>
            <w:r>
              <w:rPr>
                <w:sz w:val="20"/>
              </w:rPr>
              <w:t xml:space="preserve">69</w:t>
            </w:r>
          </w:p>
        </w:tc>
        <w:tc>
          <w:tcPr>
            <w:tcW w:w="821" w:type="dxa"/>
          </w:tcPr>
          <w:p>
            <w:pPr>
              <w:pStyle w:val="0"/>
              <w:jc w:val="center"/>
            </w:pPr>
            <w:r>
              <w:rPr>
                <w:sz w:val="20"/>
              </w:rPr>
              <w:t xml:space="preserve">71</w:t>
            </w:r>
          </w:p>
        </w:tc>
        <w:tc>
          <w:tcPr>
            <w:tcW w:w="821" w:type="dxa"/>
          </w:tcPr>
          <w:p>
            <w:pPr>
              <w:pStyle w:val="0"/>
              <w:jc w:val="center"/>
            </w:pPr>
            <w:r>
              <w:rPr>
                <w:sz w:val="20"/>
              </w:rPr>
              <w:t xml:space="preserve">73</w:t>
            </w:r>
          </w:p>
        </w:tc>
        <w:tc>
          <w:tcPr>
            <w:tcW w:w="824" w:type="dxa"/>
          </w:tcPr>
          <w:p>
            <w:pPr>
              <w:pStyle w:val="0"/>
              <w:jc w:val="center"/>
            </w:pPr>
            <w:r>
              <w:rPr>
                <w:sz w:val="20"/>
              </w:rPr>
              <w:t xml:space="preserve">75</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Развитие добровольчества и волонтерства в молодежной среде</w:t>
            </w:r>
          </w:p>
        </w:tc>
      </w:tr>
      <w:tr>
        <w:tc>
          <w:tcPr>
            <w:tcW w:w="624" w:type="dxa"/>
          </w:tcPr>
          <w:p>
            <w:pPr>
              <w:pStyle w:val="0"/>
              <w:jc w:val="center"/>
            </w:pPr>
            <w:r>
              <w:rPr>
                <w:sz w:val="20"/>
              </w:rPr>
              <w:t xml:space="preserve">1.1</w:t>
            </w:r>
          </w:p>
        </w:tc>
        <w:tc>
          <w:tcPr>
            <w:tcW w:w="3118" w:type="dxa"/>
          </w:tcPr>
          <w:p>
            <w:pPr>
              <w:pStyle w:val="0"/>
            </w:pPr>
            <w:r>
              <w:rPr>
                <w:sz w:val="20"/>
              </w:rPr>
              <w:t xml:space="preserve">Во всех муниципальных районах и городских округах созданы центры добровольчества</w:t>
            </w:r>
          </w:p>
          <w:p>
            <w:pPr>
              <w:pStyle w:val="0"/>
            </w:pPr>
            <w:r>
              <w:rPr>
                <w:sz w:val="20"/>
              </w:rPr>
              <w:t xml:space="preserve">2020 - 15;</w:t>
            </w:r>
          </w:p>
          <w:p>
            <w:pPr>
              <w:pStyle w:val="0"/>
            </w:pPr>
            <w:r>
              <w:rPr>
                <w:sz w:val="20"/>
              </w:rPr>
              <w:t xml:space="preserve">2021 - 15;</w:t>
            </w:r>
          </w:p>
          <w:p>
            <w:pPr>
              <w:pStyle w:val="0"/>
            </w:pPr>
            <w:r>
              <w:rPr>
                <w:sz w:val="20"/>
              </w:rPr>
              <w:t xml:space="preserve">2022 - 15;</w:t>
            </w:r>
          </w:p>
          <w:p>
            <w:pPr>
              <w:pStyle w:val="0"/>
            </w:pPr>
            <w:r>
              <w:rPr>
                <w:sz w:val="20"/>
              </w:rPr>
              <w:t xml:space="preserve">2023 - 18</w:t>
            </w:r>
          </w:p>
        </w:tc>
        <w:tc>
          <w:tcPr>
            <w:tcW w:w="1476" w:type="dxa"/>
          </w:tcPr>
          <w:p>
            <w:pPr>
              <w:pStyle w:val="0"/>
              <w:jc w:val="center"/>
            </w:pPr>
            <w:r>
              <w:rPr>
                <w:sz w:val="20"/>
              </w:rPr>
              <w:t xml:space="preserve">31.12.2023</w:t>
            </w:r>
          </w:p>
        </w:tc>
        <w:tc>
          <w:tcPr>
            <w:tcW w:w="3798" w:type="dxa"/>
          </w:tcPr>
          <w:p>
            <w:pPr>
              <w:pStyle w:val="0"/>
            </w:pPr>
            <w:r>
              <w:rPr>
                <w:sz w:val="20"/>
              </w:rPr>
              <w:t xml:space="preserve">созданы и функционируют 63 муниципальных центра по развитию добровольчества (волонтерства)</w:t>
            </w:r>
          </w:p>
        </w:tc>
      </w:tr>
      <w:tr>
        <w:tc>
          <w:tcPr>
            <w:tcW w:w="624" w:type="dxa"/>
          </w:tcPr>
          <w:p>
            <w:pPr>
              <w:pStyle w:val="0"/>
              <w:jc w:val="center"/>
            </w:pPr>
            <w:r>
              <w:rPr>
                <w:sz w:val="20"/>
              </w:rPr>
              <w:t xml:space="preserve">1.2</w:t>
            </w:r>
          </w:p>
        </w:tc>
        <w:tc>
          <w:tcPr>
            <w:tcW w:w="3118" w:type="dxa"/>
          </w:tcPr>
          <w:p>
            <w:pPr>
              <w:pStyle w:val="0"/>
            </w:pPr>
            <w:r>
              <w:rPr>
                <w:sz w:val="20"/>
              </w:rPr>
              <w:t xml:space="preserve">Ежегодно организована информационная кампания по популяризации добровольческой (волонтерской) деятельности среди населения в муниципальных образованиях</w:t>
            </w:r>
          </w:p>
        </w:tc>
        <w:tc>
          <w:tcPr>
            <w:tcW w:w="1476" w:type="dxa"/>
          </w:tcPr>
          <w:p>
            <w:pPr>
              <w:pStyle w:val="0"/>
              <w:jc w:val="center"/>
            </w:pPr>
            <w:r>
              <w:rPr>
                <w:sz w:val="20"/>
              </w:rPr>
              <w:t xml:space="preserve">31.12.2024</w:t>
            </w:r>
          </w:p>
        </w:tc>
        <w:tc>
          <w:tcPr>
            <w:tcW w:w="3798" w:type="dxa"/>
          </w:tcPr>
          <w:p>
            <w:pPr>
              <w:pStyle w:val="0"/>
            </w:pPr>
            <w:r>
              <w:rPr>
                <w:sz w:val="20"/>
              </w:rPr>
              <w:t xml:space="preserve">в целях популяризации добровольчества (волонтерства) проведена информационная и рекламная кампании, в том числе ежегодно размещается не менее 500 рекламных материалов на наружных поверхностях, рекламные ролики на телевидении и в сети Интернет набирают не менее 100 000 просмотров ежегодно, охват аудитории теле- и радиорекламы составляет не менее 10 000 человек ежегодно, а также в сети Интернет и социальных сетях размещается не менее 500 информационных материалов в год</w:t>
            </w:r>
          </w:p>
        </w:tc>
      </w:tr>
      <w:tr>
        <w:tc>
          <w:tcPr>
            <w:gridSpan w:val="4"/>
            <w:tcW w:w="9016" w:type="dxa"/>
            <w:vAlign w:val="center"/>
          </w:tcPr>
          <w:p>
            <w:pPr>
              <w:pStyle w:val="0"/>
              <w:outlineLvl w:val="3"/>
              <w:jc w:val="center"/>
            </w:pPr>
            <w:r>
              <w:rPr>
                <w:sz w:val="20"/>
              </w:rPr>
              <w:t xml:space="preserve">2. Усиление патриотического воспитания молодежи</w:t>
            </w:r>
          </w:p>
        </w:tc>
      </w:tr>
      <w:tr>
        <w:tc>
          <w:tcPr>
            <w:tcW w:w="624" w:type="dxa"/>
          </w:tcPr>
          <w:p>
            <w:pPr>
              <w:pStyle w:val="0"/>
              <w:jc w:val="center"/>
            </w:pPr>
            <w:r>
              <w:rPr>
                <w:sz w:val="20"/>
              </w:rPr>
              <w:t xml:space="preserve">2.1</w:t>
            </w:r>
          </w:p>
        </w:tc>
        <w:tc>
          <w:tcPr>
            <w:tcW w:w="3118" w:type="dxa"/>
          </w:tcPr>
          <w:p>
            <w:pPr>
              <w:pStyle w:val="0"/>
            </w:pPr>
            <w:r>
              <w:rPr>
                <w:sz w:val="20"/>
              </w:rPr>
              <w:t xml:space="preserve">Создан парк "Патриот"</w:t>
            </w:r>
          </w:p>
        </w:tc>
        <w:tc>
          <w:tcPr>
            <w:tcW w:w="1476" w:type="dxa"/>
          </w:tcPr>
          <w:p>
            <w:pPr>
              <w:pStyle w:val="0"/>
              <w:jc w:val="center"/>
            </w:pPr>
            <w:r>
              <w:rPr>
                <w:sz w:val="20"/>
              </w:rPr>
              <w:t xml:space="preserve">31.12.2020</w:t>
            </w:r>
          </w:p>
        </w:tc>
        <w:tc>
          <w:tcPr>
            <w:tcW w:w="3798" w:type="dxa"/>
          </w:tcPr>
          <w:p>
            <w:pPr>
              <w:pStyle w:val="0"/>
            </w:pPr>
            <w:r>
              <w:rPr>
                <w:sz w:val="20"/>
              </w:rPr>
              <w:t xml:space="preserve">создание АНО "Парк культуры и отдыха "Патриот" позволило организовать проведение пятидневных учебных сборов, мероприятий военно-патриотической направленности на единой базе</w:t>
            </w:r>
          </w:p>
        </w:tc>
      </w:tr>
      <w:tr>
        <w:tc>
          <w:tcPr>
            <w:tcW w:w="624" w:type="dxa"/>
          </w:tcPr>
          <w:p>
            <w:pPr>
              <w:pStyle w:val="0"/>
              <w:jc w:val="center"/>
            </w:pPr>
            <w:r>
              <w:rPr>
                <w:sz w:val="20"/>
              </w:rPr>
              <w:t xml:space="preserve">2.2</w:t>
            </w:r>
          </w:p>
        </w:tc>
        <w:tc>
          <w:tcPr>
            <w:tcW w:w="3118" w:type="dxa"/>
          </w:tcPr>
          <w:p>
            <w:pPr>
              <w:pStyle w:val="0"/>
            </w:pPr>
            <w:r>
              <w:rPr>
                <w:sz w:val="20"/>
              </w:rPr>
              <w:t xml:space="preserve">Создан центр работы с ветеранами</w:t>
            </w:r>
          </w:p>
        </w:tc>
        <w:tc>
          <w:tcPr>
            <w:tcW w:w="1476" w:type="dxa"/>
          </w:tcPr>
          <w:p>
            <w:pPr>
              <w:pStyle w:val="0"/>
              <w:jc w:val="center"/>
            </w:pPr>
            <w:r>
              <w:rPr>
                <w:sz w:val="20"/>
              </w:rPr>
              <w:t xml:space="preserve">31.12.2022</w:t>
            </w:r>
          </w:p>
        </w:tc>
        <w:tc>
          <w:tcPr>
            <w:tcW w:w="3798" w:type="dxa"/>
          </w:tcPr>
          <w:p>
            <w:pPr>
              <w:pStyle w:val="0"/>
            </w:pPr>
            <w:r>
              <w:rPr>
                <w:sz w:val="20"/>
              </w:rPr>
              <w:t xml:space="preserve">формирование новой модели Дома офицеров как современного инновационно-методического центра творчества и досуга допризывной молодежи, в том числе юнармейцев, кадетов, воспитанников военно-патриотических клубов и поисковых отрядов;</w:t>
            </w:r>
          </w:p>
          <w:p>
            <w:pPr>
              <w:pStyle w:val="0"/>
            </w:pPr>
            <w:r>
              <w:rPr>
                <w:sz w:val="20"/>
              </w:rPr>
              <w:t xml:space="preserve">деятельность Дома офицеров в новом формате осуществляется по четырем основным направлениям:</w:t>
            </w:r>
          </w:p>
          <w:p>
            <w:pPr>
              <w:pStyle w:val="0"/>
            </w:pPr>
            <w:r>
              <w:rPr>
                <w:sz w:val="20"/>
              </w:rPr>
              <w:t xml:space="preserve">- юнармейское движение. Сектор юнармейского движения предназначен для теоретических и практических занятий юнармейцев, включающий в себя многофункциональную тренинговую комнату, инвентарную комнату, отдел юнармия; медиа и учебно-методический стрелковый тренажерный комплекс;</w:t>
            </w:r>
          </w:p>
          <w:p>
            <w:pPr>
              <w:pStyle w:val="0"/>
            </w:pPr>
            <w:r>
              <w:rPr>
                <w:sz w:val="20"/>
              </w:rPr>
              <w:t xml:space="preserve">поисковое движение. В секторе поискового движения предлагается создать экскурсионно-просветительский кластер, включающий в себя стационарные экспозиции, интерактивный музей, учебную комнату, штаб поискового движения;</w:t>
            </w:r>
          </w:p>
          <w:p>
            <w:pPr>
              <w:pStyle w:val="0"/>
            </w:pPr>
            <w:r>
              <w:rPr>
                <w:sz w:val="20"/>
              </w:rPr>
              <w:t xml:space="preserve">киберспортивное направление. В рамках работы по допризывной подготовке молодежи будет организован сектор по развитию компьютерных видов спорта, направленных на развитие стратегических и тактических навыков будущих призывников, изучение характеристик и видов вооружения; работа ветеранских организаций</w:t>
            </w: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Хабибов Р.Т.</w:t>
            </w:r>
          </w:p>
        </w:tc>
        <w:tc>
          <w:tcPr>
            <w:tcW w:w="1757" w:type="dxa"/>
          </w:tcPr>
          <w:p>
            <w:pPr>
              <w:pStyle w:val="0"/>
            </w:pPr>
            <w:r>
              <w:rPr>
                <w:sz w:val="20"/>
              </w:rPr>
              <w:t xml:space="preserve">министр молодежной политики и спорта Республики Башкортостан</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Гайдук Я.А.</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vAlign w:val="center"/>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Гайдук Я.А.</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Во всех муниципальных районах и городских округах созданы</w:t>
            </w:r>
          </w:p>
          <w:p>
            <w:pPr>
              <w:pStyle w:val="0"/>
              <w:jc w:val="center"/>
            </w:pPr>
            <w:r>
              <w:rPr>
                <w:sz w:val="20"/>
              </w:rPr>
              <w:t xml:space="preserve">центры добровольчества</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Гареев И.М.</w:t>
            </w:r>
          </w:p>
        </w:tc>
        <w:tc>
          <w:tcPr>
            <w:tcW w:w="1757" w:type="dxa"/>
          </w:tcPr>
          <w:p>
            <w:pPr>
              <w:pStyle w:val="0"/>
            </w:pPr>
            <w:r>
              <w:rPr>
                <w:sz w:val="20"/>
              </w:rPr>
              <w:t xml:space="preserve">начальник отдела поддержки талантливой молодежи и молодежных инициатив Министерства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Биккулов И.Н.</w:t>
            </w:r>
          </w:p>
        </w:tc>
        <w:tc>
          <w:tcPr>
            <w:tcW w:w="1757" w:type="dxa"/>
          </w:tcPr>
          <w:p>
            <w:pPr>
              <w:pStyle w:val="0"/>
            </w:pPr>
            <w:r>
              <w:rPr>
                <w:sz w:val="20"/>
              </w:rPr>
              <w:t xml:space="preserve">директор ГАУ РЦВДПМИ</w:t>
            </w:r>
          </w:p>
        </w:tc>
        <w:tc>
          <w:tcPr>
            <w:tcW w:w="2154" w:type="dxa"/>
          </w:tcPr>
          <w:p>
            <w:pPr>
              <w:pStyle w:val="0"/>
            </w:pPr>
            <w:r>
              <w:rPr>
                <w:sz w:val="20"/>
              </w:rPr>
              <w:t xml:space="preserve">Гайдук Я.А.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Гадельшин Т.М.</w:t>
            </w:r>
          </w:p>
        </w:tc>
        <w:tc>
          <w:tcPr>
            <w:tcW w:w="1757" w:type="dxa"/>
          </w:tcPr>
          <w:p>
            <w:pPr>
              <w:pStyle w:val="0"/>
            </w:pPr>
            <w:r>
              <w:rPr>
                <w:sz w:val="20"/>
              </w:rPr>
              <w:t xml:space="preserve">начальник отдела волонтерского движения ГАУ РЦВДПМИ</w:t>
            </w:r>
          </w:p>
        </w:tc>
        <w:tc>
          <w:tcPr>
            <w:tcW w:w="2154" w:type="dxa"/>
          </w:tcPr>
          <w:p>
            <w:pPr>
              <w:pStyle w:val="0"/>
            </w:pPr>
            <w:r>
              <w:rPr>
                <w:sz w:val="20"/>
              </w:rPr>
              <w:t xml:space="preserve">Биккулов И.Н. - директор ГАУ РЦВДПМИ</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Организована информационная кампания по популяризации добровольческой</w:t>
            </w:r>
          </w:p>
          <w:p>
            <w:pPr>
              <w:pStyle w:val="0"/>
              <w:jc w:val="center"/>
            </w:pPr>
            <w:r>
              <w:rPr>
                <w:sz w:val="20"/>
              </w:rPr>
              <w:t xml:space="preserve">(волонтерской) деятельности среди населения в муниципальных образованиях</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Гареев И.М.</w:t>
            </w:r>
          </w:p>
        </w:tc>
        <w:tc>
          <w:tcPr>
            <w:tcW w:w="1757" w:type="dxa"/>
          </w:tcPr>
          <w:p>
            <w:pPr>
              <w:pStyle w:val="0"/>
            </w:pPr>
            <w:r>
              <w:rPr>
                <w:sz w:val="20"/>
              </w:rPr>
              <w:t xml:space="preserve">начальник отдела поддержки талантливой молодежи и молодежных инициатив Министерства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Биккулов И.Н.</w:t>
            </w:r>
          </w:p>
        </w:tc>
        <w:tc>
          <w:tcPr>
            <w:tcW w:w="1757" w:type="dxa"/>
          </w:tcPr>
          <w:p>
            <w:pPr>
              <w:pStyle w:val="0"/>
            </w:pPr>
            <w:r>
              <w:rPr>
                <w:sz w:val="20"/>
              </w:rPr>
              <w:t xml:space="preserve">директор ГАУ РЦВДПМИ</w:t>
            </w:r>
          </w:p>
        </w:tc>
        <w:tc>
          <w:tcPr>
            <w:tcW w:w="2154" w:type="dxa"/>
          </w:tcPr>
          <w:p>
            <w:pPr>
              <w:pStyle w:val="0"/>
            </w:pPr>
            <w:r>
              <w:rPr>
                <w:sz w:val="20"/>
              </w:rPr>
              <w:t xml:space="preserve">Гайдук Я.А.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Шамаева Л.Р.</w:t>
            </w:r>
          </w:p>
        </w:tc>
        <w:tc>
          <w:tcPr>
            <w:tcW w:w="1757" w:type="dxa"/>
          </w:tcPr>
          <w:p>
            <w:pPr>
              <w:pStyle w:val="0"/>
            </w:pPr>
            <w:r>
              <w:rPr>
                <w:sz w:val="20"/>
              </w:rPr>
              <w:t xml:space="preserve">начальник отдела информационно-просветительской работы (PR-центр) ГАУ РЦВДПМИ</w:t>
            </w:r>
          </w:p>
        </w:tc>
        <w:tc>
          <w:tcPr>
            <w:tcW w:w="2154" w:type="dxa"/>
          </w:tcPr>
          <w:p>
            <w:pPr>
              <w:pStyle w:val="0"/>
            </w:pPr>
            <w:r>
              <w:rPr>
                <w:sz w:val="20"/>
              </w:rPr>
              <w:t xml:space="preserve">Биккулов И.Н. - директор ГАУ РЦВДПМИ</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Создан парк "Патриот"</w:t>
            </w:r>
          </w:p>
        </w:tc>
      </w:tr>
      <w:tr>
        <w:tc>
          <w:tcPr>
            <w:tcW w:w="504" w:type="dxa"/>
          </w:tcPr>
          <w:p>
            <w:pPr>
              <w:pStyle w:val="0"/>
              <w:jc w:val="center"/>
            </w:pPr>
            <w:r>
              <w:rPr>
                <w:sz w:val="20"/>
              </w:rPr>
              <w:t xml:space="preserve">10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Хабибов Р.Т.</w:t>
            </w:r>
          </w:p>
        </w:tc>
        <w:tc>
          <w:tcPr>
            <w:tcW w:w="1757" w:type="dxa"/>
          </w:tcPr>
          <w:p>
            <w:pPr>
              <w:pStyle w:val="0"/>
            </w:pPr>
            <w:r>
              <w:rPr>
                <w:sz w:val="20"/>
              </w:rPr>
              <w:t xml:space="preserve">министр молодежной политики и спорта Республики Башкортостан</w:t>
            </w:r>
          </w:p>
        </w:tc>
        <w:tc>
          <w:tcPr>
            <w:tcW w:w="2154" w:type="dxa"/>
          </w:tcPr>
          <w:p>
            <w:pPr>
              <w:pStyle w:val="0"/>
            </w:pPr>
            <w:r>
              <w:rPr>
                <w:sz w:val="20"/>
              </w:rPr>
              <w:t xml:space="preserve">Сагитов И.Х. - заместитель Премьер - 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Гайдук Я.А.</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r>
          </w:p>
        </w:tc>
        <w:tc>
          <w:tcPr>
            <w:tcW w:w="1757" w:type="dxa"/>
          </w:tcPr>
          <w:p>
            <w:pPr>
              <w:pStyle w:val="0"/>
            </w:pPr>
            <w:r>
              <w:rPr>
                <w:sz w:val="20"/>
              </w:rPr>
              <w:t xml:space="preserve">заместитель министра образования Республики Башкортостан</w:t>
            </w:r>
          </w:p>
        </w:tc>
        <w:tc>
          <w:tcPr>
            <w:tcW w:w="2154" w:type="dxa"/>
          </w:tcPr>
          <w:p>
            <w:pPr>
              <w:pStyle w:val="0"/>
            </w:pPr>
            <w:r>
              <w:rPr>
                <w:sz w:val="20"/>
              </w:rPr>
              <w:t xml:space="preserve">Хажин А.В. - министр образования и науки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Даутова Г.Г.</w:t>
            </w:r>
          </w:p>
        </w:tc>
        <w:tc>
          <w:tcPr>
            <w:tcW w:w="1757" w:type="dxa"/>
          </w:tcPr>
          <w:p>
            <w:pPr>
              <w:pStyle w:val="0"/>
            </w:pPr>
            <w:r>
              <w:rPr>
                <w:sz w:val="20"/>
              </w:rPr>
              <w:t xml:space="preserve">начальник отдела организационно-массовой и методической работы Министерства молодежной политики и спорта Республики Башкортостан</w:t>
            </w:r>
          </w:p>
        </w:tc>
        <w:tc>
          <w:tcPr>
            <w:tcW w:w="2154" w:type="dxa"/>
          </w:tcPr>
          <w:p>
            <w:pPr>
              <w:pStyle w:val="0"/>
            </w:pPr>
            <w:r>
              <w:rPr>
                <w:sz w:val="20"/>
              </w:rPr>
              <w:t xml:space="preserve">Гайдук Я.А. - заместитель министра молодежной политики и спорта Республики Башкортостан</w:t>
            </w:r>
          </w:p>
        </w:tc>
        <w:tc>
          <w:tcPr>
            <w:tcW w:w="1020" w:type="dxa"/>
          </w:tcPr>
          <w:p>
            <w:pPr>
              <w:pStyle w:val="0"/>
              <w:jc w:val="center"/>
            </w:pPr>
            <w:r>
              <w:rPr>
                <w:sz w:val="20"/>
              </w:rPr>
              <w:t xml:space="preserve">70</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Абдрахманова В.Р.</w:t>
            </w:r>
          </w:p>
        </w:tc>
        <w:tc>
          <w:tcPr>
            <w:tcW w:w="1757" w:type="dxa"/>
          </w:tcPr>
          <w:p>
            <w:pPr>
              <w:pStyle w:val="0"/>
            </w:pPr>
            <w:r>
              <w:rPr>
                <w:sz w:val="20"/>
              </w:rPr>
              <w:t xml:space="preserve">начальник отдела дополнительного образования Министерства образования Республики Башкортостан</w:t>
            </w:r>
          </w:p>
        </w:tc>
        <w:tc>
          <w:tcPr>
            <w:tcW w:w="2154" w:type="dxa"/>
          </w:tcPr>
          <w:p>
            <w:pPr>
              <w:pStyle w:val="0"/>
            </w:pPr>
            <w:r>
              <w:rPr>
                <w:sz w:val="20"/>
              </w:rPr>
              <w:t xml:space="preserve">Галиева А.З. - министра образования Республики Башкортостан</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Создан центр работы с ветеранами</w:t>
            </w:r>
          </w:p>
        </w:tc>
      </w:tr>
      <w:tr>
        <w:tc>
          <w:tcPr>
            <w:tcW w:w="504" w:type="dxa"/>
          </w:tcPr>
          <w:p>
            <w:pPr>
              <w:pStyle w:val="0"/>
              <w:jc w:val="center"/>
            </w:pPr>
            <w:r>
              <w:rPr>
                <w:sz w:val="20"/>
              </w:rPr>
              <w:t xml:space="preserve">15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Гайдук Я.А.</w:t>
            </w:r>
          </w:p>
        </w:tc>
        <w:tc>
          <w:tcPr>
            <w:tcW w:w="1757" w:type="dxa"/>
          </w:tcPr>
          <w:p>
            <w:pPr>
              <w:pStyle w:val="0"/>
            </w:pPr>
            <w:r>
              <w:rPr>
                <w:sz w:val="20"/>
              </w:rPr>
              <w:t xml:space="preserve">заместитель министра молодежной политики и спорта Республики Башкортостан</w:t>
            </w:r>
          </w:p>
        </w:tc>
        <w:tc>
          <w:tcPr>
            <w:tcW w:w="2154" w:type="dxa"/>
          </w:tcPr>
          <w:p>
            <w:pPr>
              <w:pStyle w:val="0"/>
            </w:pPr>
            <w:r>
              <w:rPr>
                <w:sz w:val="20"/>
              </w:rPr>
              <w:t xml:space="preserve">Хабибов Р.Т. - министр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Даутова Г.Г.</w:t>
            </w:r>
          </w:p>
        </w:tc>
        <w:tc>
          <w:tcPr>
            <w:tcW w:w="1757" w:type="dxa"/>
          </w:tcPr>
          <w:p>
            <w:pPr>
              <w:pStyle w:val="0"/>
            </w:pPr>
            <w:r>
              <w:rPr>
                <w:sz w:val="20"/>
              </w:rPr>
              <w:t xml:space="preserve">начальник отдела организационно-массовой и методической работы Министерства молодежной политики и спорта Республики Башкортостан</w:t>
            </w:r>
          </w:p>
        </w:tc>
        <w:tc>
          <w:tcPr>
            <w:tcW w:w="2154" w:type="dxa"/>
          </w:tcPr>
          <w:p>
            <w:pPr>
              <w:pStyle w:val="0"/>
            </w:pPr>
            <w:r>
              <w:rPr>
                <w:sz w:val="20"/>
              </w:rPr>
              <w:t xml:space="preserve">Гайдук Я.А. - заместитель министра молодежной политики и спорта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Поляков Г.А.</w:t>
            </w:r>
          </w:p>
        </w:tc>
        <w:tc>
          <w:tcPr>
            <w:tcW w:w="1757" w:type="dxa"/>
          </w:tcPr>
          <w:p>
            <w:pPr>
              <w:pStyle w:val="0"/>
            </w:pPr>
            <w:r>
              <w:rPr>
                <w:sz w:val="20"/>
              </w:rPr>
              <w:t xml:space="preserve">Директор ГБУ ЦПВДПМ РБ</w:t>
            </w:r>
          </w:p>
        </w:tc>
        <w:tc>
          <w:tcPr>
            <w:tcW w:w="2154" w:type="dxa"/>
          </w:tcPr>
          <w:p>
            <w:pPr>
              <w:pStyle w:val="0"/>
            </w:pPr>
            <w:r>
              <w:rPr>
                <w:sz w:val="20"/>
              </w:rPr>
              <w:t xml:space="preserve">Даутова Г.Г. - начальник отдела организационно-массовой и методической работы министерства молодежной политики и спорта Республики Башкортостан</w:t>
            </w:r>
          </w:p>
        </w:tc>
        <w:tc>
          <w:tcPr>
            <w:tcW w:w="1020" w:type="dxa"/>
          </w:tcPr>
          <w:p>
            <w:pPr>
              <w:pStyle w:val="0"/>
              <w:jc w:val="center"/>
            </w:pPr>
            <w:r>
              <w:rPr>
                <w:sz w:val="20"/>
              </w:rPr>
              <w:t xml:space="preserve">40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15856"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17025"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"Вовлечение молодежи</w:t>
      </w:r>
    </w:p>
    <w:p>
      <w:pPr>
        <w:pStyle w:val="0"/>
        <w:jc w:val="right"/>
      </w:pPr>
      <w:r>
        <w:rPr>
          <w:sz w:val="20"/>
        </w:rPr>
        <w:t xml:space="preserve">Республики Башкортостан</w:t>
      </w:r>
    </w:p>
    <w:p>
      <w:pPr>
        <w:pStyle w:val="0"/>
        <w:jc w:val="right"/>
      </w:pPr>
      <w:r>
        <w:rPr>
          <w:sz w:val="20"/>
        </w:rPr>
        <w:t xml:space="preserve">в общественную жизнь"</w:t>
      </w:r>
    </w:p>
    <w:p>
      <w:pPr>
        <w:pStyle w:val="0"/>
        <w:jc w:val="center"/>
      </w:pPr>
      <w:r>
        <w:rPr>
          <w:sz w:val="20"/>
        </w:rPr>
      </w:r>
    </w:p>
    <w:bookmarkStart w:id="15856" w:name="P15856"/>
    <w:bookmarkEnd w:id="15856"/>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4"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05.08.2022 N 466)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077"/>
        <w:gridCol w:w="1539"/>
        <w:gridCol w:w="1075"/>
        <w:gridCol w:w="1075"/>
        <w:gridCol w:w="1006"/>
        <w:gridCol w:w="1144"/>
        <w:gridCol w:w="1075"/>
        <w:gridCol w:w="1254"/>
      </w:tblGrid>
      <w:tr>
        <w:tc>
          <w:tcPr>
            <w:tcW w:w="3005" w:type="dxa"/>
            <w:vAlign w:val="center"/>
            <w:vMerge w:val="restart"/>
          </w:tcPr>
          <w:p>
            <w:pPr>
              <w:pStyle w:val="0"/>
              <w:jc w:val="center"/>
            </w:pPr>
            <w:r>
              <w:rPr>
                <w:sz w:val="20"/>
              </w:rPr>
              <w:t xml:space="preserve">Наименование муниципальных районов и городских округов Республики Башкортостан</w:t>
            </w:r>
          </w:p>
        </w:tc>
        <w:tc>
          <w:tcPr>
            <w:gridSpan w:val="2"/>
            <w:tcW w:w="2616" w:type="dxa"/>
            <w:vAlign w:val="center"/>
          </w:tcPr>
          <w:p>
            <w:pPr>
              <w:pStyle w:val="0"/>
              <w:jc w:val="center"/>
            </w:pPr>
            <w:r>
              <w:rPr>
                <w:sz w:val="20"/>
              </w:rPr>
              <w:t xml:space="preserve">Базовое значение</w:t>
            </w:r>
          </w:p>
        </w:tc>
        <w:tc>
          <w:tcPr>
            <w:gridSpan w:val="6"/>
            <w:tcW w:w="6629" w:type="dxa"/>
          </w:tcPr>
          <w:p>
            <w:pPr>
              <w:pStyle w:val="0"/>
              <w:jc w:val="center"/>
            </w:pPr>
            <w:r>
              <w:rPr>
                <w:sz w:val="20"/>
              </w:rPr>
              <w:t xml:space="preserve">Период, годы</w:t>
            </w:r>
          </w:p>
        </w:tc>
      </w:tr>
      <w:tr>
        <w:tc>
          <w:tcPr>
            <w:vMerge w:val="continue"/>
          </w:tcPr>
          <w:p/>
        </w:tc>
        <w:tc>
          <w:tcPr>
            <w:tcW w:w="1077" w:type="dxa"/>
          </w:tcPr>
          <w:p>
            <w:pPr>
              <w:pStyle w:val="0"/>
              <w:jc w:val="center"/>
            </w:pPr>
            <w:r>
              <w:rPr>
                <w:sz w:val="20"/>
              </w:rPr>
              <w:t xml:space="preserve">значение</w:t>
            </w:r>
          </w:p>
        </w:tc>
        <w:tc>
          <w:tcPr>
            <w:tcW w:w="1539" w:type="dxa"/>
          </w:tcPr>
          <w:p>
            <w:pPr>
              <w:pStyle w:val="0"/>
              <w:jc w:val="center"/>
            </w:pPr>
            <w:r>
              <w:rPr>
                <w:sz w:val="20"/>
              </w:rPr>
              <w:t xml:space="preserve">дата</w:t>
            </w:r>
          </w:p>
        </w:tc>
        <w:tc>
          <w:tcPr>
            <w:tcW w:w="1075" w:type="dxa"/>
          </w:tcPr>
          <w:p>
            <w:pPr>
              <w:pStyle w:val="0"/>
              <w:jc w:val="center"/>
            </w:pPr>
            <w:r>
              <w:rPr>
                <w:sz w:val="20"/>
              </w:rPr>
              <w:t xml:space="preserve">2019</w:t>
            </w:r>
          </w:p>
        </w:tc>
        <w:tc>
          <w:tcPr>
            <w:tcW w:w="1075" w:type="dxa"/>
            <w:vAlign w:val="center"/>
          </w:tcPr>
          <w:p>
            <w:pPr>
              <w:pStyle w:val="0"/>
              <w:jc w:val="center"/>
            </w:pPr>
            <w:r>
              <w:rPr>
                <w:sz w:val="20"/>
              </w:rPr>
              <w:t xml:space="preserve">2020</w:t>
            </w:r>
          </w:p>
        </w:tc>
        <w:tc>
          <w:tcPr>
            <w:tcW w:w="1006" w:type="dxa"/>
            <w:vAlign w:val="center"/>
          </w:tcPr>
          <w:p>
            <w:pPr>
              <w:pStyle w:val="0"/>
              <w:jc w:val="center"/>
            </w:pPr>
            <w:r>
              <w:rPr>
                <w:sz w:val="20"/>
              </w:rPr>
              <w:t xml:space="preserve">2021</w:t>
            </w:r>
          </w:p>
        </w:tc>
        <w:tc>
          <w:tcPr>
            <w:tcW w:w="1144" w:type="dxa"/>
            <w:vAlign w:val="center"/>
          </w:tcPr>
          <w:p>
            <w:pPr>
              <w:pStyle w:val="0"/>
              <w:jc w:val="center"/>
            </w:pPr>
            <w:r>
              <w:rPr>
                <w:sz w:val="20"/>
              </w:rPr>
              <w:t xml:space="preserve">2022</w:t>
            </w:r>
          </w:p>
        </w:tc>
        <w:tc>
          <w:tcPr>
            <w:tcW w:w="1075" w:type="dxa"/>
            <w:vAlign w:val="center"/>
          </w:tcPr>
          <w:p>
            <w:pPr>
              <w:pStyle w:val="0"/>
              <w:jc w:val="center"/>
            </w:pPr>
            <w:r>
              <w:rPr>
                <w:sz w:val="20"/>
              </w:rPr>
              <w:t xml:space="preserve">2023</w:t>
            </w:r>
          </w:p>
        </w:tc>
        <w:tc>
          <w:tcPr>
            <w:tcW w:w="1254" w:type="dxa"/>
            <w:vAlign w:val="center"/>
          </w:tcPr>
          <w:p>
            <w:pPr>
              <w:pStyle w:val="0"/>
              <w:jc w:val="center"/>
            </w:pPr>
            <w:r>
              <w:rPr>
                <w:sz w:val="20"/>
              </w:rPr>
              <w:t xml:space="preserve">2024</w:t>
            </w:r>
          </w:p>
        </w:tc>
      </w:tr>
      <w:tr>
        <w:tblPrEx>
          <w:tblBorders>
            <w:insideH w:val="nil"/>
          </w:tblBorders>
        </w:tblPrEx>
        <w:tc>
          <w:tcPr>
            <w:gridSpan w:val="9"/>
            <w:tcW w:w="12250" w:type="dxa"/>
            <w:vAlign w:val="center"/>
            <w:tcBorders>
              <w:bottom w:val="nil"/>
            </w:tcBorders>
          </w:tcPr>
          <w:p>
            <w:pPr>
              <w:pStyle w:val="0"/>
              <w:outlineLvl w:val="3"/>
              <w:jc w:val="center"/>
            </w:pPr>
            <w:r>
              <w:rPr>
                <w:sz w:val="20"/>
              </w:rPr>
              <w:t xml:space="preserve">Доля молодых людей в возрасте от 14 до 35 лет, принимающих участие в волонтерской</w:t>
            </w:r>
          </w:p>
          <w:p>
            <w:pPr>
              <w:pStyle w:val="0"/>
              <w:jc w:val="center"/>
            </w:pPr>
            <w:r>
              <w:rPr>
                <w:sz w:val="20"/>
              </w:rPr>
              <w:t xml:space="preserve">деятельности, в общей численности молодежи в возрасте от 14 до 35 лет, %</w:t>
            </w:r>
          </w:p>
        </w:tc>
      </w:tr>
      <w:tr>
        <w:tblPrEx>
          <w:tblBorders>
            <w:insideH w:val="nil"/>
          </w:tblBorders>
        </w:tblPrEx>
        <w:tc>
          <w:tcPr>
            <w:gridSpan w:val="9"/>
            <w:tcW w:w="12250" w:type="dxa"/>
            <w:tcBorders>
              <w:top w:val="nil"/>
            </w:tcBorders>
          </w:tcPr>
          <w:p>
            <w:pPr>
              <w:pStyle w:val="0"/>
              <w:jc w:val="center"/>
            </w:pPr>
            <w:r>
              <w:rPr>
                <w:sz w:val="20"/>
              </w:rPr>
              <w:t xml:space="preserve">(в ред. </w:t>
            </w:r>
            <w:hyperlink w:history="0" r:id="rId705"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tcW w:w="3005" w:type="dxa"/>
          </w:tcPr>
          <w:p>
            <w:pPr>
              <w:pStyle w:val="0"/>
            </w:pPr>
            <w:r>
              <w:rPr>
                <w:sz w:val="20"/>
              </w:rPr>
              <w:t xml:space="preserve">Абзелиловский район</w:t>
            </w:r>
          </w:p>
        </w:tc>
        <w:tc>
          <w:tcPr>
            <w:tcW w:w="1077" w:type="dxa"/>
          </w:tcPr>
          <w:p>
            <w:pPr>
              <w:pStyle w:val="0"/>
              <w:jc w:val="center"/>
            </w:pPr>
            <w:r>
              <w:rPr>
                <w:sz w:val="20"/>
              </w:rPr>
              <w:t xml:space="preserve">25,1</w:t>
            </w:r>
          </w:p>
        </w:tc>
        <w:tc>
          <w:tcPr>
            <w:tcW w:w="1539" w:type="dxa"/>
            <w:vAlign w:val="center"/>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Альшеевский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Архангельский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Аскинский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Аургазинский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Балтачевский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Благовещенский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Баймакский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Благоварский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Бакалинский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Белокатайский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Бирский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Бижбулякский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Белебеевский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Белорецкий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Бураевский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Буздякский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Бурзянский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Гафурийский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Давлекановский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Дуванский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Дюртюлинский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Ермекеевский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Зианчуринский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Зилаирский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Ишимбайский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Илишевский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Иглинский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Кушнаренковский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Кигинский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Караидельский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Куюргазинский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Краснокамский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Кармаскалинский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Калтасинский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Кугарчинский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Мечетлинский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Мишкинский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Миякинский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Мелеузовский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Нуримановский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Салаватский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Стерлибашевский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Стерлитамакский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Туймазинский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Татышлинский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Уфимский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Учалинский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Федоровский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Хайбуллинский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Шаранский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Чишминский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Чекмагушевский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Янаульский район</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Уфа</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Салават</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Сибай</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Кумертау</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Октябрьский</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Межгорье</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Стерлитамак</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Нефтекамск</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c>
          <w:tcPr>
            <w:tcW w:w="3005" w:type="dxa"/>
          </w:tcPr>
          <w:p>
            <w:pPr>
              <w:pStyle w:val="0"/>
            </w:pPr>
            <w:r>
              <w:rPr>
                <w:sz w:val="20"/>
              </w:rPr>
              <w:t xml:space="preserve">г. Агидель</w:t>
            </w:r>
          </w:p>
        </w:tc>
        <w:tc>
          <w:tcPr>
            <w:tcW w:w="1077" w:type="dxa"/>
          </w:tcPr>
          <w:p>
            <w:pPr>
              <w:pStyle w:val="0"/>
              <w:jc w:val="center"/>
            </w:pPr>
            <w:r>
              <w:rPr>
                <w:sz w:val="20"/>
              </w:rPr>
              <w:t xml:space="preserve">25,1</w:t>
            </w:r>
          </w:p>
        </w:tc>
        <w:tc>
          <w:tcPr>
            <w:tcW w:w="1539" w:type="dxa"/>
          </w:tcPr>
          <w:p>
            <w:pPr>
              <w:pStyle w:val="0"/>
              <w:jc w:val="center"/>
            </w:pPr>
            <w:r>
              <w:rPr>
                <w:sz w:val="20"/>
              </w:rPr>
              <w:t xml:space="preserve">31.12.2018</w:t>
            </w:r>
          </w:p>
        </w:tc>
        <w:tc>
          <w:tcPr>
            <w:tcW w:w="1075" w:type="dxa"/>
          </w:tcPr>
          <w:p>
            <w:pPr>
              <w:pStyle w:val="0"/>
              <w:jc w:val="center"/>
            </w:pPr>
            <w:r>
              <w:rPr>
                <w:sz w:val="20"/>
              </w:rPr>
              <w:t xml:space="preserve">28,1</w:t>
            </w:r>
          </w:p>
        </w:tc>
        <w:tc>
          <w:tcPr>
            <w:tcW w:w="1075" w:type="dxa"/>
            <w:vAlign w:val="center"/>
          </w:tcPr>
          <w:p>
            <w:pPr>
              <w:pStyle w:val="0"/>
              <w:jc w:val="center"/>
            </w:pPr>
            <w:r>
              <w:rPr>
                <w:sz w:val="20"/>
              </w:rPr>
              <w:t xml:space="preserve">31,1</w:t>
            </w:r>
          </w:p>
        </w:tc>
        <w:tc>
          <w:tcPr>
            <w:tcW w:w="1006" w:type="dxa"/>
            <w:vAlign w:val="center"/>
          </w:tcPr>
          <w:p>
            <w:pPr>
              <w:pStyle w:val="0"/>
              <w:jc w:val="center"/>
            </w:pPr>
            <w:r>
              <w:rPr>
                <w:sz w:val="20"/>
              </w:rPr>
              <w:t xml:space="preserve">32,1</w:t>
            </w:r>
          </w:p>
        </w:tc>
        <w:tc>
          <w:tcPr>
            <w:tcW w:w="1144" w:type="dxa"/>
            <w:vAlign w:val="center"/>
          </w:tcPr>
          <w:p>
            <w:pPr>
              <w:pStyle w:val="0"/>
              <w:jc w:val="center"/>
            </w:pPr>
            <w:r>
              <w:rPr>
                <w:sz w:val="20"/>
              </w:rPr>
              <w:t xml:space="preserve">33,1</w:t>
            </w:r>
          </w:p>
        </w:tc>
        <w:tc>
          <w:tcPr>
            <w:tcW w:w="1075" w:type="dxa"/>
            <w:vAlign w:val="center"/>
          </w:tcPr>
          <w:p>
            <w:pPr>
              <w:pStyle w:val="0"/>
              <w:jc w:val="center"/>
            </w:pPr>
            <w:r>
              <w:rPr>
                <w:sz w:val="20"/>
              </w:rPr>
              <w:t xml:space="preserve">34,1</w:t>
            </w:r>
          </w:p>
        </w:tc>
        <w:tc>
          <w:tcPr>
            <w:tcW w:w="1254" w:type="dxa"/>
            <w:vAlign w:val="center"/>
          </w:tcPr>
          <w:p>
            <w:pPr>
              <w:pStyle w:val="0"/>
              <w:jc w:val="center"/>
            </w:pPr>
            <w:r>
              <w:rPr>
                <w:sz w:val="20"/>
              </w:rPr>
              <w:t xml:space="preserve">35,1</w:t>
            </w:r>
          </w:p>
        </w:tc>
      </w:tr>
      <w:tr>
        <w:tblPrEx>
          <w:tblBorders>
            <w:insideH w:val="nil"/>
          </w:tblBorders>
        </w:tblPrEx>
        <w:tc>
          <w:tcPr>
            <w:gridSpan w:val="9"/>
            <w:tcW w:w="12250" w:type="dxa"/>
            <w:tcBorders>
              <w:bottom w:val="nil"/>
            </w:tcBorders>
          </w:tcPr>
          <w:p>
            <w:pPr>
              <w:pStyle w:val="0"/>
              <w:outlineLvl w:val="3"/>
              <w:jc w:val="center"/>
            </w:pPr>
            <w:r>
              <w:rPr>
                <w:sz w:val="20"/>
              </w:rPr>
              <w:t xml:space="preserve">Доля молодых людей в возрасте от 14 до 35 лет, охваченных деятельностью военно-патриотических клубов,</w:t>
            </w:r>
          </w:p>
          <w:p>
            <w:pPr>
              <w:pStyle w:val="0"/>
              <w:jc w:val="center"/>
            </w:pPr>
            <w:r>
              <w:rPr>
                <w:sz w:val="20"/>
              </w:rPr>
              <w:t xml:space="preserve">объединений, поисковых отрядов, вовлеченных в мероприятия гражданско-патриотической</w:t>
            </w:r>
          </w:p>
          <w:p>
            <w:pPr>
              <w:pStyle w:val="0"/>
              <w:jc w:val="center"/>
            </w:pPr>
            <w:r>
              <w:rPr>
                <w:sz w:val="20"/>
              </w:rPr>
              <w:t xml:space="preserve">направленности, в общем числе молодежи республики, %</w:t>
            </w:r>
          </w:p>
        </w:tc>
      </w:tr>
      <w:tr>
        <w:tblPrEx>
          <w:tblBorders>
            <w:insideH w:val="nil"/>
          </w:tblBorders>
        </w:tblPrEx>
        <w:tc>
          <w:tcPr>
            <w:gridSpan w:val="9"/>
            <w:tcW w:w="12250" w:type="dxa"/>
            <w:tcBorders>
              <w:top w:val="nil"/>
            </w:tcBorders>
          </w:tcPr>
          <w:p>
            <w:pPr>
              <w:pStyle w:val="0"/>
              <w:jc w:val="center"/>
            </w:pPr>
            <w:r>
              <w:rPr>
                <w:sz w:val="20"/>
              </w:rPr>
              <w:t xml:space="preserve">(в ред. </w:t>
            </w:r>
            <w:hyperlink w:history="0" r:id="rId706"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tcW w:w="3005" w:type="dxa"/>
          </w:tcPr>
          <w:p>
            <w:pPr>
              <w:pStyle w:val="0"/>
            </w:pPr>
            <w:r>
              <w:rPr>
                <w:sz w:val="20"/>
              </w:rPr>
              <w:t xml:space="preserve">Абзелиловский район</w:t>
            </w:r>
          </w:p>
        </w:tc>
        <w:tc>
          <w:tcPr>
            <w:tcW w:w="1077" w:type="dxa"/>
            <w:vAlign w:val="center"/>
          </w:tcPr>
          <w:p>
            <w:pPr>
              <w:pStyle w:val="0"/>
              <w:jc w:val="center"/>
            </w:pPr>
            <w:r>
              <w:rPr>
                <w:sz w:val="20"/>
              </w:rPr>
              <w:t xml:space="preserve">23,2</w:t>
            </w:r>
          </w:p>
        </w:tc>
        <w:tc>
          <w:tcPr>
            <w:tcW w:w="1539" w:type="dxa"/>
            <w:vAlign w:val="center"/>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Альшеевский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Архангельский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Аскинский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Аургазинский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Балтачевский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Благовещенский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Баймакский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Благоварский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Бакалинский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Белокатайский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Бирский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Бижбулякский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Белебеевский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Белорецкий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Бураевский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Буздякский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Бурзянский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Гафурийский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Давлекановский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Дуванский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Дюртюлинский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Ермекеевский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Зианчуринский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Зилаирский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Ишимбайский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Илишевский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Иглинский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Кушнаренковский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Кигинский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Караидельский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Куюргазинский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Краснокамский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Кармаскалинский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Калтасинский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Кугарчинский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Мечетлинский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Мишкинский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Миякинский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Мелеузовский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Нуримановский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Салаватский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Стерлибашевский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Стерлитамакский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Туймазинский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Татышлинский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Уфимский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Учалинский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Федоровский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Хайбуллинский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Шаранский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Чишминский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Чекмагушевский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Янаульский район</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Уфа</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Салават</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Сибай</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Кумертау</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Октябрьский</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Межгорье</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Стерлитамак</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Нефтекамск</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r>
        <w:tc>
          <w:tcPr>
            <w:tcW w:w="3005" w:type="dxa"/>
          </w:tcPr>
          <w:p>
            <w:pPr>
              <w:pStyle w:val="0"/>
            </w:pPr>
            <w:r>
              <w:rPr>
                <w:sz w:val="20"/>
              </w:rPr>
              <w:t xml:space="preserve">г. Агидель</w:t>
            </w:r>
          </w:p>
        </w:tc>
        <w:tc>
          <w:tcPr>
            <w:tcW w:w="1077" w:type="dxa"/>
          </w:tcPr>
          <w:p>
            <w:pPr>
              <w:pStyle w:val="0"/>
              <w:jc w:val="center"/>
            </w:pPr>
            <w:r>
              <w:rPr>
                <w:sz w:val="20"/>
              </w:rPr>
              <w:t xml:space="preserve">23,2</w:t>
            </w:r>
          </w:p>
        </w:tc>
        <w:tc>
          <w:tcPr>
            <w:tcW w:w="1539" w:type="dxa"/>
          </w:tcPr>
          <w:p>
            <w:pPr>
              <w:pStyle w:val="0"/>
              <w:jc w:val="center"/>
            </w:pPr>
            <w:r>
              <w:rPr>
                <w:sz w:val="20"/>
              </w:rPr>
              <w:t xml:space="preserve">31.12.2018</w:t>
            </w:r>
          </w:p>
        </w:tc>
        <w:tc>
          <w:tcPr>
            <w:tcW w:w="1075" w:type="dxa"/>
          </w:tcPr>
          <w:p>
            <w:pPr>
              <w:pStyle w:val="0"/>
              <w:jc w:val="center"/>
            </w:pPr>
            <w:r>
              <w:rPr>
                <w:sz w:val="20"/>
              </w:rPr>
              <w:t xml:space="preserve">23,5</w:t>
            </w:r>
          </w:p>
        </w:tc>
        <w:tc>
          <w:tcPr>
            <w:tcW w:w="1075" w:type="dxa"/>
            <w:vAlign w:val="center"/>
          </w:tcPr>
          <w:p>
            <w:pPr>
              <w:pStyle w:val="0"/>
              <w:jc w:val="center"/>
            </w:pPr>
            <w:r>
              <w:rPr>
                <w:sz w:val="20"/>
              </w:rPr>
              <w:t xml:space="preserve">23,8</w:t>
            </w:r>
          </w:p>
        </w:tc>
        <w:tc>
          <w:tcPr>
            <w:tcW w:w="1006" w:type="dxa"/>
            <w:vAlign w:val="center"/>
          </w:tcPr>
          <w:p>
            <w:pPr>
              <w:pStyle w:val="0"/>
              <w:jc w:val="center"/>
            </w:pPr>
            <w:r>
              <w:rPr>
                <w:sz w:val="20"/>
              </w:rPr>
              <w:t xml:space="preserve">24,1</w:t>
            </w:r>
          </w:p>
        </w:tc>
        <w:tc>
          <w:tcPr>
            <w:tcW w:w="1144" w:type="dxa"/>
            <w:vAlign w:val="center"/>
          </w:tcPr>
          <w:p>
            <w:pPr>
              <w:pStyle w:val="0"/>
              <w:jc w:val="center"/>
            </w:pPr>
            <w:r>
              <w:rPr>
                <w:sz w:val="20"/>
              </w:rPr>
              <w:t xml:space="preserve">24,4</w:t>
            </w:r>
          </w:p>
        </w:tc>
        <w:tc>
          <w:tcPr>
            <w:tcW w:w="1075" w:type="dxa"/>
            <w:vAlign w:val="center"/>
          </w:tcPr>
          <w:p>
            <w:pPr>
              <w:pStyle w:val="0"/>
              <w:jc w:val="center"/>
            </w:pPr>
            <w:r>
              <w:rPr>
                <w:sz w:val="20"/>
              </w:rPr>
              <w:t xml:space="preserve">24,7</w:t>
            </w:r>
          </w:p>
        </w:tc>
        <w:tc>
          <w:tcPr>
            <w:tcW w:w="1254" w:type="dxa"/>
          </w:tcPr>
          <w:p>
            <w:pPr>
              <w:pStyle w:val="0"/>
              <w:jc w:val="center"/>
            </w:pPr>
            <w:r>
              <w:rPr>
                <w:sz w:val="20"/>
              </w:rPr>
              <w:t xml:space="preserve">30,0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"Вовлечение молодежи</w:t>
      </w:r>
    </w:p>
    <w:p>
      <w:pPr>
        <w:pStyle w:val="0"/>
        <w:jc w:val="right"/>
      </w:pPr>
      <w:r>
        <w:rPr>
          <w:sz w:val="20"/>
        </w:rPr>
        <w:t xml:space="preserve">Республики Башкортостан</w:t>
      </w:r>
    </w:p>
    <w:p>
      <w:pPr>
        <w:pStyle w:val="0"/>
        <w:jc w:val="right"/>
      </w:pPr>
      <w:r>
        <w:rPr>
          <w:sz w:val="20"/>
        </w:rPr>
        <w:t xml:space="preserve">в общественную жизнь"</w:t>
      </w:r>
    </w:p>
    <w:p>
      <w:pPr>
        <w:pStyle w:val="0"/>
        <w:jc w:val="center"/>
      </w:pPr>
      <w:r>
        <w:rPr>
          <w:sz w:val="20"/>
        </w:rPr>
      </w:r>
    </w:p>
    <w:bookmarkStart w:id="17025" w:name="P17025"/>
    <w:bookmarkEnd w:id="17025"/>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7"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05.08.2022 N 466)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05"/>
        <w:gridCol w:w="2211"/>
        <w:gridCol w:w="1814"/>
        <w:gridCol w:w="2041"/>
        <w:gridCol w:w="1644"/>
        <w:gridCol w:w="1531"/>
        <w:gridCol w:w="1247"/>
      </w:tblGrid>
      <w:tr>
        <w:tc>
          <w:tcPr>
            <w:tcW w:w="510" w:type="dxa"/>
            <w:vAlign w:val="center"/>
          </w:tcPr>
          <w:p>
            <w:pPr>
              <w:pStyle w:val="0"/>
              <w:jc w:val="center"/>
            </w:pPr>
            <w:r>
              <w:rPr>
                <w:sz w:val="20"/>
              </w:rPr>
              <w:t xml:space="preserve">N</w:t>
            </w:r>
          </w:p>
          <w:p>
            <w:pPr>
              <w:pStyle w:val="0"/>
              <w:jc w:val="center"/>
            </w:pPr>
            <w:r>
              <w:rPr>
                <w:sz w:val="20"/>
              </w:rPr>
              <w:t xml:space="preserve">п/п</w:t>
            </w:r>
          </w:p>
        </w:tc>
        <w:tc>
          <w:tcPr>
            <w:tcW w:w="3005" w:type="dxa"/>
            <w:vAlign w:val="center"/>
          </w:tcPr>
          <w:p>
            <w:pPr>
              <w:pStyle w:val="0"/>
              <w:jc w:val="center"/>
            </w:pPr>
            <w:r>
              <w:rPr>
                <w:sz w:val="20"/>
              </w:rPr>
              <w:t xml:space="preserve">Методика расчета</w:t>
            </w:r>
          </w:p>
        </w:tc>
        <w:tc>
          <w:tcPr>
            <w:tcW w:w="2211" w:type="dxa"/>
            <w:vAlign w:val="center"/>
          </w:tcPr>
          <w:p>
            <w:pPr>
              <w:pStyle w:val="0"/>
              <w:jc w:val="center"/>
            </w:pPr>
            <w:r>
              <w:rPr>
                <w:sz w:val="20"/>
              </w:rPr>
              <w:t xml:space="preserve">Базовые показатели</w:t>
            </w:r>
          </w:p>
        </w:tc>
        <w:tc>
          <w:tcPr>
            <w:tcW w:w="1814" w:type="dxa"/>
            <w:vAlign w:val="center"/>
          </w:tcPr>
          <w:p>
            <w:pPr>
              <w:pStyle w:val="0"/>
              <w:jc w:val="center"/>
            </w:pPr>
            <w:r>
              <w:rPr>
                <w:sz w:val="20"/>
              </w:rPr>
              <w:t xml:space="preserve">Источник данных</w:t>
            </w:r>
          </w:p>
        </w:tc>
        <w:tc>
          <w:tcPr>
            <w:tcW w:w="2041" w:type="dxa"/>
            <w:vAlign w:val="center"/>
          </w:tcPr>
          <w:p>
            <w:pPr>
              <w:pStyle w:val="0"/>
              <w:jc w:val="center"/>
            </w:pPr>
            <w:r>
              <w:rPr>
                <w:sz w:val="20"/>
              </w:rPr>
              <w:t xml:space="preserve">Ответственный за сбор данных</w:t>
            </w:r>
          </w:p>
        </w:tc>
        <w:tc>
          <w:tcPr>
            <w:tcW w:w="1644" w:type="dxa"/>
            <w:vAlign w:val="center"/>
          </w:tcPr>
          <w:p>
            <w:pPr>
              <w:pStyle w:val="0"/>
              <w:jc w:val="center"/>
            </w:pPr>
            <w:r>
              <w:rPr>
                <w:sz w:val="20"/>
              </w:rPr>
              <w:t xml:space="preserve">Уровень агрегирования информации</w:t>
            </w:r>
          </w:p>
        </w:tc>
        <w:tc>
          <w:tcPr>
            <w:tcW w:w="1531" w:type="dxa"/>
            <w:vAlign w:val="center"/>
          </w:tcPr>
          <w:p>
            <w:pPr>
              <w:pStyle w:val="0"/>
              <w:jc w:val="center"/>
            </w:pPr>
            <w:r>
              <w:rPr>
                <w:sz w:val="20"/>
              </w:rPr>
              <w:t xml:space="preserve">Временные характеристики</w:t>
            </w:r>
          </w:p>
        </w:tc>
        <w:tc>
          <w:tcPr>
            <w:tcW w:w="1247" w:type="dxa"/>
            <w:vAlign w:val="center"/>
          </w:tcPr>
          <w:p>
            <w:pPr>
              <w:pStyle w:val="0"/>
              <w:jc w:val="center"/>
            </w:pPr>
            <w:r>
              <w:rPr>
                <w:sz w:val="20"/>
              </w:rPr>
              <w:t xml:space="preserve">Дополнительная информация</w:t>
            </w:r>
          </w:p>
        </w:tc>
      </w:tr>
      <w:tr>
        <w:tblPrEx>
          <w:tblBorders>
            <w:insideH w:val="nil"/>
          </w:tblBorders>
        </w:tblPrEx>
        <w:tc>
          <w:tcPr>
            <w:gridSpan w:val="8"/>
            <w:tcW w:w="14003" w:type="dxa"/>
            <w:tcBorders>
              <w:bottom w:val="nil"/>
            </w:tcBorders>
          </w:tcPr>
          <w:p>
            <w:pPr>
              <w:pStyle w:val="0"/>
              <w:outlineLvl w:val="3"/>
              <w:jc w:val="center"/>
            </w:pPr>
            <w:r>
              <w:rPr>
                <w:sz w:val="20"/>
              </w:rPr>
              <w:t xml:space="preserve">Доля молодых людей в возрасте от 14 до 35 лет, принимающих участие в волонтерской деятельности,</w:t>
            </w:r>
          </w:p>
          <w:p>
            <w:pPr>
              <w:pStyle w:val="0"/>
              <w:jc w:val="center"/>
            </w:pPr>
            <w:r>
              <w:rPr>
                <w:sz w:val="20"/>
              </w:rPr>
              <w:t xml:space="preserve">в общей численности молодежи в возрасте</w:t>
            </w:r>
          </w:p>
        </w:tc>
      </w:tr>
      <w:tr>
        <w:tblPrEx>
          <w:tblBorders>
            <w:insideH w:val="nil"/>
          </w:tblBorders>
        </w:tblPrEx>
        <w:tc>
          <w:tcPr>
            <w:gridSpan w:val="8"/>
            <w:tcW w:w="14003" w:type="dxa"/>
            <w:tcBorders>
              <w:top w:val="nil"/>
            </w:tcBorders>
          </w:tcPr>
          <w:p>
            <w:pPr>
              <w:pStyle w:val="0"/>
              <w:jc w:val="center"/>
            </w:pPr>
            <w:r>
              <w:rPr>
                <w:sz w:val="20"/>
              </w:rPr>
              <w:t xml:space="preserve">(в ред. </w:t>
            </w:r>
            <w:hyperlink w:history="0" r:id="rId708"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blPrEx>
          <w:tblBorders>
            <w:insideH w:val="nil"/>
          </w:tblBorders>
        </w:tblPrEx>
        <w:tc>
          <w:tcPr>
            <w:tcW w:w="510" w:type="dxa"/>
            <w:tcBorders>
              <w:bottom w:val="nil"/>
            </w:tcBorders>
          </w:tcPr>
          <w:p>
            <w:pPr>
              <w:pStyle w:val="0"/>
              <w:jc w:val="center"/>
            </w:pPr>
            <w:r>
              <w:rPr>
                <w:sz w:val="20"/>
              </w:rPr>
              <w:t xml:space="preserve">1</w:t>
            </w:r>
          </w:p>
        </w:tc>
        <w:tc>
          <w:tcPr>
            <w:tcW w:w="3005" w:type="dxa"/>
            <w:tcBorders>
              <w:bottom w:val="nil"/>
            </w:tcBorders>
          </w:tcPr>
          <w:p>
            <w:pPr>
              <w:pStyle w:val="0"/>
            </w:pPr>
            <w:r>
              <w:rPr>
                <w:sz w:val="20"/>
              </w:rPr>
              <w:t xml:space="preserve">ЦИ</w:t>
            </w:r>
            <w:r>
              <w:rPr>
                <w:sz w:val="20"/>
                <w:vertAlign w:val="subscript"/>
              </w:rPr>
              <w:t xml:space="preserve">2 =</w:t>
            </w:r>
            <w:r>
              <w:rPr>
                <w:sz w:val="20"/>
              </w:rPr>
              <w:t xml:space="preserve"> Ч</w:t>
            </w:r>
            <w:r>
              <w:rPr>
                <w:sz w:val="20"/>
                <w:vertAlign w:val="subscript"/>
              </w:rPr>
              <w:t xml:space="preserve">молвол x</w:t>
            </w:r>
            <w:r>
              <w:rPr>
                <w:sz w:val="20"/>
              </w:rPr>
              <w:t xml:space="preserve"> 100/ Ч</w:t>
            </w:r>
            <w:r>
              <w:rPr>
                <w:sz w:val="20"/>
                <w:vertAlign w:val="subscript"/>
              </w:rPr>
              <w:t xml:space="preserve">мол14</w:t>
            </w:r>
            <w:r>
              <w:rPr>
                <w:sz w:val="20"/>
              </w:rPr>
              <w:t xml:space="preserve">-</w:t>
            </w:r>
            <w:r>
              <w:rPr>
                <w:sz w:val="20"/>
                <w:vertAlign w:val="subscript"/>
              </w:rPr>
              <w:t xml:space="preserve">30</w:t>
            </w:r>
          </w:p>
        </w:tc>
        <w:tc>
          <w:tcPr>
            <w:tcW w:w="2211" w:type="dxa"/>
            <w:tcBorders>
              <w:bottom w:val="nil"/>
            </w:tcBorders>
          </w:tcPr>
          <w:p>
            <w:pPr>
              <w:pStyle w:val="0"/>
            </w:pPr>
            <w:r>
              <w:rPr>
                <w:sz w:val="20"/>
              </w:rPr>
              <w:t xml:space="preserve">Ч</w:t>
            </w:r>
            <w:r>
              <w:rPr>
                <w:sz w:val="20"/>
                <w:vertAlign w:val="subscript"/>
              </w:rPr>
              <w:t xml:space="preserve">молвол</w:t>
            </w:r>
            <w:r>
              <w:rPr>
                <w:sz w:val="20"/>
              </w:rPr>
              <w:t xml:space="preserve"> - численность молодых людей, принимающих участие в добровольческой деятельности;</w:t>
            </w:r>
          </w:p>
          <w:p>
            <w:pPr>
              <w:pStyle w:val="0"/>
            </w:pPr>
            <w:r>
              <w:rPr>
                <w:sz w:val="20"/>
              </w:rPr>
              <w:t xml:space="preserve">Ч</w:t>
            </w:r>
            <w:r>
              <w:rPr>
                <w:sz w:val="20"/>
                <w:vertAlign w:val="subscript"/>
              </w:rPr>
              <w:t xml:space="preserve">мол14</w:t>
            </w:r>
            <w:r>
              <w:rPr>
                <w:sz w:val="20"/>
              </w:rPr>
              <w:t xml:space="preserve">-</w:t>
            </w:r>
            <w:r>
              <w:rPr>
                <w:sz w:val="20"/>
                <w:vertAlign w:val="subscript"/>
              </w:rPr>
              <w:t xml:space="preserve">30</w:t>
            </w:r>
            <w:r>
              <w:rPr>
                <w:sz w:val="20"/>
              </w:rPr>
              <w:t xml:space="preserve"> - общая численность граждан в возрасте 14 - 35 лет в Республике Башкортостан</w:t>
            </w:r>
          </w:p>
        </w:tc>
        <w:tc>
          <w:tcPr>
            <w:tcW w:w="1814" w:type="dxa"/>
            <w:tcBorders>
              <w:bottom w:val="nil"/>
            </w:tcBorders>
          </w:tcPr>
          <w:p>
            <w:pPr>
              <w:pStyle w:val="0"/>
            </w:pPr>
            <w:r>
              <w:rPr>
                <w:sz w:val="20"/>
              </w:rPr>
              <w:t xml:space="preserve">федеральное статистическое наблюдение "Сведения о сфере государственной молодежной политики"</w:t>
            </w:r>
          </w:p>
        </w:tc>
        <w:tc>
          <w:tcPr>
            <w:tcW w:w="2041" w:type="dxa"/>
            <w:tcBorders>
              <w:bottom w:val="nil"/>
            </w:tcBorders>
          </w:tcPr>
          <w:p>
            <w:pPr>
              <w:pStyle w:val="0"/>
            </w:pPr>
            <w:r>
              <w:rPr>
                <w:sz w:val="20"/>
              </w:rPr>
              <w:t xml:space="preserve">Министерство молодежной политики и спорта РБ, Министерство образования и науки РБ,</w:t>
            </w:r>
          </w:p>
          <w:p>
            <w:pPr>
              <w:pStyle w:val="0"/>
            </w:pPr>
            <w:r>
              <w:rPr>
                <w:sz w:val="20"/>
              </w:rPr>
              <w:t xml:space="preserve">Государственный комитет РБ по чрезвычайным ситуациям</w:t>
            </w:r>
          </w:p>
        </w:tc>
        <w:tc>
          <w:tcPr>
            <w:tcW w:w="1644" w:type="dxa"/>
            <w:tcBorders>
              <w:bottom w:val="nil"/>
            </w:tcBorders>
          </w:tcPr>
          <w:p>
            <w:pPr>
              <w:pStyle w:val="0"/>
            </w:pPr>
            <w:r>
              <w:rPr>
                <w:sz w:val="20"/>
              </w:rPr>
              <w:t xml:space="preserve">по Республике Башкортостан</w:t>
            </w:r>
          </w:p>
        </w:tc>
        <w:tc>
          <w:tcPr>
            <w:tcW w:w="1531" w:type="dxa"/>
            <w:tcBorders>
              <w:bottom w:val="nil"/>
            </w:tcBorders>
          </w:tcPr>
          <w:p>
            <w:pPr>
              <w:pStyle w:val="0"/>
              <w:jc w:val="center"/>
            </w:pPr>
            <w:r>
              <w:rPr>
                <w:sz w:val="20"/>
              </w:rPr>
              <w:t xml:space="preserve">1 раз в год до 15 февраля года, следующего за отчетным</w:t>
            </w:r>
          </w:p>
        </w:tc>
        <w:tc>
          <w:tcPr>
            <w:tcW w:w="1247" w:type="dxa"/>
            <w:tcBorders>
              <w:bottom w:val="nil"/>
            </w:tcBorders>
          </w:tcPr>
          <w:p>
            <w:pPr>
              <w:pStyle w:val="0"/>
              <w:jc w:val="center"/>
            </w:pPr>
            <w:r>
              <w:rPr>
                <w:sz w:val="20"/>
              </w:rPr>
              <w:t xml:space="preserve">-</w:t>
            </w:r>
          </w:p>
        </w:tc>
      </w:tr>
      <w:tr>
        <w:tblPrEx>
          <w:tblBorders>
            <w:insideH w:val="nil"/>
          </w:tblBorders>
        </w:tblPrEx>
        <w:tc>
          <w:tcPr>
            <w:gridSpan w:val="8"/>
            <w:tcW w:w="14003" w:type="dxa"/>
            <w:tcBorders>
              <w:top w:val="nil"/>
            </w:tcBorders>
          </w:tcPr>
          <w:p>
            <w:pPr>
              <w:pStyle w:val="0"/>
              <w:jc w:val="both"/>
            </w:pPr>
            <w:r>
              <w:rPr>
                <w:sz w:val="20"/>
              </w:rPr>
              <w:t xml:space="preserve">(в ред. </w:t>
            </w:r>
            <w:hyperlink w:history="0" r:id="rId709"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tcW w:w="510" w:type="dxa"/>
          </w:tcPr>
          <w:p>
            <w:pPr>
              <w:pStyle w:val="0"/>
              <w:jc w:val="center"/>
            </w:pPr>
            <w:r>
              <w:rPr>
                <w:sz w:val="20"/>
              </w:rPr>
              <w:t xml:space="preserve">2</w:t>
            </w:r>
          </w:p>
        </w:tc>
        <w:tc>
          <w:tcPr>
            <w:tcW w:w="3005" w:type="dxa"/>
          </w:tcPr>
          <w:p>
            <w:pPr>
              <w:pStyle w:val="0"/>
            </w:pPr>
            <w:r>
              <w:rPr>
                <w:sz w:val="20"/>
              </w:rPr>
              <w:t xml:space="preserve">Подсчет количества создаваемых волонтерских центров в год</w:t>
            </w:r>
          </w:p>
        </w:tc>
        <w:tc>
          <w:tcPr>
            <w:tcW w:w="2211" w:type="dxa"/>
          </w:tcPr>
          <w:p>
            <w:pPr>
              <w:pStyle w:val="0"/>
              <w:jc w:val="center"/>
            </w:pPr>
            <w:r>
              <w:rPr>
                <w:sz w:val="20"/>
              </w:rPr>
            </w:r>
          </w:p>
        </w:tc>
        <w:tc>
          <w:tcPr>
            <w:tcW w:w="1814" w:type="dxa"/>
          </w:tcPr>
          <w:p>
            <w:pPr>
              <w:pStyle w:val="0"/>
            </w:pPr>
            <w:r>
              <w:rPr>
                <w:sz w:val="20"/>
              </w:rPr>
              <w:t xml:space="preserve">итоговый отчет органов молодежной политики,</w:t>
            </w:r>
          </w:p>
          <w:p>
            <w:pPr>
              <w:pStyle w:val="0"/>
            </w:pPr>
            <w:r>
              <w:rPr>
                <w:sz w:val="20"/>
              </w:rPr>
              <w:t xml:space="preserve">ЕИС Добровольцы России</w:t>
            </w:r>
          </w:p>
        </w:tc>
        <w:tc>
          <w:tcPr>
            <w:tcW w:w="2041" w:type="dxa"/>
          </w:tcPr>
          <w:p>
            <w:pPr>
              <w:pStyle w:val="0"/>
            </w:pPr>
            <w:r>
              <w:rPr>
                <w:sz w:val="20"/>
              </w:rPr>
              <w:t xml:space="preserve">Министерство молодежной политики и спорта РБ,</w:t>
            </w:r>
          </w:p>
          <w:p>
            <w:pPr>
              <w:pStyle w:val="0"/>
            </w:pPr>
            <w:r>
              <w:rPr>
                <w:sz w:val="20"/>
              </w:rPr>
              <w:t xml:space="preserve">МР и МО РБ</w:t>
            </w:r>
          </w:p>
        </w:tc>
        <w:tc>
          <w:tcPr>
            <w:tcW w:w="1644" w:type="dxa"/>
          </w:tcPr>
          <w:p>
            <w:pPr>
              <w:pStyle w:val="0"/>
            </w:pPr>
            <w:r>
              <w:rPr>
                <w:sz w:val="20"/>
              </w:rPr>
              <w:t xml:space="preserve">по Республике Башкортостан</w:t>
            </w:r>
          </w:p>
        </w:tc>
        <w:tc>
          <w:tcPr>
            <w:tcW w:w="1531" w:type="dxa"/>
          </w:tcPr>
          <w:p>
            <w:pPr>
              <w:pStyle w:val="0"/>
              <w:jc w:val="center"/>
            </w:pPr>
            <w:r>
              <w:rPr>
                <w:sz w:val="20"/>
              </w:rPr>
              <w:t xml:space="preserve">2020 - 2023</w:t>
            </w:r>
          </w:p>
        </w:tc>
        <w:tc>
          <w:tcPr>
            <w:tcW w:w="1247" w:type="dxa"/>
          </w:tcPr>
          <w:p>
            <w:pPr>
              <w:pStyle w:val="0"/>
              <w:jc w:val="center"/>
            </w:pPr>
            <w:r>
              <w:rPr>
                <w:sz w:val="20"/>
              </w:rPr>
              <w:t xml:space="preserve">-</w:t>
            </w:r>
          </w:p>
        </w:tc>
      </w:tr>
      <w:tr>
        <w:tblPrEx>
          <w:tblBorders>
            <w:insideH w:val="nil"/>
          </w:tblBorders>
        </w:tblPrEx>
        <w:tc>
          <w:tcPr>
            <w:gridSpan w:val="8"/>
            <w:tcW w:w="14003" w:type="dxa"/>
            <w:tcBorders>
              <w:bottom w:val="nil"/>
            </w:tcBorders>
          </w:tcPr>
          <w:p>
            <w:pPr>
              <w:pStyle w:val="0"/>
              <w:outlineLvl w:val="3"/>
              <w:jc w:val="center"/>
            </w:pPr>
            <w:r>
              <w:rPr>
                <w:sz w:val="20"/>
              </w:rPr>
              <w:t xml:space="preserve">Доля молодых людей в возрасте от 14 до 35 лет, охваченных деятельностью военно-патриотических клубов,</w:t>
            </w:r>
          </w:p>
          <w:p>
            <w:pPr>
              <w:pStyle w:val="0"/>
              <w:jc w:val="center"/>
            </w:pPr>
            <w:r>
              <w:rPr>
                <w:sz w:val="20"/>
              </w:rPr>
              <w:t xml:space="preserve">объединений, поисковых отрядов, вовлеченных в мероприятия гражданско-патриотической направленности,</w:t>
            </w:r>
          </w:p>
          <w:p>
            <w:pPr>
              <w:pStyle w:val="0"/>
              <w:jc w:val="center"/>
            </w:pPr>
            <w:r>
              <w:rPr>
                <w:sz w:val="20"/>
              </w:rPr>
              <w:t xml:space="preserve">в общем числе молодежи республики</w:t>
            </w:r>
          </w:p>
        </w:tc>
      </w:tr>
      <w:tr>
        <w:tblPrEx>
          <w:tblBorders>
            <w:insideH w:val="nil"/>
          </w:tblBorders>
        </w:tblPrEx>
        <w:tc>
          <w:tcPr>
            <w:gridSpan w:val="8"/>
            <w:tcW w:w="14003" w:type="dxa"/>
            <w:tcBorders>
              <w:top w:val="nil"/>
            </w:tcBorders>
          </w:tcPr>
          <w:p>
            <w:pPr>
              <w:pStyle w:val="0"/>
              <w:jc w:val="center"/>
            </w:pPr>
            <w:r>
              <w:rPr>
                <w:sz w:val="20"/>
              </w:rPr>
              <w:t xml:space="preserve">(в ред. </w:t>
            </w:r>
            <w:hyperlink w:history="0" r:id="rId710"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blPrEx>
          <w:tblBorders>
            <w:insideH w:val="nil"/>
          </w:tblBorders>
        </w:tblPrEx>
        <w:tc>
          <w:tcPr>
            <w:tcW w:w="510" w:type="dxa"/>
            <w:tcBorders>
              <w:bottom w:val="nil"/>
            </w:tcBorders>
          </w:tcPr>
          <w:p>
            <w:pPr>
              <w:pStyle w:val="0"/>
              <w:jc w:val="center"/>
            </w:pPr>
            <w:r>
              <w:rPr>
                <w:sz w:val="20"/>
              </w:rPr>
              <w:t xml:space="preserve">3</w:t>
            </w:r>
          </w:p>
        </w:tc>
        <w:tc>
          <w:tcPr>
            <w:tcW w:w="3005" w:type="dxa"/>
            <w:tcBorders>
              <w:bottom w:val="nil"/>
            </w:tcBorders>
          </w:tcPr>
          <w:p>
            <w:pPr>
              <w:pStyle w:val="0"/>
            </w:pPr>
            <w:r>
              <w:rPr>
                <w:sz w:val="20"/>
              </w:rPr>
              <w:t xml:space="preserve">ДМ</w:t>
            </w:r>
            <w:r>
              <w:rPr>
                <w:sz w:val="20"/>
                <w:vertAlign w:val="subscript"/>
              </w:rPr>
              <w:t xml:space="preserve">впк</w:t>
            </w:r>
            <w:r>
              <w:rPr>
                <w:sz w:val="20"/>
              </w:rPr>
              <w:t xml:space="preserve"> = Ч</w:t>
            </w:r>
            <w:r>
              <w:rPr>
                <w:sz w:val="20"/>
                <w:vertAlign w:val="subscript"/>
              </w:rPr>
              <w:t xml:space="preserve">впк</w:t>
            </w:r>
            <w:r>
              <w:rPr>
                <w:sz w:val="20"/>
              </w:rPr>
              <w:t xml:space="preserve"> / Ч</w:t>
            </w:r>
            <w:r>
              <w:rPr>
                <w:sz w:val="20"/>
                <w:vertAlign w:val="subscript"/>
              </w:rPr>
              <w:t xml:space="preserve">мол</w:t>
            </w:r>
            <w:r>
              <w:rPr>
                <w:sz w:val="20"/>
              </w:rPr>
              <w:t xml:space="preserve"> x 100%</w:t>
            </w:r>
          </w:p>
        </w:tc>
        <w:tc>
          <w:tcPr>
            <w:tcW w:w="2211" w:type="dxa"/>
            <w:tcBorders>
              <w:bottom w:val="nil"/>
            </w:tcBorders>
          </w:tcPr>
          <w:p>
            <w:pPr>
              <w:pStyle w:val="0"/>
            </w:pPr>
            <w:r>
              <w:rPr>
                <w:sz w:val="20"/>
              </w:rPr>
              <w:t xml:space="preserve">Ч</w:t>
            </w:r>
            <w:r>
              <w:rPr>
                <w:sz w:val="20"/>
                <w:vertAlign w:val="subscript"/>
              </w:rPr>
              <w:t xml:space="preserve">впк</w:t>
            </w:r>
            <w:r>
              <w:rPr>
                <w:sz w:val="20"/>
              </w:rPr>
              <w:t xml:space="preserve"> - число молодых людей в возрасте от 14 до 35 лет, охваченных деятельностью военно-патриотических клубов, поисковых отрядов, вовлеченных в мероприятия гражданско-патриотической направленности, по данным ежеквартального ведомственного отчета;</w:t>
            </w:r>
          </w:p>
          <w:p>
            <w:pPr>
              <w:pStyle w:val="0"/>
            </w:pPr>
            <w:r>
              <w:rPr>
                <w:sz w:val="20"/>
              </w:rPr>
              <w:t xml:space="preserve">Ч</w:t>
            </w:r>
            <w:r>
              <w:rPr>
                <w:sz w:val="20"/>
                <w:vertAlign w:val="subscript"/>
              </w:rPr>
              <w:t xml:space="preserve">мол</w:t>
            </w:r>
            <w:r>
              <w:rPr>
                <w:sz w:val="20"/>
              </w:rPr>
              <w:t xml:space="preserve"> - общее число молодежи республики, по данным Башкортостанстата</w:t>
            </w:r>
          </w:p>
        </w:tc>
        <w:tc>
          <w:tcPr>
            <w:tcW w:w="1814" w:type="dxa"/>
            <w:tcBorders>
              <w:bottom w:val="nil"/>
            </w:tcBorders>
          </w:tcPr>
          <w:p>
            <w:pPr>
              <w:pStyle w:val="0"/>
            </w:pPr>
            <w:r>
              <w:rPr>
                <w:sz w:val="20"/>
              </w:rPr>
              <w:t xml:space="preserve">федеральное статистическое наблюдение "Сведения о сфере государственной молодежной политики"</w:t>
            </w:r>
          </w:p>
        </w:tc>
        <w:tc>
          <w:tcPr>
            <w:tcW w:w="2041" w:type="dxa"/>
            <w:tcBorders>
              <w:bottom w:val="nil"/>
            </w:tcBorders>
          </w:tcPr>
          <w:p>
            <w:pPr>
              <w:pStyle w:val="0"/>
            </w:pPr>
            <w:r>
              <w:rPr>
                <w:sz w:val="20"/>
              </w:rPr>
              <w:t xml:space="preserve">Министерство молодежной политики и спорта РБ, Министерство образования и науки РБ, Военный комиссариат РБ</w:t>
            </w:r>
          </w:p>
          <w:p>
            <w:pPr>
              <w:pStyle w:val="0"/>
            </w:pPr>
            <w:r>
              <w:rPr>
                <w:sz w:val="20"/>
              </w:rPr>
              <w:t xml:space="preserve">(по согласованию)</w:t>
            </w:r>
          </w:p>
        </w:tc>
        <w:tc>
          <w:tcPr>
            <w:tcW w:w="1644" w:type="dxa"/>
            <w:tcBorders>
              <w:bottom w:val="nil"/>
            </w:tcBorders>
          </w:tcPr>
          <w:p>
            <w:pPr>
              <w:pStyle w:val="0"/>
            </w:pPr>
            <w:r>
              <w:rPr>
                <w:sz w:val="20"/>
              </w:rPr>
              <w:t xml:space="preserve">по Республике Башкортостан</w:t>
            </w:r>
          </w:p>
        </w:tc>
        <w:tc>
          <w:tcPr>
            <w:tcW w:w="1531" w:type="dxa"/>
            <w:tcBorders>
              <w:bottom w:val="nil"/>
            </w:tcBorders>
          </w:tcPr>
          <w:p>
            <w:pPr>
              <w:pStyle w:val="0"/>
              <w:jc w:val="center"/>
            </w:pPr>
            <w:r>
              <w:rPr>
                <w:sz w:val="20"/>
              </w:rPr>
              <w:t xml:space="preserve">2020 - 2024</w:t>
            </w:r>
          </w:p>
        </w:tc>
        <w:tc>
          <w:tcPr>
            <w:tcW w:w="1247" w:type="dxa"/>
            <w:tcBorders>
              <w:bottom w:val="nil"/>
            </w:tcBorders>
          </w:tcPr>
          <w:p>
            <w:pPr>
              <w:pStyle w:val="0"/>
              <w:jc w:val="center"/>
            </w:pPr>
            <w:r>
              <w:rPr>
                <w:sz w:val="20"/>
              </w:rPr>
              <w:t xml:space="preserve">-</w:t>
            </w:r>
          </w:p>
        </w:tc>
      </w:tr>
      <w:tr>
        <w:tblPrEx>
          <w:tblBorders>
            <w:insideH w:val="nil"/>
          </w:tblBorders>
        </w:tblPrEx>
        <w:tc>
          <w:tcPr>
            <w:gridSpan w:val="8"/>
            <w:tcW w:w="14003" w:type="dxa"/>
            <w:tcBorders>
              <w:top w:val="nil"/>
            </w:tcBorders>
          </w:tcPr>
          <w:p>
            <w:pPr>
              <w:pStyle w:val="0"/>
              <w:jc w:val="both"/>
            </w:pPr>
            <w:r>
              <w:rPr>
                <w:sz w:val="20"/>
              </w:rPr>
              <w:t xml:space="preserve">(в ред. </w:t>
            </w:r>
            <w:hyperlink w:history="0" r:id="rId711" w:tooltip="Постановление Правительства РБ от 05.08.2022 N 466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05.08.2022 N 466)</w:t>
            </w:r>
          </w:p>
        </w:tc>
      </w:tr>
      <w:tr>
        <w:tc>
          <w:tcPr>
            <w:gridSpan w:val="8"/>
            <w:tcW w:w="14003" w:type="dxa"/>
            <w:vAlign w:val="center"/>
          </w:tcPr>
          <w:p>
            <w:pPr>
              <w:pStyle w:val="0"/>
              <w:outlineLvl w:val="3"/>
              <w:jc w:val="center"/>
            </w:pPr>
            <w:r>
              <w:rPr>
                <w:sz w:val="20"/>
              </w:rPr>
              <w:t xml:space="preserve">Доля обучающихся, охваченных военно-патриотическими мероприятиями,</w:t>
            </w:r>
          </w:p>
          <w:p>
            <w:pPr>
              <w:pStyle w:val="0"/>
              <w:jc w:val="center"/>
            </w:pPr>
            <w:r>
              <w:rPr>
                <w:sz w:val="20"/>
              </w:rPr>
              <w:t xml:space="preserve">от общей численности обучающихся, процент</w:t>
            </w:r>
          </w:p>
        </w:tc>
      </w:tr>
      <w:tr>
        <w:tc>
          <w:tcPr>
            <w:tcW w:w="510" w:type="dxa"/>
          </w:tcPr>
          <w:p>
            <w:pPr>
              <w:pStyle w:val="0"/>
              <w:jc w:val="center"/>
            </w:pPr>
            <w:r>
              <w:rPr>
                <w:sz w:val="20"/>
              </w:rPr>
              <w:t xml:space="preserve">4</w:t>
            </w:r>
          </w:p>
        </w:tc>
        <w:tc>
          <w:tcPr>
            <w:tcW w:w="3005" w:type="dxa"/>
          </w:tcPr>
          <w:p>
            <w:pPr>
              <w:pStyle w:val="0"/>
            </w:pPr>
            <w:r>
              <w:rPr>
                <w:sz w:val="20"/>
              </w:rPr>
              <w:t xml:space="preserve">Д = Ко x 100% / Оч</w:t>
            </w:r>
          </w:p>
        </w:tc>
        <w:tc>
          <w:tcPr>
            <w:tcW w:w="2211" w:type="dxa"/>
          </w:tcPr>
          <w:p>
            <w:pPr>
              <w:pStyle w:val="0"/>
            </w:pPr>
            <w:r>
              <w:rPr>
                <w:sz w:val="20"/>
              </w:rPr>
              <w:t xml:space="preserve">Ко - количество детей, охваченных военно-патриотическими мероприятиями;</w:t>
            </w:r>
          </w:p>
          <w:p>
            <w:pPr>
              <w:pStyle w:val="0"/>
            </w:pPr>
            <w:r>
              <w:rPr>
                <w:sz w:val="20"/>
              </w:rPr>
              <w:t xml:space="preserve">Оч - численность обучающихся Республики Башкортостан</w:t>
            </w:r>
          </w:p>
        </w:tc>
        <w:tc>
          <w:tcPr>
            <w:tcW w:w="1814" w:type="dxa"/>
          </w:tcPr>
          <w:p>
            <w:pPr>
              <w:pStyle w:val="0"/>
            </w:pPr>
            <w:r>
              <w:rPr>
                <w:sz w:val="20"/>
              </w:rPr>
              <w:t xml:space="preserve">АНО "Парк культуры и отдыха "Патриот", Администрации муниципальных районов и городских округов РБ, образовательные организации</w:t>
            </w:r>
          </w:p>
        </w:tc>
        <w:tc>
          <w:tcPr>
            <w:tcW w:w="2041" w:type="dxa"/>
          </w:tcPr>
          <w:p>
            <w:pPr>
              <w:pStyle w:val="0"/>
            </w:pPr>
            <w:r>
              <w:rPr>
                <w:sz w:val="20"/>
              </w:rPr>
              <w:t xml:space="preserve">Министерство образования и науки РБ</w:t>
            </w:r>
          </w:p>
        </w:tc>
        <w:tc>
          <w:tcPr>
            <w:tcW w:w="1644" w:type="dxa"/>
          </w:tcPr>
          <w:p>
            <w:pPr>
              <w:pStyle w:val="0"/>
              <w:jc w:val="center"/>
            </w:pPr>
            <w:r>
              <w:rPr>
                <w:sz w:val="20"/>
              </w:rPr>
              <w:t xml:space="preserve">региональный</w:t>
            </w:r>
          </w:p>
        </w:tc>
        <w:tc>
          <w:tcPr>
            <w:tcW w:w="1531" w:type="dxa"/>
          </w:tcPr>
          <w:p>
            <w:pPr>
              <w:pStyle w:val="0"/>
              <w:jc w:val="center"/>
            </w:pPr>
            <w:r>
              <w:rPr>
                <w:sz w:val="20"/>
              </w:rPr>
              <w:t xml:space="preserve">до 25 декабря, ежегодно</w:t>
            </w:r>
          </w:p>
        </w:tc>
        <w:tc>
          <w:tcPr>
            <w:tcW w:w="1247" w:type="dxa"/>
          </w:tcPr>
          <w:p>
            <w:pPr>
              <w:pStyle w:val="0"/>
              <w:jc w:val="center"/>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17101" w:name="P17101"/>
    <w:bookmarkEnd w:id="17101"/>
    <w:p>
      <w:pPr>
        <w:pStyle w:val="2"/>
        <w:jc w:val="center"/>
      </w:pPr>
      <w:r>
        <w:rPr>
          <w:sz w:val="20"/>
        </w:rPr>
        <w:t xml:space="preserve">ПАСПОРТ</w:t>
      </w:r>
    </w:p>
    <w:p>
      <w:pPr>
        <w:pStyle w:val="2"/>
        <w:jc w:val="center"/>
      </w:pPr>
      <w:r>
        <w:rPr>
          <w:sz w:val="20"/>
        </w:rPr>
        <w:t xml:space="preserve">ПРОЕКТНОЙ ИНИЦИАТИВЫ "ПОВЫШЕНИЕ УРОВНЯ СОЦИАЛЬНОГО</w:t>
      </w:r>
    </w:p>
    <w:p>
      <w:pPr>
        <w:pStyle w:val="2"/>
        <w:jc w:val="center"/>
      </w:pPr>
      <w:r>
        <w:rPr>
          <w:sz w:val="20"/>
        </w:rPr>
        <w:t xml:space="preserve">ОБЕСПЕЧЕНИЯ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09.11.2020 </w:t>
            </w:r>
            <w:hyperlink w:history="0" r:id="rId712" w:tooltip="Постановление Правительства РБ от 09.11.2020 N 694 (ред. от 24.06.2023) &quot;Об утверждении государственной программы &quot;Социальная защита населения Республики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694</w:t>
              </w:r>
            </w:hyperlink>
            <w:r>
              <w:rPr>
                <w:sz w:val="20"/>
                <w:color w:val="392c69"/>
              </w:rPr>
              <w:t xml:space="preserve">,</w:t>
            </w:r>
          </w:p>
          <w:p>
            <w:pPr>
              <w:pStyle w:val="0"/>
              <w:jc w:val="center"/>
            </w:pPr>
            <w:r>
              <w:rPr>
                <w:sz w:val="20"/>
                <w:color w:val="392c69"/>
              </w:rPr>
              <w:t xml:space="preserve">от 05.08.2021 </w:t>
            </w:r>
            <w:hyperlink w:history="0" r:id="rId713"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371</w:t>
              </w:r>
            </w:hyperlink>
            <w:r>
              <w:rPr>
                <w:sz w:val="20"/>
                <w:color w:val="392c69"/>
              </w:rPr>
              <w:t xml:space="preserve">, от 21.07.2022 </w:t>
            </w:r>
            <w:hyperlink w:history="0" r:id="rId714" w:tooltip="Постановление Правительства РБ от 21.07.2022 N 396 &quot;О внесении изменений в некоторые решения Правительства Республики Башкортостан&quot; {КонсультантПлюс}">
              <w:r>
                <w:rPr>
                  <w:sz w:val="20"/>
                  <w:color w:val="0000ff"/>
                </w:rPr>
                <w:t xml:space="preserve">N 396</w:t>
              </w:r>
            </w:hyperlink>
            <w:r>
              <w:rPr>
                <w:sz w:val="20"/>
                <w:color w:val="392c69"/>
              </w:rPr>
              <w:t xml:space="preserve">, от 21.07.2022 </w:t>
            </w:r>
            <w:hyperlink w:history="0" r:id="rId71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color w:val="392c69"/>
              </w:rPr>
              <w:t xml:space="preserve">,</w:t>
            </w:r>
          </w:p>
          <w:p>
            <w:pPr>
              <w:pStyle w:val="0"/>
              <w:jc w:val="center"/>
            </w:pPr>
            <w:r>
              <w:rPr>
                <w:sz w:val="20"/>
                <w:color w:val="392c69"/>
              </w:rPr>
              <w:t xml:space="preserve">от 24.06.2023 </w:t>
            </w:r>
            <w:hyperlink w:history="0" r:id="rId716"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N 382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p>
      <w:pPr>
        <w:pStyle w:val="0"/>
        <w:jc w:val="center"/>
      </w:pPr>
      <w:r>
        <w:rPr>
          <w:sz w:val="20"/>
        </w:rPr>
        <w:t xml:space="preserve">(в ред. </w:t>
      </w:r>
      <w:hyperlink w:history="0" r:id="rId717"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"Повышение уровня социального обеспечения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"Повышение уровня социального обеспечения"</w:t>
            </w:r>
          </w:p>
        </w:tc>
        <w:tc>
          <w:tcPr>
            <w:tcW w:w="2407" w:type="dxa"/>
          </w:tcPr>
          <w:p>
            <w:pPr>
              <w:pStyle w:val="0"/>
            </w:pPr>
            <w:r>
              <w:rPr>
                <w:sz w:val="20"/>
              </w:rPr>
              <w:t xml:space="preserve">Срок начала и окончания проекта</w:t>
            </w:r>
          </w:p>
        </w:tc>
        <w:tc>
          <w:tcPr>
            <w:tcW w:w="2408" w:type="dxa"/>
          </w:tcPr>
          <w:p>
            <w:pPr>
              <w:pStyle w:val="0"/>
            </w:pPr>
            <w:r>
              <w:rPr>
                <w:sz w:val="20"/>
              </w:rPr>
              <w:t xml:space="preserve">01.01.2020 - 31.12.2024</w:t>
            </w:r>
          </w:p>
        </w:tc>
      </w:tr>
      <w:tr>
        <w:tblPrEx>
          <w:tblBorders>
            <w:insideH w:val="nil"/>
          </w:tblBorders>
        </w:tblPrEx>
        <w:tc>
          <w:tcPr>
            <w:tcW w:w="1814" w:type="dxa"/>
            <w:tcBorders>
              <w:bottom w:val="nil"/>
            </w:tcBorders>
          </w:tcPr>
          <w:p>
            <w:pPr>
              <w:pStyle w:val="0"/>
            </w:pPr>
            <w:r>
              <w:rPr>
                <w:sz w:val="20"/>
              </w:rPr>
              <w:t xml:space="preserve">Предлагаемый куратор приоритетного проекта</w:t>
            </w:r>
          </w:p>
        </w:tc>
        <w:tc>
          <w:tcPr>
            <w:gridSpan w:val="3"/>
            <w:tcW w:w="7222"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71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Иванова Л.Х. - министр семьи, труда и социальной защиты населения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Кабанова О.Н. - первый заместитель министра семьи, труда и социальной защиты населения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государственная </w:t>
            </w:r>
            <w:hyperlink w:history="0" r:id="rId719" w:tooltip="Постановление Правительства РБ от 31.12.2014 N 671 (ред. от 09.12.2020) &quot;О государственной программе &quot;Социальная защита населения Республики Башкортостан&quot; {КонсультантПлюс}">
              <w:r>
                <w:rPr>
                  <w:sz w:val="20"/>
                  <w:color w:val="0000ff"/>
                </w:rPr>
                <w:t xml:space="preserve">программа</w:t>
              </w:r>
            </w:hyperlink>
            <w:r>
              <w:rPr>
                <w:sz w:val="20"/>
              </w:rPr>
              <w:t xml:space="preserve"> "Социальная защита населения Республики Башкортостан", утвержденная Постановлением Правительства Республики Башкортостан от 31 декабря 2014 года N 671 (с последующими изменениями);</w:t>
            </w:r>
          </w:p>
          <w:p>
            <w:pPr>
              <w:pStyle w:val="0"/>
            </w:pPr>
            <w:r>
              <w:rPr>
                <w:sz w:val="20"/>
              </w:rPr>
              <w:t xml:space="preserve">государственная </w:t>
            </w:r>
            <w:hyperlink w:history="0" r:id="rId720" w:tooltip="Постановление Правительства РБ от 31.12.2014 N 677 (ред. от 30.12.2020) &quot;О государственной программе &quot;Регулирование рынка труда и содействие занятости населения в Республике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 утвержденная Постановлением Правительства Республики Башкортостан от 31 декабря 2014 года N 677 (с последующими изменениями);</w:t>
            </w:r>
          </w:p>
          <w:p>
            <w:pPr>
              <w:pStyle w:val="0"/>
            </w:pPr>
            <w:r>
              <w:rPr>
                <w:sz w:val="20"/>
              </w:rPr>
              <w:t xml:space="preserve">государственная </w:t>
            </w:r>
            <w:hyperlink w:history="0" r:id="rId721" w:tooltip="Постановление Правительства РБ от 09.11.2020 N 694 (ред. от 24.06.2023) &quot;Об утверждении государственной программы &quot;Социальная защита населения Республики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"Социальная защита населения Республики Башкортостан", утвержденная Постановлением Правительства Республики Башкортостан от 9 ноября 2020 года N 694 (с последующими изменениями);</w:t>
            </w:r>
          </w:p>
          <w:p>
            <w:pPr>
              <w:pStyle w:val="0"/>
            </w:pPr>
            <w:r>
              <w:rPr>
                <w:sz w:val="20"/>
              </w:rPr>
              <w:t xml:space="preserve">государственная </w:t>
            </w:r>
            <w:hyperlink w:history="0" r:id="rId722" w:tooltip="Постановление Правительства РБ от 20.11.2020 N 711 (ред. от 12.07.2023) &quot;Об утверждении государственной программы &quot;Регулирование рынка труда и содействие занятости населен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программа</w:t>
              </w:r>
            </w:hyperlink>
            <w:r>
              <w:rPr>
                <w:sz w:val="20"/>
              </w:rPr>
              <w:t xml:space="preserve"> "Регулирование рынка труда и содействие занятости населения в Республике Башкортостан", утвержденная Постановлением Правительства Республики Башкортостан от 20 ноября 2020 года N 711 (с последующими изменениями);</w:t>
            </w:r>
          </w:p>
          <w:p>
            <w:pPr>
              <w:pStyle w:val="0"/>
            </w:pPr>
            <w:r>
              <w:rPr>
                <w:sz w:val="20"/>
              </w:rPr>
              <w:t xml:space="preserve">государственная </w:t>
            </w:r>
            <w:hyperlink w:history="0" r:id="rId723" w:tooltip="Постановление Правительства РБ от 14.09.2017 N 424 (ред. от 30.08.2023) &quot;Об утверждении государственной программы &quot;Развитие внутреннего и въездного туризма в Республике Башкортостан&quot; {КонсультантПлюс}">
              <w:r>
                <w:rPr>
                  <w:sz w:val="20"/>
                  <w:color w:val="0000ff"/>
                </w:rPr>
                <w:t xml:space="preserve">программа</w:t>
              </w:r>
            </w:hyperlink>
            <w:r>
              <w:rPr>
                <w:sz w:val="20"/>
              </w:rPr>
              <w:t xml:space="preserve"> "Развитие внутреннего и въездного туризма в Республике Башкортостан", утвержденная Постановлением Правительства Республики Башкортостан от 14 сентября 2017 года N 424 (с последующими изменениями);</w:t>
            </w:r>
          </w:p>
          <w:p>
            <w:pPr>
              <w:pStyle w:val="0"/>
            </w:pPr>
            <w:hyperlink w:history="0" r:id="rId724" w:tooltip="Распоряжение Правительства РБ от 02.03.2018 N 153-р (ред. от 11.02.2020) &lt;Об утверждении перечня целевых индикаторов плана мероприятий на 2017 - 2020 годы по реализации в Республике Башкортостан приоритетных направлений Стратегии действий в интересах граждан старшего поколения в Российской Федерации до 2025 года; плана мероприятий на 2017 - 2020 годы по реализации в Республике Башкортостан приоритетных направлений Стратегии действий в интересах граждан старшего поколения в Российской Федерации до 2025 года&gt; {КонсультантПлюс}">
              <w:r>
                <w:rPr>
                  <w:sz w:val="20"/>
                  <w:color w:val="0000ff"/>
                </w:rPr>
                <w:t xml:space="preserve">план</w:t>
              </w:r>
            </w:hyperlink>
            <w:r>
              <w:rPr>
                <w:sz w:val="20"/>
              </w:rPr>
              <w:t xml:space="preserve"> мероприятий на 2017 - 2020 годы по реализации в Республике Башкортостан приоритетных направлений Стратегии действий в интересах граждан старшего поколения в Российской Федерации до 2025 года, утвержденный распоряжением Правительства Республики Башкортостан от 2 марта 2018 года N 153-р</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"Реализация программы системной поддержки и повышения качества жизни граждан старшего поколения"</w:t>
            </w:r>
          </w:p>
          <w:p>
            <w:pPr>
              <w:pStyle w:val="0"/>
            </w:pPr>
            <w:r>
              <w:rPr>
                <w:sz w:val="20"/>
              </w:rPr>
              <w:t xml:space="preserve">(Республика Башкортостан)"</w:t>
            </w:r>
          </w:p>
        </w:tc>
      </w:tr>
      <w:tr>
        <w:tc>
          <w:tcPr>
            <w:tcW w:w="1814" w:type="dxa"/>
          </w:tcPr>
          <w:p>
            <w:pPr>
              <w:pStyle w:val="0"/>
            </w:pPr>
            <w:r>
              <w:rPr>
                <w:sz w:val="20"/>
              </w:rPr>
              <w:t xml:space="preserve">Механизмы реализации проекта</w:t>
            </w:r>
          </w:p>
        </w:tc>
        <w:tc>
          <w:tcPr>
            <w:gridSpan w:val="3"/>
            <w:tcW w:w="7222" w:type="dxa"/>
          </w:tcPr>
          <w:p>
            <w:pPr>
              <w:pStyle w:val="0"/>
            </w:pPr>
            <w:r>
              <w:rPr>
                <w:sz w:val="20"/>
              </w:rPr>
              <w:t xml:space="preserve">поддержка малоимущих граждан путем заключения социальных контрактов;</w:t>
            </w:r>
          </w:p>
          <w:p>
            <w:pPr>
              <w:pStyle w:val="0"/>
            </w:pPr>
            <w:r>
              <w:rPr>
                <w:sz w:val="20"/>
              </w:rPr>
              <w:t xml:space="preserve">выдача пенсионерам Республики Башкортостан электронного бланка сертификата на получение туристских услуг;</w:t>
            </w:r>
          </w:p>
          <w:p>
            <w:pPr>
              <w:pStyle w:val="0"/>
            </w:pPr>
            <w:r>
              <w:rPr>
                <w:sz w:val="20"/>
              </w:rPr>
              <w:t xml:space="preserve">организация спортивно-досуговых мероприятий для пожилых людей;</w:t>
            </w:r>
          </w:p>
          <w:p>
            <w:pPr>
              <w:pStyle w:val="0"/>
            </w:pPr>
            <w:r>
              <w:rPr>
                <w:sz w:val="20"/>
              </w:rPr>
              <w:t xml:space="preserve">оказание социальных услуг пожилым гражданам и инвалидам;</w:t>
            </w:r>
          </w:p>
          <w:p>
            <w:pPr>
              <w:pStyle w:val="0"/>
            </w:pPr>
            <w:r>
              <w:rPr>
                <w:sz w:val="20"/>
              </w:rPr>
              <w:t xml:space="preserve">предоставление услуг ранней помощи детям раннего возраста с нарушениями в развитии в службах ранней помощи;</w:t>
            </w:r>
          </w:p>
          <w:p>
            <w:pPr>
              <w:pStyle w:val="0"/>
            </w:pPr>
            <w:r>
              <w:rPr>
                <w:sz w:val="20"/>
              </w:rPr>
              <w:t xml:space="preserve">предоставление услуг по профессиональной, социально-средовой реабилитации инвалидам;</w:t>
            </w:r>
          </w:p>
          <w:p>
            <w:pPr>
              <w:pStyle w:val="0"/>
            </w:pPr>
            <w:r>
              <w:rPr>
                <w:sz w:val="20"/>
              </w:rPr>
              <w:t xml:space="preserve">предоставление субсидий предприятиям, принимающим на работу инвалидов;</w:t>
            </w:r>
          </w:p>
          <w:p>
            <w:pPr>
              <w:pStyle w:val="0"/>
            </w:pPr>
            <w:r>
              <w:rPr>
                <w:sz w:val="20"/>
              </w:rPr>
              <w:t xml:space="preserve">предоставление технических средств реабилитации;</w:t>
            </w:r>
          </w:p>
          <w:p>
            <w:pPr>
              <w:pStyle w:val="0"/>
            </w:pPr>
            <w:r>
              <w:rPr>
                <w:sz w:val="20"/>
              </w:rPr>
              <w:t xml:space="preserve">привлечение инвестиций для строительства хосписа;</w:t>
            </w:r>
          </w:p>
          <w:p>
            <w:pPr>
              <w:pStyle w:val="0"/>
            </w:pPr>
            <w:r>
              <w:rPr>
                <w:sz w:val="20"/>
              </w:rPr>
              <w:t xml:space="preserve">реализация механизмов государственно-частного партнерства при создании реабилитационного центра для инвалидов трудоспособного возраста на 200 койко-мест;</w:t>
            </w:r>
          </w:p>
          <w:p>
            <w:pPr>
              <w:pStyle w:val="0"/>
            </w:pPr>
            <w:r>
              <w:rPr>
                <w:sz w:val="20"/>
              </w:rPr>
              <w:t xml:space="preserve">строительство в городе Уфе республиканского реабилитационного центра для детей и подростков с ограниченными возможностями здоровья с филиалами в городах Республики Башкортостан;</w:t>
            </w:r>
          </w:p>
          <w:p>
            <w:pPr>
              <w:pStyle w:val="0"/>
            </w:pPr>
            <w:r>
              <w:rPr>
                <w:sz w:val="20"/>
              </w:rPr>
              <w:t xml:space="preserve">предоставление субсидий и грантов некоммерческим организациям, а также оказание инфраструктурной поддержки социально ориентированным некоммерческим организациям Фондом содействия гражданскому обществу Республики Башкортостан</w:t>
            </w:r>
          </w:p>
        </w:tc>
      </w:tr>
    </w:tbl>
    <w:p>
      <w:pPr>
        <w:pStyle w:val="0"/>
        <w:jc w:val="both"/>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повысить уровень социального обеспечения населения Республики Башкортостан.</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1191"/>
        <w:gridCol w:w="794"/>
        <w:gridCol w:w="1247"/>
        <w:gridCol w:w="821"/>
        <w:gridCol w:w="821"/>
        <w:gridCol w:w="821"/>
        <w:gridCol w:w="821"/>
        <w:gridCol w:w="821"/>
        <w:gridCol w:w="824"/>
      </w:tblGrid>
      <w:tr>
        <w:tc>
          <w:tcPr>
            <w:tcW w:w="454" w:type="dxa"/>
            <w:vAlign w:val="center"/>
            <w:vMerge w:val="restart"/>
          </w:tcPr>
          <w:p>
            <w:pPr>
              <w:pStyle w:val="0"/>
              <w:jc w:val="center"/>
            </w:pPr>
            <w:r>
              <w:rPr>
                <w:sz w:val="20"/>
              </w:rPr>
              <w:t xml:space="preserve">N п/п</w:t>
            </w:r>
          </w:p>
        </w:tc>
        <w:tc>
          <w:tcPr>
            <w:tcW w:w="3005"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Тип показателя</w:t>
            </w:r>
          </w:p>
        </w:tc>
        <w:tc>
          <w:tcPr>
            <w:gridSpan w:val="2"/>
            <w:tcW w:w="2041" w:type="dxa"/>
            <w:vAlign w:val="center"/>
          </w:tcPr>
          <w:p>
            <w:pPr>
              <w:pStyle w:val="0"/>
              <w:jc w:val="center"/>
            </w:pPr>
            <w:r>
              <w:rPr>
                <w:sz w:val="20"/>
              </w:rPr>
              <w:t xml:space="preserve">Базовое значение</w:t>
            </w:r>
          </w:p>
        </w:tc>
        <w:tc>
          <w:tcPr>
            <w:gridSpan w:val="6"/>
            <w:tcW w:w="4929"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1247" w:type="dxa"/>
          </w:tcPr>
          <w:p>
            <w:pPr>
              <w:pStyle w:val="0"/>
              <w:jc w:val="center"/>
            </w:pPr>
            <w:r>
              <w:rPr>
                <w:sz w:val="20"/>
              </w:rPr>
              <w:t xml:space="preserve">дата</w:t>
            </w:r>
          </w:p>
        </w:tc>
        <w:tc>
          <w:tcPr>
            <w:tcW w:w="821" w:type="dxa"/>
            <w:vAlign w:val="center"/>
          </w:tcPr>
          <w:p>
            <w:pPr>
              <w:pStyle w:val="0"/>
              <w:jc w:val="center"/>
            </w:pPr>
            <w:r>
              <w:rPr>
                <w:sz w:val="20"/>
              </w:rPr>
              <w:t xml:space="preserve">2019</w:t>
            </w:r>
          </w:p>
        </w:tc>
        <w:tc>
          <w:tcPr>
            <w:tcW w:w="821" w:type="dxa"/>
            <w:vAlign w:val="center"/>
          </w:tcPr>
          <w:p>
            <w:pPr>
              <w:pStyle w:val="0"/>
              <w:jc w:val="center"/>
            </w:pPr>
            <w:r>
              <w:rPr>
                <w:sz w:val="20"/>
              </w:rPr>
              <w:t xml:space="preserve">2020</w:t>
            </w:r>
          </w:p>
        </w:tc>
        <w:tc>
          <w:tcPr>
            <w:tcW w:w="821" w:type="dxa"/>
            <w:vAlign w:val="center"/>
          </w:tcPr>
          <w:p>
            <w:pPr>
              <w:pStyle w:val="0"/>
              <w:jc w:val="center"/>
            </w:pPr>
            <w:r>
              <w:rPr>
                <w:sz w:val="20"/>
              </w:rPr>
              <w:t xml:space="preserve">2021</w:t>
            </w:r>
          </w:p>
        </w:tc>
        <w:tc>
          <w:tcPr>
            <w:tcW w:w="821" w:type="dxa"/>
            <w:vAlign w:val="center"/>
          </w:tcPr>
          <w:p>
            <w:pPr>
              <w:pStyle w:val="0"/>
              <w:jc w:val="center"/>
            </w:pPr>
            <w:r>
              <w:rPr>
                <w:sz w:val="20"/>
              </w:rPr>
              <w:t xml:space="preserve">2022</w:t>
            </w:r>
          </w:p>
        </w:tc>
        <w:tc>
          <w:tcPr>
            <w:tcW w:w="821" w:type="dxa"/>
            <w:vAlign w:val="center"/>
          </w:tcPr>
          <w:p>
            <w:pPr>
              <w:pStyle w:val="0"/>
              <w:jc w:val="center"/>
            </w:pPr>
            <w:r>
              <w:rPr>
                <w:sz w:val="20"/>
              </w:rPr>
              <w:t xml:space="preserve">2023</w:t>
            </w:r>
          </w:p>
        </w:tc>
        <w:tc>
          <w:tcPr>
            <w:tcW w:w="824"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3005" w:type="dxa"/>
            <w:tcBorders>
              <w:bottom w:val="nil"/>
            </w:tcBorders>
          </w:tcPr>
          <w:p>
            <w:pPr>
              <w:pStyle w:val="0"/>
            </w:pPr>
            <w:r>
              <w:rPr>
                <w:sz w:val="20"/>
              </w:rPr>
              <w:t xml:space="preserve">Численность малоимущих семей и малоимущих одиноко проживающих граждан, получивших государственную социальную помощь на основании социального контракта, семьи (нарастающим итогом)</w:t>
            </w:r>
          </w:p>
        </w:tc>
        <w:tc>
          <w:tcPr>
            <w:tcW w:w="1191"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996</w:t>
            </w:r>
          </w:p>
        </w:tc>
        <w:tc>
          <w:tcPr>
            <w:tcW w:w="1247" w:type="dxa"/>
            <w:tcBorders>
              <w:bottom w:val="nil"/>
            </w:tcBorders>
          </w:tcPr>
          <w:p>
            <w:pPr>
              <w:pStyle w:val="0"/>
              <w:jc w:val="center"/>
            </w:pPr>
            <w:r>
              <w:rPr>
                <w:sz w:val="20"/>
              </w:rPr>
              <w:t xml:space="preserve">31.12.2018</w:t>
            </w:r>
          </w:p>
        </w:tc>
        <w:tc>
          <w:tcPr>
            <w:tcW w:w="821" w:type="dxa"/>
            <w:tcBorders>
              <w:bottom w:val="nil"/>
            </w:tcBorders>
          </w:tcPr>
          <w:p>
            <w:pPr>
              <w:pStyle w:val="0"/>
              <w:jc w:val="center"/>
            </w:pPr>
            <w:r>
              <w:rPr>
                <w:sz w:val="20"/>
              </w:rPr>
              <w:t xml:space="preserve">1061</w:t>
            </w:r>
          </w:p>
        </w:tc>
        <w:tc>
          <w:tcPr>
            <w:tcW w:w="821" w:type="dxa"/>
            <w:tcBorders>
              <w:bottom w:val="nil"/>
            </w:tcBorders>
          </w:tcPr>
          <w:p>
            <w:pPr>
              <w:pStyle w:val="0"/>
              <w:jc w:val="center"/>
            </w:pPr>
            <w:r>
              <w:rPr>
                <w:sz w:val="20"/>
              </w:rPr>
              <w:t xml:space="preserve">4421</w:t>
            </w:r>
          </w:p>
        </w:tc>
        <w:tc>
          <w:tcPr>
            <w:tcW w:w="821" w:type="dxa"/>
            <w:tcBorders>
              <w:bottom w:val="nil"/>
            </w:tcBorders>
          </w:tcPr>
          <w:p>
            <w:pPr>
              <w:pStyle w:val="0"/>
              <w:jc w:val="center"/>
            </w:pPr>
            <w:r>
              <w:rPr>
                <w:sz w:val="20"/>
              </w:rPr>
              <w:t xml:space="preserve">9155</w:t>
            </w:r>
          </w:p>
        </w:tc>
        <w:tc>
          <w:tcPr>
            <w:tcW w:w="821" w:type="dxa"/>
            <w:tcBorders>
              <w:bottom w:val="nil"/>
            </w:tcBorders>
          </w:tcPr>
          <w:p>
            <w:pPr>
              <w:pStyle w:val="0"/>
              <w:jc w:val="center"/>
            </w:pPr>
            <w:r>
              <w:rPr>
                <w:sz w:val="20"/>
              </w:rPr>
              <w:t xml:space="preserve">14431</w:t>
            </w:r>
          </w:p>
        </w:tc>
        <w:tc>
          <w:tcPr>
            <w:tcW w:w="821" w:type="dxa"/>
            <w:tcBorders>
              <w:bottom w:val="nil"/>
            </w:tcBorders>
          </w:tcPr>
          <w:p>
            <w:pPr>
              <w:pStyle w:val="0"/>
              <w:jc w:val="center"/>
            </w:pPr>
            <w:r>
              <w:rPr>
                <w:sz w:val="20"/>
              </w:rPr>
              <w:t xml:space="preserve">19100</w:t>
            </w:r>
          </w:p>
        </w:tc>
        <w:tc>
          <w:tcPr>
            <w:tcW w:w="824" w:type="dxa"/>
            <w:tcBorders>
              <w:bottom w:val="nil"/>
            </w:tcBorders>
          </w:tcPr>
          <w:p>
            <w:pPr>
              <w:pStyle w:val="0"/>
              <w:jc w:val="center"/>
            </w:pPr>
            <w:r>
              <w:rPr>
                <w:sz w:val="20"/>
              </w:rPr>
              <w:t xml:space="preserve">23892</w:t>
            </w:r>
          </w:p>
        </w:tc>
      </w:tr>
      <w:tr>
        <w:tblPrEx>
          <w:tblBorders>
            <w:insideH w:val="nil"/>
          </w:tblBorders>
        </w:tblPrEx>
        <w:tc>
          <w:tcPr>
            <w:gridSpan w:val="11"/>
            <w:tcW w:w="11620" w:type="dxa"/>
            <w:tcBorders>
              <w:top w:val="nil"/>
            </w:tcBorders>
          </w:tcPr>
          <w:p>
            <w:pPr>
              <w:pStyle w:val="0"/>
              <w:jc w:val="both"/>
            </w:pPr>
            <w:r>
              <w:rPr>
                <w:sz w:val="20"/>
              </w:rPr>
              <w:t xml:space="preserve">(п. 1 в ред. </w:t>
            </w:r>
            <w:hyperlink w:history="0" r:id="rId725"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tc>
      </w:tr>
      <w:tr>
        <w:tc>
          <w:tcPr>
            <w:tcW w:w="454" w:type="dxa"/>
          </w:tcPr>
          <w:p>
            <w:pPr>
              <w:pStyle w:val="0"/>
              <w:jc w:val="center"/>
            </w:pPr>
            <w:r>
              <w:rPr>
                <w:sz w:val="20"/>
              </w:rPr>
              <w:t xml:space="preserve">2</w:t>
            </w:r>
          </w:p>
        </w:tc>
        <w:tc>
          <w:tcPr>
            <w:tcW w:w="3005" w:type="dxa"/>
            <w:vAlign w:val="center"/>
          </w:tcPr>
          <w:p>
            <w:pPr>
              <w:pStyle w:val="0"/>
            </w:pPr>
            <w:r>
              <w:rPr>
                <w:sz w:val="20"/>
              </w:rPr>
              <w:t xml:space="preserve">Число созданных (оснащенных) рабочих мест для незанятых инвалидов, единиц (нарастающим итогом)</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267</w:t>
            </w:r>
          </w:p>
        </w:tc>
        <w:tc>
          <w:tcPr>
            <w:tcW w:w="1247" w:type="dxa"/>
          </w:tcPr>
          <w:p>
            <w:pPr>
              <w:pStyle w:val="0"/>
              <w:jc w:val="center"/>
            </w:pPr>
            <w:r>
              <w:rPr>
                <w:sz w:val="20"/>
              </w:rPr>
              <w:t xml:space="preserve">31.12.2018</w:t>
            </w:r>
          </w:p>
        </w:tc>
        <w:tc>
          <w:tcPr>
            <w:tcW w:w="821" w:type="dxa"/>
          </w:tcPr>
          <w:p>
            <w:pPr>
              <w:pStyle w:val="0"/>
              <w:jc w:val="center"/>
            </w:pPr>
            <w:r>
              <w:rPr>
                <w:sz w:val="20"/>
              </w:rPr>
              <w:t xml:space="preserve">125</w:t>
            </w:r>
          </w:p>
        </w:tc>
        <w:tc>
          <w:tcPr>
            <w:tcW w:w="821" w:type="dxa"/>
          </w:tcPr>
          <w:p>
            <w:pPr>
              <w:pStyle w:val="0"/>
              <w:jc w:val="center"/>
            </w:pPr>
            <w:r>
              <w:rPr>
                <w:sz w:val="20"/>
              </w:rPr>
              <w:t xml:space="preserve">120</w:t>
            </w:r>
          </w:p>
        </w:tc>
        <w:tc>
          <w:tcPr>
            <w:tcW w:w="821" w:type="dxa"/>
          </w:tcPr>
          <w:p>
            <w:pPr>
              <w:pStyle w:val="0"/>
              <w:jc w:val="center"/>
            </w:pPr>
            <w:r>
              <w:rPr>
                <w:sz w:val="20"/>
              </w:rPr>
              <w:t xml:space="preserve">240</w:t>
            </w:r>
          </w:p>
        </w:tc>
        <w:tc>
          <w:tcPr>
            <w:tcW w:w="821" w:type="dxa"/>
          </w:tcPr>
          <w:p>
            <w:pPr>
              <w:pStyle w:val="0"/>
              <w:jc w:val="center"/>
            </w:pPr>
            <w:r>
              <w:rPr>
                <w:sz w:val="20"/>
              </w:rPr>
              <w:t xml:space="preserve">360</w:t>
            </w:r>
          </w:p>
        </w:tc>
        <w:tc>
          <w:tcPr>
            <w:tcW w:w="821" w:type="dxa"/>
          </w:tcPr>
          <w:p>
            <w:pPr>
              <w:pStyle w:val="0"/>
              <w:jc w:val="center"/>
            </w:pPr>
            <w:r>
              <w:rPr>
                <w:sz w:val="20"/>
              </w:rPr>
              <w:t xml:space="preserve">480</w:t>
            </w:r>
          </w:p>
        </w:tc>
        <w:tc>
          <w:tcPr>
            <w:tcW w:w="824" w:type="dxa"/>
          </w:tcPr>
          <w:p>
            <w:pPr>
              <w:pStyle w:val="0"/>
              <w:jc w:val="center"/>
            </w:pPr>
            <w:r>
              <w:rPr>
                <w:sz w:val="20"/>
              </w:rPr>
              <w:t xml:space="preserve">600</w:t>
            </w:r>
          </w:p>
        </w:tc>
      </w:tr>
      <w:tr>
        <w:tblPrEx>
          <w:tblBorders>
            <w:insideH w:val="nil"/>
          </w:tblBorders>
        </w:tblPrEx>
        <w:tc>
          <w:tcPr>
            <w:tcW w:w="454" w:type="dxa"/>
            <w:tcBorders>
              <w:bottom w:val="nil"/>
            </w:tcBorders>
          </w:tcPr>
          <w:p>
            <w:pPr>
              <w:pStyle w:val="0"/>
              <w:jc w:val="center"/>
            </w:pPr>
            <w:r>
              <w:rPr>
                <w:sz w:val="20"/>
              </w:rPr>
              <w:t xml:space="preserve">3</w:t>
            </w:r>
          </w:p>
        </w:tc>
        <w:tc>
          <w:tcPr>
            <w:tcW w:w="3005" w:type="dxa"/>
            <w:tcBorders>
              <w:bottom w:val="nil"/>
            </w:tcBorders>
          </w:tcPr>
          <w:p>
            <w:pPr>
              <w:pStyle w:val="0"/>
            </w:pPr>
            <w:r>
              <w:rPr>
                <w:sz w:val="20"/>
              </w:rPr>
              <w:t xml:space="preserve">Численность детей-инвалидов в возрасте от 0 до 3 лет, охваченных услугами ранней помощи, в общем числе детей-инвалидов, прошедших реабилитацию в государственных бюджетных (автономных) учреждениях реабилитационные центры для детей и подростков с ограниченными возможностями здоровья (нарастающим итогом)</w:t>
            </w:r>
          </w:p>
        </w:tc>
        <w:tc>
          <w:tcPr>
            <w:tcW w:w="1191" w:type="dxa"/>
            <w:tcBorders>
              <w:bottom w:val="nil"/>
            </w:tcBorders>
          </w:tcPr>
          <w:p>
            <w:pPr>
              <w:pStyle w:val="0"/>
              <w:jc w:val="center"/>
            </w:pPr>
            <w:r>
              <w:rPr>
                <w:sz w:val="20"/>
              </w:rPr>
              <w:t xml:space="preserve">дополнительный</w:t>
            </w:r>
          </w:p>
        </w:tc>
        <w:tc>
          <w:tcPr>
            <w:tcW w:w="794" w:type="dxa"/>
            <w:tcBorders>
              <w:bottom w:val="nil"/>
            </w:tcBorders>
          </w:tcPr>
          <w:p>
            <w:pPr>
              <w:pStyle w:val="0"/>
              <w:jc w:val="center"/>
            </w:pPr>
            <w:r>
              <w:rPr>
                <w:sz w:val="20"/>
              </w:rPr>
              <w:t xml:space="preserve">1300</w:t>
            </w:r>
          </w:p>
        </w:tc>
        <w:tc>
          <w:tcPr>
            <w:tcW w:w="1247" w:type="dxa"/>
            <w:tcBorders>
              <w:bottom w:val="nil"/>
            </w:tcBorders>
          </w:tcPr>
          <w:p>
            <w:pPr>
              <w:pStyle w:val="0"/>
              <w:jc w:val="center"/>
            </w:pPr>
            <w:r>
              <w:rPr>
                <w:sz w:val="20"/>
              </w:rPr>
              <w:t xml:space="preserve">31.12.2018</w:t>
            </w:r>
          </w:p>
        </w:tc>
        <w:tc>
          <w:tcPr>
            <w:tcW w:w="821" w:type="dxa"/>
            <w:tcBorders>
              <w:bottom w:val="nil"/>
            </w:tcBorders>
          </w:tcPr>
          <w:p>
            <w:pPr>
              <w:pStyle w:val="0"/>
              <w:jc w:val="center"/>
            </w:pPr>
            <w:r>
              <w:rPr>
                <w:sz w:val="20"/>
              </w:rPr>
              <w:t xml:space="preserve">1500</w:t>
            </w:r>
          </w:p>
        </w:tc>
        <w:tc>
          <w:tcPr>
            <w:tcW w:w="821" w:type="dxa"/>
            <w:tcBorders>
              <w:bottom w:val="nil"/>
            </w:tcBorders>
          </w:tcPr>
          <w:p>
            <w:pPr>
              <w:pStyle w:val="0"/>
              <w:jc w:val="center"/>
            </w:pPr>
            <w:r>
              <w:rPr>
                <w:sz w:val="20"/>
              </w:rPr>
              <w:t xml:space="preserve">1900</w:t>
            </w:r>
          </w:p>
        </w:tc>
        <w:tc>
          <w:tcPr>
            <w:tcW w:w="821" w:type="dxa"/>
            <w:tcBorders>
              <w:bottom w:val="nil"/>
            </w:tcBorders>
          </w:tcPr>
          <w:p>
            <w:pPr>
              <w:pStyle w:val="0"/>
              <w:jc w:val="center"/>
            </w:pPr>
            <w:r>
              <w:rPr>
                <w:sz w:val="20"/>
              </w:rPr>
              <w:t xml:space="preserve">3800</w:t>
            </w:r>
          </w:p>
        </w:tc>
        <w:tc>
          <w:tcPr>
            <w:tcW w:w="821" w:type="dxa"/>
            <w:tcBorders>
              <w:bottom w:val="nil"/>
            </w:tcBorders>
          </w:tcPr>
          <w:p>
            <w:pPr>
              <w:pStyle w:val="0"/>
              <w:jc w:val="center"/>
            </w:pPr>
            <w:r>
              <w:rPr>
                <w:sz w:val="20"/>
              </w:rPr>
              <w:t xml:space="preserve">5700</w:t>
            </w:r>
          </w:p>
        </w:tc>
        <w:tc>
          <w:tcPr>
            <w:tcW w:w="821" w:type="dxa"/>
            <w:tcBorders>
              <w:bottom w:val="nil"/>
            </w:tcBorders>
          </w:tcPr>
          <w:p>
            <w:pPr>
              <w:pStyle w:val="0"/>
              <w:jc w:val="center"/>
            </w:pPr>
            <w:r>
              <w:rPr>
                <w:sz w:val="20"/>
              </w:rPr>
              <w:t xml:space="preserve">7600</w:t>
            </w:r>
          </w:p>
        </w:tc>
        <w:tc>
          <w:tcPr>
            <w:tcW w:w="824" w:type="dxa"/>
            <w:tcBorders>
              <w:bottom w:val="nil"/>
            </w:tcBorders>
          </w:tcPr>
          <w:p>
            <w:pPr>
              <w:pStyle w:val="0"/>
              <w:jc w:val="center"/>
            </w:pPr>
            <w:r>
              <w:rPr>
                <w:sz w:val="20"/>
              </w:rPr>
              <w:t xml:space="preserve">9500</w:t>
            </w:r>
          </w:p>
        </w:tc>
      </w:tr>
      <w:tr>
        <w:tblPrEx>
          <w:tblBorders>
            <w:insideH w:val="nil"/>
          </w:tblBorders>
        </w:tblPrEx>
        <w:tc>
          <w:tcPr>
            <w:gridSpan w:val="11"/>
            <w:tcW w:w="11620" w:type="dxa"/>
            <w:tcBorders>
              <w:top w:val="nil"/>
            </w:tcBorders>
          </w:tcPr>
          <w:p>
            <w:pPr>
              <w:pStyle w:val="0"/>
              <w:jc w:val="both"/>
            </w:pPr>
            <w:r>
              <w:rPr>
                <w:sz w:val="20"/>
              </w:rPr>
              <w:t xml:space="preserve">(п. 3 в ред. </w:t>
            </w:r>
            <w:hyperlink w:history="0" r:id="rId726"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tc>
      </w:tr>
      <w:tr>
        <w:tc>
          <w:tcPr>
            <w:tcW w:w="454" w:type="dxa"/>
          </w:tcPr>
          <w:p>
            <w:pPr>
              <w:pStyle w:val="0"/>
              <w:jc w:val="center"/>
            </w:pPr>
            <w:r>
              <w:rPr>
                <w:sz w:val="20"/>
              </w:rPr>
              <w:t xml:space="preserve">4</w:t>
            </w:r>
          </w:p>
        </w:tc>
        <w:tc>
          <w:tcPr>
            <w:tcW w:w="3005" w:type="dxa"/>
            <w:vAlign w:val="center"/>
          </w:tcPr>
          <w:p>
            <w:pPr>
              <w:pStyle w:val="0"/>
            </w:pPr>
            <w:r>
              <w:rPr>
                <w:sz w:val="20"/>
              </w:rPr>
              <w:t xml:space="preserve">Доля пенсионеров, инвалидов, отдохнувших в социальных турах, в общем числе пенсионеров, инвалидов, получивших сертификаты в текущем году, %</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99,5</w:t>
            </w:r>
          </w:p>
        </w:tc>
        <w:tc>
          <w:tcPr>
            <w:tcW w:w="1247" w:type="dxa"/>
          </w:tcPr>
          <w:p>
            <w:pPr>
              <w:pStyle w:val="0"/>
              <w:jc w:val="center"/>
            </w:pPr>
            <w:r>
              <w:rPr>
                <w:sz w:val="20"/>
              </w:rPr>
              <w:t xml:space="preserve">31.12.2018</w:t>
            </w:r>
          </w:p>
        </w:tc>
        <w:tc>
          <w:tcPr>
            <w:tcW w:w="821" w:type="dxa"/>
          </w:tcPr>
          <w:p>
            <w:pPr>
              <w:pStyle w:val="0"/>
              <w:jc w:val="center"/>
            </w:pPr>
            <w:r>
              <w:rPr>
                <w:sz w:val="20"/>
              </w:rPr>
              <w:t xml:space="preserve">90</w:t>
            </w:r>
          </w:p>
        </w:tc>
        <w:tc>
          <w:tcPr>
            <w:tcW w:w="821" w:type="dxa"/>
          </w:tcPr>
          <w:p>
            <w:pPr>
              <w:pStyle w:val="0"/>
              <w:jc w:val="center"/>
            </w:pPr>
            <w:r>
              <w:rPr>
                <w:sz w:val="20"/>
              </w:rPr>
              <w:t xml:space="preserve">90</w:t>
            </w:r>
          </w:p>
        </w:tc>
        <w:tc>
          <w:tcPr>
            <w:tcW w:w="821" w:type="dxa"/>
          </w:tcPr>
          <w:p>
            <w:pPr>
              <w:pStyle w:val="0"/>
              <w:jc w:val="center"/>
            </w:pPr>
            <w:r>
              <w:rPr>
                <w:sz w:val="20"/>
              </w:rPr>
              <w:t xml:space="preserve">90</w:t>
            </w:r>
          </w:p>
        </w:tc>
        <w:tc>
          <w:tcPr>
            <w:tcW w:w="821" w:type="dxa"/>
          </w:tcPr>
          <w:p>
            <w:pPr>
              <w:pStyle w:val="0"/>
              <w:jc w:val="center"/>
            </w:pPr>
            <w:r>
              <w:rPr>
                <w:sz w:val="20"/>
              </w:rPr>
              <w:t xml:space="preserve">90</w:t>
            </w:r>
          </w:p>
        </w:tc>
        <w:tc>
          <w:tcPr>
            <w:tcW w:w="821" w:type="dxa"/>
          </w:tcPr>
          <w:p>
            <w:pPr>
              <w:pStyle w:val="0"/>
              <w:jc w:val="center"/>
            </w:pPr>
            <w:r>
              <w:rPr>
                <w:sz w:val="20"/>
              </w:rPr>
              <w:t xml:space="preserve">90</w:t>
            </w:r>
          </w:p>
        </w:tc>
        <w:tc>
          <w:tcPr>
            <w:tcW w:w="824" w:type="dxa"/>
          </w:tcPr>
          <w:p>
            <w:pPr>
              <w:pStyle w:val="0"/>
              <w:jc w:val="center"/>
            </w:pPr>
            <w:r>
              <w:rPr>
                <w:sz w:val="20"/>
              </w:rPr>
              <w:t xml:space="preserve">90</w:t>
            </w:r>
          </w:p>
        </w:tc>
      </w:tr>
      <w:tr>
        <w:tc>
          <w:tcPr>
            <w:tcW w:w="454" w:type="dxa"/>
          </w:tcPr>
          <w:p>
            <w:pPr>
              <w:pStyle w:val="0"/>
              <w:jc w:val="center"/>
            </w:pPr>
            <w:r>
              <w:rPr>
                <w:sz w:val="20"/>
              </w:rPr>
              <w:t xml:space="preserve">5</w:t>
            </w:r>
          </w:p>
        </w:tc>
        <w:tc>
          <w:tcPr>
            <w:tcW w:w="3005" w:type="dxa"/>
            <w:vAlign w:val="center"/>
          </w:tcPr>
          <w:p>
            <w:pPr>
              <w:pStyle w:val="0"/>
            </w:pPr>
            <w:r>
              <w:rPr>
                <w:sz w:val="20"/>
              </w:rPr>
              <w:t xml:space="preserve">Число некоммерческих организаций, которым была оказана финансовая и ресурсная поддержка, единиц (нарастающим итогом)</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45</w:t>
            </w:r>
          </w:p>
        </w:tc>
        <w:tc>
          <w:tcPr>
            <w:tcW w:w="1247" w:type="dxa"/>
          </w:tcPr>
          <w:p>
            <w:pPr>
              <w:pStyle w:val="0"/>
              <w:jc w:val="center"/>
            </w:pPr>
            <w:r>
              <w:rPr>
                <w:sz w:val="20"/>
              </w:rPr>
              <w:t xml:space="preserve">31.12.2018</w:t>
            </w:r>
          </w:p>
        </w:tc>
        <w:tc>
          <w:tcPr>
            <w:tcW w:w="821" w:type="dxa"/>
          </w:tcPr>
          <w:p>
            <w:pPr>
              <w:pStyle w:val="0"/>
              <w:jc w:val="center"/>
            </w:pPr>
            <w:r>
              <w:rPr>
                <w:sz w:val="20"/>
              </w:rPr>
              <w:t xml:space="preserve">139</w:t>
            </w:r>
          </w:p>
        </w:tc>
        <w:tc>
          <w:tcPr>
            <w:tcW w:w="821" w:type="dxa"/>
          </w:tcPr>
          <w:p>
            <w:pPr>
              <w:pStyle w:val="0"/>
              <w:jc w:val="center"/>
            </w:pPr>
            <w:r>
              <w:rPr>
                <w:sz w:val="20"/>
              </w:rPr>
              <w:t xml:space="preserve">140</w:t>
            </w:r>
          </w:p>
        </w:tc>
        <w:tc>
          <w:tcPr>
            <w:tcW w:w="821" w:type="dxa"/>
          </w:tcPr>
          <w:p>
            <w:pPr>
              <w:pStyle w:val="0"/>
              <w:jc w:val="center"/>
            </w:pPr>
            <w:r>
              <w:rPr>
                <w:sz w:val="20"/>
              </w:rPr>
              <w:t xml:space="preserve">280</w:t>
            </w:r>
          </w:p>
        </w:tc>
        <w:tc>
          <w:tcPr>
            <w:tcW w:w="821" w:type="dxa"/>
          </w:tcPr>
          <w:p>
            <w:pPr>
              <w:pStyle w:val="0"/>
              <w:jc w:val="center"/>
            </w:pPr>
            <w:r>
              <w:rPr>
                <w:sz w:val="20"/>
              </w:rPr>
              <w:t xml:space="preserve">420</w:t>
            </w:r>
          </w:p>
        </w:tc>
        <w:tc>
          <w:tcPr>
            <w:tcW w:w="821" w:type="dxa"/>
          </w:tcPr>
          <w:p>
            <w:pPr>
              <w:pStyle w:val="0"/>
              <w:jc w:val="center"/>
            </w:pPr>
            <w:r>
              <w:rPr>
                <w:sz w:val="20"/>
              </w:rPr>
              <w:t xml:space="preserve">560</w:t>
            </w:r>
          </w:p>
        </w:tc>
        <w:tc>
          <w:tcPr>
            <w:tcW w:w="824" w:type="dxa"/>
          </w:tcPr>
          <w:p>
            <w:pPr>
              <w:pStyle w:val="0"/>
              <w:jc w:val="center"/>
            </w:pPr>
            <w:r>
              <w:rPr>
                <w:sz w:val="20"/>
              </w:rPr>
              <w:t xml:space="preserve">700</w:t>
            </w:r>
          </w:p>
        </w:tc>
      </w:tr>
      <w:tr>
        <w:tc>
          <w:tcPr>
            <w:tcW w:w="454" w:type="dxa"/>
          </w:tcPr>
          <w:p>
            <w:pPr>
              <w:pStyle w:val="0"/>
              <w:jc w:val="center"/>
            </w:pPr>
            <w:r>
              <w:rPr>
                <w:sz w:val="20"/>
              </w:rPr>
              <w:t xml:space="preserve">6</w:t>
            </w:r>
          </w:p>
        </w:tc>
        <w:tc>
          <w:tcPr>
            <w:tcW w:w="3005" w:type="dxa"/>
            <w:vAlign w:val="center"/>
          </w:tcPr>
          <w:p>
            <w:pPr>
              <w:pStyle w:val="0"/>
            </w:pPr>
            <w:r>
              <w:rPr>
                <w:sz w:val="20"/>
              </w:rPr>
              <w:t xml:space="preserve">Число созданных центров полезной дневной занятости для инвалидов, единиц (нарастающим итогом)</w:t>
            </w:r>
          </w:p>
        </w:tc>
        <w:tc>
          <w:tcPr>
            <w:tcW w:w="1191" w:type="dxa"/>
          </w:tcPr>
          <w:p>
            <w:pPr>
              <w:pStyle w:val="0"/>
              <w:jc w:val="center"/>
            </w:pPr>
            <w:r>
              <w:rPr>
                <w:sz w:val="20"/>
              </w:rPr>
              <w:t xml:space="preserve">дополнительный</w:t>
            </w:r>
          </w:p>
        </w:tc>
        <w:tc>
          <w:tcPr>
            <w:tcW w:w="794" w:type="dxa"/>
          </w:tcPr>
          <w:p>
            <w:pPr>
              <w:pStyle w:val="0"/>
              <w:jc w:val="center"/>
            </w:pPr>
            <w:r>
              <w:rPr>
                <w:sz w:val="20"/>
              </w:rPr>
              <w:t xml:space="preserve">-</w:t>
            </w:r>
          </w:p>
        </w:tc>
        <w:tc>
          <w:tcPr>
            <w:tcW w:w="1247" w:type="dxa"/>
          </w:tcPr>
          <w:p>
            <w:pPr>
              <w:pStyle w:val="0"/>
              <w:jc w:val="center"/>
            </w:pPr>
            <w:r>
              <w:rPr>
                <w:sz w:val="20"/>
              </w:rPr>
              <w:t xml:space="preserve">31.12.2018</w:t>
            </w:r>
          </w:p>
        </w:tc>
        <w:tc>
          <w:tcPr>
            <w:tcW w:w="821" w:type="dxa"/>
          </w:tcPr>
          <w:p>
            <w:pPr>
              <w:pStyle w:val="0"/>
              <w:jc w:val="center"/>
            </w:pPr>
            <w:r>
              <w:rPr>
                <w:sz w:val="20"/>
              </w:rPr>
              <w:t xml:space="preserve">-</w:t>
            </w:r>
          </w:p>
        </w:tc>
        <w:tc>
          <w:tcPr>
            <w:tcW w:w="821" w:type="dxa"/>
          </w:tcPr>
          <w:p>
            <w:pPr>
              <w:pStyle w:val="0"/>
              <w:jc w:val="center"/>
            </w:pPr>
            <w:r>
              <w:rPr>
                <w:sz w:val="20"/>
              </w:rPr>
              <w:t xml:space="preserve">3</w:t>
            </w:r>
          </w:p>
        </w:tc>
        <w:tc>
          <w:tcPr>
            <w:tcW w:w="821" w:type="dxa"/>
          </w:tcPr>
          <w:p>
            <w:pPr>
              <w:pStyle w:val="0"/>
              <w:jc w:val="center"/>
            </w:pPr>
            <w:r>
              <w:rPr>
                <w:sz w:val="20"/>
              </w:rPr>
              <w:t xml:space="preserve">9</w:t>
            </w:r>
          </w:p>
        </w:tc>
        <w:tc>
          <w:tcPr>
            <w:tcW w:w="821" w:type="dxa"/>
          </w:tcPr>
          <w:p>
            <w:pPr>
              <w:pStyle w:val="0"/>
              <w:jc w:val="center"/>
            </w:pPr>
            <w:r>
              <w:rPr>
                <w:sz w:val="20"/>
              </w:rPr>
              <w:t xml:space="preserve">15</w:t>
            </w:r>
          </w:p>
        </w:tc>
        <w:tc>
          <w:tcPr>
            <w:tcW w:w="821" w:type="dxa"/>
          </w:tcPr>
          <w:p>
            <w:pPr>
              <w:pStyle w:val="0"/>
              <w:jc w:val="center"/>
            </w:pPr>
            <w:r>
              <w:rPr>
                <w:sz w:val="20"/>
              </w:rPr>
              <w:t xml:space="preserve">22</w:t>
            </w:r>
          </w:p>
        </w:tc>
        <w:tc>
          <w:tcPr>
            <w:tcW w:w="824" w:type="dxa"/>
          </w:tcPr>
          <w:p>
            <w:pPr>
              <w:pStyle w:val="0"/>
              <w:jc w:val="center"/>
            </w:pPr>
            <w:r>
              <w:rPr>
                <w:sz w:val="20"/>
              </w:rPr>
              <w:t xml:space="preserve">30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3. РЕЗУЛЬТАТЫ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tcW w:w="624" w:type="dxa"/>
          </w:tcPr>
          <w:p>
            <w:pPr>
              <w:pStyle w:val="0"/>
              <w:jc w:val="center"/>
            </w:pPr>
            <w:r>
              <w:rPr>
                <w:sz w:val="20"/>
              </w:rPr>
            </w:r>
          </w:p>
        </w:tc>
        <w:tc>
          <w:tcPr>
            <w:gridSpan w:val="3"/>
            <w:tcW w:w="8392" w:type="dxa"/>
            <w:vAlign w:val="center"/>
          </w:tcPr>
          <w:p>
            <w:pPr>
              <w:pStyle w:val="0"/>
              <w:outlineLvl w:val="3"/>
              <w:jc w:val="center"/>
            </w:pPr>
            <w:r>
              <w:rPr>
                <w:sz w:val="20"/>
              </w:rPr>
              <w:t xml:space="preserve">1. Усиление помощи семьям</w:t>
            </w:r>
          </w:p>
        </w:tc>
      </w:tr>
      <w:tr>
        <w:tblPrEx>
          <w:tblBorders>
            <w:insideH w:val="nil"/>
          </w:tblBorders>
        </w:tblPrEx>
        <w:tc>
          <w:tcPr>
            <w:tcW w:w="624" w:type="dxa"/>
            <w:tcBorders>
              <w:bottom w:val="nil"/>
            </w:tcBorders>
          </w:tcPr>
          <w:p>
            <w:pPr>
              <w:pStyle w:val="0"/>
              <w:jc w:val="center"/>
            </w:pPr>
            <w:r>
              <w:rPr>
                <w:sz w:val="20"/>
              </w:rPr>
              <w:t xml:space="preserve">1.1</w:t>
            </w:r>
          </w:p>
        </w:tc>
        <w:tc>
          <w:tcPr>
            <w:tcW w:w="3118" w:type="dxa"/>
            <w:tcBorders>
              <w:bottom w:val="nil"/>
            </w:tcBorders>
          </w:tcPr>
          <w:p>
            <w:pPr>
              <w:pStyle w:val="0"/>
            </w:pPr>
            <w:r>
              <w:rPr>
                <w:sz w:val="20"/>
              </w:rPr>
              <w:t xml:space="preserve">Не менее чем 10 тысячам семей (гражданам) предоставлена адресная социальная помощь на основании социального контракта:</w:t>
            </w:r>
          </w:p>
          <w:p>
            <w:pPr>
              <w:pStyle w:val="0"/>
            </w:pPr>
            <w:r>
              <w:rPr>
                <w:sz w:val="20"/>
              </w:rPr>
              <w:t xml:space="preserve">в 2020 году - не менее чем 2 тысячам семей;</w:t>
            </w:r>
          </w:p>
          <w:p>
            <w:pPr>
              <w:pStyle w:val="0"/>
            </w:pPr>
            <w:r>
              <w:rPr>
                <w:sz w:val="20"/>
              </w:rPr>
              <w:t xml:space="preserve">в 2021 году - не менее чем 2 тысячам семей;</w:t>
            </w:r>
          </w:p>
          <w:p>
            <w:pPr>
              <w:pStyle w:val="0"/>
            </w:pPr>
            <w:r>
              <w:rPr>
                <w:sz w:val="20"/>
              </w:rPr>
              <w:t xml:space="preserve">в 2022 году - не менее чем 2 тысячам семей;</w:t>
            </w:r>
          </w:p>
          <w:p>
            <w:pPr>
              <w:pStyle w:val="0"/>
            </w:pPr>
            <w:r>
              <w:rPr>
                <w:sz w:val="20"/>
              </w:rPr>
              <w:t xml:space="preserve">в 2023 году - не менее чем 2 тысячам семей;</w:t>
            </w:r>
          </w:p>
          <w:p>
            <w:pPr>
              <w:pStyle w:val="0"/>
            </w:pPr>
            <w:r>
              <w:rPr>
                <w:sz w:val="20"/>
              </w:rPr>
              <w:t xml:space="preserve">в 2024 году - не менее чем 2 тысячам семей</w:t>
            </w:r>
          </w:p>
        </w:tc>
        <w:tc>
          <w:tcPr>
            <w:tcW w:w="1476" w:type="dxa"/>
            <w:tcBorders>
              <w:bottom w:val="nil"/>
            </w:tcBorders>
          </w:tcPr>
          <w:p>
            <w:pPr>
              <w:pStyle w:val="0"/>
              <w:jc w:val="center"/>
            </w:pPr>
            <w:r>
              <w:rPr>
                <w:sz w:val="20"/>
              </w:rPr>
              <w:t xml:space="preserve">20.02.2025</w:t>
            </w:r>
          </w:p>
        </w:tc>
        <w:tc>
          <w:tcPr>
            <w:tcW w:w="3798" w:type="dxa"/>
            <w:tcBorders>
              <w:bottom w:val="nil"/>
            </w:tcBorders>
          </w:tcPr>
          <w:p>
            <w:pPr>
              <w:pStyle w:val="0"/>
            </w:pPr>
            <w:r>
              <w:rPr>
                <w:sz w:val="20"/>
              </w:rPr>
              <w:t xml:space="preserve">в Республике Башкортостан адресная социальная помощь на основании социального контракта предоставляется по следующим мероприятиям:</w:t>
            </w:r>
          </w:p>
          <w:p>
            <w:pPr>
              <w:pStyle w:val="0"/>
            </w:pPr>
            <w:r>
              <w:rPr>
                <w:sz w:val="20"/>
              </w:rPr>
              <w:t xml:space="preserve">поиск работы (не менее 700 семей (граждан) ежегодно);</w:t>
            </w:r>
          </w:p>
          <w:p>
            <w:pPr>
              <w:pStyle w:val="0"/>
            </w:pPr>
            <w:r>
              <w:rPr>
                <w:sz w:val="20"/>
              </w:rPr>
              <w:t xml:space="preserve">осуществление индивидуальной предпринимательской деятельности (не менее 400 семей (граждан) ежегодно);</w:t>
            </w:r>
          </w:p>
          <w:p>
            <w:pPr>
              <w:pStyle w:val="0"/>
            </w:pPr>
            <w:r>
              <w:rPr>
                <w:sz w:val="20"/>
              </w:rPr>
              <w:t xml:space="preserve">ведение личного подсобного хозяйства (не менее 300 семей (граждан) ежегодно);</w:t>
            </w:r>
          </w:p>
          <w:p>
            <w:pPr>
              <w:pStyle w:val="0"/>
            </w:pPr>
            <w:r>
              <w:rPr>
                <w:sz w:val="20"/>
              </w:rPr>
              <w:t xml:space="preserve">на иные - мероприятия, направленные на преодоление трудной жизненной ситуации (не менее 600 семей (граждан) ежегодно)</w:t>
            </w:r>
          </w:p>
        </w:tc>
      </w:tr>
      <w:tr>
        <w:tblPrEx>
          <w:tblBorders>
            <w:insideH w:val="nil"/>
          </w:tblBorders>
        </w:tblPrEx>
        <w:tc>
          <w:tcPr>
            <w:gridSpan w:val="4"/>
            <w:tcW w:w="9016" w:type="dxa"/>
            <w:tcBorders>
              <w:top w:val="nil"/>
            </w:tcBorders>
          </w:tcPr>
          <w:p>
            <w:pPr>
              <w:pStyle w:val="0"/>
              <w:jc w:val="both"/>
            </w:pPr>
            <w:r>
              <w:rPr>
                <w:sz w:val="20"/>
              </w:rPr>
              <w:t xml:space="preserve">(п. 1.1 в ред. </w:t>
            </w:r>
            <w:hyperlink w:history="0" r:id="rId727"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c>
          <w:tcPr>
            <w:tcW w:w="624" w:type="dxa"/>
          </w:tcPr>
          <w:p>
            <w:pPr>
              <w:pStyle w:val="0"/>
              <w:jc w:val="center"/>
            </w:pPr>
            <w:r>
              <w:rPr>
                <w:sz w:val="20"/>
              </w:rPr>
            </w:r>
          </w:p>
        </w:tc>
        <w:tc>
          <w:tcPr>
            <w:gridSpan w:val="3"/>
            <w:tcW w:w="8392" w:type="dxa"/>
            <w:vAlign w:val="center"/>
          </w:tcPr>
          <w:p>
            <w:pPr>
              <w:pStyle w:val="0"/>
              <w:outlineLvl w:val="3"/>
              <w:jc w:val="center"/>
            </w:pPr>
            <w:r>
              <w:rPr>
                <w:sz w:val="20"/>
              </w:rPr>
              <w:t xml:space="preserve">2. Усиление поддержки пожилых людей</w:t>
            </w:r>
          </w:p>
        </w:tc>
      </w:tr>
      <w:tr>
        <w:tc>
          <w:tcPr>
            <w:tcW w:w="624" w:type="dxa"/>
          </w:tcPr>
          <w:p>
            <w:pPr>
              <w:pStyle w:val="0"/>
              <w:jc w:val="center"/>
            </w:pPr>
            <w:r>
              <w:rPr>
                <w:sz w:val="20"/>
              </w:rPr>
              <w:t xml:space="preserve">2.1</w:t>
            </w:r>
          </w:p>
        </w:tc>
        <w:tc>
          <w:tcPr>
            <w:tcW w:w="3118" w:type="dxa"/>
          </w:tcPr>
          <w:p>
            <w:pPr>
              <w:pStyle w:val="0"/>
            </w:pPr>
            <w:r>
              <w:rPr>
                <w:sz w:val="20"/>
              </w:rPr>
              <w:t xml:space="preserve">35 тысяч пенсионеров охвачены социальным туризмом на ежегодной основе:</w:t>
            </w:r>
          </w:p>
          <w:p>
            <w:pPr>
              <w:pStyle w:val="0"/>
            </w:pPr>
            <w:r>
              <w:rPr>
                <w:sz w:val="20"/>
              </w:rPr>
              <w:t xml:space="preserve">2020 год - 7000 человек;</w:t>
            </w:r>
          </w:p>
          <w:p>
            <w:pPr>
              <w:pStyle w:val="0"/>
            </w:pPr>
            <w:r>
              <w:rPr>
                <w:sz w:val="20"/>
              </w:rPr>
              <w:t xml:space="preserve">2021 год - 7000 человек;</w:t>
            </w:r>
          </w:p>
          <w:p>
            <w:pPr>
              <w:pStyle w:val="0"/>
            </w:pPr>
            <w:r>
              <w:rPr>
                <w:sz w:val="20"/>
              </w:rPr>
              <w:t xml:space="preserve">2022 год - 7000 человек;</w:t>
            </w:r>
          </w:p>
          <w:p>
            <w:pPr>
              <w:pStyle w:val="0"/>
            </w:pPr>
            <w:r>
              <w:rPr>
                <w:sz w:val="20"/>
              </w:rPr>
              <w:t xml:space="preserve">2023 год - 7000 человек;</w:t>
            </w:r>
          </w:p>
          <w:p>
            <w:pPr>
              <w:pStyle w:val="0"/>
            </w:pPr>
            <w:r>
              <w:rPr>
                <w:sz w:val="20"/>
              </w:rPr>
              <w:t xml:space="preserve">2024 год - 7000 человек</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увеличено количество пенсионеров Республики Башкортостан, обеспеченных сертификатами на получение туристских услуг по маршрутам Республики Башкортостан - не менее 80%, по маршрутам Российской Федерации - не более 20%, в том числе в г. Москва, г. Санкт-Петербург, г. Сочи, г. Казань, г. Нижний Новгород и др., на 35 тыс. чел.</w:t>
            </w:r>
          </w:p>
        </w:tc>
      </w:tr>
      <w:tr>
        <w:tc>
          <w:tcPr>
            <w:tcW w:w="624" w:type="dxa"/>
          </w:tcPr>
          <w:p>
            <w:pPr>
              <w:pStyle w:val="0"/>
              <w:jc w:val="center"/>
            </w:pPr>
            <w:r>
              <w:rPr>
                <w:sz w:val="20"/>
              </w:rPr>
              <w:t xml:space="preserve">2.2</w:t>
            </w:r>
          </w:p>
        </w:tc>
        <w:tc>
          <w:tcPr>
            <w:tcW w:w="3118" w:type="dxa"/>
          </w:tcPr>
          <w:p>
            <w:pPr>
              <w:pStyle w:val="0"/>
            </w:pPr>
            <w:r>
              <w:rPr>
                <w:sz w:val="20"/>
              </w:rPr>
              <w:t xml:space="preserve">Реализованы спортивно-досуговые программы для пожилых людей (ежегодно)</w:t>
            </w:r>
          </w:p>
        </w:tc>
        <w:tc>
          <w:tcPr>
            <w:tcW w:w="1476" w:type="dxa"/>
          </w:tcPr>
          <w:p>
            <w:pPr>
              <w:pStyle w:val="0"/>
              <w:jc w:val="center"/>
            </w:pPr>
            <w:r>
              <w:rPr>
                <w:sz w:val="20"/>
              </w:rPr>
              <w:t xml:space="preserve">31.12.2024</w:t>
            </w:r>
          </w:p>
        </w:tc>
        <w:tc>
          <w:tcPr>
            <w:tcW w:w="3798" w:type="dxa"/>
          </w:tcPr>
          <w:p>
            <w:pPr>
              <w:pStyle w:val="0"/>
            </w:pPr>
            <w:r>
              <w:rPr>
                <w:sz w:val="20"/>
              </w:rPr>
              <w:t xml:space="preserve">проведены спортивно-досуговые мероприятия для пожилых людей (спартакиады, фестивали и др.) в целях увеличения продолжительности здоровой жизни, формирования активно-деятельностных установок на занятия физической культурой и спортом. Запланировано увеличение доли граждан старшего возраста, систематически занимающихся физкультурой и спортом до 13% в 2024 году</w:t>
            </w:r>
          </w:p>
        </w:tc>
      </w:tr>
      <w:tr>
        <w:tc>
          <w:tcPr>
            <w:tcW w:w="624" w:type="dxa"/>
          </w:tcPr>
          <w:p>
            <w:pPr>
              <w:pStyle w:val="0"/>
              <w:jc w:val="center"/>
            </w:pPr>
            <w:r>
              <w:rPr>
                <w:sz w:val="20"/>
              </w:rPr>
              <w:t xml:space="preserve">2.3</w:t>
            </w:r>
          </w:p>
        </w:tc>
        <w:tc>
          <w:tcPr>
            <w:tcW w:w="3118" w:type="dxa"/>
          </w:tcPr>
          <w:p>
            <w:pPr>
              <w:pStyle w:val="0"/>
            </w:pPr>
            <w:r>
              <w:rPr>
                <w:sz w:val="20"/>
              </w:rPr>
              <w:t xml:space="preserve">Открыто отделение дневного пребывания пожилых людей и инвалидов в г. Уфе</w:t>
            </w:r>
          </w:p>
        </w:tc>
        <w:tc>
          <w:tcPr>
            <w:tcW w:w="1476" w:type="dxa"/>
          </w:tcPr>
          <w:p>
            <w:pPr>
              <w:pStyle w:val="0"/>
              <w:jc w:val="center"/>
            </w:pPr>
            <w:r>
              <w:rPr>
                <w:sz w:val="20"/>
              </w:rPr>
              <w:t xml:space="preserve">31.12.2020</w:t>
            </w:r>
          </w:p>
        </w:tc>
        <w:tc>
          <w:tcPr>
            <w:tcW w:w="3798" w:type="dxa"/>
          </w:tcPr>
          <w:p>
            <w:pPr>
              <w:pStyle w:val="0"/>
            </w:pPr>
            <w:r>
              <w:rPr>
                <w:sz w:val="20"/>
              </w:rPr>
              <w:t xml:space="preserve">открыты отделения дневного пребывания с обслуживанием не менее 300 пожилых людей и инвалидов ежегодно, запланировано на базе ГАУ Республиканский геронтологический центр "Именлек" по адресу: г. Уфа, ул. Б.Хмельницкого, 68/1.</w:t>
            </w:r>
          </w:p>
          <w:p>
            <w:pPr>
              <w:pStyle w:val="0"/>
            </w:pPr>
            <w:r>
              <w:rPr>
                <w:sz w:val="20"/>
              </w:rPr>
              <w:t xml:space="preserve">Создано отделение дневного пребывания для предоставления социальных услуг в полустационарной форме с проведением оздоровительных, профилактических, реабилитационных мероприятий получателям социальных услуг. Основная цель внедрения полустационарной формы социального обслуживания - стимулирование родственного ухода за гражданами пожилого возраста и инвалидами. Социальные услуги будут предоставляться бесплатно, за плату или частичную плату</w:t>
            </w:r>
          </w:p>
        </w:tc>
      </w:tr>
      <w:tr>
        <w:tblPrEx>
          <w:tblBorders>
            <w:insideH w:val="nil"/>
          </w:tblBorders>
        </w:tblPrEx>
        <w:tc>
          <w:tcPr>
            <w:tcW w:w="624" w:type="dxa"/>
            <w:tcBorders>
              <w:bottom w:val="nil"/>
            </w:tcBorders>
          </w:tcPr>
          <w:p>
            <w:pPr>
              <w:pStyle w:val="0"/>
              <w:jc w:val="center"/>
            </w:pPr>
            <w:r>
              <w:rPr>
                <w:sz w:val="20"/>
              </w:rPr>
              <w:t xml:space="preserve">2.4</w:t>
            </w:r>
          </w:p>
        </w:tc>
        <w:tc>
          <w:tcPr>
            <w:tcW w:w="3118" w:type="dxa"/>
            <w:tcBorders>
              <w:bottom w:val="nil"/>
            </w:tcBorders>
          </w:tcPr>
          <w:p>
            <w:pPr>
              <w:pStyle w:val="0"/>
            </w:pPr>
            <w:r>
              <w:rPr>
                <w:sz w:val="20"/>
              </w:rPr>
              <w:t xml:space="preserve">Открыто отделение дневного пребывания пожилых людей и инвалидов в г. Стерлитамаке</w:t>
            </w:r>
          </w:p>
        </w:tc>
        <w:tc>
          <w:tcPr>
            <w:tcW w:w="1476" w:type="dxa"/>
            <w:tcBorders>
              <w:bottom w:val="nil"/>
            </w:tcBorders>
          </w:tcPr>
          <w:p>
            <w:pPr>
              <w:pStyle w:val="0"/>
              <w:jc w:val="center"/>
            </w:pPr>
            <w:r>
              <w:rPr>
                <w:sz w:val="20"/>
              </w:rPr>
              <w:t xml:space="preserve">31.10.2021</w:t>
            </w:r>
          </w:p>
        </w:tc>
        <w:tc>
          <w:tcPr>
            <w:tcW w:w="3798" w:type="dxa"/>
            <w:tcBorders>
              <w:bottom w:val="nil"/>
            </w:tcBorders>
          </w:tcPr>
          <w:p>
            <w:pPr>
              <w:pStyle w:val="0"/>
            </w:pPr>
            <w:r>
              <w:rPr>
                <w:sz w:val="20"/>
              </w:rPr>
              <w:t xml:space="preserve">открыты отделения дневного пребывания с обслуживанием не менее 250 человек ежегодно в г. Стерлитамаке на базе ГБУ Стерлитамакский ПНИ по адресу:</w:t>
            </w:r>
          </w:p>
          <w:p>
            <w:pPr>
              <w:pStyle w:val="0"/>
            </w:pPr>
            <w:r>
              <w:rPr>
                <w:sz w:val="20"/>
              </w:rPr>
              <w:t xml:space="preserve">г. Стерлитамак, ул. Артема, 71.</w:t>
            </w:r>
          </w:p>
          <w:p>
            <w:pPr>
              <w:pStyle w:val="0"/>
            </w:pPr>
            <w:r>
              <w:rPr>
                <w:sz w:val="20"/>
              </w:rPr>
              <w:t xml:space="preserve">Отделения дневного пребывания созданы для предоставления социальных услуг в полустационарной форме с проведением оздоровительных, профилактических, реабилитационных мероприятий получателям социальных услуг. Основная цель внедрения полустационарной формы социального обслуживания - стимулирование родственного ухода за гражданами пожилого возраста и инвалидами. Социальные услуги будут предоставляться бесплатно, за плату или частичную плату</w:t>
            </w:r>
          </w:p>
        </w:tc>
      </w:tr>
      <w:tr>
        <w:tblPrEx>
          <w:tblBorders>
            <w:insideH w:val="nil"/>
          </w:tblBorders>
        </w:tblPrEx>
        <w:tc>
          <w:tcPr>
            <w:gridSpan w:val="4"/>
            <w:tcW w:w="9016" w:type="dxa"/>
            <w:tcBorders>
              <w:top w:val="nil"/>
            </w:tcBorders>
          </w:tcPr>
          <w:p>
            <w:pPr>
              <w:pStyle w:val="0"/>
              <w:jc w:val="both"/>
            </w:pPr>
            <w:r>
              <w:rPr>
                <w:sz w:val="20"/>
              </w:rPr>
              <w:t xml:space="preserve">(п. 2.4 в ред. </w:t>
            </w:r>
            <w:hyperlink w:history="0" r:id="rId728"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c>
          <w:tcPr>
            <w:tcW w:w="624" w:type="dxa"/>
          </w:tcPr>
          <w:p>
            <w:pPr>
              <w:pStyle w:val="0"/>
              <w:jc w:val="center"/>
            </w:pPr>
            <w:r>
              <w:rPr>
                <w:sz w:val="20"/>
              </w:rPr>
            </w:r>
          </w:p>
        </w:tc>
        <w:tc>
          <w:tcPr>
            <w:gridSpan w:val="3"/>
            <w:tcW w:w="8392" w:type="dxa"/>
          </w:tcPr>
          <w:p>
            <w:pPr>
              <w:pStyle w:val="0"/>
              <w:outlineLvl w:val="3"/>
              <w:jc w:val="center"/>
            </w:pPr>
            <w:r>
              <w:rPr>
                <w:sz w:val="20"/>
              </w:rPr>
              <w:t xml:space="preserve">3. Совершенствование системы поддержки людей</w:t>
            </w:r>
          </w:p>
          <w:p>
            <w:pPr>
              <w:pStyle w:val="0"/>
              <w:jc w:val="center"/>
            </w:pPr>
            <w:r>
              <w:rPr>
                <w:sz w:val="20"/>
              </w:rPr>
              <w:t xml:space="preserve">с ограниченными возможностями</w:t>
            </w:r>
          </w:p>
        </w:tc>
      </w:tr>
      <w:tr>
        <w:tc>
          <w:tcPr>
            <w:tcW w:w="624" w:type="dxa"/>
          </w:tcPr>
          <w:p>
            <w:pPr>
              <w:pStyle w:val="0"/>
              <w:jc w:val="center"/>
            </w:pPr>
            <w:r>
              <w:rPr>
                <w:sz w:val="20"/>
              </w:rPr>
              <w:t xml:space="preserve">3.1</w:t>
            </w:r>
          </w:p>
        </w:tc>
        <w:tc>
          <w:tcPr>
            <w:tcW w:w="3118" w:type="dxa"/>
          </w:tcPr>
          <w:p>
            <w:pPr>
              <w:pStyle w:val="0"/>
            </w:pPr>
            <w:r>
              <w:rPr>
                <w:sz w:val="20"/>
              </w:rPr>
              <w:t xml:space="preserve">Внедрены технологии ранней помощи во всех реабилитационных центрах</w:t>
            </w:r>
          </w:p>
        </w:tc>
        <w:tc>
          <w:tcPr>
            <w:tcW w:w="1476" w:type="dxa"/>
          </w:tcPr>
          <w:p>
            <w:pPr>
              <w:pStyle w:val="0"/>
              <w:jc w:val="center"/>
            </w:pPr>
            <w:r>
              <w:rPr>
                <w:sz w:val="20"/>
              </w:rPr>
              <w:t xml:space="preserve">31.12.2020</w:t>
            </w:r>
          </w:p>
        </w:tc>
        <w:tc>
          <w:tcPr>
            <w:tcW w:w="3798" w:type="dxa"/>
            <w:vAlign w:val="center"/>
          </w:tcPr>
          <w:p>
            <w:pPr>
              <w:pStyle w:val="0"/>
            </w:pPr>
            <w:r>
              <w:rPr>
                <w:sz w:val="20"/>
              </w:rPr>
              <w:t xml:space="preserve">созданы во всех 5 реабилитационных центрах для детей и подростков с ограниченными возможностями здоровья в городах Уфа (2 центра), Белорецк, Нефтекамск, Кумертау 5 служб ранней помощи, которые предоставляют услуги ранней помощи детям от 0 до 3 лет с нарушениями в развитии, направленные на профилактику инвалидизации детей раннего возраста, включение ребенка в образовательную среду и интеграцию в общество</w:t>
            </w:r>
          </w:p>
        </w:tc>
      </w:tr>
      <w:tr>
        <w:tc>
          <w:tcPr>
            <w:tcW w:w="624" w:type="dxa"/>
          </w:tcPr>
          <w:p>
            <w:pPr>
              <w:pStyle w:val="0"/>
              <w:jc w:val="center"/>
            </w:pPr>
            <w:r>
              <w:rPr>
                <w:sz w:val="20"/>
              </w:rPr>
              <w:t xml:space="preserve">3.2</w:t>
            </w:r>
          </w:p>
        </w:tc>
        <w:tc>
          <w:tcPr>
            <w:tcW w:w="3118" w:type="dxa"/>
          </w:tcPr>
          <w:p>
            <w:pPr>
              <w:pStyle w:val="0"/>
            </w:pPr>
            <w:r>
              <w:rPr>
                <w:sz w:val="20"/>
              </w:rPr>
              <w:t xml:space="preserve">Построен Республиканский реабилитационный центр для детей и подростков с ограниченными возможностями здоровья с филиалами в городах республики:</w:t>
            </w:r>
          </w:p>
          <w:p>
            <w:pPr>
              <w:pStyle w:val="0"/>
            </w:pPr>
            <w:r>
              <w:rPr>
                <w:sz w:val="20"/>
              </w:rPr>
              <w:t xml:space="preserve">в 2020 - 2022 годах - строительство Республиканского реабилитационного центра для детей и подростков с ограниченными возможностями здоровья;</w:t>
            </w:r>
          </w:p>
          <w:p>
            <w:pPr>
              <w:pStyle w:val="0"/>
            </w:pPr>
            <w:r>
              <w:rPr>
                <w:sz w:val="20"/>
              </w:rPr>
              <w:t xml:space="preserve">в 2023 году - строительство филиала Республиканского реабилитационного центра для детей и подростков с ограниченными возможностями здоровья в г. Сибай Республики Башкортостан;</w:t>
            </w:r>
          </w:p>
          <w:p>
            <w:pPr>
              <w:pStyle w:val="0"/>
            </w:pPr>
            <w:r>
              <w:rPr>
                <w:sz w:val="20"/>
              </w:rPr>
              <w:t xml:space="preserve">в 2024 году - строительство филиала Республиканского реабилитационного центра для детей и подростков с ограниченными возможностями здоровья в г. Нефтекамске Республики Башкортостан</w:t>
            </w:r>
          </w:p>
        </w:tc>
        <w:tc>
          <w:tcPr>
            <w:tcW w:w="1476" w:type="dxa"/>
          </w:tcPr>
          <w:p>
            <w:pPr>
              <w:pStyle w:val="0"/>
              <w:jc w:val="center"/>
            </w:pPr>
            <w:r>
              <w:rPr>
                <w:sz w:val="20"/>
              </w:rPr>
              <w:t xml:space="preserve">31.12.2022</w:t>
            </w:r>
          </w:p>
        </w:tc>
        <w:tc>
          <w:tcPr>
            <w:tcW w:w="3798" w:type="dxa"/>
          </w:tcPr>
          <w:p>
            <w:pPr>
              <w:pStyle w:val="0"/>
            </w:pPr>
            <w:r>
              <w:rPr>
                <w:sz w:val="20"/>
              </w:rPr>
              <w:t xml:space="preserve">созданы Республиканский реабилитационный центр для детей и подростков с ограниченными возможностями здоровья, а также его филиалы в городах Сибай и Нефтекамск Республики Башкортостан. Учреждения предоставляют услуги для детей и подростков с ограниченными возможностями здоровья в возрасте от 0 до 18 лет, включающие услуги по комплексной психолого-медико-педагогической диагностике, медико-социальной реабилитации детей в полустационарной форме, медико-социальной реабилитации детей в стационарной форме. В структуру центра и его филиалов входят отделение стационара; отделение дневного пребывания; отделение диагностики и разработки реабилитационных программ; отделение медико-социальной реабилитации; отделение психолого-педагогической реабилитации; отделение гидрокинезотерапии;</w:t>
            </w:r>
          </w:p>
          <w:p>
            <w:pPr>
              <w:pStyle w:val="0"/>
            </w:pPr>
            <w:r>
              <w:rPr>
                <w:sz w:val="20"/>
              </w:rPr>
              <w:t xml:space="preserve">отделение ранней помощи</w:t>
            </w:r>
          </w:p>
        </w:tc>
      </w:tr>
      <w:tr>
        <w:tc>
          <w:tcPr>
            <w:tcW w:w="624" w:type="dxa"/>
          </w:tcPr>
          <w:p>
            <w:pPr>
              <w:pStyle w:val="0"/>
              <w:jc w:val="center"/>
            </w:pPr>
            <w:r>
              <w:rPr>
                <w:sz w:val="20"/>
              </w:rPr>
              <w:t xml:space="preserve">3.3</w:t>
            </w:r>
          </w:p>
        </w:tc>
        <w:tc>
          <w:tcPr>
            <w:tcW w:w="3118" w:type="dxa"/>
          </w:tcPr>
          <w:p>
            <w:pPr>
              <w:pStyle w:val="0"/>
            </w:pPr>
            <w:r>
              <w:rPr>
                <w:sz w:val="20"/>
              </w:rPr>
              <w:t xml:space="preserve">Создан реабилитационный центр для инвалидов трудоспособного возраста на 200 койко-мест</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создан реабилитационный центр для инвалидов трудоспособного возраста в г. Уфе Республики Башкортостан, направленный на оказание услуг по социальной и профессиональной реабилитации инвалидов старше 18 лет. При центре функционируют отделение медико-социальной реабилитации, отделение психолого-педагогической реабилитации, а также профессиональной реабилитации, включающей в себя трудовые мастерские для инвалидов</w:t>
            </w:r>
          </w:p>
        </w:tc>
      </w:tr>
      <w:tr>
        <w:tc>
          <w:tcPr>
            <w:tcW w:w="624" w:type="dxa"/>
          </w:tcPr>
          <w:p>
            <w:pPr>
              <w:pStyle w:val="0"/>
              <w:jc w:val="center"/>
            </w:pPr>
            <w:r>
              <w:rPr>
                <w:sz w:val="20"/>
              </w:rPr>
              <w:t xml:space="preserve">3.4</w:t>
            </w:r>
          </w:p>
        </w:tc>
        <w:tc>
          <w:tcPr>
            <w:tcW w:w="3118" w:type="dxa"/>
          </w:tcPr>
          <w:p>
            <w:pPr>
              <w:pStyle w:val="0"/>
            </w:pPr>
            <w:r>
              <w:rPr>
                <w:sz w:val="20"/>
              </w:rPr>
              <w:t xml:space="preserve">Создано 30 центров полезной дневной занятости для инвалидов:</w:t>
            </w:r>
          </w:p>
          <w:p>
            <w:pPr>
              <w:pStyle w:val="0"/>
            </w:pPr>
            <w:r>
              <w:rPr>
                <w:sz w:val="20"/>
              </w:rPr>
              <w:t xml:space="preserve">в 2020 году - создание 3 центров полезной дневной занятости для инвалидов;</w:t>
            </w:r>
          </w:p>
          <w:p>
            <w:pPr>
              <w:pStyle w:val="0"/>
            </w:pPr>
            <w:r>
              <w:rPr>
                <w:sz w:val="20"/>
              </w:rPr>
              <w:t xml:space="preserve">в 2021 году - создание 6 центров полезной дневной занятости для инвалидов;</w:t>
            </w:r>
          </w:p>
          <w:p>
            <w:pPr>
              <w:pStyle w:val="0"/>
            </w:pPr>
            <w:r>
              <w:rPr>
                <w:sz w:val="20"/>
              </w:rPr>
              <w:t xml:space="preserve">в 2022 году - создание 6 центров полезной дневной занятости для инвалидов;</w:t>
            </w:r>
          </w:p>
          <w:p>
            <w:pPr>
              <w:pStyle w:val="0"/>
            </w:pPr>
            <w:r>
              <w:rPr>
                <w:sz w:val="20"/>
              </w:rPr>
              <w:t xml:space="preserve">в 2023 году - создание 7 центров полезной дневной занятости для инвалидов;</w:t>
            </w:r>
          </w:p>
          <w:p>
            <w:pPr>
              <w:pStyle w:val="0"/>
            </w:pPr>
            <w:r>
              <w:rPr>
                <w:sz w:val="20"/>
              </w:rPr>
              <w:t xml:space="preserve">в 2024 году - создание 8 центров полезной дневной занятости для инвалидов</w:t>
            </w:r>
          </w:p>
        </w:tc>
        <w:tc>
          <w:tcPr>
            <w:tcW w:w="1476" w:type="dxa"/>
          </w:tcPr>
          <w:p>
            <w:pPr>
              <w:pStyle w:val="0"/>
              <w:jc w:val="center"/>
            </w:pPr>
            <w:r>
              <w:rPr>
                <w:sz w:val="20"/>
              </w:rPr>
              <w:t xml:space="preserve">31.12.2024</w:t>
            </w:r>
          </w:p>
        </w:tc>
        <w:tc>
          <w:tcPr>
            <w:tcW w:w="3798" w:type="dxa"/>
          </w:tcPr>
          <w:p>
            <w:pPr>
              <w:pStyle w:val="0"/>
            </w:pPr>
            <w:r>
              <w:rPr>
                <w:sz w:val="20"/>
              </w:rPr>
              <w:t xml:space="preserve">созданы центры полезной дневной занятости для инвалидов, которые позволят обеспечить реабилитацию инвалидов старше 18 лет методом трудотерапии, и обеспечат занятость данной категории инвалидов. Также это позволит освободить ухаживающих за такими инвалидами родителей (законных представителей) на время занятости самих инвалидов. Центры полезной дневной занятости для инвалидов созданы в городах и районах Республики Башкортостан</w:t>
            </w:r>
          </w:p>
        </w:tc>
      </w:tr>
      <w:tr>
        <w:tc>
          <w:tcPr>
            <w:tcW w:w="624" w:type="dxa"/>
          </w:tcPr>
          <w:p>
            <w:pPr>
              <w:pStyle w:val="0"/>
              <w:jc w:val="center"/>
            </w:pPr>
            <w:r>
              <w:rPr>
                <w:sz w:val="20"/>
              </w:rPr>
              <w:t xml:space="preserve">3.5</w:t>
            </w:r>
          </w:p>
        </w:tc>
        <w:tc>
          <w:tcPr>
            <w:tcW w:w="3118" w:type="dxa"/>
          </w:tcPr>
          <w:p>
            <w:pPr>
              <w:pStyle w:val="0"/>
            </w:pPr>
            <w:r>
              <w:rPr>
                <w:sz w:val="20"/>
              </w:rPr>
              <w:t xml:space="preserve">Организовано 600 рабочих мест для незанятых инвалидов:</w:t>
            </w:r>
          </w:p>
          <w:p>
            <w:pPr>
              <w:pStyle w:val="0"/>
            </w:pPr>
            <w:r>
              <w:rPr>
                <w:sz w:val="20"/>
              </w:rPr>
              <w:t xml:space="preserve">в 2020 году - 120;</w:t>
            </w:r>
          </w:p>
          <w:p>
            <w:pPr>
              <w:pStyle w:val="0"/>
            </w:pPr>
            <w:r>
              <w:rPr>
                <w:sz w:val="20"/>
              </w:rPr>
              <w:t xml:space="preserve">в 2021 году - 120;</w:t>
            </w:r>
          </w:p>
          <w:p>
            <w:pPr>
              <w:pStyle w:val="0"/>
            </w:pPr>
            <w:r>
              <w:rPr>
                <w:sz w:val="20"/>
              </w:rPr>
              <w:t xml:space="preserve">в 2022 году - 120;</w:t>
            </w:r>
          </w:p>
          <w:p>
            <w:pPr>
              <w:pStyle w:val="0"/>
            </w:pPr>
            <w:r>
              <w:rPr>
                <w:sz w:val="20"/>
              </w:rPr>
              <w:t xml:space="preserve">в 2023 году - 120;</w:t>
            </w:r>
          </w:p>
          <w:p>
            <w:pPr>
              <w:pStyle w:val="0"/>
            </w:pPr>
            <w:r>
              <w:rPr>
                <w:sz w:val="20"/>
              </w:rPr>
              <w:t xml:space="preserve">в 2024 году - 120</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предоставлены работодателям субсидии на возмещение части затрат, связанных с трудоустройством инвалидов (на организацию (оснащение или оборудование) рабочего места, в том числе на создание инфраструктуры, необходимой для беспрепятственного доступа инвалида к рабочему месту и на адаптацию инвалида на рабочем месте). Максимальный объем субсидии составляет не более 100 тыс. рублей за одно постоянное рабочее место для инвалида первой и второй группы инвалидности и не более 80 тыс. рублей за одно постоянное рабочее место для инвалида третьей группы инвалидности. При трудоустройстве инвалида работодатель обязуется сохранить данное рабочее место в течение 2 лет со дня получения субсидии.</w:t>
            </w:r>
          </w:p>
          <w:p>
            <w:pPr>
              <w:pStyle w:val="0"/>
            </w:pPr>
            <w:r>
              <w:rPr>
                <w:sz w:val="20"/>
              </w:rPr>
              <w:t xml:space="preserve">Содействие трудоустройству на созданные (оснащенные) рабочие места не менее 600 незанятым инвалидам, обратившимся в целях поиска работы в ГКУ центры занятости населения</w:t>
            </w:r>
          </w:p>
        </w:tc>
      </w:tr>
      <w:tr>
        <w:tc>
          <w:tcPr>
            <w:tcW w:w="624" w:type="dxa"/>
          </w:tcPr>
          <w:p>
            <w:pPr>
              <w:pStyle w:val="0"/>
              <w:jc w:val="center"/>
            </w:pPr>
            <w:r>
              <w:rPr>
                <w:sz w:val="20"/>
              </w:rPr>
              <w:t xml:space="preserve">3.6</w:t>
            </w:r>
          </w:p>
        </w:tc>
        <w:tc>
          <w:tcPr>
            <w:tcW w:w="3118" w:type="dxa"/>
          </w:tcPr>
          <w:p>
            <w:pPr>
              <w:pStyle w:val="0"/>
            </w:pPr>
            <w:r>
              <w:rPr>
                <w:sz w:val="20"/>
              </w:rPr>
              <w:t xml:space="preserve">Создано 30 пунктов проката реабилитационного оборудования, укомплектованных современными средствами реабилитации:</w:t>
            </w:r>
          </w:p>
          <w:p>
            <w:pPr>
              <w:pStyle w:val="0"/>
            </w:pPr>
            <w:r>
              <w:rPr>
                <w:sz w:val="20"/>
              </w:rPr>
              <w:t xml:space="preserve">в 2021 году - 5 пунктов;</w:t>
            </w:r>
          </w:p>
          <w:p>
            <w:pPr>
              <w:pStyle w:val="0"/>
            </w:pPr>
            <w:r>
              <w:rPr>
                <w:sz w:val="20"/>
              </w:rPr>
              <w:t xml:space="preserve">в 2022 году - 10 пунктов;</w:t>
            </w:r>
          </w:p>
          <w:p>
            <w:pPr>
              <w:pStyle w:val="0"/>
            </w:pPr>
            <w:r>
              <w:rPr>
                <w:sz w:val="20"/>
              </w:rPr>
              <w:t xml:space="preserve">в 2023 году - 10 пунктов;</w:t>
            </w:r>
          </w:p>
          <w:p>
            <w:pPr>
              <w:pStyle w:val="0"/>
            </w:pPr>
            <w:r>
              <w:rPr>
                <w:sz w:val="20"/>
              </w:rPr>
              <w:t xml:space="preserve">в 2024 году - 5 пунктов</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создание пунктов проката реабилитационного оборудования планируется на базе стационарных учреждений социального обслуживания населения Архангельский ДИ "Милосердие", Бакалинский ПНИ, Бирский ПНИ, Благовещенский ПНИ, Буздякский ПНИ, Верхнетроицкий ПНИ, Ишимбайский ПНИ, Краснокамский ПНИ "Раздолье", Кудеевский ДИ, Кумертауский ПНИ, Нефтекамский ПНИ, Октябрьский ДИ, Салаватский ПНИ, Серафимовский ДДИ, Старобаишский ДИ, Стерлитамакский ПНИ, Темясовский ПНИ, Улу-Телякский ПНИ, Республиканский геронтологический центр "Именлек", Учалинский ПНИ, Янаульский ПНИ и их структурных подразделений (отделений и филиалов). Пункты проката создаются с целью социальной поддержки инвалидов, иных граждан, нуждающихся по медицинским показаниям в обеспечении средствами реабилитации путем их предоставления во временное пользование. Пункты проката будут оснащены техническими средствами ухода, реабилитации и адаптации (трости, костыли, прогулочные коляски, коляски активного типа, ходунки, сиденья для ванны и др.)</w:t>
            </w:r>
          </w:p>
        </w:tc>
      </w:tr>
      <w:tr>
        <w:tc>
          <w:tcPr>
            <w:tcW w:w="624" w:type="dxa"/>
            <w:vAlign w:val="center"/>
          </w:tcPr>
          <w:p>
            <w:pPr>
              <w:pStyle w:val="0"/>
              <w:jc w:val="center"/>
            </w:pPr>
            <w:r>
              <w:rPr>
                <w:sz w:val="20"/>
              </w:rPr>
            </w:r>
          </w:p>
        </w:tc>
        <w:tc>
          <w:tcPr>
            <w:gridSpan w:val="3"/>
            <w:tcW w:w="8392" w:type="dxa"/>
            <w:vAlign w:val="center"/>
          </w:tcPr>
          <w:p>
            <w:pPr>
              <w:pStyle w:val="0"/>
              <w:outlineLvl w:val="3"/>
              <w:jc w:val="center"/>
            </w:pPr>
            <w:r>
              <w:rPr>
                <w:sz w:val="20"/>
              </w:rPr>
              <w:t xml:space="preserve">4. Развитие системы паллиативной помощи</w:t>
            </w:r>
          </w:p>
        </w:tc>
      </w:tr>
      <w:tr>
        <w:tblPrEx>
          <w:tblBorders>
            <w:insideH w:val="nil"/>
          </w:tblBorders>
        </w:tblPrEx>
        <w:tc>
          <w:tcPr>
            <w:tcW w:w="624" w:type="dxa"/>
            <w:tcBorders>
              <w:bottom w:val="nil"/>
            </w:tcBorders>
          </w:tcPr>
          <w:p>
            <w:pPr>
              <w:pStyle w:val="0"/>
              <w:jc w:val="center"/>
            </w:pPr>
            <w:r>
              <w:rPr>
                <w:sz w:val="20"/>
              </w:rPr>
              <w:t xml:space="preserve">4.1</w:t>
            </w:r>
          </w:p>
        </w:tc>
        <w:tc>
          <w:tcPr>
            <w:tcW w:w="3118" w:type="dxa"/>
            <w:tcBorders>
              <w:bottom w:val="nil"/>
            </w:tcBorders>
          </w:tcPr>
          <w:p>
            <w:pPr>
              <w:pStyle w:val="0"/>
            </w:pPr>
            <w:r>
              <w:rPr>
                <w:sz w:val="20"/>
              </w:rPr>
              <w:t xml:space="preserve">В г. Уфе построен хоспис для взрослых и детей</w:t>
            </w:r>
          </w:p>
        </w:tc>
        <w:tc>
          <w:tcPr>
            <w:tcW w:w="1476" w:type="dxa"/>
            <w:tcBorders>
              <w:bottom w:val="nil"/>
            </w:tcBorders>
          </w:tcPr>
          <w:p>
            <w:pPr>
              <w:pStyle w:val="0"/>
              <w:jc w:val="center"/>
            </w:pPr>
            <w:r>
              <w:rPr>
                <w:sz w:val="20"/>
              </w:rPr>
              <w:t xml:space="preserve">31.07.2021</w:t>
            </w:r>
          </w:p>
        </w:tc>
        <w:tc>
          <w:tcPr>
            <w:tcW w:w="3798" w:type="dxa"/>
            <w:tcBorders>
              <w:bottom w:val="nil"/>
            </w:tcBorders>
          </w:tcPr>
          <w:p>
            <w:pPr>
              <w:pStyle w:val="0"/>
            </w:pPr>
            <w:r>
              <w:rPr>
                <w:sz w:val="20"/>
              </w:rPr>
              <w:t xml:space="preserve">создан хоспис для оказания паллиативной помощи взрослым и детям на 60 койко-мест (40 - взрослых, 20 - детских) и проведения благотворительных мероприятий в Кировском районе г. Уфы</w:t>
            </w:r>
          </w:p>
        </w:tc>
      </w:tr>
      <w:tr>
        <w:tblPrEx>
          <w:tblBorders>
            <w:insideH w:val="nil"/>
          </w:tblBorders>
        </w:tblPrEx>
        <w:tc>
          <w:tcPr>
            <w:gridSpan w:val="4"/>
            <w:tcW w:w="9016" w:type="dxa"/>
            <w:tcBorders>
              <w:top w:val="nil"/>
            </w:tcBorders>
          </w:tcPr>
          <w:p>
            <w:pPr>
              <w:pStyle w:val="0"/>
              <w:jc w:val="both"/>
            </w:pPr>
            <w:r>
              <w:rPr>
                <w:sz w:val="20"/>
              </w:rPr>
              <w:t xml:space="preserve">(п. 4.1 в ред. </w:t>
            </w:r>
            <w:hyperlink w:history="0" r:id="rId729"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c>
          <w:tcPr>
            <w:tcW w:w="624" w:type="dxa"/>
          </w:tcPr>
          <w:p>
            <w:pPr>
              <w:pStyle w:val="0"/>
              <w:jc w:val="center"/>
            </w:pPr>
            <w:r>
              <w:rPr>
                <w:sz w:val="20"/>
              </w:rPr>
            </w:r>
          </w:p>
        </w:tc>
        <w:tc>
          <w:tcPr>
            <w:gridSpan w:val="3"/>
            <w:tcW w:w="8392" w:type="dxa"/>
          </w:tcPr>
          <w:p>
            <w:pPr>
              <w:pStyle w:val="0"/>
              <w:outlineLvl w:val="3"/>
              <w:jc w:val="center"/>
            </w:pPr>
            <w:r>
              <w:rPr>
                <w:sz w:val="20"/>
              </w:rPr>
              <w:t xml:space="preserve">5. Развитие инфраструктурной поддержки социально</w:t>
            </w:r>
          </w:p>
          <w:p>
            <w:pPr>
              <w:pStyle w:val="0"/>
              <w:jc w:val="center"/>
            </w:pPr>
            <w:r>
              <w:rPr>
                <w:sz w:val="20"/>
              </w:rPr>
              <w:t xml:space="preserve">ориентированных некоммерческих организаций</w:t>
            </w:r>
          </w:p>
        </w:tc>
      </w:tr>
      <w:tr>
        <w:tblPrEx>
          <w:tblBorders>
            <w:insideH w:val="nil"/>
          </w:tblBorders>
        </w:tblPrEx>
        <w:tc>
          <w:tcPr>
            <w:tcW w:w="624" w:type="dxa"/>
            <w:tcBorders>
              <w:bottom w:val="nil"/>
            </w:tcBorders>
          </w:tcPr>
          <w:p>
            <w:pPr>
              <w:pStyle w:val="0"/>
              <w:jc w:val="center"/>
            </w:pPr>
            <w:r>
              <w:rPr>
                <w:sz w:val="20"/>
              </w:rPr>
              <w:t xml:space="preserve">5.1</w:t>
            </w:r>
          </w:p>
        </w:tc>
        <w:tc>
          <w:tcPr>
            <w:tcW w:w="3118" w:type="dxa"/>
            <w:tcBorders>
              <w:bottom w:val="nil"/>
            </w:tcBorders>
          </w:tcPr>
          <w:p>
            <w:pPr>
              <w:pStyle w:val="0"/>
            </w:pPr>
            <w:r>
              <w:rPr>
                <w:sz w:val="20"/>
              </w:rPr>
              <w:t xml:space="preserve">В г. Уфе создан ресурсный центр поддержки некоммерческих организаций, оказывающих услуги в социальной сфере, - Фонд содействия гражданскому обществу Республики Башкортостан</w:t>
            </w:r>
          </w:p>
        </w:tc>
        <w:tc>
          <w:tcPr>
            <w:tcW w:w="1476" w:type="dxa"/>
            <w:tcBorders>
              <w:bottom w:val="nil"/>
            </w:tcBorders>
          </w:tcPr>
          <w:p>
            <w:pPr>
              <w:pStyle w:val="0"/>
              <w:jc w:val="center"/>
            </w:pPr>
            <w:r>
              <w:rPr>
                <w:sz w:val="20"/>
              </w:rPr>
              <w:t xml:space="preserve">01.03.2020</w:t>
            </w:r>
          </w:p>
        </w:tc>
        <w:tc>
          <w:tcPr>
            <w:tcW w:w="3798" w:type="dxa"/>
            <w:tcBorders>
              <w:bottom w:val="nil"/>
            </w:tcBorders>
          </w:tcPr>
          <w:p>
            <w:pPr>
              <w:pStyle w:val="0"/>
            </w:pPr>
            <w:r>
              <w:rPr>
                <w:sz w:val="20"/>
              </w:rPr>
              <w:t xml:space="preserve">в г. Уфе создан ресурсный центр поддержки некоммерческих организаций, оказывающих услуги в социальной сфере, - Фонд содействия гражданскому обществу Республики Башкортостан для осуществления единых конкурсных процедур на предоставление субсидий некоммерческим организациям, а также оказания инфраструктурной поддержки в целях развития институтов гражданского общества</w:t>
            </w:r>
          </w:p>
        </w:tc>
      </w:tr>
      <w:tr>
        <w:tblPrEx>
          <w:tblBorders>
            <w:insideH w:val="nil"/>
          </w:tblBorders>
        </w:tblPrEx>
        <w:tc>
          <w:tcPr>
            <w:gridSpan w:val="4"/>
            <w:tcW w:w="9016" w:type="dxa"/>
            <w:tcBorders>
              <w:top w:val="nil"/>
            </w:tcBorders>
          </w:tcPr>
          <w:p>
            <w:pPr>
              <w:pStyle w:val="0"/>
              <w:jc w:val="both"/>
            </w:pPr>
            <w:r>
              <w:rPr>
                <w:sz w:val="20"/>
              </w:rPr>
              <w:t xml:space="preserve">(п. 5.1 в ред. </w:t>
            </w:r>
            <w:hyperlink w:history="0" r:id="rId730"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blPrEx>
          <w:tblBorders>
            <w:insideH w:val="nil"/>
          </w:tblBorders>
        </w:tblPrEx>
        <w:tc>
          <w:tcPr>
            <w:tcW w:w="504" w:type="dxa"/>
            <w:tcBorders>
              <w:bottom w:val="nil"/>
            </w:tcBorders>
          </w:tcPr>
          <w:p>
            <w:pPr>
              <w:pStyle w:val="0"/>
              <w:jc w:val="center"/>
            </w:pPr>
            <w:r>
              <w:rPr>
                <w:sz w:val="20"/>
              </w:rPr>
              <w:t xml:space="preserve">1</w:t>
            </w:r>
          </w:p>
        </w:tc>
        <w:tc>
          <w:tcPr>
            <w:tcW w:w="1871" w:type="dxa"/>
            <w:tcBorders>
              <w:bottom w:val="nil"/>
            </w:tcBorders>
          </w:tcPr>
          <w:p>
            <w:pPr>
              <w:pStyle w:val="0"/>
            </w:pPr>
            <w:r>
              <w:rPr>
                <w:sz w:val="20"/>
              </w:rPr>
              <w:t xml:space="preserve">Руководитель приоритетного проекта</w:t>
            </w:r>
          </w:p>
        </w:tc>
        <w:tc>
          <w:tcPr>
            <w:tcW w:w="1724" w:type="dxa"/>
            <w:tcBorders>
              <w:bottom w:val="nil"/>
            </w:tcBorders>
          </w:tcPr>
          <w:p>
            <w:pPr>
              <w:pStyle w:val="0"/>
            </w:pPr>
            <w:r>
              <w:rPr>
                <w:sz w:val="20"/>
              </w:rPr>
              <w:t xml:space="preserve">Иванова Л.Х.</w:t>
            </w:r>
          </w:p>
        </w:tc>
        <w:tc>
          <w:tcPr>
            <w:tcW w:w="1757" w:type="dxa"/>
            <w:tcBorders>
              <w:bottom w:val="nil"/>
            </w:tcBorders>
          </w:tcPr>
          <w:p>
            <w:pPr>
              <w:pStyle w:val="0"/>
            </w:pPr>
            <w:r>
              <w:rPr>
                <w:sz w:val="20"/>
              </w:rPr>
              <w:t xml:space="preserve">министр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Кабанова О.Н.</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10 тысячам семей предоставлена адресная социальная помощь</w:t>
            </w:r>
          </w:p>
          <w:p>
            <w:pPr>
              <w:pStyle w:val="0"/>
              <w:jc w:val="center"/>
            </w:pPr>
            <w:r>
              <w:rPr>
                <w:sz w:val="20"/>
              </w:rPr>
              <w:t xml:space="preserve">на основании социального контракта</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Кабанова О.Н.</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Ардаширова Ю.И.</w:t>
            </w:r>
          </w:p>
        </w:tc>
        <w:tc>
          <w:tcPr>
            <w:tcW w:w="1757" w:type="dxa"/>
          </w:tcPr>
          <w:p>
            <w:pPr>
              <w:pStyle w:val="0"/>
            </w:pPr>
            <w:r>
              <w:rPr>
                <w:sz w:val="20"/>
              </w:rPr>
              <w:t xml:space="preserve">начальник отдела организации социальной поддержки семьи и детей Министерства семьи, труда и социальной защиты населения Республики Башкортостан</w:t>
            </w:r>
          </w:p>
        </w:tc>
        <w:tc>
          <w:tcPr>
            <w:tcW w:w="2154" w:type="dxa"/>
          </w:tcPr>
          <w:p>
            <w:pPr>
              <w:pStyle w:val="0"/>
            </w:pPr>
            <w:r>
              <w:rPr>
                <w:sz w:val="20"/>
              </w:rPr>
              <w:t xml:space="preserve">Кабанова О.Н. - первый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5</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Абдуллина Э.Р.</w:t>
            </w:r>
          </w:p>
        </w:tc>
        <w:tc>
          <w:tcPr>
            <w:tcW w:w="1757" w:type="dxa"/>
            <w:tcBorders>
              <w:bottom w:val="nil"/>
            </w:tcBorders>
          </w:tcPr>
          <w:p>
            <w:pPr>
              <w:pStyle w:val="0"/>
            </w:pPr>
            <w:r>
              <w:rPr>
                <w:sz w:val="20"/>
              </w:rPr>
              <w:t xml:space="preserve">директор ГКУ Республиканский центр социальной поддержки населения</w:t>
            </w:r>
          </w:p>
        </w:tc>
        <w:tc>
          <w:tcPr>
            <w:tcW w:w="2154" w:type="dxa"/>
            <w:tcBorders>
              <w:bottom w:val="nil"/>
            </w:tcBorders>
          </w:tcPr>
          <w:p>
            <w:pPr>
              <w:pStyle w:val="0"/>
            </w:pPr>
            <w:r>
              <w:rPr>
                <w:sz w:val="20"/>
              </w:rPr>
              <w:t xml:space="preserve">Кабанова О.Н. - первый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2"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Ветошкин Д.А.</w:t>
            </w:r>
          </w:p>
        </w:tc>
        <w:tc>
          <w:tcPr>
            <w:tcW w:w="1757" w:type="dxa"/>
          </w:tcPr>
          <w:p>
            <w:pPr>
              <w:pStyle w:val="0"/>
            </w:pPr>
            <w:r>
              <w:rPr>
                <w:sz w:val="20"/>
              </w:rPr>
              <w:t xml:space="preserve">начальник отдела содействия занятости населения и социальной поддержки безработных Министерства семьи, труда и социальной защиты населения Республики Башкортостан</w:t>
            </w:r>
          </w:p>
        </w:tc>
        <w:tc>
          <w:tcPr>
            <w:tcW w:w="2154" w:type="dxa"/>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Таболина А.Н.</w:t>
            </w:r>
          </w:p>
        </w:tc>
        <w:tc>
          <w:tcPr>
            <w:tcW w:w="1757" w:type="dxa"/>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Шахова О.Н.</w:t>
            </w:r>
          </w:p>
        </w:tc>
        <w:tc>
          <w:tcPr>
            <w:tcW w:w="1757" w:type="dxa"/>
          </w:tcPr>
          <w:p>
            <w:pPr>
              <w:pStyle w:val="0"/>
            </w:pPr>
            <w:r>
              <w:rPr>
                <w:sz w:val="20"/>
              </w:rPr>
              <w:t xml:space="preserve">начальник управления семейной политикой Министерства семьи, труда и социальной защиты населения Республики Башкортостан</w:t>
            </w:r>
          </w:p>
        </w:tc>
        <w:tc>
          <w:tcPr>
            <w:tcW w:w="2154" w:type="dxa"/>
          </w:tcPr>
          <w:p>
            <w:pPr>
              <w:pStyle w:val="0"/>
            </w:pPr>
            <w:r>
              <w:rPr>
                <w:sz w:val="20"/>
              </w:rPr>
              <w:t xml:space="preserve">Таболина А.Н. -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gridSpan w:val="6"/>
            <w:tcW w:w="9030" w:type="dxa"/>
            <w:vAlign w:val="center"/>
          </w:tcPr>
          <w:p>
            <w:pPr>
              <w:pStyle w:val="0"/>
              <w:jc w:val="center"/>
            </w:pPr>
            <w:r>
              <w:rPr>
                <w:sz w:val="20"/>
              </w:rPr>
              <w:t xml:space="preserve">35 тысяч пенсионеров охвачены социальным туризмом</w:t>
            </w:r>
          </w:p>
        </w:tc>
      </w:tr>
      <w:tr>
        <w:tblPrEx>
          <w:tblBorders>
            <w:insideH w:val="nil"/>
          </w:tblBorders>
        </w:tblPrEx>
        <w:tc>
          <w:tcPr>
            <w:tcW w:w="504" w:type="dxa"/>
            <w:tcBorders>
              <w:bottom w:val="nil"/>
            </w:tcBorders>
          </w:tcPr>
          <w:p>
            <w:pPr>
              <w:pStyle w:val="0"/>
              <w:jc w:val="center"/>
            </w:pPr>
            <w:r>
              <w:rPr>
                <w:sz w:val="20"/>
              </w:rPr>
              <w:t xml:space="preserve">10</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Афзалов Р.А.</w:t>
            </w:r>
          </w:p>
        </w:tc>
        <w:tc>
          <w:tcPr>
            <w:tcW w:w="1757" w:type="dxa"/>
            <w:tcBorders>
              <w:bottom w:val="nil"/>
            </w:tcBorders>
          </w:tcPr>
          <w:p>
            <w:pPr>
              <w:pStyle w:val="0"/>
            </w:pPr>
            <w:r>
              <w:rPr>
                <w:sz w:val="20"/>
              </w:rPr>
              <w:t xml:space="preserve">министр предпринимательства и туризма Республики Башкортостан</w:t>
            </w:r>
          </w:p>
        </w:tc>
        <w:tc>
          <w:tcPr>
            <w:tcW w:w="2154"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11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Кабанова О.Н.</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Козка Н.М.</w:t>
            </w:r>
          </w:p>
        </w:tc>
        <w:tc>
          <w:tcPr>
            <w:tcW w:w="1757" w:type="dxa"/>
          </w:tcPr>
          <w:p>
            <w:pPr>
              <w:pStyle w:val="0"/>
            </w:pPr>
            <w:r>
              <w:rPr>
                <w:sz w:val="20"/>
              </w:rPr>
              <w:t xml:space="preserve">начальник отдела социальной поддержки ветеранов и иных категорий граждан Министерства семьи, труда и социальной защиты населения Республики Башкортостан</w:t>
            </w:r>
          </w:p>
        </w:tc>
        <w:tc>
          <w:tcPr>
            <w:tcW w:w="2154" w:type="dxa"/>
          </w:tcPr>
          <w:p>
            <w:pPr>
              <w:pStyle w:val="0"/>
            </w:pPr>
            <w:r>
              <w:rPr>
                <w:sz w:val="20"/>
              </w:rPr>
              <w:t xml:space="preserve">Кабанова О.Н. - первый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25</w:t>
            </w:r>
          </w:p>
        </w:tc>
      </w:tr>
      <w:tr>
        <w:tblPrEx>
          <w:tblBorders>
            <w:insideH w:val="nil"/>
          </w:tblBorders>
        </w:tblPrEx>
        <w:tc>
          <w:tcPr>
            <w:tcW w:w="504" w:type="dxa"/>
            <w:tcBorders>
              <w:bottom w:val="nil"/>
            </w:tcBorders>
          </w:tcPr>
          <w:p>
            <w:pPr>
              <w:pStyle w:val="0"/>
              <w:jc w:val="center"/>
            </w:pPr>
            <w:r>
              <w:rPr>
                <w:sz w:val="20"/>
              </w:rPr>
              <w:t xml:space="preserve">13</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Абдуллина Э.Р.</w:t>
            </w:r>
          </w:p>
        </w:tc>
        <w:tc>
          <w:tcPr>
            <w:tcW w:w="1757" w:type="dxa"/>
            <w:tcBorders>
              <w:bottom w:val="nil"/>
            </w:tcBorders>
          </w:tcPr>
          <w:p>
            <w:pPr>
              <w:pStyle w:val="0"/>
            </w:pPr>
            <w:r>
              <w:rPr>
                <w:sz w:val="20"/>
              </w:rPr>
              <w:t xml:space="preserve">директор ГКУ Республиканский центр социальной поддержки населения</w:t>
            </w:r>
          </w:p>
        </w:tc>
        <w:tc>
          <w:tcPr>
            <w:tcW w:w="2154" w:type="dxa"/>
            <w:tcBorders>
              <w:bottom w:val="nil"/>
            </w:tcBorders>
          </w:tcPr>
          <w:p>
            <w:pPr>
              <w:pStyle w:val="0"/>
            </w:pPr>
            <w:r>
              <w:rPr>
                <w:sz w:val="20"/>
              </w:rPr>
              <w:t xml:space="preserve">Кабанова О.Н. - первый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4"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pPr>
            <w:r>
              <w:rPr>
                <w:sz w:val="20"/>
              </w:rPr>
            </w:r>
          </w:p>
        </w:tc>
        <w:tc>
          <w:tcPr>
            <w:gridSpan w:val="5"/>
            <w:tcW w:w="8526" w:type="dxa"/>
            <w:vAlign w:val="bottom"/>
          </w:tcPr>
          <w:p>
            <w:pPr>
              <w:pStyle w:val="0"/>
              <w:jc w:val="center"/>
            </w:pPr>
            <w:r>
              <w:rPr>
                <w:sz w:val="20"/>
              </w:rPr>
              <w:t xml:space="preserve">Реализованы спортивно-досуговые программы для пожилых людей</w:t>
            </w:r>
          </w:p>
        </w:tc>
      </w:tr>
      <w:tr>
        <w:tc>
          <w:tcPr>
            <w:tcW w:w="504" w:type="dxa"/>
          </w:tcPr>
          <w:p>
            <w:pPr>
              <w:pStyle w:val="0"/>
              <w:jc w:val="center"/>
            </w:pPr>
            <w:r>
              <w:rPr>
                <w:sz w:val="20"/>
              </w:rPr>
              <w:t xml:space="preserve">14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Хабибов Р.Т.</w:t>
            </w:r>
          </w:p>
        </w:tc>
        <w:tc>
          <w:tcPr>
            <w:tcW w:w="1757" w:type="dxa"/>
          </w:tcPr>
          <w:p>
            <w:pPr>
              <w:pStyle w:val="0"/>
            </w:pPr>
            <w:r>
              <w:rPr>
                <w:sz w:val="20"/>
              </w:rPr>
              <w:t xml:space="preserve">министр спорта Республики Башкортостан</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Карамурзина Э.А.</w:t>
            </w:r>
          </w:p>
        </w:tc>
        <w:tc>
          <w:tcPr>
            <w:tcW w:w="1757" w:type="dxa"/>
            <w:vAlign w:val="center"/>
          </w:tcPr>
          <w:p>
            <w:pPr>
              <w:pStyle w:val="0"/>
            </w:pPr>
            <w:r>
              <w:rPr>
                <w:sz w:val="20"/>
              </w:rPr>
              <w:t xml:space="preserve">заместитель министра спорта Республики Башкортостан</w:t>
            </w:r>
          </w:p>
        </w:tc>
        <w:tc>
          <w:tcPr>
            <w:tcW w:w="2154" w:type="dxa"/>
          </w:tcPr>
          <w:p>
            <w:pPr>
              <w:pStyle w:val="0"/>
            </w:pPr>
            <w:r>
              <w:rPr>
                <w:sz w:val="20"/>
              </w:rPr>
              <w:t xml:space="preserve">Хабибов Р.Т. - министр спорта Республики Башкортостан</w:t>
            </w:r>
          </w:p>
        </w:tc>
        <w:tc>
          <w:tcPr>
            <w:tcW w:w="1020" w:type="dxa"/>
          </w:tcPr>
          <w:p>
            <w:pPr>
              <w:pStyle w:val="0"/>
              <w:jc w:val="center"/>
            </w:pPr>
            <w:r>
              <w:rPr>
                <w:sz w:val="20"/>
              </w:rPr>
              <w:t xml:space="preserve">10</w:t>
            </w:r>
          </w:p>
        </w:tc>
      </w:tr>
      <w:tr>
        <w:tc>
          <w:tcPr>
            <w:tcW w:w="504" w:type="dxa"/>
          </w:tcPr>
          <w:p>
            <w:pPr>
              <w:pStyle w:val="0"/>
            </w:pPr>
            <w:r>
              <w:rPr>
                <w:sz w:val="20"/>
              </w:rPr>
            </w:r>
          </w:p>
        </w:tc>
        <w:tc>
          <w:tcPr>
            <w:gridSpan w:val="5"/>
            <w:tcW w:w="8526" w:type="dxa"/>
          </w:tcPr>
          <w:p>
            <w:pPr>
              <w:pStyle w:val="0"/>
              <w:jc w:val="center"/>
            </w:pPr>
            <w:r>
              <w:rPr>
                <w:sz w:val="20"/>
              </w:rPr>
              <w:t xml:space="preserve">Открыты отделения дневного пребывания пожилых людей</w:t>
            </w:r>
          </w:p>
          <w:p>
            <w:pPr>
              <w:pStyle w:val="0"/>
              <w:jc w:val="center"/>
            </w:pPr>
            <w:r>
              <w:rPr>
                <w:sz w:val="20"/>
              </w:rPr>
              <w:t xml:space="preserve">и инвалидов в г. Уфе</w:t>
            </w:r>
          </w:p>
        </w:tc>
      </w:tr>
      <w:tr>
        <w:tblPrEx>
          <w:tblBorders>
            <w:insideH w:val="nil"/>
          </w:tblBorders>
        </w:tblPrEx>
        <w:tc>
          <w:tcPr>
            <w:tcW w:w="504" w:type="dxa"/>
            <w:tcBorders>
              <w:bottom w:val="nil"/>
            </w:tcBorders>
          </w:tcPr>
          <w:p>
            <w:pPr>
              <w:pStyle w:val="0"/>
              <w:jc w:val="center"/>
            </w:pPr>
            <w:r>
              <w:rPr>
                <w:sz w:val="20"/>
              </w:rPr>
              <w:t xml:space="preserve">16</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Арсланов А.М.</w:t>
            </w:r>
          </w:p>
        </w:tc>
        <w:tc>
          <w:tcPr>
            <w:tcW w:w="1757" w:type="dxa"/>
            <w:tcBorders>
              <w:bottom w:val="nil"/>
            </w:tcBorders>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17</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Маскулова З.Р.</w:t>
            </w:r>
          </w:p>
        </w:tc>
        <w:tc>
          <w:tcPr>
            <w:tcW w:w="1757" w:type="dxa"/>
            <w:tcBorders>
              <w:bottom w:val="nil"/>
            </w:tcBorders>
          </w:tcPr>
          <w:p>
            <w:pPr>
              <w:pStyle w:val="0"/>
            </w:pPr>
            <w:r>
              <w:rPr>
                <w:sz w:val="20"/>
              </w:rPr>
              <w:t xml:space="preserve">директор ГАУ СОН Республиканский геронтологический центр "Именлек"</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6"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pPr>
            <w:r>
              <w:rPr>
                <w:sz w:val="20"/>
              </w:rPr>
            </w:r>
          </w:p>
        </w:tc>
        <w:tc>
          <w:tcPr>
            <w:gridSpan w:val="5"/>
            <w:tcW w:w="8526" w:type="dxa"/>
          </w:tcPr>
          <w:p>
            <w:pPr>
              <w:pStyle w:val="0"/>
              <w:jc w:val="center"/>
            </w:pPr>
            <w:r>
              <w:rPr>
                <w:sz w:val="20"/>
              </w:rPr>
              <w:t xml:space="preserve">Открыты отделения дневного пребывания пожилых людей</w:t>
            </w:r>
          </w:p>
          <w:p>
            <w:pPr>
              <w:pStyle w:val="0"/>
              <w:jc w:val="center"/>
            </w:pPr>
            <w:r>
              <w:rPr>
                <w:sz w:val="20"/>
              </w:rPr>
              <w:t xml:space="preserve">и инвалидов в г. Стерлитамаке</w:t>
            </w:r>
          </w:p>
        </w:tc>
      </w:tr>
      <w:tr>
        <w:tblPrEx>
          <w:tblBorders>
            <w:insideH w:val="nil"/>
          </w:tblBorders>
        </w:tblPrEx>
        <w:tc>
          <w:tcPr>
            <w:tcW w:w="504" w:type="dxa"/>
            <w:tcBorders>
              <w:bottom w:val="nil"/>
            </w:tcBorders>
          </w:tcPr>
          <w:p>
            <w:pPr>
              <w:pStyle w:val="0"/>
              <w:jc w:val="center"/>
            </w:pPr>
            <w:r>
              <w:rPr>
                <w:sz w:val="20"/>
              </w:rPr>
              <w:t xml:space="preserve">18</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Арсланов А.М.</w:t>
            </w:r>
          </w:p>
        </w:tc>
        <w:tc>
          <w:tcPr>
            <w:tcW w:w="1757" w:type="dxa"/>
            <w:tcBorders>
              <w:bottom w:val="nil"/>
            </w:tcBorders>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19</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Биктимеров И.Х.</w:t>
            </w:r>
          </w:p>
        </w:tc>
        <w:tc>
          <w:tcPr>
            <w:tcW w:w="1757" w:type="dxa"/>
            <w:tcBorders>
              <w:bottom w:val="nil"/>
            </w:tcBorders>
          </w:tcPr>
          <w:p>
            <w:pPr>
              <w:pStyle w:val="0"/>
            </w:pPr>
            <w:r>
              <w:rPr>
                <w:sz w:val="20"/>
              </w:rPr>
              <w:t xml:space="preserve">директор ГБСУСОССЗН Стерлитамакский психоневрологический интернат</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gridSpan w:val="6"/>
            <w:tcW w:w="9030" w:type="dxa"/>
          </w:tcPr>
          <w:p>
            <w:pPr>
              <w:pStyle w:val="0"/>
              <w:jc w:val="center"/>
            </w:pPr>
            <w:r>
              <w:rPr>
                <w:sz w:val="20"/>
              </w:rPr>
              <w:t xml:space="preserve">Внедрены технологии ранней помощи во всех реабилитационных центрах</w:t>
            </w:r>
          </w:p>
        </w:tc>
      </w:tr>
      <w:tr>
        <w:tblPrEx>
          <w:tblBorders>
            <w:insideH w:val="nil"/>
          </w:tblBorders>
        </w:tblPrEx>
        <w:tc>
          <w:tcPr>
            <w:tcW w:w="50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Арсланов А.М.</w:t>
            </w:r>
          </w:p>
        </w:tc>
        <w:tc>
          <w:tcPr>
            <w:tcW w:w="1757" w:type="dxa"/>
            <w:tcBorders>
              <w:bottom w:val="nil"/>
            </w:tcBorders>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39"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21</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Исмагилова Ю.Р.</w:t>
            </w:r>
          </w:p>
        </w:tc>
        <w:tc>
          <w:tcPr>
            <w:tcW w:w="1757" w:type="dxa"/>
            <w:tcBorders>
              <w:bottom w:val="nil"/>
            </w:tcBorders>
          </w:tcPr>
          <w:p>
            <w:pPr>
              <w:pStyle w:val="0"/>
            </w:pPr>
            <w:r>
              <w:rPr>
                <w:sz w:val="20"/>
              </w:rPr>
              <w:t xml:space="preserve">начальник управления развития социальной инфраструктуры и интеграции инвалидов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22</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Юлдашбаева З.Х.</w:t>
            </w:r>
          </w:p>
        </w:tc>
        <w:tc>
          <w:tcPr>
            <w:tcW w:w="1757" w:type="dxa"/>
            <w:tcBorders>
              <w:bottom w:val="nil"/>
            </w:tcBorders>
          </w:tcPr>
          <w:p>
            <w:pPr>
              <w:pStyle w:val="0"/>
            </w:pPr>
            <w:r>
              <w:rPr>
                <w:sz w:val="20"/>
              </w:rPr>
              <w:t xml:space="preserve">директор государственного бюджетного учреждения Республиканский реабилитационный центр для детей и подростков с ограниченными возможностями</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23</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Минибаев Р.К.</w:t>
            </w:r>
          </w:p>
        </w:tc>
        <w:tc>
          <w:tcPr>
            <w:tcW w:w="1757" w:type="dxa"/>
            <w:tcBorders>
              <w:bottom w:val="nil"/>
            </w:tcBorders>
          </w:tcPr>
          <w:p>
            <w:pPr>
              <w:pStyle w:val="0"/>
            </w:pPr>
            <w:r>
              <w:rPr>
                <w:sz w:val="20"/>
              </w:rPr>
              <w:t xml:space="preserve">директор государственного бюджетного учреждения Реабилитационный центр для детей и подростков с ограниченными возможностями здоровья городского округа г. Уфа РБ</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2"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24</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Булавко Е.В.</w:t>
            </w:r>
          </w:p>
        </w:tc>
        <w:tc>
          <w:tcPr>
            <w:tcW w:w="1757" w:type="dxa"/>
            <w:tcBorders>
              <w:bottom w:val="nil"/>
            </w:tcBorders>
          </w:tcPr>
          <w:p>
            <w:pPr>
              <w:pStyle w:val="0"/>
            </w:pPr>
            <w:r>
              <w:rPr>
                <w:sz w:val="20"/>
              </w:rPr>
              <w:t xml:space="preserve">директор государственного бюджетного учреждения Реабилитационный центр для детей и подростков с ограниченными возможностями здоровья г. Белорецка</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25</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Гараева З.М.</w:t>
            </w:r>
          </w:p>
        </w:tc>
        <w:tc>
          <w:tcPr>
            <w:tcW w:w="1757" w:type="dxa"/>
            <w:vAlign w:val="bottom"/>
            <w:tcBorders>
              <w:bottom w:val="nil"/>
            </w:tcBorders>
          </w:tcPr>
          <w:p>
            <w:pPr>
              <w:pStyle w:val="0"/>
            </w:pPr>
            <w:r>
              <w:rPr>
                <w:sz w:val="20"/>
              </w:rPr>
              <w:t xml:space="preserve">директор государственного бюджетного учреждения Реабилитационный центр для детей и подростков с ограниченными возможностями здоровья г. Нефтекамска РБ</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4"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26</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Ардиванов Р.Р.</w:t>
            </w:r>
          </w:p>
        </w:tc>
        <w:tc>
          <w:tcPr>
            <w:tcW w:w="1757" w:type="dxa"/>
            <w:tcBorders>
              <w:bottom w:val="nil"/>
            </w:tcBorders>
          </w:tcPr>
          <w:p>
            <w:pPr>
              <w:pStyle w:val="0"/>
            </w:pPr>
            <w:r>
              <w:rPr>
                <w:sz w:val="20"/>
              </w:rPr>
              <w:t xml:space="preserve">директор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 Кумертау</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pPr>
            <w:r>
              <w:rPr>
                <w:sz w:val="20"/>
              </w:rPr>
            </w:r>
          </w:p>
        </w:tc>
        <w:tc>
          <w:tcPr>
            <w:gridSpan w:val="5"/>
            <w:tcW w:w="8526" w:type="dxa"/>
          </w:tcPr>
          <w:p>
            <w:pPr>
              <w:pStyle w:val="0"/>
              <w:jc w:val="center"/>
            </w:pPr>
            <w:r>
              <w:rPr>
                <w:sz w:val="20"/>
              </w:rPr>
              <w:t xml:space="preserve">Построен Республиканский реабилитационный центр для детей и подростков с</w:t>
            </w:r>
          </w:p>
          <w:p>
            <w:pPr>
              <w:pStyle w:val="0"/>
              <w:jc w:val="center"/>
            </w:pPr>
            <w:r>
              <w:rPr>
                <w:sz w:val="20"/>
              </w:rPr>
              <w:t xml:space="preserve">ограниченными возможностями здоровья с филиалами в городах республики</w:t>
            </w:r>
          </w:p>
        </w:tc>
      </w:tr>
      <w:tr>
        <w:tc>
          <w:tcPr>
            <w:tcW w:w="504" w:type="dxa"/>
          </w:tcPr>
          <w:p>
            <w:pPr>
              <w:pStyle w:val="0"/>
              <w:jc w:val="center"/>
            </w:pPr>
            <w:r>
              <w:rPr>
                <w:sz w:val="20"/>
              </w:rPr>
              <w:t xml:space="preserve">27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Родин Е.В.</w:t>
            </w:r>
          </w:p>
        </w:tc>
        <w:tc>
          <w:tcPr>
            <w:tcW w:w="1757" w:type="dxa"/>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blPrEx>
          <w:tblBorders>
            <w:insideH w:val="nil"/>
          </w:tblBorders>
        </w:tblPrEx>
        <w:tc>
          <w:tcPr>
            <w:tcW w:w="504" w:type="dxa"/>
            <w:tcBorders>
              <w:bottom w:val="nil"/>
            </w:tcBorders>
          </w:tcPr>
          <w:p>
            <w:pPr>
              <w:pStyle w:val="0"/>
              <w:jc w:val="center"/>
            </w:pPr>
            <w:r>
              <w:rPr>
                <w:sz w:val="20"/>
              </w:rPr>
              <w:t xml:space="preserve">28</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Иксанова И.И.</w:t>
            </w:r>
          </w:p>
        </w:tc>
        <w:tc>
          <w:tcPr>
            <w:tcW w:w="1757" w:type="dxa"/>
            <w:tcBorders>
              <w:bottom w:val="nil"/>
            </w:tcBorders>
          </w:tcPr>
          <w:p>
            <w:pPr>
              <w:pStyle w:val="0"/>
            </w:pPr>
            <w:r>
              <w:rPr>
                <w:sz w:val="20"/>
              </w:rPr>
              <w:t xml:space="preserve">начальник государственного казенного учреждения Управление капитального строительства Республики Башкортостан</w:t>
            </w:r>
          </w:p>
        </w:tc>
        <w:tc>
          <w:tcPr>
            <w:tcW w:w="2154" w:type="dxa"/>
            <w:tcBorders>
              <w:bottom w:val="nil"/>
            </w:tcBorders>
          </w:tcPr>
          <w:p>
            <w:pPr>
              <w:pStyle w:val="0"/>
            </w:pPr>
            <w:r>
              <w:rPr>
                <w:sz w:val="20"/>
              </w:rPr>
              <w:t xml:space="preserve">Родин Е.В. - исполняющий обязанности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6"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29</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Арсланов А.М.</w:t>
            </w:r>
          </w:p>
        </w:tc>
        <w:tc>
          <w:tcPr>
            <w:tcW w:w="1757" w:type="dxa"/>
            <w:tcBorders>
              <w:bottom w:val="nil"/>
            </w:tcBorders>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Бадранов А.Ш.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31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Малинская С.И.</w:t>
            </w:r>
          </w:p>
        </w:tc>
        <w:tc>
          <w:tcPr>
            <w:tcW w:w="1757" w:type="dxa"/>
          </w:tcPr>
          <w:p>
            <w:pPr>
              <w:pStyle w:val="0"/>
            </w:pPr>
            <w:r>
              <w:rPr>
                <w:sz w:val="20"/>
              </w:rPr>
              <w:t xml:space="preserve">заместитель министра экономического развития и инвестиционной политики Республики Башкортостан</w:t>
            </w:r>
          </w:p>
        </w:tc>
        <w:tc>
          <w:tcPr>
            <w:tcW w:w="2154" w:type="dxa"/>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Республики Башкортостан</w:t>
            </w:r>
          </w:p>
        </w:tc>
        <w:tc>
          <w:tcPr>
            <w:tcW w:w="1020" w:type="dxa"/>
          </w:tcPr>
          <w:p>
            <w:pPr>
              <w:pStyle w:val="0"/>
              <w:jc w:val="center"/>
            </w:pPr>
            <w:r>
              <w:rPr>
                <w:sz w:val="20"/>
              </w:rPr>
              <w:t xml:space="preserve">2</w:t>
            </w:r>
          </w:p>
        </w:tc>
      </w:tr>
      <w:tr>
        <w:tc>
          <w:tcPr>
            <w:gridSpan w:val="6"/>
            <w:tcW w:w="9030" w:type="dxa"/>
          </w:tcPr>
          <w:p>
            <w:pPr>
              <w:pStyle w:val="0"/>
              <w:jc w:val="center"/>
            </w:pPr>
            <w:r>
              <w:rPr>
                <w:sz w:val="20"/>
              </w:rPr>
              <w:t xml:space="preserve">Создан реабилитационный центр для инвалидов трудоспособного возраста</w:t>
            </w:r>
          </w:p>
          <w:p>
            <w:pPr>
              <w:pStyle w:val="0"/>
              <w:jc w:val="center"/>
            </w:pPr>
            <w:r>
              <w:rPr>
                <w:sz w:val="20"/>
              </w:rPr>
              <w:t xml:space="preserve">на 200 койко-мест</w:t>
            </w:r>
          </w:p>
        </w:tc>
      </w:tr>
      <w:tr>
        <w:tblPrEx>
          <w:tblBorders>
            <w:insideH w:val="nil"/>
          </w:tblBorders>
        </w:tblPrEx>
        <w:tc>
          <w:tcPr>
            <w:tcW w:w="504" w:type="dxa"/>
            <w:tcBorders>
              <w:bottom w:val="nil"/>
            </w:tcBorders>
          </w:tcPr>
          <w:p>
            <w:pPr>
              <w:pStyle w:val="0"/>
              <w:jc w:val="center"/>
            </w:pPr>
            <w:r>
              <w:rPr>
                <w:sz w:val="20"/>
              </w:rPr>
              <w:t xml:space="preserve">32</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Арсланов А.М.</w:t>
            </w:r>
          </w:p>
        </w:tc>
        <w:tc>
          <w:tcPr>
            <w:tcW w:w="1757" w:type="dxa"/>
            <w:tcBorders>
              <w:bottom w:val="nil"/>
            </w:tcBorders>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8"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33</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Елисеев С.В.</w:t>
            </w:r>
          </w:p>
        </w:tc>
        <w:tc>
          <w:tcPr>
            <w:tcW w:w="1757" w:type="dxa"/>
            <w:tcBorders>
              <w:bottom w:val="nil"/>
            </w:tcBorders>
          </w:tcPr>
          <w:p>
            <w:pPr>
              <w:pStyle w:val="0"/>
            </w:pPr>
            <w:r>
              <w:rPr>
                <w:sz w:val="20"/>
              </w:rPr>
              <w:t xml:space="preserve">начальник отдела развития негосударственного сектора в сфере предоставления социальных услуг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20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49"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gridSpan w:val="6"/>
            <w:tcW w:w="9030" w:type="dxa"/>
          </w:tcPr>
          <w:p>
            <w:pPr>
              <w:pStyle w:val="0"/>
              <w:jc w:val="center"/>
            </w:pPr>
            <w:r>
              <w:rPr>
                <w:sz w:val="20"/>
              </w:rPr>
              <w:t xml:space="preserve">Создано 30 центров полезной дневной занятости для инвалидов</w:t>
            </w:r>
          </w:p>
        </w:tc>
      </w:tr>
      <w:tr>
        <w:tblPrEx>
          <w:tblBorders>
            <w:insideH w:val="nil"/>
          </w:tblBorders>
        </w:tblPrEx>
        <w:tc>
          <w:tcPr>
            <w:tcW w:w="504" w:type="dxa"/>
            <w:tcBorders>
              <w:bottom w:val="nil"/>
            </w:tcBorders>
          </w:tcPr>
          <w:p>
            <w:pPr>
              <w:pStyle w:val="0"/>
              <w:jc w:val="center"/>
            </w:pPr>
            <w:r>
              <w:rPr>
                <w:sz w:val="20"/>
              </w:rPr>
              <w:t xml:space="preserve">34</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Арсланов А.М.</w:t>
            </w:r>
          </w:p>
        </w:tc>
        <w:tc>
          <w:tcPr>
            <w:tcW w:w="1757" w:type="dxa"/>
            <w:tcBorders>
              <w:bottom w:val="nil"/>
            </w:tcBorders>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50"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jc w:val="center"/>
            </w:pPr>
            <w:r>
              <w:rPr>
                <w:sz w:val="20"/>
              </w:rPr>
              <w:t xml:space="preserve">35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36</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Исянгулова Г.А.</w:t>
            </w:r>
          </w:p>
        </w:tc>
        <w:tc>
          <w:tcPr>
            <w:tcW w:w="1757" w:type="dxa"/>
            <w:tcBorders>
              <w:bottom w:val="nil"/>
            </w:tcBorders>
          </w:tcPr>
          <w:p>
            <w:pPr>
              <w:pStyle w:val="0"/>
            </w:pPr>
            <w:r>
              <w:rPr>
                <w:sz w:val="20"/>
              </w:rPr>
              <w:t xml:space="preserve">начальник отдела по делам инвалидов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Постановлений Правительства РБ от 21.07.2022 </w:t>
            </w:r>
            <w:hyperlink w:history="0" r:id="rId751"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N 399</w:t>
              </w:r>
            </w:hyperlink>
            <w:r>
              <w:rPr>
                <w:sz w:val="20"/>
              </w:rPr>
              <w:t xml:space="preserve">, от 24.06.2023 </w:t>
            </w:r>
            <w:hyperlink w:history="0" r:id="rId752"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N 382</w:t>
              </w:r>
            </w:hyperlink>
            <w:r>
              <w:rPr>
                <w:sz w:val="20"/>
              </w:rPr>
              <w:t xml:space="preserve">)</w:t>
            </w:r>
          </w:p>
        </w:tc>
      </w:tr>
      <w:tr>
        <w:tc>
          <w:tcPr>
            <w:tcW w:w="504" w:type="dxa"/>
          </w:tcPr>
          <w:p>
            <w:pPr>
              <w:pStyle w:val="0"/>
              <w:jc w:val="center"/>
            </w:pPr>
            <w:r>
              <w:rPr>
                <w:sz w:val="20"/>
              </w:rPr>
              <w:t xml:space="preserve">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Ветошкин Д.А.</w:t>
            </w:r>
          </w:p>
        </w:tc>
        <w:tc>
          <w:tcPr>
            <w:tcW w:w="1757" w:type="dxa"/>
          </w:tcPr>
          <w:p>
            <w:pPr>
              <w:pStyle w:val="0"/>
            </w:pPr>
            <w:r>
              <w:rPr>
                <w:sz w:val="20"/>
              </w:rPr>
              <w:t xml:space="preserve">начальник отдела содействия занятости населения и социальной поддержки безработных Министерства семьи, труда и социальной защиты населения Республики Башкортостан</w:t>
            </w:r>
          </w:p>
        </w:tc>
        <w:tc>
          <w:tcPr>
            <w:tcW w:w="2154" w:type="dxa"/>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10</w:t>
            </w:r>
          </w:p>
        </w:tc>
      </w:tr>
      <w:tr>
        <w:tblPrEx>
          <w:tblBorders>
            <w:insideH w:val="nil"/>
          </w:tblBorders>
        </w:tblPrEx>
        <w:tc>
          <w:tcPr>
            <w:tcW w:w="504" w:type="dxa"/>
            <w:tcBorders>
              <w:bottom w:val="nil"/>
            </w:tcBorders>
          </w:tcPr>
          <w:p>
            <w:pPr>
              <w:pStyle w:val="0"/>
              <w:jc w:val="center"/>
            </w:pPr>
            <w:r>
              <w:rPr>
                <w:sz w:val="20"/>
              </w:rPr>
              <w:t xml:space="preserve">38</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Исмагилова Ю.Р.</w:t>
            </w:r>
          </w:p>
        </w:tc>
        <w:tc>
          <w:tcPr>
            <w:tcW w:w="1757" w:type="dxa"/>
            <w:tcBorders>
              <w:bottom w:val="nil"/>
            </w:tcBorders>
          </w:tcPr>
          <w:p>
            <w:pPr>
              <w:pStyle w:val="0"/>
            </w:pPr>
            <w:r>
              <w:rPr>
                <w:sz w:val="20"/>
              </w:rPr>
              <w:t xml:space="preserve">начальник управления развития социальной инфраструктуры и интеграции инвалидов Министерства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10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53"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pPr>
            <w:r>
              <w:rPr>
                <w:sz w:val="20"/>
              </w:rPr>
            </w:r>
          </w:p>
        </w:tc>
        <w:tc>
          <w:tcPr>
            <w:gridSpan w:val="5"/>
            <w:tcW w:w="8526" w:type="dxa"/>
          </w:tcPr>
          <w:p>
            <w:pPr>
              <w:pStyle w:val="0"/>
              <w:jc w:val="center"/>
            </w:pPr>
            <w:r>
              <w:rPr>
                <w:sz w:val="20"/>
              </w:rPr>
              <w:t xml:space="preserve">Организовано 600 рабочих мест для незанятых инвалидов</w:t>
            </w:r>
          </w:p>
        </w:tc>
      </w:tr>
      <w:tr>
        <w:tc>
          <w:tcPr>
            <w:tcW w:w="504" w:type="dxa"/>
          </w:tcPr>
          <w:p>
            <w:pPr>
              <w:pStyle w:val="0"/>
              <w:jc w:val="center"/>
            </w:pPr>
            <w:r>
              <w:rPr>
                <w:sz w:val="20"/>
              </w:rPr>
              <w:t xml:space="preserve">39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Мельников Ю.М.</w:t>
            </w:r>
          </w:p>
        </w:tc>
        <w:tc>
          <w:tcPr>
            <w:tcW w:w="1757" w:type="dxa"/>
          </w:tcPr>
          <w:p>
            <w:pPr>
              <w:pStyle w:val="0"/>
            </w:pPr>
            <w:r>
              <w:rPr>
                <w:sz w:val="20"/>
              </w:rPr>
              <w:t xml:space="preserve">первый заместитель министра семьи, труда и социальной защиты населения Республики Башкортостан</w:t>
            </w:r>
          </w:p>
        </w:tc>
        <w:tc>
          <w:tcPr>
            <w:tcW w:w="2154" w:type="dxa"/>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40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Ветошкин Д.А.</w:t>
            </w:r>
          </w:p>
        </w:tc>
        <w:tc>
          <w:tcPr>
            <w:tcW w:w="1757" w:type="dxa"/>
          </w:tcPr>
          <w:p>
            <w:pPr>
              <w:pStyle w:val="0"/>
            </w:pPr>
            <w:r>
              <w:rPr>
                <w:sz w:val="20"/>
              </w:rPr>
              <w:t xml:space="preserve">начальник отдела содействия занятости населения и социальной поддержки безработных Министерства семьи, труда и социальной защиты населения Республики Башкортостан</w:t>
            </w:r>
          </w:p>
        </w:tc>
        <w:tc>
          <w:tcPr>
            <w:tcW w:w="2154" w:type="dxa"/>
          </w:tcPr>
          <w:p>
            <w:pPr>
              <w:pStyle w:val="0"/>
            </w:pPr>
            <w:r>
              <w:rPr>
                <w:sz w:val="20"/>
              </w:rPr>
              <w:t xml:space="preserve">Мельников Ю.М. - первый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5</w:t>
            </w:r>
          </w:p>
        </w:tc>
      </w:tr>
      <w:tr>
        <w:tc>
          <w:tcPr>
            <w:tcW w:w="504" w:type="dxa"/>
          </w:tcPr>
          <w:p>
            <w:pPr>
              <w:pStyle w:val="0"/>
            </w:pPr>
            <w:r>
              <w:rPr>
                <w:sz w:val="20"/>
              </w:rPr>
            </w:r>
          </w:p>
        </w:tc>
        <w:tc>
          <w:tcPr>
            <w:gridSpan w:val="5"/>
            <w:tcW w:w="8526" w:type="dxa"/>
          </w:tcPr>
          <w:p>
            <w:pPr>
              <w:pStyle w:val="0"/>
              <w:jc w:val="center"/>
            </w:pPr>
            <w:r>
              <w:rPr>
                <w:sz w:val="20"/>
              </w:rPr>
              <w:t xml:space="preserve">Создано 30 пунктов проката реабилитационного оборудования,</w:t>
            </w:r>
          </w:p>
          <w:p>
            <w:pPr>
              <w:pStyle w:val="0"/>
              <w:jc w:val="center"/>
            </w:pPr>
            <w:r>
              <w:rPr>
                <w:sz w:val="20"/>
              </w:rPr>
              <w:t xml:space="preserve">укомплектованных современными средствами реабилитации</w:t>
            </w:r>
          </w:p>
        </w:tc>
      </w:tr>
      <w:tr>
        <w:tblPrEx>
          <w:tblBorders>
            <w:insideH w:val="nil"/>
          </w:tblBorders>
        </w:tblPrEx>
        <w:tc>
          <w:tcPr>
            <w:tcW w:w="504" w:type="dxa"/>
            <w:tcBorders>
              <w:bottom w:val="nil"/>
            </w:tcBorders>
          </w:tcPr>
          <w:p>
            <w:pPr>
              <w:pStyle w:val="0"/>
              <w:jc w:val="center"/>
            </w:pPr>
            <w:r>
              <w:rPr>
                <w:sz w:val="20"/>
              </w:rPr>
              <w:t xml:space="preserve">41</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Арсланов А.М.</w:t>
            </w:r>
          </w:p>
        </w:tc>
        <w:tc>
          <w:tcPr>
            <w:tcW w:w="1757" w:type="dxa"/>
            <w:tcBorders>
              <w:bottom w:val="nil"/>
            </w:tcBorders>
          </w:tcPr>
          <w:p>
            <w:pPr>
              <w:pStyle w:val="0"/>
            </w:pPr>
            <w:r>
              <w:rPr>
                <w:sz w:val="20"/>
              </w:rPr>
              <w:t xml:space="preserve">заместитель министра семьи, труда и социальной защиты населения Республики Башкортостан</w:t>
            </w:r>
          </w:p>
        </w:tc>
        <w:tc>
          <w:tcPr>
            <w:tcW w:w="2154" w:type="dxa"/>
            <w:tcBorders>
              <w:bottom w:val="nil"/>
            </w:tcBorders>
          </w:tcPr>
          <w:p>
            <w:pPr>
              <w:pStyle w:val="0"/>
            </w:pPr>
            <w:r>
              <w:rPr>
                <w:sz w:val="20"/>
              </w:rPr>
              <w:t xml:space="preserve">Иванова Л.Х. - министр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54"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blPrEx>
          <w:tblBorders>
            <w:insideH w:val="nil"/>
          </w:tblBorders>
        </w:tblPrEx>
        <w:tc>
          <w:tcPr>
            <w:tcW w:w="504" w:type="dxa"/>
            <w:tcBorders>
              <w:bottom w:val="nil"/>
            </w:tcBorders>
          </w:tcPr>
          <w:p>
            <w:pPr>
              <w:pStyle w:val="0"/>
              <w:jc w:val="center"/>
            </w:pPr>
            <w:r>
              <w:rPr>
                <w:sz w:val="20"/>
              </w:rPr>
              <w:t xml:space="preserve">42</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Котельникова О.Б.</w:t>
            </w:r>
          </w:p>
        </w:tc>
        <w:tc>
          <w:tcPr>
            <w:tcW w:w="1757" w:type="dxa"/>
            <w:tcBorders>
              <w:bottom w:val="nil"/>
            </w:tcBorders>
          </w:tcPr>
          <w:p>
            <w:pPr>
              <w:pStyle w:val="0"/>
            </w:pPr>
            <w:r>
              <w:rPr>
                <w:sz w:val="20"/>
              </w:rPr>
              <w:t xml:space="preserve">директор ГКУ Республиканский центр социального обслуживания населения</w:t>
            </w:r>
          </w:p>
        </w:tc>
        <w:tc>
          <w:tcPr>
            <w:tcW w:w="2154" w:type="dxa"/>
            <w:tcBorders>
              <w:bottom w:val="nil"/>
            </w:tcBorders>
          </w:tcPr>
          <w:p>
            <w:pPr>
              <w:pStyle w:val="0"/>
            </w:pPr>
            <w:r>
              <w:rPr>
                <w:sz w:val="20"/>
              </w:rPr>
              <w:t xml:space="preserve">Арсланов А.М. - заместитель министра семьи, труда и социальной защиты населения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55"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tcW w:w="504" w:type="dxa"/>
          </w:tcPr>
          <w:p>
            <w:pPr>
              <w:pStyle w:val="0"/>
            </w:pPr>
            <w:r>
              <w:rPr>
                <w:sz w:val="20"/>
              </w:rPr>
            </w:r>
          </w:p>
        </w:tc>
        <w:tc>
          <w:tcPr>
            <w:gridSpan w:val="5"/>
            <w:tcW w:w="8526" w:type="dxa"/>
          </w:tcPr>
          <w:p>
            <w:pPr>
              <w:pStyle w:val="0"/>
              <w:jc w:val="center"/>
            </w:pPr>
            <w:r>
              <w:rPr>
                <w:sz w:val="20"/>
              </w:rPr>
              <w:t xml:space="preserve">В г. Уфе построен хоспис для взрослых и детей</w:t>
            </w:r>
          </w:p>
        </w:tc>
      </w:tr>
      <w:tr>
        <w:tblPrEx>
          <w:tblBorders>
            <w:insideH w:val="nil"/>
          </w:tblBorders>
        </w:tblPrEx>
        <w:tc>
          <w:tcPr>
            <w:tcW w:w="504" w:type="dxa"/>
            <w:tcBorders>
              <w:bottom w:val="nil"/>
            </w:tcBorders>
          </w:tcPr>
          <w:p>
            <w:pPr>
              <w:pStyle w:val="0"/>
              <w:jc w:val="center"/>
            </w:pPr>
            <w:r>
              <w:rPr>
                <w:sz w:val="20"/>
              </w:rPr>
              <w:t xml:space="preserve">43</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Рахматуллин А.С.</w:t>
            </w:r>
          </w:p>
        </w:tc>
        <w:tc>
          <w:tcPr>
            <w:tcW w:w="1757" w:type="dxa"/>
            <w:tcBorders>
              <w:bottom w:val="nil"/>
            </w:tcBorders>
          </w:tcPr>
          <w:p>
            <w:pPr>
              <w:pStyle w:val="0"/>
            </w:pPr>
            <w:r>
              <w:rPr>
                <w:sz w:val="20"/>
              </w:rPr>
              <w:t xml:space="preserve">первый заместитель министра здравоохранения Республики Башкортостан</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56"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r>
        <w:tc>
          <w:tcPr>
            <w:gridSpan w:val="6"/>
            <w:tcW w:w="9030" w:type="dxa"/>
          </w:tcPr>
          <w:p>
            <w:pPr>
              <w:pStyle w:val="0"/>
              <w:jc w:val="center"/>
            </w:pPr>
            <w:r>
              <w:rPr>
                <w:sz w:val="20"/>
              </w:rPr>
              <w:t xml:space="preserve">В г. Уфе создан ресурсный центр поддержки некоммерческих организаций,</w:t>
            </w:r>
          </w:p>
          <w:p>
            <w:pPr>
              <w:pStyle w:val="0"/>
              <w:jc w:val="center"/>
            </w:pPr>
            <w:r>
              <w:rPr>
                <w:sz w:val="20"/>
              </w:rPr>
              <w:t xml:space="preserve">оказывающих услуги в социальной сфере, - Фонд содействия гражданскому</w:t>
            </w:r>
          </w:p>
          <w:p>
            <w:pPr>
              <w:pStyle w:val="0"/>
              <w:jc w:val="center"/>
            </w:pPr>
            <w:r>
              <w:rPr>
                <w:sz w:val="20"/>
              </w:rPr>
              <w:t xml:space="preserve">обществу Республики Башкортостан</w:t>
            </w:r>
          </w:p>
        </w:tc>
      </w:tr>
      <w:tr>
        <w:tc>
          <w:tcPr>
            <w:tcW w:w="504" w:type="dxa"/>
          </w:tcPr>
          <w:p>
            <w:pPr>
              <w:pStyle w:val="0"/>
              <w:jc w:val="center"/>
            </w:pPr>
            <w:r>
              <w:rPr>
                <w:sz w:val="20"/>
              </w:rPr>
              <w:t xml:space="preserve">44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Ребров Р.С.</w:t>
            </w:r>
          </w:p>
        </w:tc>
        <w:tc>
          <w:tcPr>
            <w:tcW w:w="1757" w:type="dxa"/>
          </w:tcPr>
          <w:p>
            <w:pPr>
              <w:pStyle w:val="0"/>
            </w:pPr>
            <w:r>
              <w:rPr>
                <w:sz w:val="20"/>
              </w:rPr>
              <w:t xml:space="preserve">Управляющий делами Администрации Главы Республики Башкортостан</w:t>
            </w:r>
          </w:p>
        </w:tc>
        <w:tc>
          <w:tcPr>
            <w:tcW w:w="2154" w:type="dxa"/>
          </w:tcPr>
          <w:p>
            <w:pPr>
              <w:pStyle w:val="0"/>
            </w:pPr>
            <w:r>
              <w:rPr>
                <w:sz w:val="20"/>
              </w:rPr>
              <w:t xml:space="preserve">Сидякин А.Г. - Руководитель Администрации Главы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45</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Сайфуллина Л.К.</w:t>
            </w:r>
          </w:p>
        </w:tc>
        <w:tc>
          <w:tcPr>
            <w:tcW w:w="1757" w:type="dxa"/>
            <w:tcBorders>
              <w:bottom w:val="nil"/>
            </w:tcBorders>
          </w:tcPr>
          <w:p>
            <w:pPr>
              <w:pStyle w:val="0"/>
            </w:pPr>
            <w:r>
              <w:rPr>
                <w:sz w:val="20"/>
              </w:rPr>
              <w:t xml:space="preserve">генеральный директор Фонда содействия гражданскому обществу Республики Башкортостан</w:t>
            </w:r>
          </w:p>
        </w:tc>
        <w:tc>
          <w:tcPr>
            <w:tcW w:w="2154" w:type="dxa"/>
            <w:tcBorders>
              <w:bottom w:val="nil"/>
            </w:tcBorders>
          </w:tcPr>
          <w:p>
            <w:pPr>
              <w:pStyle w:val="0"/>
            </w:pPr>
            <w:r>
              <w:rPr>
                <w:sz w:val="20"/>
              </w:rPr>
              <w:t xml:space="preserve">Ребров Р.С. - Управляющий делами Администрации Главы Республики Башкортостан</w:t>
            </w:r>
          </w:p>
        </w:tc>
        <w:tc>
          <w:tcPr>
            <w:tcW w:w="1020" w:type="dxa"/>
            <w:tcBorders>
              <w:bottom w:val="nil"/>
            </w:tcBorders>
          </w:tcPr>
          <w:p>
            <w:pPr>
              <w:pStyle w:val="0"/>
              <w:jc w:val="center"/>
            </w:pPr>
            <w:r>
              <w:rPr>
                <w:sz w:val="20"/>
              </w:rPr>
              <w:t xml:space="preserve">95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57" w:tooltip="Постановление Правительства РБ от 21.07.2022 N 39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399)</w:t>
            </w:r>
          </w:p>
        </w:tc>
      </w:tr>
    </w:tbl>
    <w:p>
      <w:pPr>
        <w:pStyle w:val="0"/>
        <w:jc w:val="both"/>
      </w:pPr>
      <w:r>
        <w:rPr>
          <w:sz w:val="20"/>
        </w:rPr>
      </w:r>
    </w:p>
    <w:p>
      <w:pPr>
        <w:pStyle w:val="0"/>
        <w:jc w:val="both"/>
      </w:pPr>
      <w:r>
        <w:rPr>
          <w:sz w:val="20"/>
        </w:rPr>
        <w:t xml:space="preserve">(в ред. </w:t>
      </w:r>
      <w:hyperlink w:history="0" r:id="rId758"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p>
      <w:pPr>
        <w:pStyle w:val="0"/>
        <w:ind w:firstLine="540"/>
        <w:jc w:val="both"/>
      </w:pPr>
      <w:r>
        <w:rPr>
          <w:sz w:val="20"/>
        </w:rPr>
      </w:r>
    </w:p>
    <w:p>
      <w:pPr>
        <w:pStyle w:val="0"/>
        <w:ind w:firstLine="540"/>
        <w:jc w:val="both"/>
      </w:pPr>
      <w:r>
        <w:rPr>
          <w:sz w:val="20"/>
        </w:rPr>
        <w:t xml:space="preserve">Примечание. </w:t>
      </w:r>
      <w:hyperlink w:history="0" w:anchor="P17697"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17892"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w:t>
      </w:r>
    </w:p>
    <w:p>
      <w:pPr>
        <w:pStyle w:val="0"/>
        <w:jc w:val="right"/>
      </w:pPr>
      <w:r>
        <w:rPr>
          <w:sz w:val="20"/>
        </w:rPr>
        <w:t xml:space="preserve">инициативы "Повышение</w:t>
      </w:r>
    </w:p>
    <w:p>
      <w:pPr>
        <w:pStyle w:val="0"/>
        <w:jc w:val="right"/>
      </w:pPr>
      <w:r>
        <w:rPr>
          <w:sz w:val="20"/>
        </w:rPr>
        <w:t xml:space="preserve">уровня социального обеспечения</w:t>
      </w:r>
    </w:p>
    <w:p>
      <w:pPr>
        <w:pStyle w:val="0"/>
        <w:jc w:val="right"/>
      </w:pPr>
      <w:r>
        <w:rPr>
          <w:sz w:val="20"/>
        </w:rPr>
        <w:t xml:space="preserve">в Республике Башкортостан"</w:t>
      </w:r>
    </w:p>
    <w:p>
      <w:pPr>
        <w:pStyle w:val="0"/>
        <w:jc w:val="center"/>
      </w:pPr>
      <w:r>
        <w:rPr>
          <w:sz w:val="20"/>
        </w:rPr>
      </w:r>
    </w:p>
    <w:bookmarkStart w:id="17697" w:name="P17697"/>
    <w:bookmarkEnd w:id="17697"/>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737"/>
        <w:gridCol w:w="1361"/>
        <w:gridCol w:w="861"/>
        <w:gridCol w:w="861"/>
        <w:gridCol w:w="861"/>
        <w:gridCol w:w="861"/>
        <w:gridCol w:w="862"/>
      </w:tblGrid>
      <w:tr>
        <w:tc>
          <w:tcPr>
            <w:tcW w:w="266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098" w:type="dxa"/>
            <w:vAlign w:val="center"/>
          </w:tcPr>
          <w:p>
            <w:pPr>
              <w:pStyle w:val="0"/>
              <w:jc w:val="center"/>
            </w:pPr>
            <w:r>
              <w:rPr>
                <w:sz w:val="20"/>
              </w:rPr>
              <w:t xml:space="preserve">Базовое значение</w:t>
            </w:r>
          </w:p>
        </w:tc>
        <w:tc>
          <w:tcPr>
            <w:gridSpan w:val="5"/>
            <w:tcW w:w="4306" w:type="dxa"/>
            <w:vAlign w:val="center"/>
          </w:tcPr>
          <w:p>
            <w:pPr>
              <w:pStyle w:val="0"/>
              <w:jc w:val="center"/>
            </w:pPr>
            <w:r>
              <w:rPr>
                <w:sz w:val="20"/>
              </w:rPr>
              <w:t xml:space="preserve">Период, год</w:t>
            </w:r>
          </w:p>
        </w:tc>
      </w:tr>
      <w:tr>
        <w:tc>
          <w:tcPr>
            <w:vMerge w:val="continue"/>
          </w:tcPr>
          <w:p/>
        </w:tc>
        <w:tc>
          <w:tcPr>
            <w:tcW w:w="737" w:type="dxa"/>
            <w:vAlign w:val="center"/>
          </w:tcPr>
          <w:p>
            <w:pPr>
              <w:pStyle w:val="0"/>
              <w:jc w:val="center"/>
            </w:pPr>
            <w:r>
              <w:rPr>
                <w:sz w:val="20"/>
              </w:rPr>
              <w:t xml:space="preserve">значение</w:t>
            </w:r>
          </w:p>
        </w:tc>
        <w:tc>
          <w:tcPr>
            <w:tcW w:w="1361" w:type="dxa"/>
            <w:vAlign w:val="center"/>
          </w:tcPr>
          <w:p>
            <w:pPr>
              <w:pStyle w:val="0"/>
              <w:jc w:val="center"/>
            </w:pPr>
            <w:r>
              <w:rPr>
                <w:sz w:val="20"/>
              </w:rPr>
              <w:t xml:space="preserve">дата</w:t>
            </w:r>
          </w:p>
        </w:tc>
        <w:tc>
          <w:tcPr>
            <w:tcW w:w="861" w:type="dxa"/>
            <w:vAlign w:val="center"/>
          </w:tcPr>
          <w:p>
            <w:pPr>
              <w:pStyle w:val="0"/>
              <w:jc w:val="center"/>
            </w:pPr>
            <w:r>
              <w:rPr>
                <w:sz w:val="20"/>
              </w:rPr>
              <w:t xml:space="preserve">2020</w:t>
            </w:r>
          </w:p>
        </w:tc>
        <w:tc>
          <w:tcPr>
            <w:tcW w:w="861" w:type="dxa"/>
            <w:vAlign w:val="center"/>
          </w:tcPr>
          <w:p>
            <w:pPr>
              <w:pStyle w:val="0"/>
              <w:jc w:val="center"/>
            </w:pPr>
            <w:r>
              <w:rPr>
                <w:sz w:val="20"/>
              </w:rPr>
              <w:t xml:space="preserve">2021</w:t>
            </w:r>
          </w:p>
        </w:tc>
        <w:tc>
          <w:tcPr>
            <w:tcW w:w="861" w:type="dxa"/>
            <w:vAlign w:val="center"/>
          </w:tcPr>
          <w:p>
            <w:pPr>
              <w:pStyle w:val="0"/>
              <w:jc w:val="center"/>
            </w:pPr>
            <w:r>
              <w:rPr>
                <w:sz w:val="20"/>
              </w:rPr>
              <w:t xml:space="preserve">2022</w:t>
            </w:r>
          </w:p>
        </w:tc>
        <w:tc>
          <w:tcPr>
            <w:tcW w:w="861" w:type="dxa"/>
            <w:vAlign w:val="center"/>
          </w:tcPr>
          <w:p>
            <w:pPr>
              <w:pStyle w:val="0"/>
              <w:jc w:val="center"/>
            </w:pPr>
            <w:r>
              <w:rPr>
                <w:sz w:val="20"/>
              </w:rPr>
              <w:t xml:space="preserve">2023</w:t>
            </w:r>
          </w:p>
        </w:tc>
        <w:tc>
          <w:tcPr>
            <w:tcW w:w="862" w:type="dxa"/>
            <w:vAlign w:val="center"/>
          </w:tcPr>
          <w:p>
            <w:pPr>
              <w:pStyle w:val="0"/>
              <w:jc w:val="center"/>
            </w:pPr>
            <w:r>
              <w:rPr>
                <w:sz w:val="20"/>
              </w:rPr>
              <w:t xml:space="preserve">2024</w:t>
            </w:r>
          </w:p>
        </w:tc>
      </w:tr>
      <w:tr>
        <w:tc>
          <w:tcPr>
            <w:gridSpan w:val="8"/>
            <w:tcW w:w="9069" w:type="dxa"/>
            <w:vAlign w:val="center"/>
          </w:tcPr>
          <w:p>
            <w:pPr>
              <w:pStyle w:val="0"/>
              <w:outlineLvl w:val="3"/>
              <w:jc w:val="center"/>
            </w:pPr>
            <w:r>
              <w:rPr>
                <w:sz w:val="20"/>
              </w:rPr>
              <w:t xml:space="preserve">Число созданных центров полезной дневной занятости для инвалидов,</w:t>
            </w:r>
          </w:p>
          <w:p>
            <w:pPr>
              <w:pStyle w:val="0"/>
              <w:jc w:val="center"/>
            </w:pPr>
            <w:r>
              <w:rPr>
                <w:sz w:val="20"/>
              </w:rPr>
              <w:t xml:space="preserve">единиц (нарастающим итогом)</w:t>
            </w:r>
          </w:p>
        </w:tc>
      </w:tr>
      <w:tr>
        <w:tc>
          <w:tcPr>
            <w:tcW w:w="2665" w:type="dxa"/>
            <w:vAlign w:val="center"/>
          </w:tcPr>
          <w:p>
            <w:pPr>
              <w:pStyle w:val="0"/>
            </w:pPr>
            <w:r>
              <w:rPr>
                <w:sz w:val="20"/>
              </w:rPr>
              <w:t xml:space="preserve">город Уфа</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1" w:type="dxa"/>
          </w:tcPr>
          <w:p>
            <w:pPr>
              <w:pStyle w:val="0"/>
              <w:jc w:val="center"/>
            </w:pPr>
            <w:r>
              <w:rPr>
                <w:sz w:val="20"/>
              </w:rPr>
            </w:r>
          </w:p>
        </w:tc>
        <w:tc>
          <w:tcPr>
            <w:tcW w:w="862" w:type="dxa"/>
          </w:tcPr>
          <w:p>
            <w:pPr>
              <w:pStyle w:val="0"/>
              <w:jc w:val="center"/>
            </w:pPr>
            <w:r>
              <w:rPr>
                <w:sz w:val="20"/>
              </w:rPr>
            </w:r>
          </w:p>
        </w:tc>
      </w:tr>
      <w:tr>
        <w:tc>
          <w:tcPr>
            <w:tcW w:w="2665" w:type="dxa"/>
            <w:vAlign w:val="center"/>
          </w:tcPr>
          <w:p>
            <w:pPr>
              <w:pStyle w:val="0"/>
            </w:pPr>
            <w:r>
              <w:rPr>
                <w:sz w:val="20"/>
              </w:rPr>
              <w:t xml:space="preserve">город Сибай</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r>
          </w:p>
        </w:tc>
      </w:tr>
      <w:tr>
        <w:tc>
          <w:tcPr>
            <w:tcW w:w="2665" w:type="dxa"/>
            <w:vAlign w:val="center"/>
          </w:tcPr>
          <w:p>
            <w:pPr>
              <w:pStyle w:val="0"/>
            </w:pPr>
            <w:r>
              <w:rPr>
                <w:sz w:val="20"/>
              </w:rPr>
              <w:t xml:space="preserve">город Стерлитамак</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1" w:type="dxa"/>
          </w:tcPr>
          <w:p>
            <w:pPr>
              <w:pStyle w:val="0"/>
              <w:jc w:val="center"/>
            </w:pPr>
            <w:r>
              <w:rPr>
                <w:sz w:val="20"/>
              </w:rPr>
            </w:r>
          </w:p>
        </w:tc>
        <w:tc>
          <w:tcPr>
            <w:tcW w:w="862" w:type="dxa"/>
          </w:tcPr>
          <w:p>
            <w:pPr>
              <w:pStyle w:val="0"/>
              <w:jc w:val="center"/>
            </w:pPr>
            <w:r>
              <w:rPr>
                <w:sz w:val="20"/>
              </w:rPr>
            </w:r>
          </w:p>
        </w:tc>
      </w:tr>
      <w:tr>
        <w:tc>
          <w:tcPr>
            <w:tcW w:w="2665" w:type="dxa"/>
            <w:vAlign w:val="center"/>
          </w:tcPr>
          <w:p>
            <w:pPr>
              <w:pStyle w:val="0"/>
            </w:pPr>
            <w:r>
              <w:rPr>
                <w:sz w:val="20"/>
              </w:rPr>
              <w:t xml:space="preserve">город Кумертау</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1" w:type="dxa"/>
          </w:tcPr>
          <w:p>
            <w:pPr>
              <w:pStyle w:val="0"/>
              <w:jc w:val="center"/>
            </w:pPr>
            <w:r>
              <w:rPr>
                <w:sz w:val="20"/>
              </w:rPr>
            </w:r>
          </w:p>
        </w:tc>
        <w:tc>
          <w:tcPr>
            <w:tcW w:w="862" w:type="dxa"/>
          </w:tcPr>
          <w:p>
            <w:pPr>
              <w:pStyle w:val="0"/>
              <w:jc w:val="center"/>
            </w:pPr>
            <w:r>
              <w:rPr>
                <w:sz w:val="20"/>
              </w:rPr>
            </w:r>
          </w:p>
        </w:tc>
      </w:tr>
      <w:tr>
        <w:tc>
          <w:tcPr>
            <w:tcW w:w="2665" w:type="dxa"/>
            <w:vAlign w:val="center"/>
          </w:tcPr>
          <w:p>
            <w:pPr>
              <w:pStyle w:val="0"/>
            </w:pPr>
            <w:r>
              <w:rPr>
                <w:sz w:val="20"/>
              </w:rPr>
              <w:t xml:space="preserve">город Нефтекамск</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1" w:type="dxa"/>
          </w:tcPr>
          <w:p>
            <w:pPr>
              <w:pStyle w:val="0"/>
              <w:jc w:val="center"/>
            </w:pPr>
            <w:r>
              <w:rPr>
                <w:sz w:val="20"/>
              </w:rPr>
            </w:r>
          </w:p>
        </w:tc>
        <w:tc>
          <w:tcPr>
            <w:tcW w:w="862" w:type="dxa"/>
          </w:tcPr>
          <w:p>
            <w:pPr>
              <w:pStyle w:val="0"/>
              <w:jc w:val="center"/>
            </w:pPr>
            <w:r>
              <w:rPr>
                <w:sz w:val="20"/>
              </w:rPr>
            </w:r>
          </w:p>
        </w:tc>
      </w:tr>
      <w:tr>
        <w:tc>
          <w:tcPr>
            <w:tcW w:w="2665" w:type="dxa"/>
            <w:vAlign w:val="center"/>
          </w:tcPr>
          <w:p>
            <w:pPr>
              <w:pStyle w:val="0"/>
            </w:pPr>
            <w:r>
              <w:rPr>
                <w:sz w:val="20"/>
              </w:rPr>
              <w:t xml:space="preserve">город Салават</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1" w:type="dxa"/>
          </w:tcPr>
          <w:p>
            <w:pPr>
              <w:pStyle w:val="0"/>
              <w:jc w:val="center"/>
            </w:pPr>
            <w:r>
              <w:rPr>
                <w:sz w:val="20"/>
              </w:rPr>
            </w:r>
          </w:p>
        </w:tc>
        <w:tc>
          <w:tcPr>
            <w:tcW w:w="862" w:type="dxa"/>
          </w:tcPr>
          <w:p>
            <w:pPr>
              <w:pStyle w:val="0"/>
              <w:jc w:val="center"/>
            </w:pPr>
            <w:r>
              <w:rPr>
                <w:sz w:val="20"/>
              </w:rPr>
            </w:r>
          </w:p>
        </w:tc>
      </w:tr>
      <w:tr>
        <w:tc>
          <w:tcPr>
            <w:tcW w:w="2665" w:type="dxa"/>
            <w:vAlign w:val="center"/>
          </w:tcPr>
          <w:p>
            <w:pPr>
              <w:pStyle w:val="0"/>
            </w:pPr>
            <w:r>
              <w:rPr>
                <w:sz w:val="20"/>
              </w:rPr>
              <w:t xml:space="preserve">город Октябрьский</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t xml:space="preserve">1</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t xml:space="preserve">1</w:t>
            </w:r>
          </w:p>
        </w:tc>
        <w:tc>
          <w:tcPr>
            <w:tcW w:w="862" w:type="dxa"/>
          </w:tcPr>
          <w:p>
            <w:pPr>
              <w:pStyle w:val="0"/>
              <w:jc w:val="center"/>
            </w:pPr>
            <w:r>
              <w:rPr>
                <w:sz w:val="20"/>
              </w:rPr>
            </w:r>
          </w:p>
        </w:tc>
      </w:tr>
      <w:tr>
        <w:tc>
          <w:tcPr>
            <w:tcW w:w="2665" w:type="dxa"/>
            <w:vAlign w:val="center"/>
          </w:tcPr>
          <w:p>
            <w:pPr>
              <w:pStyle w:val="0"/>
            </w:pPr>
            <w:r>
              <w:rPr>
                <w:sz w:val="20"/>
              </w:rPr>
              <w:t xml:space="preserve">город Агидель</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t xml:space="preserve">1</w:t>
            </w:r>
          </w:p>
        </w:tc>
        <w:tc>
          <w:tcPr>
            <w:tcW w:w="861" w:type="dxa"/>
          </w:tcPr>
          <w:p>
            <w:pPr>
              <w:pStyle w:val="0"/>
              <w:jc w:val="center"/>
            </w:pPr>
            <w:r>
              <w:rPr>
                <w:sz w:val="20"/>
              </w:rPr>
              <w:t xml:space="preserve">1</w:t>
            </w:r>
          </w:p>
        </w:tc>
        <w:tc>
          <w:tcPr>
            <w:tcW w:w="862" w:type="dxa"/>
          </w:tcPr>
          <w:p>
            <w:pPr>
              <w:pStyle w:val="0"/>
              <w:jc w:val="center"/>
            </w:pPr>
            <w:r>
              <w:rPr>
                <w:sz w:val="20"/>
              </w:rPr>
            </w:r>
          </w:p>
        </w:tc>
      </w:tr>
      <w:tr>
        <w:tc>
          <w:tcPr>
            <w:tcW w:w="2665" w:type="dxa"/>
            <w:vAlign w:val="center"/>
          </w:tcPr>
          <w:p>
            <w:pPr>
              <w:pStyle w:val="0"/>
            </w:pPr>
            <w:r>
              <w:rPr>
                <w:sz w:val="20"/>
              </w:rPr>
              <w:t xml:space="preserve">Учалинский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t xml:space="preserve">1</w:t>
            </w:r>
          </w:p>
        </w:tc>
        <w:tc>
          <w:tcPr>
            <w:tcW w:w="862" w:type="dxa"/>
          </w:tcPr>
          <w:p>
            <w:pPr>
              <w:pStyle w:val="0"/>
              <w:jc w:val="center"/>
            </w:pPr>
            <w:r>
              <w:rPr>
                <w:sz w:val="20"/>
              </w:rPr>
            </w:r>
          </w:p>
        </w:tc>
      </w:tr>
      <w:tr>
        <w:tc>
          <w:tcPr>
            <w:tcW w:w="2665" w:type="dxa"/>
            <w:vAlign w:val="center"/>
          </w:tcPr>
          <w:p>
            <w:pPr>
              <w:pStyle w:val="0"/>
            </w:pPr>
            <w:r>
              <w:rPr>
                <w:sz w:val="20"/>
              </w:rPr>
              <w:t xml:space="preserve">Илишевский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t xml:space="preserve">1</w:t>
            </w:r>
          </w:p>
        </w:tc>
        <w:tc>
          <w:tcPr>
            <w:tcW w:w="862" w:type="dxa"/>
          </w:tcPr>
          <w:p>
            <w:pPr>
              <w:pStyle w:val="0"/>
              <w:jc w:val="center"/>
            </w:pPr>
            <w:r>
              <w:rPr>
                <w:sz w:val="20"/>
              </w:rPr>
            </w:r>
          </w:p>
        </w:tc>
      </w:tr>
      <w:tr>
        <w:tc>
          <w:tcPr>
            <w:tcW w:w="2665" w:type="dxa"/>
            <w:vAlign w:val="center"/>
          </w:tcPr>
          <w:p>
            <w:pPr>
              <w:pStyle w:val="0"/>
            </w:pPr>
            <w:r>
              <w:rPr>
                <w:sz w:val="20"/>
              </w:rPr>
              <w:t xml:space="preserve">Белорецкий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t xml:space="preserve">1</w:t>
            </w:r>
          </w:p>
        </w:tc>
        <w:tc>
          <w:tcPr>
            <w:tcW w:w="862" w:type="dxa"/>
          </w:tcPr>
          <w:p>
            <w:pPr>
              <w:pStyle w:val="0"/>
              <w:jc w:val="center"/>
            </w:pPr>
            <w:r>
              <w:rPr>
                <w:sz w:val="20"/>
              </w:rPr>
            </w:r>
          </w:p>
        </w:tc>
      </w:tr>
      <w:tr>
        <w:tc>
          <w:tcPr>
            <w:tcW w:w="2665" w:type="dxa"/>
            <w:vAlign w:val="center"/>
          </w:tcPr>
          <w:p>
            <w:pPr>
              <w:pStyle w:val="0"/>
            </w:pPr>
            <w:r>
              <w:rPr>
                <w:sz w:val="20"/>
              </w:rPr>
              <w:t xml:space="preserve">Баймакский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t xml:space="preserve">1</w:t>
            </w:r>
          </w:p>
        </w:tc>
        <w:tc>
          <w:tcPr>
            <w:tcW w:w="862" w:type="dxa"/>
          </w:tcPr>
          <w:p>
            <w:pPr>
              <w:pStyle w:val="0"/>
              <w:jc w:val="center"/>
            </w:pPr>
            <w:r>
              <w:rPr>
                <w:sz w:val="20"/>
              </w:rPr>
            </w:r>
          </w:p>
        </w:tc>
      </w:tr>
      <w:tr>
        <w:tc>
          <w:tcPr>
            <w:tcW w:w="2665" w:type="dxa"/>
            <w:vAlign w:val="center"/>
          </w:tcPr>
          <w:p>
            <w:pPr>
              <w:pStyle w:val="0"/>
            </w:pPr>
            <w:r>
              <w:rPr>
                <w:sz w:val="20"/>
              </w:rPr>
              <w:t xml:space="preserve">Дуванский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t xml:space="preserve">1</w:t>
            </w:r>
          </w:p>
        </w:tc>
        <w:tc>
          <w:tcPr>
            <w:tcW w:w="862" w:type="dxa"/>
          </w:tcPr>
          <w:p>
            <w:pPr>
              <w:pStyle w:val="0"/>
              <w:jc w:val="center"/>
            </w:pPr>
            <w:r>
              <w:rPr>
                <w:sz w:val="20"/>
              </w:rPr>
            </w:r>
          </w:p>
        </w:tc>
      </w:tr>
      <w:tr>
        <w:tc>
          <w:tcPr>
            <w:tcW w:w="2665" w:type="dxa"/>
            <w:vAlign w:val="center"/>
          </w:tcPr>
          <w:p>
            <w:pPr>
              <w:pStyle w:val="0"/>
            </w:pPr>
            <w:r>
              <w:rPr>
                <w:sz w:val="20"/>
              </w:rPr>
              <w:t xml:space="preserve">Бирский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r>
        <w:tc>
          <w:tcPr>
            <w:tcW w:w="2665" w:type="dxa"/>
            <w:vAlign w:val="center"/>
          </w:tcPr>
          <w:p>
            <w:pPr>
              <w:pStyle w:val="0"/>
            </w:pPr>
            <w:r>
              <w:rPr>
                <w:sz w:val="20"/>
              </w:rPr>
              <w:t xml:space="preserve">Янаульский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r>
        <w:tc>
          <w:tcPr>
            <w:tcW w:w="2665" w:type="dxa"/>
            <w:vAlign w:val="center"/>
          </w:tcPr>
          <w:p>
            <w:pPr>
              <w:pStyle w:val="0"/>
            </w:pPr>
            <w:r>
              <w:rPr>
                <w:sz w:val="20"/>
              </w:rPr>
              <w:t xml:space="preserve">Давлекановский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r>
        <w:tc>
          <w:tcPr>
            <w:tcW w:w="2665" w:type="dxa"/>
            <w:vAlign w:val="center"/>
          </w:tcPr>
          <w:p>
            <w:pPr>
              <w:pStyle w:val="0"/>
            </w:pPr>
            <w:r>
              <w:rPr>
                <w:sz w:val="20"/>
              </w:rPr>
              <w:t xml:space="preserve">Дюртюлинский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r>
        <w:tc>
          <w:tcPr>
            <w:tcW w:w="2665" w:type="dxa"/>
            <w:vAlign w:val="center"/>
          </w:tcPr>
          <w:p>
            <w:pPr>
              <w:pStyle w:val="0"/>
            </w:pPr>
            <w:r>
              <w:rPr>
                <w:sz w:val="20"/>
              </w:rPr>
              <w:t xml:space="preserve">Мелеузовский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r>
        <w:tc>
          <w:tcPr>
            <w:tcW w:w="2665" w:type="dxa"/>
            <w:vAlign w:val="center"/>
          </w:tcPr>
          <w:p>
            <w:pPr>
              <w:pStyle w:val="0"/>
            </w:pPr>
            <w:r>
              <w:rPr>
                <w:sz w:val="20"/>
              </w:rPr>
              <w:t xml:space="preserve">Ишимбайский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r>
        <w:tc>
          <w:tcPr>
            <w:tcW w:w="2665" w:type="dxa"/>
            <w:vAlign w:val="center"/>
          </w:tcPr>
          <w:p>
            <w:pPr>
              <w:pStyle w:val="0"/>
            </w:pPr>
            <w:r>
              <w:rPr>
                <w:sz w:val="20"/>
              </w:rPr>
              <w:t xml:space="preserve">Белебеевский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r>
        <w:tc>
          <w:tcPr>
            <w:tcW w:w="2665" w:type="dxa"/>
            <w:vAlign w:val="center"/>
          </w:tcPr>
          <w:p>
            <w:pPr>
              <w:pStyle w:val="0"/>
            </w:pPr>
            <w:r>
              <w:rPr>
                <w:sz w:val="20"/>
              </w:rPr>
              <w:t xml:space="preserve">Мечетлинский район</w:t>
            </w:r>
          </w:p>
        </w:tc>
        <w:tc>
          <w:tcPr>
            <w:tcW w:w="737" w:type="dxa"/>
          </w:tcPr>
          <w:p>
            <w:pPr>
              <w:pStyle w:val="0"/>
              <w:jc w:val="center"/>
            </w:pPr>
            <w:r>
              <w:rPr>
                <w:sz w:val="20"/>
              </w:rPr>
              <w:t xml:space="preserve">-</w:t>
            </w:r>
          </w:p>
        </w:tc>
        <w:tc>
          <w:tcPr>
            <w:tcW w:w="1361" w:type="dxa"/>
          </w:tcPr>
          <w:p>
            <w:pPr>
              <w:pStyle w:val="0"/>
              <w:jc w:val="center"/>
            </w:pPr>
            <w:r>
              <w:rPr>
                <w:sz w:val="20"/>
              </w:rPr>
              <w:t xml:space="preserve">31.12.2018</w:t>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1" w:type="dxa"/>
          </w:tcPr>
          <w:p>
            <w:pPr>
              <w:pStyle w:val="0"/>
              <w:jc w:val="center"/>
            </w:pPr>
            <w:r>
              <w:rPr>
                <w:sz w:val="20"/>
              </w:rPr>
            </w:r>
          </w:p>
        </w:tc>
        <w:tc>
          <w:tcPr>
            <w:tcW w:w="862" w:type="dxa"/>
          </w:tcPr>
          <w:p>
            <w:pPr>
              <w:pStyle w:val="0"/>
              <w:jc w:val="center"/>
            </w:pPr>
            <w:r>
              <w:rPr>
                <w:sz w:val="20"/>
              </w:rPr>
              <w:t xml:space="preserve">1</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w:t>
      </w:r>
    </w:p>
    <w:p>
      <w:pPr>
        <w:pStyle w:val="0"/>
        <w:jc w:val="right"/>
      </w:pPr>
      <w:r>
        <w:rPr>
          <w:sz w:val="20"/>
        </w:rPr>
        <w:t xml:space="preserve">инициативы "Повышение</w:t>
      </w:r>
    </w:p>
    <w:p>
      <w:pPr>
        <w:pStyle w:val="0"/>
        <w:jc w:val="right"/>
      </w:pPr>
      <w:r>
        <w:rPr>
          <w:sz w:val="20"/>
        </w:rPr>
        <w:t xml:space="preserve">уровня социального обеспечения</w:t>
      </w:r>
    </w:p>
    <w:p>
      <w:pPr>
        <w:pStyle w:val="0"/>
        <w:jc w:val="right"/>
      </w:pPr>
      <w:r>
        <w:rPr>
          <w:sz w:val="20"/>
        </w:rPr>
        <w:t xml:space="preserve">в Республике Башкортостан"</w:t>
      </w:r>
    </w:p>
    <w:p>
      <w:pPr>
        <w:pStyle w:val="0"/>
        <w:jc w:val="right"/>
      </w:pPr>
      <w:r>
        <w:rPr>
          <w:sz w:val="20"/>
        </w:rPr>
      </w:r>
    </w:p>
    <w:bookmarkStart w:id="17892" w:name="P17892"/>
    <w:bookmarkEnd w:id="17892"/>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9"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05.08.2021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2494"/>
        <w:gridCol w:w="2041"/>
        <w:gridCol w:w="1757"/>
        <w:gridCol w:w="1757"/>
        <w:gridCol w:w="1701"/>
        <w:gridCol w:w="1020"/>
        <w:gridCol w:w="1134"/>
      </w:tblGrid>
      <w:tr>
        <w:tc>
          <w:tcPr>
            <w:tcW w:w="550" w:type="dxa"/>
            <w:vAlign w:val="center"/>
          </w:tcPr>
          <w:p>
            <w:pPr>
              <w:pStyle w:val="0"/>
              <w:jc w:val="center"/>
            </w:pPr>
            <w:r>
              <w:rPr>
                <w:sz w:val="20"/>
              </w:rPr>
              <w:t xml:space="preserve">N</w:t>
            </w:r>
          </w:p>
          <w:p>
            <w:pPr>
              <w:pStyle w:val="0"/>
              <w:jc w:val="center"/>
            </w:pPr>
            <w:r>
              <w:rPr>
                <w:sz w:val="20"/>
              </w:rPr>
              <w:t xml:space="preserve">п/п</w:t>
            </w:r>
          </w:p>
        </w:tc>
        <w:tc>
          <w:tcPr>
            <w:tcW w:w="2494" w:type="dxa"/>
            <w:vAlign w:val="center"/>
          </w:tcPr>
          <w:p>
            <w:pPr>
              <w:pStyle w:val="0"/>
              <w:jc w:val="center"/>
            </w:pPr>
            <w:r>
              <w:rPr>
                <w:sz w:val="20"/>
              </w:rPr>
              <w:t xml:space="preserve">Методика расчета</w:t>
            </w:r>
          </w:p>
        </w:tc>
        <w:tc>
          <w:tcPr>
            <w:tcW w:w="2041" w:type="dxa"/>
            <w:vAlign w:val="center"/>
          </w:tcPr>
          <w:p>
            <w:pPr>
              <w:pStyle w:val="0"/>
              <w:jc w:val="center"/>
            </w:pPr>
            <w:r>
              <w:rPr>
                <w:sz w:val="20"/>
              </w:rPr>
              <w:t xml:space="preserve">Базовые показатели</w:t>
            </w:r>
          </w:p>
        </w:tc>
        <w:tc>
          <w:tcPr>
            <w:tcW w:w="1757" w:type="dxa"/>
            <w:vAlign w:val="center"/>
          </w:tcPr>
          <w:p>
            <w:pPr>
              <w:pStyle w:val="0"/>
              <w:jc w:val="center"/>
            </w:pPr>
            <w:r>
              <w:rPr>
                <w:sz w:val="20"/>
              </w:rPr>
              <w:t xml:space="preserve">Источник данных</w:t>
            </w:r>
          </w:p>
        </w:tc>
        <w:tc>
          <w:tcPr>
            <w:tcW w:w="1757" w:type="dxa"/>
            <w:vAlign w:val="center"/>
          </w:tcPr>
          <w:p>
            <w:pPr>
              <w:pStyle w:val="0"/>
              <w:jc w:val="center"/>
            </w:pPr>
            <w:r>
              <w:rPr>
                <w:sz w:val="20"/>
              </w:rPr>
              <w:t xml:space="preserve">Ответственный за сбор данных</w:t>
            </w:r>
          </w:p>
        </w:tc>
        <w:tc>
          <w:tcPr>
            <w:tcW w:w="1701" w:type="dxa"/>
            <w:vAlign w:val="center"/>
          </w:tcPr>
          <w:p>
            <w:pPr>
              <w:pStyle w:val="0"/>
              <w:jc w:val="center"/>
            </w:pPr>
            <w:r>
              <w:rPr>
                <w:sz w:val="20"/>
              </w:rPr>
              <w:t xml:space="preserve">Уровень агрегирования информации</w:t>
            </w:r>
          </w:p>
        </w:tc>
        <w:tc>
          <w:tcPr>
            <w:tcW w:w="1020" w:type="dxa"/>
            <w:vAlign w:val="center"/>
          </w:tcPr>
          <w:p>
            <w:pPr>
              <w:pStyle w:val="0"/>
              <w:jc w:val="center"/>
            </w:pPr>
            <w:r>
              <w:rPr>
                <w:sz w:val="20"/>
              </w:rPr>
              <w:t xml:space="preserve">Временные характеристики</w:t>
            </w:r>
          </w:p>
        </w:tc>
        <w:tc>
          <w:tcPr>
            <w:tcW w:w="1134" w:type="dxa"/>
            <w:vAlign w:val="center"/>
          </w:tcPr>
          <w:p>
            <w:pPr>
              <w:pStyle w:val="0"/>
              <w:jc w:val="center"/>
            </w:pPr>
            <w:r>
              <w:rPr>
                <w:sz w:val="20"/>
              </w:rPr>
              <w:t xml:space="preserve">Дополнительная информация</w:t>
            </w:r>
          </w:p>
        </w:tc>
      </w:tr>
      <w:tr>
        <w:tc>
          <w:tcPr>
            <w:gridSpan w:val="8"/>
            <w:tcW w:w="12454" w:type="dxa"/>
          </w:tcPr>
          <w:p>
            <w:pPr>
              <w:pStyle w:val="0"/>
              <w:outlineLvl w:val="3"/>
              <w:jc w:val="center"/>
            </w:pPr>
            <w:r>
              <w:rPr>
                <w:sz w:val="20"/>
              </w:rPr>
              <w:t xml:space="preserve">Число малоимущих граждан, охваченных адресной социальной помощью на основании</w:t>
            </w:r>
          </w:p>
          <w:p>
            <w:pPr>
              <w:pStyle w:val="0"/>
              <w:jc w:val="center"/>
            </w:pPr>
            <w:r>
              <w:rPr>
                <w:sz w:val="20"/>
              </w:rPr>
              <w:t xml:space="preserve">социального контракта, человек (нарастающим итогом)</w:t>
            </w:r>
          </w:p>
        </w:tc>
      </w:tr>
      <w:tr>
        <w:tblPrEx>
          <w:tblBorders>
            <w:insideH w:val="nil"/>
          </w:tblBorders>
        </w:tblPrEx>
        <w:tc>
          <w:tcPr>
            <w:tcW w:w="550"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Прямой подсчет на основании отчетных данных ГКУ РЦСПН</w:t>
            </w:r>
          </w:p>
        </w:tc>
        <w:tc>
          <w:tcPr>
            <w:tcW w:w="2041" w:type="dxa"/>
            <w:tcBorders>
              <w:bottom w:val="nil"/>
            </w:tcBorders>
          </w:tcPr>
          <w:p>
            <w:pPr>
              <w:pStyle w:val="0"/>
            </w:pPr>
            <w:r>
              <w:rPr>
                <w:sz w:val="20"/>
              </w:rPr>
              <w:t xml:space="preserve">численность малоимущих граждан, охваченных адресной социальной помощью на основании социального контракта</w:t>
            </w:r>
          </w:p>
        </w:tc>
        <w:tc>
          <w:tcPr>
            <w:tcW w:w="1757" w:type="dxa"/>
            <w:tcBorders>
              <w:bottom w:val="nil"/>
            </w:tcBorders>
          </w:tcPr>
          <w:p>
            <w:pPr>
              <w:pStyle w:val="0"/>
            </w:pPr>
            <w:r>
              <w:rPr>
                <w:sz w:val="20"/>
              </w:rPr>
              <w:t xml:space="preserve">отчетные данные ГКУ РЦСПН</w:t>
            </w:r>
          </w:p>
        </w:tc>
        <w:tc>
          <w:tcPr>
            <w:tcW w:w="1757" w:type="dxa"/>
            <w:tcBorders>
              <w:bottom w:val="nil"/>
            </w:tcBorders>
          </w:tcPr>
          <w:p>
            <w:pPr>
              <w:pStyle w:val="0"/>
            </w:pPr>
            <w:r>
              <w:rPr>
                <w:sz w:val="20"/>
              </w:rPr>
              <w:t xml:space="preserve">ГКУ РЦСПН</w:t>
            </w:r>
          </w:p>
        </w:tc>
        <w:tc>
          <w:tcPr>
            <w:tcW w:w="1701" w:type="dxa"/>
            <w:tcBorders>
              <w:bottom w:val="nil"/>
            </w:tcBorders>
          </w:tcPr>
          <w:p>
            <w:pPr>
              <w:pStyle w:val="0"/>
            </w:pPr>
            <w:r>
              <w:rPr>
                <w:sz w:val="20"/>
              </w:rPr>
              <w:t xml:space="preserve">Министерство семьи, труда и социальной защиты населения Республики Башкортостан</w:t>
            </w:r>
          </w:p>
        </w:tc>
        <w:tc>
          <w:tcPr>
            <w:tcW w:w="1020" w:type="dxa"/>
            <w:tcBorders>
              <w:bottom w:val="nil"/>
            </w:tcBorders>
          </w:tcPr>
          <w:p>
            <w:pPr>
              <w:pStyle w:val="0"/>
            </w:pPr>
            <w:r>
              <w:rPr>
                <w:sz w:val="20"/>
              </w:rPr>
              <w:t xml:space="preserve">годовая</w:t>
            </w:r>
          </w:p>
        </w:tc>
        <w:tc>
          <w:tcPr>
            <w:tcW w:w="1134" w:type="dxa"/>
            <w:tcBorders>
              <w:bottom w:val="nil"/>
            </w:tcBorders>
          </w:tcPr>
          <w:p>
            <w:pPr>
              <w:pStyle w:val="0"/>
              <w:jc w:val="center"/>
            </w:pPr>
            <w:r>
              <w:rPr>
                <w:sz w:val="20"/>
              </w:rPr>
              <w:t xml:space="preserve">-</w:t>
            </w:r>
          </w:p>
        </w:tc>
      </w:tr>
      <w:tr>
        <w:tblPrEx>
          <w:tblBorders>
            <w:insideH w:val="nil"/>
          </w:tblBorders>
        </w:tblPrEx>
        <w:tc>
          <w:tcPr>
            <w:gridSpan w:val="8"/>
            <w:tcW w:w="12454" w:type="dxa"/>
            <w:tcBorders>
              <w:top w:val="nil"/>
            </w:tcBorders>
          </w:tcPr>
          <w:p>
            <w:pPr>
              <w:pStyle w:val="0"/>
              <w:jc w:val="both"/>
            </w:pPr>
            <w:r>
              <w:rPr>
                <w:sz w:val="20"/>
              </w:rPr>
              <w:t xml:space="preserve">(п. 1 в ред. </w:t>
            </w:r>
            <w:hyperlink w:history="0" r:id="rId760" w:tooltip="Постановление Правительства РБ от 05.08.2021 N 371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05.08.2021 N 371)</w:t>
            </w:r>
          </w:p>
        </w:tc>
      </w:tr>
      <w:tr>
        <w:tc>
          <w:tcPr>
            <w:gridSpan w:val="8"/>
            <w:tcW w:w="12454" w:type="dxa"/>
          </w:tcPr>
          <w:p>
            <w:pPr>
              <w:pStyle w:val="0"/>
              <w:outlineLvl w:val="3"/>
              <w:jc w:val="center"/>
            </w:pPr>
            <w:r>
              <w:rPr>
                <w:sz w:val="20"/>
              </w:rPr>
              <w:t xml:space="preserve">Число созданных (оснащенных) рабочих мест для трудоустройства незанятых инвалидов,</w:t>
            </w:r>
          </w:p>
          <w:p>
            <w:pPr>
              <w:pStyle w:val="0"/>
              <w:jc w:val="center"/>
            </w:pPr>
            <w:r>
              <w:rPr>
                <w:sz w:val="20"/>
              </w:rPr>
              <w:t xml:space="preserve">единиц (нарастающим итогом)</w:t>
            </w:r>
          </w:p>
        </w:tc>
      </w:tr>
      <w:tr>
        <w:tc>
          <w:tcPr>
            <w:tcW w:w="550" w:type="dxa"/>
          </w:tcPr>
          <w:p>
            <w:pPr>
              <w:pStyle w:val="0"/>
              <w:jc w:val="center"/>
            </w:pPr>
            <w:r>
              <w:rPr>
                <w:sz w:val="20"/>
              </w:rPr>
              <w:t xml:space="preserve">2</w:t>
            </w:r>
          </w:p>
        </w:tc>
        <w:tc>
          <w:tcPr>
            <w:tcW w:w="2494" w:type="dxa"/>
          </w:tcPr>
          <w:p>
            <w:pPr>
              <w:pStyle w:val="0"/>
            </w:pPr>
            <w:r>
              <w:rPr>
                <w:sz w:val="20"/>
              </w:rPr>
              <w:t xml:space="preserve">Прямой подсчет на основании отчетных данных ГКУ Центры занятости населения</w:t>
            </w:r>
          </w:p>
        </w:tc>
        <w:tc>
          <w:tcPr>
            <w:tcW w:w="2041" w:type="dxa"/>
          </w:tcPr>
          <w:p>
            <w:pPr>
              <w:pStyle w:val="0"/>
            </w:pPr>
            <w:r>
              <w:rPr>
                <w:sz w:val="20"/>
              </w:rPr>
              <w:t xml:space="preserve">количество созданных (оснащенных) рабочих мест для трудоустройства незанятых инвалидов</w:t>
            </w:r>
          </w:p>
        </w:tc>
        <w:tc>
          <w:tcPr>
            <w:tcW w:w="1757" w:type="dxa"/>
          </w:tcPr>
          <w:p>
            <w:pPr>
              <w:pStyle w:val="0"/>
            </w:pPr>
            <w:r>
              <w:rPr>
                <w:sz w:val="20"/>
              </w:rPr>
              <w:t xml:space="preserve">отчетные данные ГКУ Центры занятости населения</w:t>
            </w:r>
          </w:p>
        </w:tc>
        <w:tc>
          <w:tcPr>
            <w:tcW w:w="1757" w:type="dxa"/>
          </w:tcPr>
          <w:p>
            <w:pPr>
              <w:pStyle w:val="0"/>
            </w:pPr>
            <w:r>
              <w:rPr>
                <w:sz w:val="20"/>
              </w:rPr>
              <w:t xml:space="preserve">ГКУ Центр занятости населения</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c>
          <w:tcPr>
            <w:tcW w:w="1020" w:type="dxa"/>
          </w:tcPr>
          <w:p>
            <w:pPr>
              <w:pStyle w:val="0"/>
            </w:pPr>
            <w:r>
              <w:rPr>
                <w:sz w:val="20"/>
              </w:rPr>
              <w:t xml:space="preserve">ежемесячно</w:t>
            </w:r>
          </w:p>
        </w:tc>
        <w:tc>
          <w:tcPr>
            <w:tcW w:w="1134" w:type="dxa"/>
          </w:tcPr>
          <w:p>
            <w:pPr>
              <w:pStyle w:val="0"/>
              <w:jc w:val="center"/>
            </w:pPr>
            <w:r>
              <w:rPr>
                <w:sz w:val="20"/>
              </w:rPr>
              <w:t xml:space="preserve">-</w:t>
            </w:r>
          </w:p>
        </w:tc>
      </w:tr>
      <w:tr>
        <w:tc>
          <w:tcPr>
            <w:tcW w:w="550" w:type="dxa"/>
          </w:tcPr>
          <w:p>
            <w:pPr>
              <w:pStyle w:val="0"/>
              <w:jc w:val="center"/>
            </w:pPr>
            <w:r>
              <w:rPr>
                <w:sz w:val="20"/>
              </w:rPr>
            </w:r>
          </w:p>
        </w:tc>
        <w:tc>
          <w:tcPr>
            <w:gridSpan w:val="7"/>
            <w:tcW w:w="11904" w:type="dxa"/>
          </w:tcPr>
          <w:p>
            <w:pPr>
              <w:pStyle w:val="0"/>
              <w:outlineLvl w:val="3"/>
              <w:jc w:val="center"/>
            </w:pPr>
            <w:r>
              <w:rPr>
                <w:sz w:val="20"/>
              </w:rPr>
              <w:t xml:space="preserve">Численность детей-инвалидов в возрасте от 0 до 3-х лет, охваченных услугами ранней помощи,</w:t>
            </w:r>
          </w:p>
          <w:p>
            <w:pPr>
              <w:pStyle w:val="0"/>
              <w:jc w:val="center"/>
            </w:pPr>
            <w:r>
              <w:rPr>
                <w:sz w:val="20"/>
              </w:rPr>
              <w:t xml:space="preserve">из общего числа детей-инвалидов, прошедших реабилитацию в ГБУ (ГАУ) Реабилитационные центры</w:t>
            </w:r>
          </w:p>
          <w:p>
            <w:pPr>
              <w:pStyle w:val="0"/>
              <w:jc w:val="center"/>
            </w:pPr>
            <w:r>
              <w:rPr>
                <w:sz w:val="20"/>
              </w:rPr>
              <w:t xml:space="preserve">для детей и подростков с ограниченными возможностями здоровья, человек (нарастающим итогом)</w:t>
            </w:r>
          </w:p>
        </w:tc>
      </w:tr>
      <w:tr>
        <w:tc>
          <w:tcPr>
            <w:tcW w:w="550" w:type="dxa"/>
          </w:tcPr>
          <w:p>
            <w:pPr>
              <w:pStyle w:val="0"/>
              <w:jc w:val="center"/>
            </w:pPr>
            <w:r>
              <w:rPr>
                <w:sz w:val="20"/>
              </w:rPr>
              <w:t xml:space="preserve">3</w:t>
            </w:r>
          </w:p>
        </w:tc>
        <w:tc>
          <w:tcPr>
            <w:tcW w:w="2494" w:type="dxa"/>
          </w:tcPr>
          <w:p>
            <w:pPr>
              <w:pStyle w:val="0"/>
            </w:pPr>
            <w:r>
              <w:rPr>
                <w:sz w:val="20"/>
              </w:rPr>
              <w:t xml:space="preserve">Прямой подсчет на основании отчетных данных ГБУ (ГАУ) Реабилитационные центры для детей и подростков с ограниченными возможностями здоровья</w:t>
            </w:r>
          </w:p>
        </w:tc>
        <w:tc>
          <w:tcPr>
            <w:tcW w:w="2041" w:type="dxa"/>
          </w:tcPr>
          <w:p>
            <w:pPr>
              <w:pStyle w:val="0"/>
            </w:pPr>
            <w:r>
              <w:rPr>
                <w:sz w:val="20"/>
              </w:rPr>
              <w:t xml:space="preserve">количество детей-инвалидов в возрасте от 0 до 3-х лет, охваченных услугами ранней помощи, из общего числа детей-инвалидов, прошедших реабилитацию в ГБУ (ГАУ) Реабилитационные центры для детей и подростков с ограниченными возможностями здоровья</w:t>
            </w:r>
          </w:p>
        </w:tc>
        <w:tc>
          <w:tcPr>
            <w:tcW w:w="1757" w:type="dxa"/>
          </w:tcPr>
          <w:p>
            <w:pPr>
              <w:pStyle w:val="0"/>
            </w:pPr>
            <w:r>
              <w:rPr>
                <w:sz w:val="20"/>
              </w:rPr>
              <w:t xml:space="preserve">отчетные данные ГБУ (ГАУ) Реабилитационные центры для детей и подростков с ограниченными возможностями здоровья</w:t>
            </w:r>
          </w:p>
        </w:tc>
        <w:tc>
          <w:tcPr>
            <w:tcW w:w="1757" w:type="dxa"/>
          </w:tcPr>
          <w:p>
            <w:pPr>
              <w:pStyle w:val="0"/>
            </w:pPr>
            <w:r>
              <w:rPr>
                <w:sz w:val="20"/>
              </w:rPr>
              <w:t xml:space="preserve">Министерство семьи, труда и социальной защиты населения Республики Башкортостан</w:t>
            </w:r>
          </w:p>
        </w:tc>
        <w:tc>
          <w:tcPr>
            <w:tcW w:w="1701" w:type="dxa"/>
          </w:tcPr>
          <w:p>
            <w:pPr>
              <w:pStyle w:val="0"/>
            </w:pPr>
            <w:r>
              <w:rPr>
                <w:sz w:val="20"/>
              </w:rPr>
              <w:t xml:space="preserve">Республика Башкортостан</w:t>
            </w:r>
          </w:p>
        </w:tc>
        <w:tc>
          <w:tcPr>
            <w:tcW w:w="1020" w:type="dxa"/>
          </w:tcPr>
          <w:p>
            <w:pPr>
              <w:pStyle w:val="0"/>
            </w:pPr>
            <w:r>
              <w:rPr>
                <w:sz w:val="20"/>
              </w:rPr>
              <w:t xml:space="preserve">(годовая)</w:t>
            </w:r>
          </w:p>
        </w:tc>
        <w:tc>
          <w:tcPr>
            <w:tcW w:w="1134" w:type="dxa"/>
          </w:tcPr>
          <w:p>
            <w:pPr>
              <w:pStyle w:val="0"/>
              <w:jc w:val="center"/>
            </w:pPr>
            <w:r>
              <w:rPr>
                <w:sz w:val="20"/>
              </w:rPr>
              <w:t xml:space="preserve">-</w:t>
            </w:r>
          </w:p>
        </w:tc>
      </w:tr>
      <w:tr>
        <w:tc>
          <w:tcPr>
            <w:tcW w:w="550" w:type="dxa"/>
          </w:tcPr>
          <w:p>
            <w:pPr>
              <w:pStyle w:val="0"/>
              <w:jc w:val="center"/>
            </w:pPr>
            <w:r>
              <w:rPr>
                <w:sz w:val="20"/>
              </w:rPr>
            </w:r>
          </w:p>
        </w:tc>
        <w:tc>
          <w:tcPr>
            <w:gridSpan w:val="7"/>
            <w:tcW w:w="11904" w:type="dxa"/>
          </w:tcPr>
          <w:p>
            <w:pPr>
              <w:pStyle w:val="0"/>
              <w:outlineLvl w:val="3"/>
              <w:jc w:val="center"/>
            </w:pPr>
            <w:r>
              <w:rPr>
                <w:sz w:val="20"/>
              </w:rPr>
              <w:t xml:space="preserve">Доля пенсионеров, инвалидов, отдохнувших в социальных турах, в общем числе пенсионеров,</w:t>
            </w:r>
          </w:p>
          <w:p>
            <w:pPr>
              <w:pStyle w:val="0"/>
              <w:jc w:val="center"/>
            </w:pPr>
            <w:r>
              <w:rPr>
                <w:sz w:val="20"/>
              </w:rPr>
              <w:t xml:space="preserve">инвалидов, получивших сертификаты в текущем году, %</w:t>
            </w:r>
          </w:p>
        </w:tc>
      </w:tr>
      <w:tr>
        <w:tc>
          <w:tcPr>
            <w:tcW w:w="550" w:type="dxa"/>
          </w:tcPr>
          <w:p>
            <w:pPr>
              <w:pStyle w:val="0"/>
              <w:jc w:val="center"/>
            </w:pPr>
            <w:r>
              <w:rPr>
                <w:sz w:val="20"/>
              </w:rPr>
              <w:t xml:space="preserve">4</w:t>
            </w:r>
          </w:p>
        </w:tc>
        <w:tc>
          <w:tcPr>
            <w:tcW w:w="2494" w:type="dxa"/>
          </w:tcPr>
          <w:p>
            <w:pPr>
              <w:pStyle w:val="0"/>
            </w:pPr>
            <w:r>
              <w:rPr>
                <w:sz w:val="20"/>
              </w:rPr>
              <w:t xml:space="preserve">I = (q / Q) x 100%, где:</w:t>
            </w:r>
          </w:p>
        </w:tc>
        <w:tc>
          <w:tcPr>
            <w:tcW w:w="2041" w:type="dxa"/>
          </w:tcPr>
          <w:p>
            <w:pPr>
              <w:pStyle w:val="0"/>
            </w:pPr>
            <w:r>
              <w:rPr>
                <w:sz w:val="20"/>
              </w:rPr>
              <w:t xml:space="preserve">I - доля пенсионеров, инвалидов, отдохнувших в социальных турах, в общем числе пенсионеров, инвалидов, получивших сертификаты в текущем году, %;</w:t>
            </w:r>
          </w:p>
          <w:p>
            <w:pPr>
              <w:pStyle w:val="0"/>
            </w:pPr>
            <w:r>
              <w:rPr>
                <w:sz w:val="20"/>
              </w:rPr>
              <w:t xml:space="preserve">q - число пенсионеров, инвалидов, отдохнувших в социальных турах, чел.;</w:t>
            </w:r>
          </w:p>
          <w:p>
            <w:pPr>
              <w:pStyle w:val="0"/>
            </w:pPr>
            <w:r>
              <w:rPr>
                <w:sz w:val="20"/>
              </w:rPr>
              <w:t xml:space="preserve">Q - общее число пенсионеров, инвалидов, получивших</w:t>
            </w:r>
          </w:p>
          <w:p>
            <w:pPr>
              <w:pStyle w:val="0"/>
            </w:pPr>
            <w:r>
              <w:rPr>
                <w:sz w:val="20"/>
              </w:rPr>
              <w:t xml:space="preserve">сертификаты в текущем году, чел.</w:t>
            </w:r>
          </w:p>
        </w:tc>
        <w:tc>
          <w:tcPr>
            <w:tcW w:w="1757" w:type="dxa"/>
          </w:tcPr>
          <w:p>
            <w:pPr>
              <w:pStyle w:val="0"/>
            </w:pPr>
            <w:r>
              <w:rPr>
                <w:sz w:val="20"/>
              </w:rPr>
              <w:t xml:space="preserve">Государственный комитет Республики Башкортостан по туризму;</w:t>
            </w:r>
          </w:p>
          <w:p>
            <w:pPr>
              <w:pStyle w:val="0"/>
            </w:pPr>
            <w:r>
              <w:rPr>
                <w:sz w:val="20"/>
              </w:rPr>
              <w:t xml:space="preserve">Министерство семьи, труда и социальной защиты населения Республики Башкортостан</w:t>
            </w:r>
          </w:p>
        </w:tc>
        <w:tc>
          <w:tcPr>
            <w:tcW w:w="1757" w:type="dxa"/>
          </w:tcPr>
          <w:p>
            <w:pPr>
              <w:pStyle w:val="0"/>
            </w:pPr>
            <w:r>
              <w:rPr>
                <w:sz w:val="20"/>
              </w:rPr>
              <w:t xml:space="preserve">Государственный комитет Республики Башкортостан по туризму;</w:t>
            </w:r>
          </w:p>
          <w:p>
            <w:pPr>
              <w:pStyle w:val="0"/>
            </w:pPr>
            <w:r>
              <w:rPr>
                <w:sz w:val="20"/>
              </w:rPr>
              <w:t xml:space="preserve">Министерство семьи, труда и социальной защиты населения Республики Башкортостан</w:t>
            </w:r>
          </w:p>
        </w:tc>
        <w:tc>
          <w:tcPr>
            <w:tcW w:w="1701" w:type="dxa"/>
          </w:tcPr>
          <w:p>
            <w:pPr>
              <w:pStyle w:val="0"/>
            </w:pPr>
            <w:r>
              <w:rPr>
                <w:sz w:val="20"/>
              </w:rPr>
              <w:t xml:space="preserve">Республика Башкортостан</w:t>
            </w:r>
          </w:p>
        </w:tc>
        <w:tc>
          <w:tcPr>
            <w:tcW w:w="1020" w:type="dxa"/>
          </w:tcPr>
          <w:p>
            <w:pPr>
              <w:pStyle w:val="0"/>
            </w:pPr>
            <w:r>
              <w:rPr>
                <w:sz w:val="20"/>
              </w:rPr>
              <w:t xml:space="preserve">годовая</w:t>
            </w:r>
          </w:p>
        </w:tc>
        <w:tc>
          <w:tcPr>
            <w:tcW w:w="1134" w:type="dxa"/>
          </w:tcPr>
          <w:p>
            <w:pPr>
              <w:pStyle w:val="0"/>
              <w:jc w:val="center"/>
            </w:pPr>
            <w:r>
              <w:rPr>
                <w:sz w:val="20"/>
              </w:rPr>
              <w:t xml:space="preserve">-</w:t>
            </w:r>
          </w:p>
        </w:tc>
      </w:tr>
      <w:tr>
        <w:tc>
          <w:tcPr>
            <w:gridSpan w:val="8"/>
            <w:tcW w:w="12454" w:type="dxa"/>
          </w:tcPr>
          <w:p>
            <w:pPr>
              <w:pStyle w:val="0"/>
              <w:outlineLvl w:val="3"/>
              <w:jc w:val="center"/>
            </w:pPr>
            <w:r>
              <w:rPr>
                <w:sz w:val="20"/>
              </w:rPr>
              <w:t xml:space="preserve">Число некоммерческих организаций, которым была оказана финансовая и ресурсная поддержка,</w:t>
            </w:r>
          </w:p>
          <w:p>
            <w:pPr>
              <w:pStyle w:val="0"/>
              <w:jc w:val="center"/>
            </w:pPr>
            <w:r>
              <w:rPr>
                <w:sz w:val="20"/>
              </w:rPr>
              <w:t xml:space="preserve">единиц (нарастающим итогом)</w:t>
            </w:r>
          </w:p>
        </w:tc>
      </w:tr>
      <w:tr>
        <w:tc>
          <w:tcPr>
            <w:tcW w:w="550" w:type="dxa"/>
          </w:tcPr>
          <w:p>
            <w:pPr>
              <w:pStyle w:val="0"/>
              <w:jc w:val="center"/>
            </w:pPr>
            <w:r>
              <w:rPr>
                <w:sz w:val="20"/>
              </w:rPr>
              <w:t xml:space="preserve">5</w:t>
            </w:r>
          </w:p>
        </w:tc>
        <w:tc>
          <w:tcPr>
            <w:tcW w:w="2494" w:type="dxa"/>
          </w:tcPr>
          <w:p>
            <w:pPr>
              <w:pStyle w:val="0"/>
            </w:pPr>
            <w:r>
              <w:rPr>
                <w:sz w:val="20"/>
              </w:rPr>
              <w:t xml:space="preserve">Прямой подсчет некоммерческих организаций, получивших финансовую поддержку в виде субсидий и грантов</w:t>
            </w:r>
          </w:p>
        </w:tc>
        <w:tc>
          <w:tcPr>
            <w:tcW w:w="2041" w:type="dxa"/>
          </w:tcPr>
          <w:p>
            <w:pPr>
              <w:pStyle w:val="0"/>
            </w:pPr>
            <w:r>
              <w:rPr>
                <w:sz w:val="20"/>
              </w:rPr>
              <w:t xml:space="preserve">количество некоммерческих организаций, которым была оказана финансовая и ресурсная поддержка</w:t>
            </w:r>
          </w:p>
        </w:tc>
        <w:tc>
          <w:tcPr>
            <w:tcW w:w="1757" w:type="dxa"/>
          </w:tcPr>
          <w:p>
            <w:pPr>
              <w:pStyle w:val="0"/>
            </w:pPr>
            <w:r>
              <w:rPr>
                <w:sz w:val="20"/>
              </w:rPr>
              <w:t xml:space="preserve">Управление делами Администрации Главы Республики Башкортостан, Фонд содействия гражданскому обществу</w:t>
            </w:r>
          </w:p>
        </w:tc>
        <w:tc>
          <w:tcPr>
            <w:tcW w:w="1757" w:type="dxa"/>
          </w:tcPr>
          <w:p>
            <w:pPr>
              <w:pStyle w:val="0"/>
            </w:pPr>
            <w:r>
              <w:rPr>
                <w:sz w:val="20"/>
              </w:rPr>
              <w:t xml:space="preserve">Управление делами Администрации Главы Республики Башкортостан,</w:t>
            </w:r>
          </w:p>
          <w:p>
            <w:pPr>
              <w:pStyle w:val="0"/>
            </w:pPr>
            <w:r>
              <w:rPr>
                <w:sz w:val="20"/>
              </w:rPr>
              <w:t xml:space="preserve">Фонд содействия гражданскому обществу</w:t>
            </w:r>
          </w:p>
        </w:tc>
        <w:tc>
          <w:tcPr>
            <w:tcW w:w="1701" w:type="dxa"/>
          </w:tcPr>
          <w:p>
            <w:pPr>
              <w:pStyle w:val="0"/>
            </w:pPr>
            <w:r>
              <w:rPr>
                <w:sz w:val="20"/>
              </w:rPr>
              <w:t xml:space="preserve">Республика Башкортостан</w:t>
            </w:r>
          </w:p>
        </w:tc>
        <w:tc>
          <w:tcPr>
            <w:tcW w:w="1020" w:type="dxa"/>
          </w:tcPr>
          <w:p>
            <w:pPr>
              <w:pStyle w:val="0"/>
            </w:pPr>
            <w:r>
              <w:rPr>
                <w:sz w:val="20"/>
              </w:rPr>
              <w:t xml:space="preserve">годовая</w:t>
            </w:r>
          </w:p>
        </w:tc>
        <w:tc>
          <w:tcPr>
            <w:tcW w:w="1134" w:type="dxa"/>
          </w:tcPr>
          <w:p>
            <w:pPr>
              <w:pStyle w:val="0"/>
              <w:jc w:val="center"/>
            </w:pPr>
            <w:r>
              <w:rPr>
                <w:sz w:val="20"/>
              </w:rPr>
              <w:t xml:space="preserve">-</w:t>
            </w:r>
          </w:p>
        </w:tc>
      </w:tr>
      <w:tr>
        <w:tc>
          <w:tcPr>
            <w:gridSpan w:val="8"/>
            <w:tcW w:w="12454" w:type="dxa"/>
          </w:tcPr>
          <w:p>
            <w:pPr>
              <w:pStyle w:val="0"/>
              <w:outlineLvl w:val="3"/>
              <w:jc w:val="center"/>
            </w:pPr>
            <w:r>
              <w:rPr>
                <w:sz w:val="20"/>
              </w:rPr>
              <w:t xml:space="preserve">Число созданных центров полезной дневной занятости для инвалидов, единиц (нарастающим итогом)</w:t>
            </w:r>
          </w:p>
        </w:tc>
      </w:tr>
      <w:tr>
        <w:tc>
          <w:tcPr>
            <w:tcW w:w="550" w:type="dxa"/>
          </w:tcPr>
          <w:p>
            <w:pPr>
              <w:pStyle w:val="0"/>
              <w:jc w:val="center"/>
            </w:pPr>
            <w:r>
              <w:rPr>
                <w:sz w:val="20"/>
              </w:rPr>
              <w:t xml:space="preserve">6</w:t>
            </w:r>
          </w:p>
        </w:tc>
        <w:tc>
          <w:tcPr>
            <w:tcW w:w="2494" w:type="dxa"/>
          </w:tcPr>
          <w:p>
            <w:pPr>
              <w:pStyle w:val="0"/>
            </w:pPr>
            <w:r>
              <w:rPr>
                <w:sz w:val="20"/>
              </w:rPr>
              <w:t xml:space="preserve">Прямой подсчет центров полезной дневной занятости для инвалидов на основании данных администраций муниципальных образований Республики Башкортостан</w:t>
            </w:r>
          </w:p>
        </w:tc>
        <w:tc>
          <w:tcPr>
            <w:tcW w:w="2041" w:type="dxa"/>
          </w:tcPr>
          <w:p>
            <w:pPr>
              <w:pStyle w:val="0"/>
            </w:pPr>
            <w:r>
              <w:rPr>
                <w:sz w:val="20"/>
              </w:rPr>
              <w:t xml:space="preserve">количество созданных центров полезной дневной занятости для инвалидов</w:t>
            </w:r>
          </w:p>
        </w:tc>
        <w:tc>
          <w:tcPr>
            <w:tcW w:w="1757" w:type="dxa"/>
          </w:tcPr>
          <w:p>
            <w:pPr>
              <w:pStyle w:val="0"/>
            </w:pPr>
            <w:r>
              <w:rPr>
                <w:sz w:val="20"/>
              </w:rPr>
              <w:t xml:space="preserve">Администрации муниципальных районов (городских округов) Республики Башкортостан</w:t>
            </w:r>
          </w:p>
        </w:tc>
        <w:tc>
          <w:tcPr>
            <w:tcW w:w="1757" w:type="dxa"/>
          </w:tcPr>
          <w:p>
            <w:pPr>
              <w:pStyle w:val="0"/>
            </w:pPr>
            <w:r>
              <w:rPr>
                <w:sz w:val="20"/>
              </w:rPr>
              <w:t xml:space="preserve">Министерство семьи, труда и социальной защиты населения Республики Башкортостан</w:t>
            </w:r>
          </w:p>
        </w:tc>
        <w:tc>
          <w:tcPr>
            <w:tcW w:w="1701" w:type="dxa"/>
          </w:tcPr>
          <w:p>
            <w:pPr>
              <w:pStyle w:val="0"/>
              <w:jc w:val="center"/>
            </w:pPr>
            <w:r>
              <w:rPr>
                <w:sz w:val="20"/>
              </w:rPr>
              <w:t xml:space="preserve">Республика Башкортостан</w:t>
            </w:r>
          </w:p>
        </w:tc>
        <w:tc>
          <w:tcPr>
            <w:tcW w:w="1020" w:type="dxa"/>
          </w:tcPr>
          <w:p>
            <w:pPr>
              <w:pStyle w:val="0"/>
              <w:jc w:val="center"/>
            </w:pPr>
            <w:r>
              <w:rPr>
                <w:sz w:val="20"/>
              </w:rPr>
              <w:t xml:space="preserve">годовая</w:t>
            </w:r>
          </w:p>
        </w:tc>
        <w:tc>
          <w:tcPr>
            <w:tcW w:w="1134"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17987" w:name="P17987"/>
    <w:bookmarkEnd w:id="17987"/>
    <w:p>
      <w:pPr>
        <w:pStyle w:val="2"/>
        <w:jc w:val="center"/>
      </w:pPr>
      <w:r>
        <w:rPr>
          <w:sz w:val="20"/>
        </w:rPr>
        <w:t xml:space="preserve">ПАСПОРТ</w:t>
      </w:r>
    </w:p>
    <w:p>
      <w:pPr>
        <w:pStyle w:val="2"/>
        <w:jc w:val="center"/>
      </w:pPr>
      <w:r>
        <w:rPr>
          <w:sz w:val="20"/>
        </w:rPr>
        <w:t xml:space="preserve">ПРОЕКТНОЙ ИНИЦИАТИВЫ "УЛУЧШЕНИЕ ЖИЛИЩНЫХ УСЛОВИЙ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24.03.2023 </w:t>
            </w:r>
            <w:hyperlink w:history="0" r:id="rId761"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N 133</w:t>
              </w:r>
            </w:hyperlink>
            <w:r>
              <w:rPr>
                <w:sz w:val="20"/>
                <w:color w:val="392c69"/>
              </w:rPr>
              <w:t xml:space="preserve">,</w:t>
            </w:r>
          </w:p>
          <w:p>
            <w:pPr>
              <w:pStyle w:val="0"/>
              <w:jc w:val="center"/>
            </w:pPr>
            <w:r>
              <w:rPr>
                <w:sz w:val="20"/>
                <w:color w:val="392c69"/>
              </w:rPr>
              <w:t xml:space="preserve">от 02.08.2023 </w:t>
            </w:r>
            <w:hyperlink w:history="0" r:id="rId762"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Улучшение жилищных условий граждан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Улучшение жилищных условий граждан в Республике Башкортостан</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Марзаев А.В. - заместитель Премьер-министра Правительства Республики Башкортостан</w:t>
            </w:r>
          </w:p>
        </w:tc>
      </w:tr>
      <w:tr>
        <w:tblPrEx>
          <w:tblBorders>
            <w:insideH w:val="nil"/>
          </w:tblBorders>
        </w:tblPrEx>
        <w:tc>
          <w:tcPr>
            <w:tcW w:w="1814" w:type="dxa"/>
            <w:tcBorders>
              <w:bottom w:val="nil"/>
            </w:tcBorders>
          </w:tcPr>
          <w:p>
            <w:pPr>
              <w:pStyle w:val="0"/>
            </w:pPr>
            <w:r>
              <w:rPr>
                <w:sz w:val="20"/>
              </w:rPr>
              <w:t xml:space="preserve">Предлагаемый руководитель приоритетного проекта</w:t>
            </w:r>
          </w:p>
        </w:tc>
        <w:tc>
          <w:tcPr>
            <w:gridSpan w:val="3"/>
            <w:tcW w:w="7222" w:type="dxa"/>
            <w:tcBorders>
              <w:bottom w:val="nil"/>
            </w:tcBorders>
          </w:tcPr>
          <w:p>
            <w:pPr>
              <w:pStyle w:val="0"/>
            </w:pPr>
            <w:r>
              <w:rPr>
                <w:sz w:val="20"/>
              </w:rPr>
              <w:t xml:space="preserve">Саетов Р.Р. - исполняющий обязанности министра строительства и архитектуры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763"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Ковшов А.В. - заместитель министра строительства и архитектуры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764"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hyperlink w:history="0" r:id="rId765"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 утвержденная Постановлением Правительства Республики Башкортостан от 20 декабря 2018 года N 624;</w:t>
            </w:r>
          </w:p>
          <w:p>
            <w:pPr>
              <w:pStyle w:val="0"/>
            </w:pPr>
            <w:r>
              <w:rPr>
                <w:sz w:val="20"/>
              </w:rPr>
              <w:t xml:space="preserve">государственная </w:t>
            </w:r>
            <w:hyperlink w:history="0" r:id="rId766" w:tooltip="Постановление Правительства РБ от 31.12.2014 N 686 (ред. от 16.08.2023) &quot;Об утверждении государственной программы &quot;Развитие строительного комплекса и архитектуры Республики Башкортостан&quot; {КонсультантПлюс}">
              <w:r>
                <w:rPr>
                  <w:sz w:val="20"/>
                  <w:color w:val="0000ff"/>
                </w:rPr>
                <w:t xml:space="preserve">программа</w:t>
              </w:r>
            </w:hyperlink>
            <w:r>
              <w:rPr>
                <w:sz w:val="20"/>
              </w:rPr>
              <w:t xml:space="preserve"> "Развитие строительного комплекса и архитектуры Республики Башкортостан", утвержденная Постановлением Правительства Республики Башкортостан от 31 декабря 2014 года N 686</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"Обеспечение устойчивого сокращения непригодного для проживания жилого фонда";</w:t>
            </w:r>
          </w:p>
          <w:p>
            <w:pPr>
              <w:pStyle w:val="0"/>
            </w:pPr>
            <w:r>
              <w:rPr>
                <w:sz w:val="20"/>
              </w:rPr>
              <w:t xml:space="preserve">"Жилье Республики Башкортостан"</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увеличение объемов жилищного строительства посредством реализации мероприятий в рамках национального проекта "Жилье и городская среда", республиканских программ по переселению граждан из аварийного жилья, республиканской адресной инвестиционной программы, мероприятий по финансированию жилищного строительства с использованием системы жилищных строительных сбережений</w:t>
            </w:r>
          </w:p>
        </w:tc>
      </w:tr>
    </w:tbl>
    <w:p>
      <w:pPr>
        <w:pStyle w:val="0"/>
        <w:jc w:val="both"/>
      </w:pPr>
      <w:r>
        <w:rPr>
          <w:sz w:val="20"/>
        </w:rPr>
      </w:r>
    </w:p>
    <w:p>
      <w:pPr>
        <w:pStyle w:val="2"/>
        <w:outlineLvl w:val="2"/>
        <w:jc w:val="center"/>
      </w:pPr>
      <w:r>
        <w:rPr>
          <w:sz w:val="20"/>
        </w:rPr>
        <w:t xml:space="preserve">2. ЦЕЛЬ И ПОКАЗАТЕЛИ ПРИОРИТЕТНОГО ПРОЕКТА</w:t>
      </w:r>
    </w:p>
    <w:p>
      <w:pPr>
        <w:pStyle w:val="0"/>
        <w:jc w:val="both"/>
      </w:pPr>
      <w:r>
        <w:rPr>
          <w:sz w:val="20"/>
        </w:rPr>
      </w:r>
    </w:p>
    <w:p>
      <w:pPr>
        <w:pStyle w:val="0"/>
        <w:jc w:val="center"/>
      </w:pPr>
      <w:r>
        <w:rPr>
          <w:sz w:val="20"/>
        </w:rPr>
        <w:t xml:space="preserve">Цель: "Улучшение жилищных условий граждан"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1191"/>
        <w:gridCol w:w="794"/>
        <w:gridCol w:w="1134"/>
        <w:gridCol w:w="821"/>
        <w:gridCol w:w="821"/>
        <w:gridCol w:w="821"/>
        <w:gridCol w:w="821"/>
        <w:gridCol w:w="821"/>
        <w:gridCol w:w="824"/>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3005"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Тип показателя</w:t>
            </w:r>
          </w:p>
        </w:tc>
        <w:tc>
          <w:tcPr>
            <w:gridSpan w:val="2"/>
            <w:tcW w:w="1928" w:type="dxa"/>
            <w:vAlign w:val="center"/>
          </w:tcPr>
          <w:p>
            <w:pPr>
              <w:pStyle w:val="0"/>
              <w:jc w:val="center"/>
            </w:pPr>
            <w:r>
              <w:rPr>
                <w:sz w:val="20"/>
              </w:rPr>
              <w:t xml:space="preserve">Базовое значение</w:t>
            </w:r>
          </w:p>
        </w:tc>
        <w:tc>
          <w:tcPr>
            <w:gridSpan w:val="6"/>
            <w:tcW w:w="4929"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значение</w:t>
            </w:r>
          </w:p>
        </w:tc>
        <w:tc>
          <w:tcPr>
            <w:tcW w:w="1134" w:type="dxa"/>
            <w:vAlign w:val="center"/>
          </w:tcPr>
          <w:p>
            <w:pPr>
              <w:pStyle w:val="0"/>
              <w:jc w:val="center"/>
            </w:pPr>
            <w:r>
              <w:rPr>
                <w:sz w:val="20"/>
              </w:rPr>
              <w:t xml:space="preserve">дата</w:t>
            </w:r>
          </w:p>
        </w:tc>
        <w:tc>
          <w:tcPr>
            <w:tcW w:w="821" w:type="dxa"/>
            <w:vAlign w:val="center"/>
          </w:tcPr>
          <w:p>
            <w:pPr>
              <w:pStyle w:val="0"/>
              <w:jc w:val="center"/>
            </w:pPr>
            <w:r>
              <w:rPr>
                <w:sz w:val="20"/>
              </w:rPr>
              <w:t xml:space="preserve">2019 </w:t>
            </w:r>
            <w:hyperlink w:history="0" w:anchor="P18115" w:tooltip="&lt;*&gt; Оценочное значение.">
              <w:r>
                <w:rPr>
                  <w:sz w:val="20"/>
                  <w:color w:val="0000ff"/>
                </w:rPr>
                <w:t xml:space="preserve">&lt;*&gt;</w:t>
              </w:r>
            </w:hyperlink>
          </w:p>
        </w:tc>
        <w:tc>
          <w:tcPr>
            <w:tcW w:w="821" w:type="dxa"/>
            <w:vAlign w:val="center"/>
          </w:tcPr>
          <w:p>
            <w:pPr>
              <w:pStyle w:val="0"/>
              <w:jc w:val="center"/>
            </w:pPr>
            <w:r>
              <w:rPr>
                <w:sz w:val="20"/>
              </w:rPr>
              <w:t xml:space="preserve">2020</w:t>
            </w:r>
          </w:p>
        </w:tc>
        <w:tc>
          <w:tcPr>
            <w:tcW w:w="821" w:type="dxa"/>
            <w:vAlign w:val="center"/>
          </w:tcPr>
          <w:p>
            <w:pPr>
              <w:pStyle w:val="0"/>
              <w:jc w:val="center"/>
            </w:pPr>
            <w:r>
              <w:rPr>
                <w:sz w:val="20"/>
              </w:rPr>
              <w:t xml:space="preserve">2021</w:t>
            </w:r>
          </w:p>
        </w:tc>
        <w:tc>
          <w:tcPr>
            <w:tcW w:w="821" w:type="dxa"/>
            <w:vAlign w:val="center"/>
          </w:tcPr>
          <w:p>
            <w:pPr>
              <w:pStyle w:val="0"/>
              <w:jc w:val="center"/>
            </w:pPr>
            <w:r>
              <w:rPr>
                <w:sz w:val="20"/>
              </w:rPr>
              <w:t xml:space="preserve">2022</w:t>
            </w:r>
          </w:p>
        </w:tc>
        <w:tc>
          <w:tcPr>
            <w:tcW w:w="821" w:type="dxa"/>
            <w:vAlign w:val="center"/>
          </w:tcPr>
          <w:p>
            <w:pPr>
              <w:pStyle w:val="0"/>
              <w:jc w:val="center"/>
            </w:pPr>
            <w:r>
              <w:rPr>
                <w:sz w:val="20"/>
              </w:rPr>
              <w:t xml:space="preserve">2023</w:t>
            </w:r>
          </w:p>
        </w:tc>
        <w:tc>
          <w:tcPr>
            <w:tcW w:w="824"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3005" w:type="dxa"/>
          </w:tcPr>
          <w:p>
            <w:pPr>
              <w:pStyle w:val="0"/>
            </w:pPr>
            <w:r>
              <w:rPr>
                <w:sz w:val="20"/>
              </w:rPr>
              <w:t xml:space="preserve">Площадь жилья, приходящаяся в среднем на одного жителя Республики Башкортостан, кв. м</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26,0</w:t>
            </w:r>
          </w:p>
        </w:tc>
        <w:tc>
          <w:tcPr>
            <w:tcW w:w="1134" w:type="dxa"/>
          </w:tcPr>
          <w:p>
            <w:pPr>
              <w:pStyle w:val="0"/>
              <w:jc w:val="center"/>
            </w:pPr>
            <w:r>
              <w:rPr>
                <w:sz w:val="20"/>
              </w:rPr>
              <w:t xml:space="preserve">2018 год</w:t>
            </w:r>
          </w:p>
        </w:tc>
        <w:tc>
          <w:tcPr>
            <w:tcW w:w="821" w:type="dxa"/>
          </w:tcPr>
          <w:p>
            <w:pPr>
              <w:pStyle w:val="0"/>
              <w:jc w:val="center"/>
            </w:pPr>
            <w:r>
              <w:rPr>
                <w:sz w:val="20"/>
              </w:rPr>
              <w:t xml:space="preserve">26,2</w:t>
            </w:r>
          </w:p>
        </w:tc>
        <w:tc>
          <w:tcPr>
            <w:tcW w:w="821" w:type="dxa"/>
          </w:tcPr>
          <w:p>
            <w:pPr>
              <w:pStyle w:val="0"/>
              <w:jc w:val="center"/>
            </w:pPr>
            <w:r>
              <w:rPr>
                <w:sz w:val="20"/>
              </w:rPr>
              <w:t xml:space="preserve">26,3</w:t>
            </w:r>
          </w:p>
        </w:tc>
        <w:tc>
          <w:tcPr>
            <w:tcW w:w="821" w:type="dxa"/>
          </w:tcPr>
          <w:p>
            <w:pPr>
              <w:pStyle w:val="0"/>
              <w:jc w:val="center"/>
            </w:pPr>
            <w:r>
              <w:rPr>
                <w:sz w:val="20"/>
              </w:rPr>
              <w:t xml:space="preserve">26,7</w:t>
            </w:r>
          </w:p>
        </w:tc>
        <w:tc>
          <w:tcPr>
            <w:tcW w:w="821" w:type="dxa"/>
          </w:tcPr>
          <w:p>
            <w:pPr>
              <w:pStyle w:val="0"/>
              <w:jc w:val="center"/>
            </w:pPr>
            <w:r>
              <w:rPr>
                <w:sz w:val="20"/>
              </w:rPr>
              <w:t xml:space="preserve">27,1</w:t>
            </w:r>
          </w:p>
        </w:tc>
        <w:tc>
          <w:tcPr>
            <w:tcW w:w="821" w:type="dxa"/>
          </w:tcPr>
          <w:p>
            <w:pPr>
              <w:pStyle w:val="0"/>
              <w:jc w:val="center"/>
            </w:pPr>
            <w:r>
              <w:rPr>
                <w:sz w:val="20"/>
              </w:rPr>
              <w:t xml:space="preserve">29,2</w:t>
            </w:r>
          </w:p>
        </w:tc>
        <w:tc>
          <w:tcPr>
            <w:tcW w:w="824" w:type="dxa"/>
          </w:tcPr>
          <w:p>
            <w:pPr>
              <w:pStyle w:val="0"/>
              <w:jc w:val="center"/>
            </w:pPr>
            <w:r>
              <w:rPr>
                <w:sz w:val="20"/>
              </w:rPr>
              <w:t xml:space="preserve">30,0</w:t>
            </w:r>
          </w:p>
        </w:tc>
      </w:tr>
      <w:tr>
        <w:tc>
          <w:tcPr>
            <w:tcW w:w="454" w:type="dxa"/>
          </w:tcPr>
          <w:p>
            <w:pPr>
              <w:pStyle w:val="0"/>
              <w:jc w:val="center"/>
            </w:pPr>
            <w:r>
              <w:rPr>
                <w:sz w:val="20"/>
              </w:rPr>
              <w:t xml:space="preserve">2</w:t>
            </w:r>
          </w:p>
        </w:tc>
        <w:tc>
          <w:tcPr>
            <w:tcW w:w="3005" w:type="dxa"/>
          </w:tcPr>
          <w:p>
            <w:pPr>
              <w:pStyle w:val="0"/>
            </w:pPr>
            <w:r>
              <w:rPr>
                <w:sz w:val="20"/>
              </w:rPr>
              <w:t xml:space="preserve">Объем жилищного строительства, млн. кв. м</w:t>
            </w:r>
          </w:p>
        </w:tc>
        <w:tc>
          <w:tcPr>
            <w:tcW w:w="1191" w:type="dxa"/>
          </w:tcPr>
          <w:p>
            <w:pPr>
              <w:pStyle w:val="0"/>
              <w:jc w:val="center"/>
            </w:pPr>
            <w:r>
              <w:rPr>
                <w:sz w:val="20"/>
              </w:rPr>
              <w:t xml:space="preserve">дополнительный</w:t>
            </w:r>
          </w:p>
        </w:tc>
        <w:tc>
          <w:tcPr>
            <w:tcW w:w="794" w:type="dxa"/>
          </w:tcPr>
          <w:p>
            <w:pPr>
              <w:pStyle w:val="0"/>
              <w:jc w:val="center"/>
            </w:pPr>
            <w:r>
              <w:rPr>
                <w:sz w:val="20"/>
              </w:rPr>
              <w:t xml:space="preserve">2,29</w:t>
            </w:r>
          </w:p>
        </w:tc>
        <w:tc>
          <w:tcPr>
            <w:tcW w:w="1134" w:type="dxa"/>
          </w:tcPr>
          <w:p>
            <w:pPr>
              <w:pStyle w:val="0"/>
              <w:jc w:val="center"/>
            </w:pPr>
            <w:r>
              <w:rPr>
                <w:sz w:val="20"/>
              </w:rPr>
              <w:t xml:space="preserve">2018 год</w:t>
            </w:r>
          </w:p>
        </w:tc>
        <w:tc>
          <w:tcPr>
            <w:tcW w:w="821" w:type="dxa"/>
          </w:tcPr>
          <w:p>
            <w:pPr>
              <w:pStyle w:val="0"/>
              <w:jc w:val="center"/>
            </w:pPr>
            <w:r>
              <w:rPr>
                <w:sz w:val="20"/>
              </w:rPr>
              <w:t xml:space="preserve">2,100</w:t>
            </w:r>
          </w:p>
        </w:tc>
        <w:tc>
          <w:tcPr>
            <w:tcW w:w="821" w:type="dxa"/>
          </w:tcPr>
          <w:p>
            <w:pPr>
              <w:pStyle w:val="0"/>
              <w:jc w:val="center"/>
            </w:pPr>
            <w:r>
              <w:rPr>
                <w:sz w:val="20"/>
              </w:rPr>
              <w:t xml:space="preserve">3,044</w:t>
            </w:r>
          </w:p>
        </w:tc>
        <w:tc>
          <w:tcPr>
            <w:tcW w:w="821" w:type="dxa"/>
          </w:tcPr>
          <w:p>
            <w:pPr>
              <w:pStyle w:val="0"/>
              <w:jc w:val="center"/>
            </w:pPr>
            <w:r>
              <w:rPr>
                <w:sz w:val="20"/>
              </w:rPr>
              <w:t xml:space="preserve">2,919</w:t>
            </w:r>
          </w:p>
        </w:tc>
        <w:tc>
          <w:tcPr>
            <w:tcW w:w="821" w:type="dxa"/>
          </w:tcPr>
          <w:p>
            <w:pPr>
              <w:pStyle w:val="0"/>
              <w:jc w:val="center"/>
            </w:pPr>
            <w:r>
              <w:rPr>
                <w:sz w:val="20"/>
              </w:rPr>
              <w:t xml:space="preserve">3,230</w:t>
            </w:r>
          </w:p>
        </w:tc>
        <w:tc>
          <w:tcPr>
            <w:tcW w:w="821" w:type="dxa"/>
          </w:tcPr>
          <w:p>
            <w:pPr>
              <w:pStyle w:val="0"/>
              <w:jc w:val="center"/>
            </w:pPr>
            <w:r>
              <w:rPr>
                <w:sz w:val="20"/>
              </w:rPr>
              <w:t xml:space="preserve">3,0</w:t>
            </w:r>
          </w:p>
        </w:tc>
        <w:tc>
          <w:tcPr>
            <w:tcW w:w="824" w:type="dxa"/>
          </w:tcPr>
          <w:p>
            <w:pPr>
              <w:pStyle w:val="0"/>
              <w:jc w:val="center"/>
            </w:pPr>
            <w:r>
              <w:rPr>
                <w:sz w:val="20"/>
              </w:rPr>
              <w:t xml:space="preserve">3,0</w:t>
            </w:r>
          </w:p>
        </w:tc>
      </w:tr>
      <w:tr>
        <w:tc>
          <w:tcPr>
            <w:tcW w:w="454" w:type="dxa"/>
          </w:tcPr>
          <w:p>
            <w:pPr>
              <w:pStyle w:val="0"/>
              <w:jc w:val="center"/>
            </w:pPr>
            <w:r>
              <w:rPr>
                <w:sz w:val="20"/>
              </w:rPr>
              <w:t xml:space="preserve">3</w:t>
            </w:r>
          </w:p>
        </w:tc>
        <w:tc>
          <w:tcPr>
            <w:tcW w:w="3005" w:type="dxa"/>
          </w:tcPr>
          <w:p>
            <w:pPr>
              <w:pStyle w:val="0"/>
            </w:pPr>
            <w:r>
              <w:rPr>
                <w:sz w:val="20"/>
              </w:rPr>
              <w:t xml:space="preserve">Количество ипотечных кредитов, предоставленных гражданам республики - участникам региональной системы жилищных строительных сбережений (нарастающим итогом), тыс. шт.</w:t>
            </w:r>
          </w:p>
        </w:tc>
        <w:tc>
          <w:tcPr>
            <w:tcW w:w="1191" w:type="dxa"/>
          </w:tcPr>
          <w:p>
            <w:pPr>
              <w:pStyle w:val="0"/>
              <w:jc w:val="center"/>
            </w:pPr>
            <w:r>
              <w:rPr>
                <w:sz w:val="20"/>
              </w:rPr>
              <w:t xml:space="preserve">дополнительный</w:t>
            </w:r>
          </w:p>
        </w:tc>
        <w:tc>
          <w:tcPr>
            <w:tcW w:w="794" w:type="dxa"/>
          </w:tcPr>
          <w:p>
            <w:pPr>
              <w:pStyle w:val="0"/>
              <w:jc w:val="center"/>
            </w:pPr>
            <w:r>
              <w:rPr>
                <w:sz w:val="20"/>
              </w:rPr>
              <w:t xml:space="preserve">0,5</w:t>
            </w:r>
          </w:p>
        </w:tc>
        <w:tc>
          <w:tcPr>
            <w:tcW w:w="1134" w:type="dxa"/>
          </w:tcPr>
          <w:p>
            <w:pPr>
              <w:pStyle w:val="0"/>
              <w:jc w:val="center"/>
            </w:pPr>
            <w:r>
              <w:rPr>
                <w:sz w:val="20"/>
              </w:rPr>
              <w:t xml:space="preserve">2018 год</w:t>
            </w:r>
          </w:p>
        </w:tc>
        <w:tc>
          <w:tcPr>
            <w:tcW w:w="821" w:type="dxa"/>
          </w:tcPr>
          <w:p>
            <w:pPr>
              <w:pStyle w:val="0"/>
              <w:jc w:val="center"/>
            </w:pPr>
            <w:r>
              <w:rPr>
                <w:sz w:val="20"/>
              </w:rPr>
              <w:t xml:space="preserve">1,8</w:t>
            </w:r>
          </w:p>
        </w:tc>
        <w:tc>
          <w:tcPr>
            <w:tcW w:w="821" w:type="dxa"/>
          </w:tcPr>
          <w:p>
            <w:pPr>
              <w:pStyle w:val="0"/>
              <w:jc w:val="center"/>
            </w:pPr>
            <w:r>
              <w:rPr>
                <w:sz w:val="20"/>
              </w:rPr>
              <w:t xml:space="preserve">1,1</w:t>
            </w:r>
          </w:p>
        </w:tc>
        <w:tc>
          <w:tcPr>
            <w:tcW w:w="821" w:type="dxa"/>
          </w:tcPr>
          <w:p>
            <w:pPr>
              <w:pStyle w:val="0"/>
              <w:jc w:val="center"/>
            </w:pPr>
            <w:r>
              <w:rPr>
                <w:sz w:val="20"/>
              </w:rPr>
              <w:t xml:space="preserve">1,2</w:t>
            </w:r>
          </w:p>
        </w:tc>
        <w:tc>
          <w:tcPr>
            <w:tcW w:w="821" w:type="dxa"/>
          </w:tcPr>
          <w:p>
            <w:pPr>
              <w:pStyle w:val="0"/>
              <w:jc w:val="center"/>
            </w:pPr>
            <w:r>
              <w:rPr>
                <w:sz w:val="20"/>
              </w:rPr>
              <w:t xml:space="preserve">2,6</w:t>
            </w:r>
          </w:p>
        </w:tc>
        <w:tc>
          <w:tcPr>
            <w:tcW w:w="821" w:type="dxa"/>
          </w:tcPr>
          <w:p>
            <w:pPr>
              <w:pStyle w:val="0"/>
              <w:jc w:val="center"/>
            </w:pPr>
            <w:r>
              <w:rPr>
                <w:sz w:val="20"/>
              </w:rPr>
              <w:t xml:space="preserve">1,6</w:t>
            </w:r>
          </w:p>
        </w:tc>
        <w:tc>
          <w:tcPr>
            <w:tcW w:w="824" w:type="dxa"/>
          </w:tcPr>
          <w:p>
            <w:pPr>
              <w:pStyle w:val="0"/>
              <w:jc w:val="center"/>
            </w:pPr>
            <w:r>
              <w:rPr>
                <w:sz w:val="20"/>
              </w:rPr>
              <w:t xml:space="preserve">1,8</w:t>
            </w:r>
          </w:p>
        </w:tc>
      </w:tr>
      <w:tr>
        <w:tc>
          <w:tcPr>
            <w:tcW w:w="454" w:type="dxa"/>
          </w:tcPr>
          <w:p>
            <w:pPr>
              <w:pStyle w:val="0"/>
              <w:jc w:val="center"/>
            </w:pPr>
            <w:r>
              <w:rPr>
                <w:sz w:val="20"/>
              </w:rPr>
              <w:t xml:space="preserve">4</w:t>
            </w:r>
          </w:p>
        </w:tc>
        <w:tc>
          <w:tcPr>
            <w:tcW w:w="3005" w:type="dxa"/>
          </w:tcPr>
          <w:p>
            <w:pPr>
              <w:pStyle w:val="0"/>
            </w:pPr>
            <w:r>
              <w:rPr>
                <w:sz w:val="20"/>
              </w:rPr>
              <w:t xml:space="preserve">Количество семей, переселенных из аварийного жилищного фонда (нарастающим итогом), ед.</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0</w:t>
            </w:r>
          </w:p>
        </w:tc>
        <w:tc>
          <w:tcPr>
            <w:tcW w:w="1134" w:type="dxa"/>
          </w:tcPr>
          <w:p>
            <w:pPr>
              <w:pStyle w:val="0"/>
              <w:jc w:val="center"/>
            </w:pPr>
            <w:r>
              <w:rPr>
                <w:sz w:val="20"/>
              </w:rPr>
              <w:t xml:space="preserve">2018 год</w:t>
            </w:r>
          </w:p>
        </w:tc>
        <w:tc>
          <w:tcPr>
            <w:tcW w:w="821" w:type="dxa"/>
          </w:tcPr>
          <w:p>
            <w:pPr>
              <w:pStyle w:val="0"/>
              <w:jc w:val="center"/>
            </w:pPr>
            <w:r>
              <w:rPr>
                <w:sz w:val="20"/>
              </w:rPr>
              <w:t xml:space="preserve">25</w:t>
            </w:r>
          </w:p>
        </w:tc>
        <w:tc>
          <w:tcPr>
            <w:tcW w:w="821" w:type="dxa"/>
          </w:tcPr>
          <w:p>
            <w:pPr>
              <w:pStyle w:val="0"/>
              <w:jc w:val="center"/>
            </w:pPr>
            <w:r>
              <w:rPr>
                <w:sz w:val="20"/>
              </w:rPr>
              <w:t xml:space="preserve">197</w:t>
            </w:r>
          </w:p>
        </w:tc>
        <w:tc>
          <w:tcPr>
            <w:tcW w:w="821" w:type="dxa"/>
          </w:tcPr>
          <w:p>
            <w:pPr>
              <w:pStyle w:val="0"/>
              <w:jc w:val="center"/>
            </w:pPr>
            <w:r>
              <w:rPr>
                <w:sz w:val="20"/>
              </w:rPr>
              <w:t xml:space="preserve">369</w:t>
            </w:r>
          </w:p>
        </w:tc>
        <w:tc>
          <w:tcPr>
            <w:tcW w:w="821" w:type="dxa"/>
          </w:tcPr>
          <w:p>
            <w:pPr>
              <w:pStyle w:val="0"/>
              <w:jc w:val="center"/>
            </w:pPr>
            <w:r>
              <w:rPr>
                <w:sz w:val="20"/>
              </w:rPr>
              <w:t xml:space="preserve">596</w:t>
            </w:r>
          </w:p>
        </w:tc>
        <w:tc>
          <w:tcPr>
            <w:tcW w:w="821" w:type="dxa"/>
          </w:tcPr>
          <w:p>
            <w:pPr>
              <w:pStyle w:val="0"/>
              <w:jc w:val="center"/>
            </w:pPr>
            <w:r>
              <w:rPr>
                <w:sz w:val="20"/>
              </w:rPr>
              <w:t xml:space="preserve">1134</w:t>
            </w:r>
          </w:p>
        </w:tc>
        <w:tc>
          <w:tcPr>
            <w:tcW w:w="824" w:type="dxa"/>
          </w:tcPr>
          <w:p>
            <w:pPr>
              <w:pStyle w:val="0"/>
              <w:jc w:val="center"/>
            </w:pPr>
            <w:r>
              <w:rPr>
                <w:sz w:val="20"/>
              </w:rPr>
              <w:t xml:space="preserve">3000</w:t>
            </w:r>
          </w:p>
        </w:tc>
      </w:tr>
      <w:tr>
        <w:tc>
          <w:tcPr>
            <w:tcW w:w="454" w:type="dxa"/>
          </w:tcPr>
          <w:p>
            <w:pPr>
              <w:pStyle w:val="0"/>
              <w:jc w:val="center"/>
            </w:pPr>
            <w:r>
              <w:rPr>
                <w:sz w:val="20"/>
              </w:rPr>
              <w:t xml:space="preserve">5</w:t>
            </w:r>
          </w:p>
        </w:tc>
        <w:tc>
          <w:tcPr>
            <w:tcW w:w="3005" w:type="dxa"/>
          </w:tcPr>
          <w:p>
            <w:pPr>
              <w:pStyle w:val="0"/>
            </w:pPr>
            <w:r>
              <w:rPr>
                <w:sz w:val="20"/>
              </w:rPr>
              <w:t xml:space="preserve">Количество молодых семей, обеспеченных арендным жильем., ед.</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0</w:t>
            </w:r>
          </w:p>
        </w:tc>
        <w:tc>
          <w:tcPr>
            <w:tcW w:w="1134" w:type="dxa"/>
          </w:tcPr>
          <w:p>
            <w:pPr>
              <w:pStyle w:val="0"/>
              <w:jc w:val="center"/>
            </w:pPr>
            <w:r>
              <w:rPr>
                <w:sz w:val="20"/>
              </w:rPr>
              <w:t xml:space="preserve">2018 год</w:t>
            </w:r>
          </w:p>
        </w:tc>
        <w:tc>
          <w:tcPr>
            <w:tcW w:w="821" w:type="dxa"/>
          </w:tcPr>
          <w:p>
            <w:pPr>
              <w:pStyle w:val="0"/>
              <w:jc w:val="center"/>
            </w:pPr>
            <w:r>
              <w:rPr>
                <w:sz w:val="20"/>
              </w:rPr>
              <w:t xml:space="preserve">0</w:t>
            </w:r>
          </w:p>
        </w:tc>
        <w:tc>
          <w:tcPr>
            <w:tcW w:w="821" w:type="dxa"/>
          </w:tcPr>
          <w:p>
            <w:pPr>
              <w:pStyle w:val="0"/>
              <w:jc w:val="center"/>
            </w:pPr>
            <w:r>
              <w:rPr>
                <w:sz w:val="20"/>
              </w:rPr>
              <w:t xml:space="preserve">0</w:t>
            </w:r>
          </w:p>
        </w:tc>
        <w:tc>
          <w:tcPr>
            <w:tcW w:w="821" w:type="dxa"/>
          </w:tcPr>
          <w:p>
            <w:pPr>
              <w:pStyle w:val="0"/>
              <w:jc w:val="center"/>
            </w:pPr>
            <w:r>
              <w:rPr>
                <w:sz w:val="20"/>
              </w:rPr>
              <w:t xml:space="preserve">0</w:t>
            </w:r>
          </w:p>
        </w:tc>
        <w:tc>
          <w:tcPr>
            <w:tcW w:w="821" w:type="dxa"/>
          </w:tcPr>
          <w:p>
            <w:pPr>
              <w:pStyle w:val="0"/>
              <w:jc w:val="center"/>
            </w:pPr>
            <w:r>
              <w:rPr>
                <w:sz w:val="20"/>
              </w:rPr>
              <w:t xml:space="preserve">0</w:t>
            </w:r>
          </w:p>
        </w:tc>
        <w:tc>
          <w:tcPr>
            <w:tcW w:w="821" w:type="dxa"/>
          </w:tcPr>
          <w:p>
            <w:pPr>
              <w:pStyle w:val="0"/>
              <w:jc w:val="center"/>
            </w:pPr>
            <w:r>
              <w:rPr>
                <w:sz w:val="20"/>
              </w:rPr>
              <w:t xml:space="preserve">0</w:t>
            </w:r>
          </w:p>
        </w:tc>
        <w:tc>
          <w:tcPr>
            <w:tcW w:w="824" w:type="dxa"/>
          </w:tcPr>
          <w:p>
            <w:pPr>
              <w:pStyle w:val="0"/>
              <w:jc w:val="center"/>
            </w:pPr>
            <w:r>
              <w:rPr>
                <w:sz w:val="20"/>
              </w:rPr>
              <w:t xml:space="preserve">500</w:t>
            </w:r>
          </w:p>
        </w:tc>
      </w:tr>
      <w:tr>
        <w:tc>
          <w:tcPr>
            <w:tcW w:w="454" w:type="dxa"/>
          </w:tcPr>
          <w:p>
            <w:pPr>
              <w:pStyle w:val="0"/>
              <w:jc w:val="center"/>
            </w:pPr>
            <w:r>
              <w:rPr>
                <w:sz w:val="20"/>
              </w:rPr>
              <w:t xml:space="preserve">6</w:t>
            </w:r>
          </w:p>
        </w:tc>
        <w:tc>
          <w:tcPr>
            <w:tcW w:w="3005" w:type="dxa"/>
          </w:tcPr>
          <w:p>
            <w:pPr>
              <w:pStyle w:val="0"/>
            </w:pPr>
            <w:r>
              <w:rPr>
                <w:sz w:val="20"/>
              </w:rPr>
              <w:t xml:space="preserve">Количество семей, имеющих трех и более детей, состоящих на учете в качестве лиц, имеющих право на предоставление земельных участков в собственность бесплатно, обеспеченных бесплатно земельными участками или денежной компенсацией взамен такого участка, ед.</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0</w:t>
            </w:r>
          </w:p>
        </w:tc>
        <w:tc>
          <w:tcPr>
            <w:tcW w:w="1134" w:type="dxa"/>
          </w:tcPr>
          <w:p>
            <w:pPr>
              <w:pStyle w:val="0"/>
              <w:jc w:val="center"/>
            </w:pPr>
            <w:r>
              <w:rPr>
                <w:sz w:val="20"/>
              </w:rPr>
              <w:t xml:space="preserve">2018 год</w:t>
            </w:r>
          </w:p>
        </w:tc>
        <w:tc>
          <w:tcPr>
            <w:tcW w:w="821" w:type="dxa"/>
          </w:tcPr>
          <w:p>
            <w:pPr>
              <w:pStyle w:val="0"/>
              <w:jc w:val="center"/>
            </w:pPr>
            <w:r>
              <w:rPr>
                <w:sz w:val="20"/>
              </w:rPr>
              <w:t xml:space="preserve">-</w:t>
            </w:r>
          </w:p>
        </w:tc>
        <w:tc>
          <w:tcPr>
            <w:tcW w:w="821" w:type="dxa"/>
          </w:tcPr>
          <w:p>
            <w:pPr>
              <w:pStyle w:val="0"/>
              <w:jc w:val="center"/>
            </w:pPr>
            <w:r>
              <w:rPr>
                <w:sz w:val="20"/>
              </w:rPr>
              <w:t xml:space="preserve">1000</w:t>
            </w:r>
          </w:p>
        </w:tc>
        <w:tc>
          <w:tcPr>
            <w:tcW w:w="821" w:type="dxa"/>
          </w:tcPr>
          <w:p>
            <w:pPr>
              <w:pStyle w:val="0"/>
              <w:jc w:val="center"/>
            </w:pPr>
            <w:r>
              <w:rPr>
                <w:sz w:val="20"/>
              </w:rPr>
              <w:t xml:space="preserve">1000</w:t>
            </w:r>
          </w:p>
        </w:tc>
        <w:tc>
          <w:tcPr>
            <w:tcW w:w="821" w:type="dxa"/>
          </w:tcPr>
          <w:p>
            <w:pPr>
              <w:pStyle w:val="0"/>
              <w:jc w:val="center"/>
            </w:pPr>
            <w:r>
              <w:rPr>
                <w:sz w:val="20"/>
              </w:rPr>
              <w:t xml:space="preserve">1000</w:t>
            </w:r>
          </w:p>
        </w:tc>
        <w:tc>
          <w:tcPr>
            <w:tcW w:w="821" w:type="dxa"/>
          </w:tcPr>
          <w:p>
            <w:pPr>
              <w:pStyle w:val="0"/>
              <w:jc w:val="center"/>
            </w:pPr>
            <w:r>
              <w:rPr>
                <w:sz w:val="20"/>
              </w:rPr>
              <w:t xml:space="preserve">1000</w:t>
            </w:r>
          </w:p>
        </w:tc>
        <w:tc>
          <w:tcPr>
            <w:tcW w:w="824" w:type="dxa"/>
          </w:tcPr>
          <w:p>
            <w:pPr>
              <w:pStyle w:val="0"/>
              <w:jc w:val="center"/>
            </w:pPr>
            <w:r>
              <w:rPr>
                <w:sz w:val="20"/>
              </w:rPr>
              <w:t xml:space="preserve">1000</w:t>
            </w:r>
          </w:p>
        </w:tc>
      </w:tr>
      <w:tr>
        <w:tc>
          <w:tcPr>
            <w:tcW w:w="454" w:type="dxa"/>
          </w:tcPr>
          <w:p>
            <w:pPr>
              <w:pStyle w:val="0"/>
              <w:jc w:val="center"/>
            </w:pPr>
            <w:r>
              <w:rPr>
                <w:sz w:val="20"/>
              </w:rPr>
              <w:t xml:space="preserve">7</w:t>
            </w:r>
          </w:p>
        </w:tc>
        <w:tc>
          <w:tcPr>
            <w:tcW w:w="3005" w:type="dxa"/>
          </w:tcPr>
          <w:p>
            <w:pPr>
              <w:pStyle w:val="0"/>
            </w:pPr>
            <w:r>
              <w:rPr>
                <w:sz w:val="20"/>
              </w:rPr>
              <w:t xml:space="preserve">Доля граждан, восстановивших жилищные права, в общем числе граждан, признанных пострадавшими от неисполнения обязательств застройщиков по объектам, расположенным на территории Республики Башкортостан, по состоянию на 1 января 2020 года, %</w:t>
            </w:r>
          </w:p>
        </w:tc>
        <w:tc>
          <w:tcPr>
            <w:tcW w:w="1191" w:type="dxa"/>
          </w:tcPr>
          <w:p>
            <w:pPr>
              <w:pStyle w:val="0"/>
              <w:jc w:val="center"/>
            </w:pPr>
            <w:r>
              <w:rPr>
                <w:sz w:val="20"/>
              </w:rPr>
              <w:t xml:space="preserve">основной</w:t>
            </w:r>
          </w:p>
        </w:tc>
        <w:tc>
          <w:tcPr>
            <w:tcW w:w="794" w:type="dxa"/>
          </w:tcPr>
          <w:p>
            <w:pPr>
              <w:pStyle w:val="0"/>
              <w:jc w:val="center"/>
            </w:pPr>
            <w:r>
              <w:rPr>
                <w:sz w:val="20"/>
              </w:rPr>
              <w:t xml:space="preserve">0</w:t>
            </w:r>
          </w:p>
        </w:tc>
        <w:tc>
          <w:tcPr>
            <w:tcW w:w="1134" w:type="dxa"/>
          </w:tcPr>
          <w:p>
            <w:pPr>
              <w:pStyle w:val="0"/>
              <w:jc w:val="center"/>
            </w:pPr>
            <w:r>
              <w:rPr>
                <w:sz w:val="20"/>
              </w:rPr>
              <w:t xml:space="preserve">2018 год</w:t>
            </w:r>
          </w:p>
        </w:tc>
        <w:tc>
          <w:tcPr>
            <w:tcW w:w="821" w:type="dxa"/>
          </w:tcPr>
          <w:p>
            <w:pPr>
              <w:pStyle w:val="0"/>
              <w:jc w:val="center"/>
            </w:pPr>
            <w:r>
              <w:rPr>
                <w:sz w:val="20"/>
              </w:rPr>
              <w:t xml:space="preserve">0</w:t>
            </w:r>
          </w:p>
        </w:tc>
        <w:tc>
          <w:tcPr>
            <w:tcW w:w="821" w:type="dxa"/>
          </w:tcPr>
          <w:p>
            <w:pPr>
              <w:pStyle w:val="0"/>
              <w:jc w:val="center"/>
            </w:pPr>
            <w:r>
              <w:rPr>
                <w:sz w:val="20"/>
              </w:rPr>
              <w:t xml:space="preserve">0</w:t>
            </w:r>
          </w:p>
        </w:tc>
        <w:tc>
          <w:tcPr>
            <w:tcW w:w="821" w:type="dxa"/>
          </w:tcPr>
          <w:p>
            <w:pPr>
              <w:pStyle w:val="0"/>
              <w:jc w:val="center"/>
            </w:pPr>
            <w:r>
              <w:rPr>
                <w:sz w:val="20"/>
              </w:rPr>
              <w:t xml:space="preserve">50</w:t>
            </w:r>
          </w:p>
        </w:tc>
        <w:tc>
          <w:tcPr>
            <w:tcW w:w="821" w:type="dxa"/>
          </w:tcPr>
          <w:p>
            <w:pPr>
              <w:pStyle w:val="0"/>
              <w:jc w:val="center"/>
            </w:pPr>
            <w:r>
              <w:rPr>
                <w:sz w:val="20"/>
              </w:rPr>
              <w:t xml:space="preserve">100</w:t>
            </w:r>
          </w:p>
        </w:tc>
        <w:tc>
          <w:tcPr>
            <w:tcW w:w="821" w:type="dxa"/>
          </w:tcPr>
          <w:p>
            <w:pPr>
              <w:pStyle w:val="0"/>
              <w:jc w:val="center"/>
            </w:pPr>
            <w:r>
              <w:rPr>
                <w:sz w:val="20"/>
              </w:rPr>
              <w:t xml:space="preserve">100</w:t>
            </w:r>
          </w:p>
        </w:tc>
        <w:tc>
          <w:tcPr>
            <w:tcW w:w="824"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115" w:name="P18115"/>
    <w:bookmarkEnd w:id="18115"/>
    <w:p>
      <w:pPr>
        <w:pStyle w:val="0"/>
        <w:spacing w:before="200" w:line-rule="auto"/>
        <w:ind w:firstLine="540"/>
        <w:jc w:val="both"/>
      </w:pPr>
      <w:r>
        <w:rPr>
          <w:sz w:val="20"/>
        </w:rPr>
        <w:t xml:space="preserve">&lt;*&gt; Оценочное значение.</w:t>
      </w:r>
    </w:p>
    <w:p>
      <w:pPr>
        <w:pStyle w:val="0"/>
        <w:jc w:val="both"/>
      </w:pPr>
      <w:r>
        <w:rPr>
          <w:sz w:val="20"/>
        </w:rPr>
      </w:r>
    </w:p>
    <w:p>
      <w:pPr>
        <w:pStyle w:val="2"/>
        <w:outlineLvl w:val="2"/>
        <w:jc w:val="center"/>
      </w:pPr>
      <w:r>
        <w:rPr>
          <w:sz w:val="20"/>
        </w:rPr>
        <w:t xml:space="preserve">3. РЕЗУЛЬТАТЫ ПРИОРИТЕТНОГО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jc w:val="center"/>
            </w:pPr>
            <w:r>
              <w:rPr>
                <w:sz w:val="20"/>
              </w:rPr>
              <w:t xml:space="preserve">1. Развитие жилищного строительства</w:t>
            </w:r>
          </w:p>
        </w:tc>
      </w:tr>
      <w:tr>
        <w:tc>
          <w:tcPr>
            <w:tcW w:w="624" w:type="dxa"/>
          </w:tcPr>
          <w:p>
            <w:pPr>
              <w:pStyle w:val="0"/>
              <w:jc w:val="center"/>
            </w:pPr>
            <w:r>
              <w:rPr>
                <w:sz w:val="20"/>
              </w:rPr>
              <w:t xml:space="preserve">1.1</w:t>
            </w:r>
          </w:p>
        </w:tc>
        <w:tc>
          <w:tcPr>
            <w:tcW w:w="3118" w:type="dxa"/>
          </w:tcPr>
          <w:p>
            <w:pPr>
              <w:pStyle w:val="0"/>
            </w:pPr>
            <w:r>
              <w:rPr>
                <w:sz w:val="20"/>
              </w:rPr>
              <w:t xml:space="preserve">Обеспеченность жильем доведена до уровня 30 кв. м в среднем на одного жителя Республики Башкортостан, в том числе по годам:</w:t>
            </w:r>
          </w:p>
          <w:p>
            <w:pPr>
              <w:pStyle w:val="0"/>
            </w:pPr>
            <w:r>
              <w:rPr>
                <w:sz w:val="20"/>
              </w:rPr>
              <w:t xml:space="preserve">2020 год - не менее 26,3 кв. м/чел.;</w:t>
            </w:r>
          </w:p>
          <w:p>
            <w:pPr>
              <w:pStyle w:val="0"/>
            </w:pPr>
            <w:r>
              <w:rPr>
                <w:sz w:val="20"/>
              </w:rPr>
              <w:t xml:space="preserve">2021 год - не менее 26,7 кв. м/чел.;</w:t>
            </w:r>
          </w:p>
          <w:p>
            <w:pPr>
              <w:pStyle w:val="0"/>
            </w:pPr>
            <w:r>
              <w:rPr>
                <w:sz w:val="20"/>
              </w:rPr>
              <w:t xml:space="preserve">2022 год - не менее 27,1 кв. м/чел.;</w:t>
            </w:r>
          </w:p>
          <w:p>
            <w:pPr>
              <w:pStyle w:val="0"/>
            </w:pPr>
            <w:r>
              <w:rPr>
                <w:sz w:val="20"/>
              </w:rPr>
              <w:t xml:space="preserve">2023 год - не менее 29,2 кв. м/чел.;</w:t>
            </w:r>
          </w:p>
          <w:p>
            <w:pPr>
              <w:pStyle w:val="0"/>
            </w:pPr>
            <w:r>
              <w:rPr>
                <w:sz w:val="20"/>
              </w:rPr>
              <w:t xml:space="preserve">2024 год - не менее 30 кв. м/чел.</w:t>
            </w:r>
          </w:p>
        </w:tc>
        <w:tc>
          <w:tcPr>
            <w:tcW w:w="1476" w:type="dxa"/>
          </w:tcPr>
          <w:p>
            <w:pPr>
              <w:pStyle w:val="0"/>
              <w:jc w:val="center"/>
            </w:pPr>
            <w:r>
              <w:rPr>
                <w:sz w:val="20"/>
              </w:rPr>
              <w:t xml:space="preserve">31.12.2024</w:t>
            </w:r>
          </w:p>
        </w:tc>
        <w:tc>
          <w:tcPr>
            <w:tcW w:w="3798" w:type="dxa"/>
          </w:tcPr>
          <w:p>
            <w:pPr>
              <w:pStyle w:val="0"/>
            </w:pPr>
            <w:r>
              <w:rPr>
                <w:sz w:val="20"/>
              </w:rPr>
              <w:t xml:space="preserve">рост объемов вводимого жилья позволит увеличить среднюю обеспеченность граждан жильем до 30,0 кв. м на человека к 2024 году. В течение 5 лет ввод в эксплуатацию жилья составит не менее 16,4 млн. кв. м, в том числе по годам:</w:t>
            </w:r>
          </w:p>
          <w:p>
            <w:pPr>
              <w:pStyle w:val="0"/>
            </w:pPr>
            <w:r>
              <w:rPr>
                <w:sz w:val="20"/>
              </w:rPr>
              <w:t xml:space="preserve">2020 год - не менее 3,044 млн. кв. м;</w:t>
            </w:r>
          </w:p>
          <w:p>
            <w:pPr>
              <w:pStyle w:val="0"/>
            </w:pPr>
            <w:r>
              <w:rPr>
                <w:sz w:val="20"/>
              </w:rPr>
              <w:t xml:space="preserve">2021 год - не менее 2,919 млн. кв. м;</w:t>
            </w:r>
          </w:p>
          <w:p>
            <w:pPr>
              <w:pStyle w:val="0"/>
            </w:pPr>
            <w:r>
              <w:rPr>
                <w:sz w:val="20"/>
              </w:rPr>
              <w:t xml:space="preserve">2022 год - не менее 3,23 млн. кв. м;</w:t>
            </w:r>
          </w:p>
          <w:p>
            <w:pPr>
              <w:pStyle w:val="0"/>
            </w:pPr>
            <w:r>
              <w:rPr>
                <w:sz w:val="20"/>
              </w:rPr>
              <w:t xml:space="preserve">2023 год - не менее 3,0 млн. кв. м;</w:t>
            </w:r>
          </w:p>
          <w:p>
            <w:pPr>
              <w:pStyle w:val="0"/>
            </w:pPr>
            <w:r>
              <w:rPr>
                <w:sz w:val="20"/>
              </w:rPr>
              <w:t xml:space="preserve">2024 год - не менее 3,0 млн. кв. м</w:t>
            </w:r>
          </w:p>
        </w:tc>
      </w:tr>
      <w:tr>
        <w:tc>
          <w:tcPr>
            <w:tcW w:w="624" w:type="dxa"/>
          </w:tcPr>
          <w:p>
            <w:pPr>
              <w:pStyle w:val="0"/>
              <w:jc w:val="center"/>
            </w:pPr>
            <w:r>
              <w:rPr>
                <w:sz w:val="20"/>
              </w:rPr>
              <w:t xml:space="preserve">1.2</w:t>
            </w:r>
          </w:p>
        </w:tc>
        <w:tc>
          <w:tcPr>
            <w:tcW w:w="3118" w:type="dxa"/>
          </w:tcPr>
          <w:p>
            <w:pPr>
              <w:pStyle w:val="0"/>
            </w:pPr>
            <w:r>
              <w:rPr>
                <w:sz w:val="20"/>
              </w:rPr>
              <w:t xml:space="preserve">Три тысячи семей переселены из аварийного жилья, в том числе по годам:</w:t>
            </w:r>
          </w:p>
          <w:p>
            <w:pPr>
              <w:pStyle w:val="0"/>
            </w:pPr>
            <w:r>
              <w:rPr>
                <w:sz w:val="20"/>
              </w:rPr>
              <w:t xml:space="preserve">2020 год - не менее 197 семей;</w:t>
            </w:r>
          </w:p>
          <w:p>
            <w:pPr>
              <w:pStyle w:val="0"/>
            </w:pPr>
            <w:r>
              <w:rPr>
                <w:sz w:val="20"/>
              </w:rPr>
              <w:t xml:space="preserve">2021 год - не менее 369 семей;</w:t>
            </w:r>
          </w:p>
          <w:p>
            <w:pPr>
              <w:pStyle w:val="0"/>
            </w:pPr>
            <w:r>
              <w:rPr>
                <w:sz w:val="20"/>
              </w:rPr>
              <w:t xml:space="preserve">2022 год - не менее 596 семей;</w:t>
            </w:r>
          </w:p>
          <w:p>
            <w:pPr>
              <w:pStyle w:val="0"/>
            </w:pPr>
            <w:r>
              <w:rPr>
                <w:sz w:val="20"/>
              </w:rPr>
              <w:t xml:space="preserve">2023 год - не менее 1134 семей;</w:t>
            </w:r>
          </w:p>
          <w:p>
            <w:pPr>
              <w:pStyle w:val="0"/>
            </w:pPr>
            <w:r>
              <w:rPr>
                <w:sz w:val="20"/>
              </w:rPr>
              <w:t xml:space="preserve">2024 год - не менее 3000 семей</w:t>
            </w:r>
          </w:p>
        </w:tc>
        <w:tc>
          <w:tcPr>
            <w:tcW w:w="1476" w:type="dxa"/>
          </w:tcPr>
          <w:p>
            <w:pPr>
              <w:pStyle w:val="0"/>
              <w:jc w:val="center"/>
            </w:pPr>
            <w:r>
              <w:rPr>
                <w:sz w:val="20"/>
              </w:rPr>
              <w:t xml:space="preserve">31.12.2024</w:t>
            </w:r>
          </w:p>
        </w:tc>
        <w:tc>
          <w:tcPr>
            <w:tcW w:w="3798" w:type="dxa"/>
          </w:tcPr>
          <w:p>
            <w:pPr>
              <w:pStyle w:val="0"/>
            </w:pPr>
            <w:r>
              <w:rPr>
                <w:sz w:val="20"/>
              </w:rPr>
              <w:t xml:space="preserve">предоставление безопасного и благоустроенного жилья путем строительства, приобретения у застройщика либо предоставление гражданам денежной компенсации</w:t>
            </w:r>
          </w:p>
        </w:tc>
      </w:tr>
      <w:tr>
        <w:tc>
          <w:tcPr>
            <w:tcW w:w="624" w:type="dxa"/>
          </w:tcPr>
          <w:p>
            <w:pPr>
              <w:pStyle w:val="0"/>
              <w:jc w:val="center"/>
            </w:pPr>
            <w:r>
              <w:rPr>
                <w:sz w:val="20"/>
              </w:rPr>
              <w:t xml:space="preserve">1.3</w:t>
            </w:r>
          </w:p>
        </w:tc>
        <w:tc>
          <w:tcPr>
            <w:tcW w:w="3118" w:type="dxa"/>
          </w:tcPr>
          <w:p>
            <w:pPr>
              <w:pStyle w:val="0"/>
            </w:pPr>
            <w:r>
              <w:rPr>
                <w:sz w:val="20"/>
              </w:rPr>
              <w:t xml:space="preserve">Арендным жильем обеспечены 500 молодых семей, в том числе в 2024 году - не менее 500 семей</w:t>
            </w:r>
          </w:p>
        </w:tc>
        <w:tc>
          <w:tcPr>
            <w:tcW w:w="1476" w:type="dxa"/>
          </w:tcPr>
          <w:p>
            <w:pPr>
              <w:pStyle w:val="0"/>
              <w:jc w:val="center"/>
            </w:pPr>
            <w:r>
              <w:rPr>
                <w:sz w:val="20"/>
              </w:rPr>
              <w:t xml:space="preserve">31.12.2024</w:t>
            </w:r>
          </w:p>
        </w:tc>
        <w:tc>
          <w:tcPr>
            <w:tcW w:w="3798" w:type="dxa"/>
          </w:tcPr>
          <w:p>
            <w:pPr>
              <w:pStyle w:val="0"/>
            </w:pPr>
            <w:r>
              <w:rPr>
                <w:sz w:val="20"/>
              </w:rPr>
              <w:t xml:space="preserve">развитие рынка арендного жилья благоприятно скажется на демографической ситуации</w:t>
            </w:r>
          </w:p>
        </w:tc>
      </w:tr>
      <w:tr>
        <w:tc>
          <w:tcPr>
            <w:tcW w:w="624" w:type="dxa"/>
          </w:tcPr>
          <w:p>
            <w:pPr>
              <w:pStyle w:val="0"/>
              <w:jc w:val="center"/>
            </w:pPr>
            <w:r>
              <w:rPr>
                <w:sz w:val="20"/>
              </w:rPr>
              <w:t xml:space="preserve">1.4</w:t>
            </w:r>
          </w:p>
        </w:tc>
        <w:tc>
          <w:tcPr>
            <w:tcW w:w="3118" w:type="dxa"/>
          </w:tcPr>
          <w:p>
            <w:pPr>
              <w:pStyle w:val="0"/>
            </w:pPr>
            <w:r>
              <w:rPr>
                <w:sz w:val="20"/>
              </w:rPr>
              <w:t xml:space="preserve">Всем гражданам, проживающим на территории Республики Башкортостан и имеющим трех и более детей, состоящим на учете в качестве лиц, имеющих право на предоставление земельных участков в собственность бесплатно, предоставлены в собственность бесплатно земельные участки для индивидуального жилищного строительства или денежная компенсация взамен такого участка, в том числе по годам:</w:t>
            </w:r>
          </w:p>
          <w:p>
            <w:pPr>
              <w:pStyle w:val="0"/>
            </w:pPr>
            <w:r>
              <w:rPr>
                <w:sz w:val="20"/>
              </w:rPr>
              <w:t xml:space="preserve">2020 год - не менее 1000 граждан;</w:t>
            </w:r>
          </w:p>
          <w:p>
            <w:pPr>
              <w:pStyle w:val="0"/>
            </w:pPr>
            <w:r>
              <w:rPr>
                <w:sz w:val="20"/>
              </w:rPr>
              <w:t xml:space="preserve">2021 год - не менее 1000 граждан;</w:t>
            </w:r>
          </w:p>
          <w:p>
            <w:pPr>
              <w:pStyle w:val="0"/>
            </w:pPr>
            <w:r>
              <w:rPr>
                <w:sz w:val="20"/>
              </w:rPr>
              <w:t xml:space="preserve">2022 год - не менее 1000 граждан;</w:t>
            </w:r>
          </w:p>
          <w:p>
            <w:pPr>
              <w:pStyle w:val="0"/>
            </w:pPr>
            <w:r>
              <w:rPr>
                <w:sz w:val="20"/>
              </w:rPr>
              <w:t xml:space="preserve">2023 год - не менее 1000 граждан;</w:t>
            </w:r>
          </w:p>
          <w:p>
            <w:pPr>
              <w:pStyle w:val="0"/>
            </w:pPr>
            <w:r>
              <w:rPr>
                <w:sz w:val="20"/>
              </w:rPr>
              <w:t xml:space="preserve">2024 год - не менее 1000 граждан</w:t>
            </w:r>
          </w:p>
        </w:tc>
        <w:tc>
          <w:tcPr>
            <w:tcW w:w="1476" w:type="dxa"/>
          </w:tcPr>
          <w:p>
            <w:pPr>
              <w:pStyle w:val="0"/>
              <w:jc w:val="center"/>
            </w:pPr>
            <w:r>
              <w:rPr>
                <w:sz w:val="20"/>
              </w:rPr>
              <w:t xml:space="preserve">31.12.2024</w:t>
            </w:r>
          </w:p>
        </w:tc>
        <w:tc>
          <w:tcPr>
            <w:tcW w:w="3798" w:type="dxa"/>
          </w:tcPr>
          <w:p>
            <w:pPr>
              <w:pStyle w:val="0"/>
            </w:pPr>
            <w:r>
              <w:rPr>
                <w:sz w:val="20"/>
              </w:rPr>
              <w:t xml:space="preserve">повышение благосостояния семей, имеющих трех и более детей, улучшение демографической ситуации;</w:t>
            </w:r>
          </w:p>
          <w:p>
            <w:pPr>
              <w:pStyle w:val="0"/>
            </w:pPr>
            <w:r>
              <w:rPr>
                <w:sz w:val="20"/>
              </w:rPr>
              <w:t xml:space="preserve">мерой, которая может послужить поддержкой семье при рождении третьего ребенка, станет предоставление социальной выплаты в размере 250 тыс. рублей на улучшение жилищных условий взамен предоставления им земельного участка в собственность бесплатно.</w:t>
            </w:r>
          </w:p>
          <w:p>
            <w:pPr>
              <w:pStyle w:val="0"/>
            </w:pPr>
            <w:r>
              <w:rPr>
                <w:sz w:val="20"/>
              </w:rPr>
              <w:t xml:space="preserve">Помощь предполагается оказать свыше 5000 семей</w:t>
            </w:r>
          </w:p>
        </w:tc>
      </w:tr>
      <w:tr>
        <w:tc>
          <w:tcPr>
            <w:tcW w:w="624" w:type="dxa"/>
          </w:tcPr>
          <w:p>
            <w:pPr>
              <w:pStyle w:val="0"/>
              <w:jc w:val="center"/>
            </w:pPr>
            <w:r>
              <w:rPr>
                <w:sz w:val="20"/>
              </w:rPr>
              <w:t xml:space="preserve">1.5</w:t>
            </w:r>
          </w:p>
        </w:tc>
        <w:tc>
          <w:tcPr>
            <w:tcW w:w="3118" w:type="dxa"/>
          </w:tcPr>
          <w:p>
            <w:pPr>
              <w:pStyle w:val="0"/>
            </w:pPr>
            <w:r>
              <w:rPr>
                <w:sz w:val="20"/>
              </w:rPr>
              <w:t xml:space="preserve">Восстановлены нарушенные права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Республики Башкортостан, признанных таковыми на 1 января 2020 года, в том числе по годам:</w:t>
            </w:r>
          </w:p>
          <w:p>
            <w:pPr>
              <w:pStyle w:val="0"/>
            </w:pPr>
            <w:r>
              <w:rPr>
                <w:sz w:val="20"/>
              </w:rPr>
              <w:t xml:space="preserve">2020 год - не менее 50%;</w:t>
            </w:r>
          </w:p>
          <w:p>
            <w:pPr>
              <w:pStyle w:val="0"/>
            </w:pPr>
            <w:r>
              <w:rPr>
                <w:sz w:val="20"/>
              </w:rPr>
              <w:t xml:space="preserve">2021 год - не менее 80%;</w:t>
            </w:r>
          </w:p>
          <w:p>
            <w:pPr>
              <w:pStyle w:val="0"/>
            </w:pPr>
            <w:r>
              <w:rPr>
                <w:sz w:val="20"/>
              </w:rPr>
              <w:t xml:space="preserve">2022 год - не менее 100%;</w:t>
            </w:r>
          </w:p>
          <w:p>
            <w:pPr>
              <w:pStyle w:val="0"/>
            </w:pPr>
            <w:r>
              <w:rPr>
                <w:sz w:val="20"/>
              </w:rPr>
              <w:t xml:space="preserve">2023 год - не менее 100%</w:t>
            </w:r>
          </w:p>
        </w:tc>
        <w:tc>
          <w:tcPr>
            <w:tcW w:w="1476" w:type="dxa"/>
          </w:tcPr>
          <w:p>
            <w:pPr>
              <w:pStyle w:val="0"/>
              <w:jc w:val="center"/>
            </w:pPr>
            <w:r>
              <w:rPr>
                <w:sz w:val="20"/>
              </w:rPr>
              <w:t xml:space="preserve">31.12.2023</w:t>
            </w:r>
          </w:p>
        </w:tc>
        <w:tc>
          <w:tcPr>
            <w:tcW w:w="3798" w:type="dxa"/>
          </w:tcPr>
          <w:p>
            <w:pPr>
              <w:pStyle w:val="0"/>
            </w:pPr>
            <w:r>
              <w:rPr>
                <w:sz w:val="20"/>
              </w:rPr>
              <w:t xml:space="preserve">завершено строительство и введены в эксплуатацию проблемные объекты посредством:</w:t>
            </w:r>
          </w:p>
          <w:p>
            <w:pPr>
              <w:pStyle w:val="0"/>
            </w:pPr>
            <w:r>
              <w:rPr>
                <w:sz w:val="20"/>
              </w:rPr>
              <w:t xml:space="preserve">деятельности Фонда по регулированию обязательств застройщиков, признанных банкротами, перед участниками долевого строительства (создан в соответствии с </w:t>
            </w:r>
            <w:hyperlink w:history="0" r:id="rId767" w:tooltip="Указ Главы РБ от 26.08.2019 N УГ-269 (ред. от 16.02.2021) &quot;О мерах по реализации Федерального закона от 27 июня 2019 года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Указом</w:t>
              </w:r>
            </w:hyperlink>
            <w:r>
              <w:rPr>
                <w:sz w:val="20"/>
              </w:rPr>
              <w:t xml:space="preserve"> Главы Республики Башкортостан от 26 августа 2019 года N УГ-269 "О мерах по реализации Федерального закона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pPr>
              <w:pStyle w:val="0"/>
            </w:pPr>
            <w:r>
              <w:rPr>
                <w:sz w:val="20"/>
              </w:rPr>
              <w:t xml:space="preserve">предоставления застройщику, принявшему на себя обязательства по завершении строительства проблемного дома, компенсационного земельного участка в соответствии с земельным законодательством в счет завершения проблемного объекта;</w:t>
            </w:r>
          </w:p>
          <w:p>
            <w:pPr>
              <w:pStyle w:val="0"/>
            </w:pPr>
            <w:r>
              <w:rPr>
                <w:sz w:val="20"/>
              </w:rPr>
              <w:t xml:space="preserve">передачи имущества и обязательств застройщика-банкрота лицу, имеющему намерение стать приобретателем (принявшему на себя обязательства по завершении строительства проблемного дома);</w:t>
            </w:r>
          </w:p>
          <w:p>
            <w:pPr>
              <w:pStyle w:val="0"/>
            </w:pPr>
            <w:r>
              <w:rPr>
                <w:sz w:val="20"/>
              </w:rPr>
              <w:t xml:space="preserve">завершения строительства проблемного объекта действующим застройщиком</w:t>
            </w:r>
          </w:p>
        </w:tc>
      </w:tr>
    </w:tbl>
    <w:p>
      <w:pPr>
        <w:pStyle w:val="0"/>
        <w:jc w:val="both"/>
      </w:pPr>
      <w:r>
        <w:rPr>
          <w:sz w:val="20"/>
        </w:rPr>
      </w:r>
    </w:p>
    <w:p>
      <w:pPr>
        <w:pStyle w:val="2"/>
        <w:outlineLvl w:val="2"/>
        <w:jc w:val="center"/>
      </w:pPr>
      <w:r>
        <w:rPr>
          <w:sz w:val="20"/>
        </w:rPr>
        <w:t xml:space="preserve">4. ПРЕДЛОЖЕНИЯ ПО УЧАСТНИКАМ ПРИОРИТЕТНОГО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p>
            <w:pPr>
              <w:pStyle w:val="0"/>
              <w:jc w:val="center"/>
            </w:pPr>
            <w:r>
              <w:rPr>
                <w:sz w:val="20"/>
              </w:rPr>
              <w:t xml:space="preserve">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blPrEx>
          <w:tblBorders>
            <w:insideH w:val="nil"/>
          </w:tblBorders>
        </w:tblPrEx>
        <w:tc>
          <w:tcPr>
            <w:tcW w:w="504" w:type="dxa"/>
            <w:tcBorders>
              <w:bottom w:val="nil"/>
            </w:tcBorders>
          </w:tcPr>
          <w:p>
            <w:pPr>
              <w:pStyle w:val="0"/>
              <w:jc w:val="center"/>
            </w:pPr>
            <w:r>
              <w:rPr>
                <w:sz w:val="20"/>
              </w:rPr>
              <w:t xml:space="preserve">1</w:t>
            </w:r>
          </w:p>
        </w:tc>
        <w:tc>
          <w:tcPr>
            <w:tcW w:w="1871" w:type="dxa"/>
            <w:tcBorders>
              <w:bottom w:val="nil"/>
            </w:tcBorders>
          </w:tcPr>
          <w:p>
            <w:pPr>
              <w:pStyle w:val="0"/>
            </w:pPr>
            <w:r>
              <w:rPr>
                <w:sz w:val="20"/>
              </w:rPr>
              <w:t xml:space="preserve">Руководитель приоритетного проекта</w:t>
            </w:r>
          </w:p>
        </w:tc>
        <w:tc>
          <w:tcPr>
            <w:tcW w:w="1724" w:type="dxa"/>
            <w:tcBorders>
              <w:bottom w:val="nil"/>
            </w:tcBorders>
          </w:tcPr>
          <w:p>
            <w:pPr>
              <w:pStyle w:val="0"/>
            </w:pPr>
            <w:r>
              <w:rPr>
                <w:sz w:val="20"/>
              </w:rPr>
              <w:t xml:space="preserve">Саетов Р.Р.</w:t>
            </w:r>
          </w:p>
        </w:tc>
        <w:tc>
          <w:tcPr>
            <w:tcW w:w="1757" w:type="dxa"/>
            <w:tcBorders>
              <w:bottom w:val="nil"/>
            </w:tcBorders>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Borders>
              <w:bottom w:val="nil"/>
            </w:tcBorders>
          </w:tcPr>
          <w:p>
            <w:pPr>
              <w:pStyle w:val="0"/>
            </w:pPr>
            <w:r>
              <w:rPr>
                <w:sz w:val="20"/>
              </w:rPr>
              <w:t xml:space="preserve">Марзаев А.В. - заместитель Премьер-министра Правительства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68"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blPrEx>
          <w:tblBorders>
            <w:insideH w:val="nil"/>
          </w:tblBorders>
        </w:tblPrEx>
        <w:tc>
          <w:tcPr>
            <w:tcW w:w="504" w:type="dxa"/>
            <w:tcBorders>
              <w:bottom w:val="nil"/>
            </w:tcBorders>
          </w:tcPr>
          <w:p>
            <w:pPr>
              <w:pStyle w:val="0"/>
              <w:jc w:val="center"/>
            </w:pPr>
            <w:r>
              <w:rPr>
                <w:sz w:val="20"/>
              </w:rPr>
              <w:t xml:space="preserve">2</w:t>
            </w:r>
          </w:p>
        </w:tc>
        <w:tc>
          <w:tcPr>
            <w:tcW w:w="1871" w:type="dxa"/>
            <w:tcBorders>
              <w:bottom w:val="nil"/>
            </w:tcBorders>
          </w:tcPr>
          <w:p>
            <w:pPr>
              <w:pStyle w:val="0"/>
            </w:pPr>
            <w:r>
              <w:rPr>
                <w:sz w:val="20"/>
              </w:rPr>
              <w:t xml:space="preserve">Администратор приоритетного проекта</w:t>
            </w:r>
          </w:p>
        </w:tc>
        <w:tc>
          <w:tcPr>
            <w:tcW w:w="1724" w:type="dxa"/>
            <w:tcBorders>
              <w:bottom w:val="nil"/>
            </w:tcBorders>
          </w:tcPr>
          <w:p>
            <w:pPr>
              <w:pStyle w:val="0"/>
            </w:pPr>
            <w:r>
              <w:rPr>
                <w:sz w:val="20"/>
              </w:rPr>
              <w:t xml:space="preserve">Ковшов А.В.</w:t>
            </w:r>
          </w:p>
        </w:tc>
        <w:tc>
          <w:tcPr>
            <w:tcW w:w="1757" w:type="dxa"/>
            <w:tcBorders>
              <w:bottom w:val="nil"/>
            </w:tcBorders>
          </w:tcPr>
          <w:p>
            <w:pPr>
              <w:pStyle w:val="0"/>
            </w:pPr>
            <w:r>
              <w:rPr>
                <w:sz w:val="20"/>
              </w:rPr>
              <w:t xml:space="preserve">заместитель министра строительства и архитектуры Республики Башкортостан</w:t>
            </w:r>
          </w:p>
        </w:tc>
        <w:tc>
          <w:tcPr>
            <w:tcW w:w="2154" w:type="dxa"/>
            <w:tcBorders>
              <w:bottom w:val="nil"/>
            </w:tcBorders>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60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69"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blPrEx>
          <w:tblBorders>
            <w:insideH w:val="nil"/>
          </w:tblBorders>
        </w:tblPrEx>
        <w:tc>
          <w:tcPr>
            <w:tcW w:w="504" w:type="dxa"/>
            <w:tcBorders>
              <w:bottom w:val="nil"/>
            </w:tcBorders>
          </w:tcPr>
          <w:p>
            <w:pPr>
              <w:pStyle w:val="0"/>
              <w:jc w:val="center"/>
            </w:pPr>
            <w:r>
              <w:rPr>
                <w:sz w:val="20"/>
              </w:rPr>
              <w:t xml:space="preserve">3</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Саетов Р.Р.</w:t>
            </w:r>
          </w:p>
        </w:tc>
        <w:tc>
          <w:tcPr>
            <w:tcW w:w="1757" w:type="dxa"/>
            <w:tcBorders>
              <w:bottom w:val="nil"/>
            </w:tcBorders>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Borders>
              <w:bottom w:val="nil"/>
            </w:tcBorders>
          </w:tcPr>
          <w:p>
            <w:pPr>
              <w:pStyle w:val="0"/>
            </w:pPr>
            <w:r>
              <w:rPr>
                <w:sz w:val="20"/>
              </w:rPr>
              <w:t xml:space="preserve">Марзаев А.В. - заместитель Премьер-министра Правительства Республики Башкортостан</w:t>
            </w:r>
          </w:p>
        </w:tc>
        <w:tc>
          <w:tcPr>
            <w:tcW w:w="1020" w:type="dxa"/>
            <w:tcBorders>
              <w:bottom w:val="nil"/>
            </w:tcBorders>
          </w:tcPr>
          <w:p>
            <w:pPr>
              <w:pStyle w:val="0"/>
              <w:jc w:val="center"/>
            </w:pPr>
            <w:r>
              <w:rPr>
                <w:sz w:val="20"/>
              </w:rPr>
              <w:t xml:space="preserve">70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0"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blPrEx>
          <w:tblBorders>
            <w:insideH w:val="nil"/>
          </w:tblBorders>
        </w:tblPrEx>
        <w:tc>
          <w:tcPr>
            <w:tcW w:w="504" w:type="dxa"/>
            <w:tcBorders>
              <w:bottom w:val="nil"/>
            </w:tcBorders>
          </w:tcPr>
          <w:p>
            <w:pPr>
              <w:pStyle w:val="0"/>
              <w:jc w:val="center"/>
            </w:pPr>
            <w:r>
              <w:rPr>
                <w:sz w:val="20"/>
              </w:rPr>
              <w:t xml:space="preserve">4</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Шайхлисламова Э.И.</w:t>
            </w:r>
          </w:p>
        </w:tc>
        <w:tc>
          <w:tcPr>
            <w:tcW w:w="1757" w:type="dxa"/>
            <w:tcBorders>
              <w:bottom w:val="nil"/>
            </w:tcBorders>
          </w:tcPr>
          <w:p>
            <w:pPr>
              <w:pStyle w:val="0"/>
            </w:pPr>
            <w:r>
              <w:rPr>
                <w:sz w:val="20"/>
              </w:rPr>
              <w:t xml:space="preserve">начальник отдела экономической политики Министерства строительства и архитектуры Республики Башкортостан</w:t>
            </w:r>
          </w:p>
        </w:tc>
        <w:tc>
          <w:tcPr>
            <w:tcW w:w="2154" w:type="dxa"/>
            <w:tcBorders>
              <w:bottom w:val="nil"/>
            </w:tcBorders>
          </w:tcPr>
          <w:p>
            <w:pPr>
              <w:pStyle w:val="0"/>
            </w:pPr>
            <w:r>
              <w:rPr>
                <w:sz w:val="20"/>
              </w:rPr>
              <w:t xml:space="preserve">Родин Е.В. - первый заместитель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1"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6"/>
            <w:tcW w:w="9030" w:type="dxa"/>
          </w:tcPr>
          <w:p>
            <w:pPr>
              <w:pStyle w:val="0"/>
              <w:jc w:val="center"/>
            </w:pPr>
            <w:r>
              <w:rPr>
                <w:sz w:val="20"/>
              </w:rPr>
              <w:t xml:space="preserve">Обеспеченность жильем доведена до уровня 30,0 квадратного метра в среднем на одного жителя Республики Башкортостан</w:t>
            </w:r>
          </w:p>
        </w:tc>
      </w:tr>
      <w:tr>
        <w:tblPrEx>
          <w:tblBorders>
            <w:insideH w:val="nil"/>
          </w:tblBorders>
        </w:tblPrEx>
        <w:tc>
          <w:tcPr>
            <w:tcW w:w="504" w:type="dxa"/>
            <w:tcBorders>
              <w:bottom w:val="nil"/>
            </w:tcBorders>
          </w:tcPr>
          <w:p>
            <w:pPr>
              <w:pStyle w:val="0"/>
              <w:jc w:val="center"/>
            </w:pPr>
            <w:r>
              <w:rPr>
                <w:sz w:val="20"/>
              </w:rPr>
              <w:t xml:space="preserve">5</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Сидоркин В.А.</w:t>
            </w:r>
          </w:p>
        </w:tc>
        <w:tc>
          <w:tcPr>
            <w:tcW w:w="1757" w:type="dxa"/>
            <w:tcBorders>
              <w:bottom w:val="nil"/>
            </w:tcBorders>
          </w:tcPr>
          <w:p>
            <w:pPr>
              <w:pStyle w:val="0"/>
            </w:pPr>
            <w:r>
              <w:rPr>
                <w:sz w:val="20"/>
              </w:rPr>
              <w:t xml:space="preserve">заместитель министра строительства и архитектуры Республики Башкортостан</w:t>
            </w:r>
          </w:p>
        </w:tc>
        <w:tc>
          <w:tcPr>
            <w:tcW w:w="2154" w:type="dxa"/>
            <w:tcBorders>
              <w:bottom w:val="nil"/>
            </w:tcBorders>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60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2"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blPrEx>
          <w:tblBorders>
            <w:insideH w:val="nil"/>
          </w:tblBorders>
        </w:tblPrEx>
        <w:tc>
          <w:tcPr>
            <w:tcW w:w="504" w:type="dxa"/>
            <w:tcBorders>
              <w:bottom w:val="nil"/>
            </w:tcBorders>
          </w:tcPr>
          <w:p>
            <w:pPr>
              <w:pStyle w:val="0"/>
              <w:jc w:val="center"/>
            </w:pPr>
            <w:r>
              <w:rPr>
                <w:sz w:val="20"/>
              </w:rPr>
              <w:t xml:space="preserve">6</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Борисов А.А.</w:t>
            </w:r>
          </w:p>
        </w:tc>
        <w:tc>
          <w:tcPr>
            <w:tcW w:w="1757" w:type="dxa"/>
            <w:tcBorders>
              <w:bottom w:val="nil"/>
            </w:tcBorders>
          </w:tcPr>
          <w:p>
            <w:pPr>
              <w:pStyle w:val="0"/>
            </w:pPr>
            <w:r>
              <w:rPr>
                <w:sz w:val="20"/>
              </w:rPr>
              <w:t xml:space="preserve">начальник отдела комплексного развития жилищного строительства Министерства строительства и архитектуры Республики Башкортостан</w:t>
            </w:r>
          </w:p>
        </w:tc>
        <w:tc>
          <w:tcPr>
            <w:tcW w:w="2154" w:type="dxa"/>
            <w:tcBorders>
              <w:bottom w:val="nil"/>
            </w:tcBorders>
          </w:tcPr>
          <w:p>
            <w:pPr>
              <w:pStyle w:val="0"/>
            </w:pPr>
            <w:r>
              <w:rPr>
                <w:sz w:val="20"/>
              </w:rPr>
              <w:t xml:space="preserve">Сидоркин В.А. - заместитель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3"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6"/>
            <w:tcW w:w="9030" w:type="dxa"/>
          </w:tcPr>
          <w:p>
            <w:pPr>
              <w:pStyle w:val="0"/>
              <w:jc w:val="center"/>
            </w:pPr>
            <w:r>
              <w:rPr>
                <w:sz w:val="20"/>
              </w:rPr>
              <w:t xml:space="preserve">3 тысячи семей переселены из аварийного жилья</w:t>
            </w:r>
          </w:p>
        </w:tc>
      </w:tr>
      <w:tr>
        <w:tblPrEx>
          <w:tblBorders>
            <w:insideH w:val="nil"/>
          </w:tblBorders>
        </w:tblPrEx>
        <w:tc>
          <w:tcPr>
            <w:tcW w:w="504" w:type="dxa"/>
            <w:tcBorders>
              <w:bottom w:val="nil"/>
            </w:tcBorders>
          </w:tcPr>
          <w:p>
            <w:pPr>
              <w:pStyle w:val="0"/>
              <w:jc w:val="center"/>
            </w:pPr>
            <w:r>
              <w:rPr>
                <w:sz w:val="20"/>
              </w:rPr>
              <w:t xml:space="preserve">7</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Ковшов А.В.</w:t>
            </w:r>
          </w:p>
        </w:tc>
        <w:tc>
          <w:tcPr>
            <w:tcW w:w="1757" w:type="dxa"/>
            <w:tcBorders>
              <w:bottom w:val="nil"/>
            </w:tcBorders>
          </w:tcPr>
          <w:p>
            <w:pPr>
              <w:pStyle w:val="0"/>
            </w:pPr>
            <w:r>
              <w:rPr>
                <w:sz w:val="20"/>
              </w:rPr>
              <w:t xml:space="preserve">заместитель министра строительства и архитектуры Республики Башкортостан</w:t>
            </w:r>
          </w:p>
        </w:tc>
        <w:tc>
          <w:tcPr>
            <w:tcW w:w="2154" w:type="dxa"/>
            <w:tcBorders>
              <w:bottom w:val="nil"/>
            </w:tcBorders>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4"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504" w:type="dxa"/>
          </w:tcPr>
          <w:p>
            <w:pPr>
              <w:pStyle w:val="0"/>
              <w:jc w:val="center"/>
            </w:pPr>
            <w:r>
              <w:rPr>
                <w:sz w:val="20"/>
              </w:rPr>
              <w:t xml:space="preserve">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Тухватшина Р.Г.</w:t>
            </w:r>
          </w:p>
        </w:tc>
        <w:tc>
          <w:tcPr>
            <w:tcW w:w="1757" w:type="dxa"/>
          </w:tcPr>
          <w:p>
            <w:pPr>
              <w:pStyle w:val="0"/>
            </w:pPr>
            <w:r>
              <w:rPr>
                <w:sz w:val="20"/>
              </w:rPr>
              <w:t xml:space="preserve">начальник отдела реализации программ по переселению из аварийного жилищного фонда Министерства строительства и архитектуры Республики Башкортостан</w:t>
            </w:r>
          </w:p>
        </w:tc>
        <w:tc>
          <w:tcPr>
            <w:tcW w:w="2154" w:type="dxa"/>
          </w:tcPr>
          <w:p>
            <w:pPr>
              <w:pStyle w:val="0"/>
            </w:pPr>
            <w:r>
              <w:rPr>
                <w:sz w:val="20"/>
              </w:rPr>
              <w:t xml:space="preserve">Ковшов А.В. - заместитель министра строительства и архитектуры Республики Башкортостан</w:t>
            </w:r>
          </w:p>
        </w:tc>
        <w:tc>
          <w:tcPr>
            <w:tcW w:w="1020" w:type="dxa"/>
          </w:tcPr>
          <w:p>
            <w:pPr>
              <w:pStyle w:val="0"/>
              <w:jc w:val="center"/>
            </w:pPr>
            <w:r>
              <w:rPr>
                <w:sz w:val="20"/>
              </w:rPr>
              <w:t xml:space="preserve">40</w:t>
            </w:r>
          </w:p>
        </w:tc>
      </w:tr>
      <w:tr>
        <w:tblPrEx>
          <w:tblBorders>
            <w:insideH w:val="nil"/>
          </w:tblBorders>
        </w:tblPrEx>
        <w:tc>
          <w:tcPr>
            <w:tcW w:w="504" w:type="dxa"/>
            <w:tcBorders>
              <w:bottom w:val="nil"/>
            </w:tcBorders>
          </w:tcPr>
          <w:p>
            <w:pPr>
              <w:pStyle w:val="0"/>
              <w:jc w:val="center"/>
            </w:pPr>
            <w:r>
              <w:rPr>
                <w:sz w:val="20"/>
              </w:rPr>
              <w:t xml:space="preserve">9</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Гайдук В.Н.</w:t>
            </w:r>
          </w:p>
        </w:tc>
        <w:tc>
          <w:tcPr>
            <w:tcW w:w="1757" w:type="dxa"/>
            <w:tcBorders>
              <w:bottom w:val="nil"/>
            </w:tcBorders>
          </w:tcPr>
          <w:p>
            <w:pPr>
              <w:pStyle w:val="0"/>
            </w:pPr>
            <w:r>
              <w:rPr>
                <w:sz w:val="20"/>
              </w:rPr>
              <w:t xml:space="preserve">исполняющий обязанности директора ГКУ РБ "Центр мониторинга аварийного жилищного фонда"</w:t>
            </w:r>
          </w:p>
        </w:tc>
        <w:tc>
          <w:tcPr>
            <w:tcW w:w="2154" w:type="dxa"/>
            <w:tcBorders>
              <w:bottom w:val="nil"/>
            </w:tcBorders>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5"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6"/>
            <w:tcW w:w="9030" w:type="dxa"/>
          </w:tcPr>
          <w:p>
            <w:pPr>
              <w:pStyle w:val="0"/>
              <w:jc w:val="center"/>
            </w:pPr>
            <w:r>
              <w:rPr>
                <w:sz w:val="20"/>
              </w:rPr>
              <w:t xml:space="preserve">Арендным жильем обеспечены 500 молодых семей</w:t>
            </w:r>
          </w:p>
        </w:tc>
      </w:tr>
      <w:tr>
        <w:tblPrEx>
          <w:tblBorders>
            <w:insideH w:val="nil"/>
          </w:tblBorders>
        </w:tblPrEx>
        <w:tc>
          <w:tcPr>
            <w:tcW w:w="504" w:type="dxa"/>
            <w:tcBorders>
              <w:bottom w:val="nil"/>
            </w:tcBorders>
          </w:tcPr>
          <w:p>
            <w:pPr>
              <w:pStyle w:val="0"/>
              <w:jc w:val="center"/>
            </w:pPr>
            <w:r>
              <w:rPr>
                <w:sz w:val="20"/>
              </w:rPr>
              <w:t xml:space="preserve">10</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Саетов Р.Р.</w:t>
            </w:r>
          </w:p>
        </w:tc>
        <w:tc>
          <w:tcPr>
            <w:tcW w:w="1757" w:type="dxa"/>
            <w:tcBorders>
              <w:bottom w:val="nil"/>
            </w:tcBorders>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Borders>
              <w:bottom w:val="nil"/>
            </w:tcBorders>
          </w:tcPr>
          <w:p>
            <w:pPr>
              <w:pStyle w:val="0"/>
            </w:pPr>
            <w:r>
              <w:rPr>
                <w:sz w:val="20"/>
              </w:rPr>
              <w:t xml:space="preserve">Марзаев А.В. - заместитель Премьер-министра Правительства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6"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blPrEx>
          <w:tblBorders>
            <w:insideH w:val="nil"/>
          </w:tblBorders>
        </w:tblPrEx>
        <w:tc>
          <w:tcPr>
            <w:tcW w:w="504" w:type="dxa"/>
            <w:tcBorders>
              <w:bottom w:val="nil"/>
            </w:tcBorders>
          </w:tcPr>
          <w:p>
            <w:pPr>
              <w:pStyle w:val="0"/>
              <w:jc w:val="center"/>
            </w:pPr>
            <w:r>
              <w:rPr>
                <w:sz w:val="20"/>
              </w:rPr>
              <w:t xml:space="preserve">11</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Лукманова А.А.</w:t>
            </w:r>
          </w:p>
        </w:tc>
        <w:tc>
          <w:tcPr>
            <w:tcW w:w="1757" w:type="dxa"/>
            <w:tcBorders>
              <w:bottom w:val="nil"/>
            </w:tcBorders>
          </w:tcPr>
          <w:p>
            <w:pPr>
              <w:pStyle w:val="0"/>
            </w:pPr>
            <w:r>
              <w:rPr>
                <w:sz w:val="20"/>
              </w:rPr>
              <w:t xml:space="preserve">начальник отдела реализации социальных жилищных программ Министерства строительства и архитектуры Республики Башкортостан</w:t>
            </w:r>
          </w:p>
        </w:tc>
        <w:tc>
          <w:tcPr>
            <w:tcW w:w="2154" w:type="dxa"/>
            <w:tcBorders>
              <w:bottom w:val="nil"/>
            </w:tcBorders>
          </w:tcPr>
          <w:p>
            <w:pPr>
              <w:pStyle w:val="0"/>
            </w:pPr>
            <w:r>
              <w:rPr>
                <w:sz w:val="20"/>
              </w:rPr>
              <w:t xml:space="preserve">Родин Е.В. - первый заместитель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7"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Якупов Р.А.</w:t>
            </w:r>
          </w:p>
        </w:tc>
        <w:tc>
          <w:tcPr>
            <w:tcW w:w="1757" w:type="dxa"/>
          </w:tcPr>
          <w:p>
            <w:pPr>
              <w:pStyle w:val="0"/>
            </w:pPr>
            <w:r>
              <w:rPr>
                <w:sz w:val="20"/>
              </w:rPr>
              <w:t xml:space="preserve">генеральный директор НО Фонд развития жилищного строительства Республики Башкортостан</w:t>
            </w:r>
          </w:p>
        </w:tc>
        <w:tc>
          <w:tcPr>
            <w:tcW w:w="2154" w:type="dxa"/>
          </w:tcPr>
          <w:p>
            <w:pPr>
              <w:pStyle w:val="0"/>
            </w:pPr>
            <w:r>
              <w:rPr>
                <w:sz w:val="20"/>
              </w:rPr>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Восстановлены жилищные права всех граждан, чьи денежные средства привлечены для строительства многоквартирных домов и чьи права нарушены</w:t>
            </w:r>
          </w:p>
        </w:tc>
      </w:tr>
      <w:tr>
        <w:tblPrEx>
          <w:tblBorders>
            <w:insideH w:val="nil"/>
          </w:tblBorders>
        </w:tblPrEx>
        <w:tc>
          <w:tcPr>
            <w:tcW w:w="504" w:type="dxa"/>
            <w:tcBorders>
              <w:bottom w:val="nil"/>
            </w:tcBorders>
          </w:tcPr>
          <w:p>
            <w:pPr>
              <w:pStyle w:val="0"/>
              <w:jc w:val="center"/>
            </w:pPr>
            <w:r>
              <w:rPr>
                <w:sz w:val="20"/>
              </w:rPr>
              <w:t xml:space="preserve">13</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Саетов Р.Р.</w:t>
            </w:r>
          </w:p>
        </w:tc>
        <w:tc>
          <w:tcPr>
            <w:tcW w:w="1757" w:type="dxa"/>
            <w:tcBorders>
              <w:bottom w:val="nil"/>
            </w:tcBorders>
          </w:tcPr>
          <w:p>
            <w:pPr>
              <w:pStyle w:val="0"/>
            </w:pPr>
            <w:r>
              <w:rPr>
                <w:sz w:val="20"/>
              </w:rPr>
              <w:t xml:space="preserve">исполняющий обязанности министра строительства и архитектуры Республики Башкортостан</w:t>
            </w:r>
          </w:p>
        </w:tc>
        <w:tc>
          <w:tcPr>
            <w:tcW w:w="2154" w:type="dxa"/>
            <w:tcBorders>
              <w:bottom w:val="nil"/>
            </w:tcBorders>
          </w:tcPr>
          <w:p>
            <w:pPr>
              <w:pStyle w:val="0"/>
            </w:pPr>
            <w:r>
              <w:rPr>
                <w:sz w:val="20"/>
              </w:rPr>
              <w:t xml:space="preserve">Марзаев А.В. - заместитель Премьер-министра Правительства Республики Башкортостан</w:t>
            </w:r>
          </w:p>
        </w:tc>
        <w:tc>
          <w:tcPr>
            <w:tcW w:w="1020" w:type="dxa"/>
            <w:tcBorders>
              <w:bottom w:val="nil"/>
            </w:tcBorders>
          </w:tcPr>
          <w:p>
            <w:pPr>
              <w:pStyle w:val="0"/>
              <w:jc w:val="center"/>
            </w:pPr>
            <w:r>
              <w:rPr>
                <w:sz w:val="20"/>
              </w:rPr>
              <w:t xml:space="preserve">40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8"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Хабибрахманова Э.Р.</w:t>
            </w:r>
          </w:p>
        </w:tc>
        <w:tc>
          <w:tcPr>
            <w:tcW w:w="1757" w:type="dxa"/>
          </w:tcPr>
          <w:p>
            <w:pPr>
              <w:pStyle w:val="0"/>
            </w:pPr>
            <w:r>
              <w:rPr>
                <w:sz w:val="20"/>
              </w:rPr>
              <w:t xml:space="preserve">начальник отдела работы с проблемными объектами Министерства строительства и архитектуры Республики Башкортостан</w:t>
            </w:r>
          </w:p>
        </w:tc>
        <w:tc>
          <w:tcPr>
            <w:tcW w:w="2154" w:type="dxa"/>
          </w:tcPr>
          <w:p>
            <w:pPr>
              <w:pStyle w:val="0"/>
            </w:pPr>
            <w:r>
              <w:rPr>
                <w:sz w:val="20"/>
              </w:rPr>
              <w:t xml:space="preserve">Ковшов А.В. - заместитель министра строительства и архитектуры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Султанов О.М.</w:t>
            </w:r>
          </w:p>
        </w:tc>
        <w:tc>
          <w:tcPr>
            <w:tcW w:w="1757" w:type="dxa"/>
          </w:tcPr>
          <w:p>
            <w:pPr>
              <w:pStyle w:val="0"/>
            </w:pPr>
            <w:r>
              <w:rPr>
                <w:sz w:val="20"/>
              </w:rPr>
              <w:t xml:space="preserve">генеральный директор НО Фонд Республики Башкортостан по урегулированию обязательств застройщиков, признанных банкротами, перед участниками долевого строительства</w:t>
            </w:r>
          </w:p>
        </w:tc>
        <w:tc>
          <w:tcPr>
            <w:tcW w:w="2154" w:type="dxa"/>
          </w:tcPr>
          <w:p>
            <w:pPr>
              <w:pStyle w:val="0"/>
            </w:pPr>
            <w:r>
              <w:rPr>
                <w:sz w:val="20"/>
              </w:rPr>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Предоставлены всем гражданам, проживающим на территории Республики Башкортостан и имеющим трех и более детей, состоящим на учете в качестве лиц, имеющих право на предоставление земельных участков в собственность бесплатно, в собственность бесплатно земельные участки для индивидуального жилищного строительства или денежная компенсация взамен такого участка</w:t>
            </w:r>
          </w:p>
        </w:tc>
      </w:tr>
      <w:tr>
        <w:tc>
          <w:tcPr>
            <w:tcW w:w="504" w:type="dxa"/>
          </w:tcPr>
          <w:p>
            <w:pPr>
              <w:pStyle w:val="0"/>
              <w:jc w:val="center"/>
            </w:pPr>
            <w:r>
              <w:rPr>
                <w:sz w:val="20"/>
              </w:rPr>
              <w:t xml:space="preserve">16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Аманбаев А.А.</w:t>
            </w:r>
          </w:p>
        </w:tc>
        <w:tc>
          <w:tcPr>
            <w:tcW w:w="1757" w:type="dxa"/>
          </w:tcPr>
          <w:p>
            <w:pPr>
              <w:pStyle w:val="0"/>
            </w:pPr>
            <w:r>
              <w:rPr>
                <w:sz w:val="20"/>
              </w:rPr>
              <w:t xml:space="preserve">заместитель министра земельных и имущественных отношений Республики Башкортостан</w:t>
            </w:r>
          </w:p>
        </w:tc>
        <w:tc>
          <w:tcPr>
            <w:tcW w:w="2154" w:type="dxa"/>
          </w:tcPr>
          <w:p>
            <w:pPr>
              <w:pStyle w:val="0"/>
            </w:pPr>
            <w:r>
              <w:rPr>
                <w:sz w:val="20"/>
              </w:rPr>
              <w:t xml:space="preserve">Полянская Н.Ю. - министр земельных и имущественных отношений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Шафиева О.Р.</w:t>
            </w:r>
          </w:p>
        </w:tc>
        <w:tc>
          <w:tcPr>
            <w:tcW w:w="1757" w:type="dxa"/>
          </w:tcPr>
          <w:p>
            <w:pPr>
              <w:pStyle w:val="0"/>
            </w:pPr>
            <w:r>
              <w:rPr>
                <w:sz w:val="20"/>
              </w:rPr>
              <w:t xml:space="preserve">заведующий сектором учета граждан Министерства земельных и имущественных отношений Республики Башкортостан</w:t>
            </w:r>
          </w:p>
        </w:tc>
        <w:tc>
          <w:tcPr>
            <w:tcW w:w="2154" w:type="dxa"/>
          </w:tcPr>
          <w:p>
            <w:pPr>
              <w:pStyle w:val="0"/>
            </w:pPr>
            <w:r>
              <w:rPr>
                <w:sz w:val="20"/>
              </w:rPr>
              <w:t xml:space="preserve">Аманбаев А.А. - заместитель министра земельных и имущественных отношений Республики Башкортостан</w:t>
            </w:r>
          </w:p>
        </w:tc>
        <w:tc>
          <w:tcPr>
            <w:tcW w:w="1020" w:type="dxa"/>
          </w:tcPr>
          <w:p>
            <w:pPr>
              <w:pStyle w:val="0"/>
              <w:jc w:val="center"/>
            </w:pPr>
            <w:r>
              <w:rPr>
                <w:sz w:val="20"/>
              </w:rPr>
              <w:t xml:space="preserve">30</w:t>
            </w:r>
          </w:p>
        </w:tc>
      </w:tr>
      <w:tr>
        <w:tblPrEx>
          <w:tblBorders>
            <w:insideH w:val="nil"/>
          </w:tblBorders>
        </w:tblPrEx>
        <w:tc>
          <w:tcPr>
            <w:tcW w:w="504" w:type="dxa"/>
            <w:tcBorders>
              <w:bottom w:val="nil"/>
            </w:tcBorders>
          </w:tcPr>
          <w:p>
            <w:pPr>
              <w:pStyle w:val="0"/>
              <w:jc w:val="center"/>
            </w:pPr>
            <w:r>
              <w:rPr>
                <w:sz w:val="20"/>
              </w:rPr>
              <w:t xml:space="preserve">18</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Лукманова А.А.</w:t>
            </w:r>
          </w:p>
        </w:tc>
        <w:tc>
          <w:tcPr>
            <w:tcW w:w="1757" w:type="dxa"/>
            <w:tcBorders>
              <w:bottom w:val="nil"/>
            </w:tcBorders>
          </w:tcPr>
          <w:p>
            <w:pPr>
              <w:pStyle w:val="0"/>
            </w:pPr>
            <w:r>
              <w:rPr>
                <w:sz w:val="20"/>
              </w:rPr>
              <w:t xml:space="preserve">начальник отдела реализации социальных жилищных программ Министерства строительства и архитектуры Республики Башкортостан</w:t>
            </w:r>
          </w:p>
        </w:tc>
        <w:tc>
          <w:tcPr>
            <w:tcW w:w="2154" w:type="dxa"/>
            <w:tcBorders>
              <w:bottom w:val="nil"/>
            </w:tcBorders>
          </w:tcPr>
          <w:p>
            <w:pPr>
              <w:pStyle w:val="0"/>
            </w:pPr>
            <w:r>
              <w:rPr>
                <w:sz w:val="20"/>
              </w:rPr>
              <w:t xml:space="preserve">Родин Е.В. - первый заместитель министра строительства и архитектуры Республики Башкортостан</w:t>
            </w:r>
          </w:p>
        </w:tc>
        <w:tc>
          <w:tcPr>
            <w:tcW w:w="1020" w:type="dxa"/>
            <w:tcBorders>
              <w:bottom w:val="nil"/>
            </w:tcBorders>
          </w:tcPr>
          <w:p>
            <w:pPr>
              <w:pStyle w:val="0"/>
              <w:jc w:val="center"/>
            </w:pPr>
            <w:r>
              <w:rPr>
                <w:sz w:val="20"/>
              </w:rPr>
              <w:t xml:space="preserve">30</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779"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18323"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18853"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"Улучшение жилищных условий граждан"</w:t>
      </w:r>
    </w:p>
    <w:p>
      <w:pPr>
        <w:pStyle w:val="0"/>
        <w:jc w:val="right"/>
      </w:pPr>
      <w:r>
        <w:rPr>
          <w:sz w:val="20"/>
        </w:rPr>
      </w:r>
    </w:p>
    <w:bookmarkStart w:id="18323" w:name="P18323"/>
    <w:bookmarkEnd w:id="18323"/>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0"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02.08.2023 N 443)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179"/>
        <w:gridCol w:w="1032"/>
        <w:gridCol w:w="1417"/>
        <w:gridCol w:w="1474"/>
        <w:gridCol w:w="1531"/>
        <w:gridCol w:w="1417"/>
        <w:gridCol w:w="1417"/>
      </w:tblGrid>
      <w:tr>
        <w:tc>
          <w:tcPr>
            <w:tcW w:w="2891"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211" w:type="dxa"/>
            <w:vAlign w:val="center"/>
          </w:tcPr>
          <w:p>
            <w:pPr>
              <w:pStyle w:val="0"/>
              <w:jc w:val="center"/>
            </w:pPr>
            <w:r>
              <w:rPr>
                <w:sz w:val="20"/>
              </w:rPr>
              <w:t xml:space="preserve">Базовое значение</w:t>
            </w:r>
          </w:p>
        </w:tc>
        <w:tc>
          <w:tcPr>
            <w:gridSpan w:val="5"/>
            <w:tcW w:w="7256" w:type="dxa"/>
            <w:vAlign w:val="center"/>
          </w:tcPr>
          <w:p>
            <w:pPr>
              <w:pStyle w:val="0"/>
              <w:jc w:val="center"/>
            </w:pPr>
            <w:r>
              <w:rPr>
                <w:sz w:val="20"/>
              </w:rPr>
              <w:t xml:space="preserve">Период, годы</w:t>
            </w:r>
          </w:p>
        </w:tc>
      </w:tr>
      <w:tr>
        <w:tc>
          <w:tcPr>
            <w:vMerge w:val="continue"/>
          </w:tcPr>
          <w:p/>
        </w:tc>
        <w:tc>
          <w:tcPr>
            <w:tcW w:w="1179" w:type="dxa"/>
            <w:vAlign w:val="center"/>
          </w:tcPr>
          <w:p>
            <w:pPr>
              <w:pStyle w:val="0"/>
              <w:jc w:val="center"/>
            </w:pPr>
            <w:r>
              <w:rPr>
                <w:sz w:val="20"/>
              </w:rPr>
              <w:t xml:space="preserve">значение</w:t>
            </w:r>
          </w:p>
        </w:tc>
        <w:tc>
          <w:tcPr>
            <w:tcW w:w="1032" w:type="dxa"/>
            <w:vAlign w:val="center"/>
          </w:tcPr>
          <w:p>
            <w:pPr>
              <w:pStyle w:val="0"/>
              <w:jc w:val="center"/>
            </w:pPr>
            <w:r>
              <w:rPr>
                <w:sz w:val="20"/>
              </w:rPr>
              <w:t xml:space="preserve">дата</w:t>
            </w:r>
          </w:p>
        </w:tc>
        <w:tc>
          <w:tcPr>
            <w:tcW w:w="1417" w:type="dxa"/>
            <w:vAlign w:val="center"/>
          </w:tcPr>
          <w:p>
            <w:pPr>
              <w:pStyle w:val="0"/>
              <w:jc w:val="center"/>
            </w:pPr>
            <w:r>
              <w:rPr>
                <w:sz w:val="20"/>
              </w:rPr>
              <w:t xml:space="preserve">2020</w:t>
            </w:r>
          </w:p>
        </w:tc>
        <w:tc>
          <w:tcPr>
            <w:tcW w:w="1474" w:type="dxa"/>
            <w:vAlign w:val="center"/>
          </w:tcPr>
          <w:p>
            <w:pPr>
              <w:pStyle w:val="0"/>
              <w:jc w:val="center"/>
            </w:pPr>
            <w:r>
              <w:rPr>
                <w:sz w:val="20"/>
              </w:rPr>
              <w:t xml:space="preserve">2021</w:t>
            </w:r>
          </w:p>
        </w:tc>
        <w:tc>
          <w:tcPr>
            <w:tcW w:w="1531" w:type="dxa"/>
            <w:vAlign w:val="center"/>
          </w:tcPr>
          <w:p>
            <w:pPr>
              <w:pStyle w:val="0"/>
              <w:jc w:val="center"/>
            </w:pPr>
            <w:r>
              <w:rPr>
                <w:sz w:val="20"/>
              </w:rPr>
              <w:t xml:space="preserve">2022</w:t>
            </w:r>
          </w:p>
        </w:tc>
        <w:tc>
          <w:tcPr>
            <w:tcW w:w="1417" w:type="dxa"/>
            <w:vAlign w:val="center"/>
          </w:tcPr>
          <w:p>
            <w:pPr>
              <w:pStyle w:val="0"/>
              <w:jc w:val="center"/>
            </w:pPr>
            <w:r>
              <w:rPr>
                <w:sz w:val="20"/>
              </w:rPr>
              <w:t xml:space="preserve">2023</w:t>
            </w:r>
          </w:p>
        </w:tc>
        <w:tc>
          <w:tcPr>
            <w:tcW w:w="1417" w:type="dxa"/>
            <w:vAlign w:val="center"/>
          </w:tcPr>
          <w:p>
            <w:pPr>
              <w:pStyle w:val="0"/>
              <w:jc w:val="center"/>
            </w:pPr>
            <w:r>
              <w:rPr>
                <w:sz w:val="20"/>
              </w:rPr>
              <w:t xml:space="preserve">2024</w:t>
            </w:r>
          </w:p>
        </w:tc>
      </w:tr>
      <w:tr>
        <w:tc>
          <w:tcPr>
            <w:gridSpan w:val="8"/>
            <w:tcW w:w="12358" w:type="dxa"/>
            <w:vAlign w:val="center"/>
          </w:tcPr>
          <w:p>
            <w:pPr>
              <w:pStyle w:val="0"/>
              <w:outlineLvl w:val="3"/>
              <w:jc w:val="center"/>
            </w:pPr>
            <w:r>
              <w:rPr>
                <w:sz w:val="20"/>
              </w:rPr>
              <w:t xml:space="preserve">Объем жилищного строительства в Республике Башкортостан, кв. м</w:t>
            </w:r>
          </w:p>
        </w:tc>
      </w:tr>
      <w:tr>
        <w:tc>
          <w:tcPr>
            <w:tcW w:w="2891" w:type="dxa"/>
            <w:vAlign w:val="center"/>
          </w:tcPr>
          <w:p>
            <w:pPr>
              <w:pStyle w:val="0"/>
              <w:jc w:val="both"/>
            </w:pPr>
            <w:r>
              <w:rPr>
                <w:sz w:val="20"/>
              </w:rPr>
              <w:t xml:space="preserve">Всего по Республике Башкортостан</w:t>
            </w:r>
          </w:p>
        </w:tc>
        <w:tc>
          <w:tcPr>
            <w:tcW w:w="1179" w:type="dxa"/>
            <w:vAlign w:val="center"/>
          </w:tcPr>
          <w:p>
            <w:pPr>
              <w:pStyle w:val="0"/>
              <w:jc w:val="center"/>
            </w:pPr>
            <w:r>
              <w:rPr>
                <w:sz w:val="20"/>
              </w:rPr>
              <w:t xml:space="preserve">2288293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3044000,00</w:t>
            </w:r>
          </w:p>
        </w:tc>
        <w:tc>
          <w:tcPr>
            <w:tcW w:w="1474" w:type="dxa"/>
            <w:vAlign w:val="center"/>
          </w:tcPr>
          <w:p>
            <w:pPr>
              <w:pStyle w:val="0"/>
              <w:jc w:val="center"/>
            </w:pPr>
            <w:r>
              <w:rPr>
                <w:sz w:val="20"/>
              </w:rPr>
              <w:t xml:space="preserve">2919000,00</w:t>
            </w:r>
          </w:p>
        </w:tc>
        <w:tc>
          <w:tcPr>
            <w:tcW w:w="1531" w:type="dxa"/>
            <w:vAlign w:val="center"/>
          </w:tcPr>
          <w:p>
            <w:pPr>
              <w:pStyle w:val="0"/>
              <w:jc w:val="center"/>
            </w:pPr>
            <w:r>
              <w:rPr>
                <w:sz w:val="20"/>
              </w:rPr>
              <w:t xml:space="preserve">3230000,00</w:t>
            </w:r>
          </w:p>
        </w:tc>
        <w:tc>
          <w:tcPr>
            <w:tcW w:w="1417" w:type="dxa"/>
            <w:vAlign w:val="center"/>
          </w:tcPr>
          <w:p>
            <w:pPr>
              <w:pStyle w:val="0"/>
              <w:jc w:val="center"/>
            </w:pPr>
            <w:r>
              <w:rPr>
                <w:sz w:val="20"/>
              </w:rPr>
              <w:t xml:space="preserve">3478000,00</w:t>
            </w:r>
          </w:p>
        </w:tc>
        <w:tc>
          <w:tcPr>
            <w:tcW w:w="1417" w:type="dxa"/>
            <w:vAlign w:val="center"/>
          </w:tcPr>
          <w:p>
            <w:pPr>
              <w:pStyle w:val="0"/>
              <w:jc w:val="center"/>
            </w:pPr>
            <w:r>
              <w:rPr>
                <w:sz w:val="20"/>
              </w:rPr>
              <w:t xml:space="preserve">3727000,00</w:t>
            </w:r>
          </w:p>
        </w:tc>
      </w:tr>
      <w:tr>
        <w:tc>
          <w:tcPr>
            <w:tcW w:w="2891" w:type="dxa"/>
            <w:vAlign w:val="center"/>
          </w:tcPr>
          <w:p>
            <w:pPr>
              <w:pStyle w:val="0"/>
              <w:jc w:val="both"/>
            </w:pPr>
            <w:r>
              <w:rPr>
                <w:sz w:val="20"/>
              </w:rPr>
              <w:t xml:space="preserve">Абзелиловский район</w:t>
            </w:r>
          </w:p>
        </w:tc>
        <w:tc>
          <w:tcPr>
            <w:tcW w:w="1179" w:type="dxa"/>
            <w:vAlign w:val="bottom"/>
          </w:tcPr>
          <w:p>
            <w:pPr>
              <w:pStyle w:val="0"/>
              <w:jc w:val="center"/>
            </w:pPr>
            <w:r>
              <w:rPr>
                <w:sz w:val="20"/>
              </w:rPr>
              <w:t xml:space="preserve">30475</w:t>
            </w:r>
          </w:p>
        </w:tc>
        <w:tc>
          <w:tcPr>
            <w:tcW w:w="1032" w:type="dxa"/>
            <w:vAlign w:val="bottom"/>
          </w:tcPr>
          <w:p>
            <w:pPr>
              <w:pStyle w:val="0"/>
            </w:pPr>
            <w:r>
              <w:rPr>
                <w:sz w:val="20"/>
              </w:rPr>
              <w:t xml:space="preserve">12.2018</w:t>
            </w:r>
          </w:p>
        </w:tc>
        <w:tc>
          <w:tcPr>
            <w:tcW w:w="1417" w:type="dxa"/>
            <w:vAlign w:val="center"/>
          </w:tcPr>
          <w:p>
            <w:pPr>
              <w:pStyle w:val="0"/>
              <w:jc w:val="center"/>
            </w:pPr>
            <w:r>
              <w:rPr>
                <w:sz w:val="20"/>
              </w:rPr>
              <w:t xml:space="preserve">35040,00</w:t>
            </w:r>
          </w:p>
        </w:tc>
        <w:tc>
          <w:tcPr>
            <w:tcW w:w="1474" w:type="dxa"/>
            <w:vAlign w:val="center"/>
          </w:tcPr>
          <w:p>
            <w:pPr>
              <w:pStyle w:val="0"/>
              <w:jc w:val="center"/>
            </w:pPr>
            <w:r>
              <w:rPr>
                <w:sz w:val="20"/>
              </w:rPr>
              <w:t xml:space="preserve">32850,00</w:t>
            </w:r>
          </w:p>
        </w:tc>
        <w:tc>
          <w:tcPr>
            <w:tcW w:w="1531" w:type="dxa"/>
            <w:vAlign w:val="center"/>
          </w:tcPr>
          <w:p>
            <w:pPr>
              <w:pStyle w:val="0"/>
              <w:jc w:val="center"/>
            </w:pPr>
            <w:r>
              <w:rPr>
                <w:sz w:val="20"/>
              </w:rPr>
              <w:t xml:space="preserve">36365,00</w:t>
            </w:r>
          </w:p>
        </w:tc>
        <w:tc>
          <w:tcPr>
            <w:tcW w:w="1417" w:type="dxa"/>
            <w:vAlign w:val="center"/>
          </w:tcPr>
          <w:p>
            <w:pPr>
              <w:pStyle w:val="0"/>
              <w:jc w:val="center"/>
            </w:pPr>
            <w:r>
              <w:rPr>
                <w:sz w:val="20"/>
              </w:rPr>
              <w:t xml:space="preserve">39165,10</w:t>
            </w:r>
          </w:p>
        </w:tc>
        <w:tc>
          <w:tcPr>
            <w:tcW w:w="1417" w:type="dxa"/>
            <w:vAlign w:val="center"/>
          </w:tcPr>
          <w:p>
            <w:pPr>
              <w:pStyle w:val="0"/>
              <w:jc w:val="center"/>
            </w:pPr>
            <w:r>
              <w:rPr>
                <w:sz w:val="20"/>
              </w:rPr>
              <w:t xml:space="preserve">41984,90</w:t>
            </w:r>
          </w:p>
        </w:tc>
      </w:tr>
      <w:tr>
        <w:tc>
          <w:tcPr>
            <w:tcW w:w="2891" w:type="dxa"/>
            <w:vAlign w:val="center"/>
          </w:tcPr>
          <w:p>
            <w:pPr>
              <w:pStyle w:val="0"/>
              <w:jc w:val="both"/>
            </w:pPr>
            <w:r>
              <w:rPr>
                <w:sz w:val="20"/>
              </w:rPr>
              <w:t xml:space="preserve">Альшеевский район</w:t>
            </w:r>
          </w:p>
        </w:tc>
        <w:tc>
          <w:tcPr>
            <w:tcW w:w="1179" w:type="dxa"/>
            <w:vAlign w:val="bottom"/>
          </w:tcPr>
          <w:p>
            <w:pPr>
              <w:pStyle w:val="0"/>
              <w:jc w:val="center"/>
            </w:pPr>
            <w:r>
              <w:rPr>
                <w:sz w:val="20"/>
              </w:rPr>
              <w:t xml:space="preserve">20284</w:t>
            </w:r>
          </w:p>
        </w:tc>
        <w:tc>
          <w:tcPr>
            <w:tcW w:w="1032" w:type="dxa"/>
            <w:vAlign w:val="bottom"/>
          </w:tcPr>
          <w:p>
            <w:pPr>
              <w:pStyle w:val="0"/>
            </w:pPr>
            <w:r>
              <w:rPr>
                <w:sz w:val="20"/>
              </w:rPr>
              <w:t xml:space="preserve">12.2018</w:t>
            </w:r>
          </w:p>
        </w:tc>
        <w:tc>
          <w:tcPr>
            <w:tcW w:w="1417" w:type="dxa"/>
            <w:vAlign w:val="center"/>
          </w:tcPr>
          <w:p>
            <w:pPr>
              <w:pStyle w:val="0"/>
              <w:jc w:val="center"/>
            </w:pPr>
            <w:r>
              <w:rPr>
                <w:sz w:val="20"/>
              </w:rPr>
              <w:t xml:space="preserve">25649,28</w:t>
            </w:r>
          </w:p>
        </w:tc>
        <w:tc>
          <w:tcPr>
            <w:tcW w:w="1474" w:type="dxa"/>
            <w:vAlign w:val="center"/>
          </w:tcPr>
          <w:p>
            <w:pPr>
              <w:pStyle w:val="0"/>
              <w:jc w:val="center"/>
            </w:pPr>
            <w:r>
              <w:rPr>
                <w:sz w:val="20"/>
              </w:rPr>
              <w:t xml:space="preserve">24046,20</w:t>
            </w:r>
          </w:p>
        </w:tc>
        <w:tc>
          <w:tcPr>
            <w:tcW w:w="1531" w:type="dxa"/>
            <w:vAlign w:val="center"/>
          </w:tcPr>
          <w:p>
            <w:pPr>
              <w:pStyle w:val="0"/>
              <w:jc w:val="center"/>
            </w:pPr>
            <w:r>
              <w:rPr>
                <w:sz w:val="20"/>
              </w:rPr>
              <w:t xml:space="preserve">26619,10</w:t>
            </w:r>
          </w:p>
        </w:tc>
        <w:tc>
          <w:tcPr>
            <w:tcW w:w="1417" w:type="dxa"/>
            <w:vAlign w:val="center"/>
          </w:tcPr>
          <w:p>
            <w:pPr>
              <w:pStyle w:val="0"/>
              <w:jc w:val="center"/>
            </w:pPr>
            <w:r>
              <w:rPr>
                <w:sz w:val="20"/>
              </w:rPr>
              <w:t xml:space="preserve">28668,80</w:t>
            </w:r>
          </w:p>
        </w:tc>
        <w:tc>
          <w:tcPr>
            <w:tcW w:w="1417" w:type="dxa"/>
            <w:vAlign w:val="center"/>
          </w:tcPr>
          <w:p>
            <w:pPr>
              <w:pStyle w:val="0"/>
              <w:jc w:val="center"/>
            </w:pPr>
            <w:r>
              <w:rPr>
                <w:sz w:val="20"/>
              </w:rPr>
              <w:t xml:space="preserve">30733,00</w:t>
            </w:r>
          </w:p>
        </w:tc>
      </w:tr>
      <w:tr>
        <w:tc>
          <w:tcPr>
            <w:tcW w:w="2891" w:type="dxa"/>
            <w:vAlign w:val="center"/>
          </w:tcPr>
          <w:p>
            <w:pPr>
              <w:pStyle w:val="0"/>
              <w:jc w:val="both"/>
            </w:pPr>
            <w:r>
              <w:rPr>
                <w:sz w:val="20"/>
              </w:rPr>
              <w:t xml:space="preserve">Архангельский район</w:t>
            </w:r>
          </w:p>
        </w:tc>
        <w:tc>
          <w:tcPr>
            <w:tcW w:w="1179" w:type="dxa"/>
            <w:vAlign w:val="bottom"/>
          </w:tcPr>
          <w:p>
            <w:pPr>
              <w:pStyle w:val="0"/>
              <w:jc w:val="center"/>
            </w:pPr>
            <w:r>
              <w:rPr>
                <w:sz w:val="20"/>
              </w:rPr>
              <w:t xml:space="preserve">10249</w:t>
            </w:r>
          </w:p>
        </w:tc>
        <w:tc>
          <w:tcPr>
            <w:tcW w:w="1032" w:type="dxa"/>
            <w:vAlign w:val="bottom"/>
          </w:tcPr>
          <w:p>
            <w:pPr>
              <w:pStyle w:val="0"/>
            </w:pPr>
            <w:r>
              <w:rPr>
                <w:sz w:val="20"/>
              </w:rPr>
              <w:t xml:space="preserve">12.2018</w:t>
            </w:r>
          </w:p>
        </w:tc>
        <w:tc>
          <w:tcPr>
            <w:tcW w:w="1417" w:type="dxa"/>
            <w:vAlign w:val="center"/>
          </w:tcPr>
          <w:p>
            <w:pPr>
              <w:pStyle w:val="0"/>
              <w:jc w:val="center"/>
            </w:pPr>
            <w:r>
              <w:rPr>
                <w:sz w:val="20"/>
              </w:rPr>
              <w:t xml:space="preserve">13175,04</w:t>
            </w:r>
          </w:p>
        </w:tc>
        <w:tc>
          <w:tcPr>
            <w:tcW w:w="1474" w:type="dxa"/>
            <w:vAlign w:val="center"/>
          </w:tcPr>
          <w:p>
            <w:pPr>
              <w:pStyle w:val="0"/>
              <w:jc w:val="center"/>
            </w:pPr>
            <w:r>
              <w:rPr>
                <w:sz w:val="20"/>
              </w:rPr>
              <w:t xml:space="preserve">12351,60</w:t>
            </w:r>
          </w:p>
        </w:tc>
        <w:tc>
          <w:tcPr>
            <w:tcW w:w="1531" w:type="dxa"/>
            <w:vAlign w:val="center"/>
          </w:tcPr>
          <w:p>
            <w:pPr>
              <w:pStyle w:val="0"/>
              <w:jc w:val="center"/>
            </w:pPr>
            <w:r>
              <w:rPr>
                <w:sz w:val="20"/>
              </w:rPr>
              <w:t xml:space="preserve">13673,20</w:t>
            </w:r>
          </w:p>
        </w:tc>
        <w:tc>
          <w:tcPr>
            <w:tcW w:w="1417" w:type="dxa"/>
            <w:vAlign w:val="center"/>
          </w:tcPr>
          <w:p>
            <w:pPr>
              <w:pStyle w:val="0"/>
              <w:jc w:val="center"/>
            </w:pPr>
            <w:r>
              <w:rPr>
                <w:sz w:val="20"/>
              </w:rPr>
              <w:t xml:space="preserve">14726,10</w:t>
            </w:r>
          </w:p>
        </w:tc>
        <w:tc>
          <w:tcPr>
            <w:tcW w:w="1417" w:type="dxa"/>
            <w:vAlign w:val="center"/>
          </w:tcPr>
          <w:p>
            <w:pPr>
              <w:pStyle w:val="0"/>
              <w:jc w:val="center"/>
            </w:pPr>
            <w:r>
              <w:rPr>
                <w:sz w:val="20"/>
              </w:rPr>
              <w:t xml:space="preserve">15786,30</w:t>
            </w:r>
          </w:p>
        </w:tc>
      </w:tr>
      <w:tr>
        <w:tc>
          <w:tcPr>
            <w:tcW w:w="2891" w:type="dxa"/>
            <w:vAlign w:val="center"/>
          </w:tcPr>
          <w:p>
            <w:pPr>
              <w:pStyle w:val="0"/>
              <w:jc w:val="both"/>
            </w:pPr>
            <w:r>
              <w:rPr>
                <w:sz w:val="20"/>
              </w:rPr>
              <w:t xml:space="preserve">Аскинский район</w:t>
            </w:r>
          </w:p>
        </w:tc>
        <w:tc>
          <w:tcPr>
            <w:tcW w:w="1179" w:type="dxa"/>
            <w:vAlign w:val="bottom"/>
          </w:tcPr>
          <w:p>
            <w:pPr>
              <w:pStyle w:val="0"/>
              <w:jc w:val="center"/>
            </w:pPr>
            <w:r>
              <w:rPr>
                <w:sz w:val="20"/>
              </w:rPr>
              <w:t xml:space="preserve">7796</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10091,52</w:t>
            </w:r>
          </w:p>
        </w:tc>
        <w:tc>
          <w:tcPr>
            <w:tcW w:w="1474" w:type="dxa"/>
            <w:vAlign w:val="center"/>
          </w:tcPr>
          <w:p>
            <w:pPr>
              <w:pStyle w:val="0"/>
              <w:jc w:val="center"/>
            </w:pPr>
            <w:r>
              <w:rPr>
                <w:sz w:val="20"/>
              </w:rPr>
              <w:t xml:space="preserve">9460,80</w:t>
            </w:r>
          </w:p>
        </w:tc>
        <w:tc>
          <w:tcPr>
            <w:tcW w:w="1531" w:type="dxa"/>
            <w:vAlign w:val="center"/>
          </w:tcPr>
          <w:p>
            <w:pPr>
              <w:pStyle w:val="0"/>
              <w:jc w:val="center"/>
            </w:pPr>
            <w:r>
              <w:rPr>
                <w:sz w:val="20"/>
              </w:rPr>
              <w:t xml:space="preserve">10473,10</w:t>
            </w:r>
          </w:p>
        </w:tc>
        <w:tc>
          <w:tcPr>
            <w:tcW w:w="1417" w:type="dxa"/>
            <w:vAlign w:val="center"/>
          </w:tcPr>
          <w:p>
            <w:pPr>
              <w:pStyle w:val="0"/>
              <w:jc w:val="center"/>
            </w:pPr>
            <w:r>
              <w:rPr>
                <w:sz w:val="20"/>
              </w:rPr>
              <w:t xml:space="preserve">11279,50</w:t>
            </w:r>
          </w:p>
        </w:tc>
        <w:tc>
          <w:tcPr>
            <w:tcW w:w="1417" w:type="dxa"/>
            <w:vAlign w:val="center"/>
          </w:tcPr>
          <w:p>
            <w:pPr>
              <w:pStyle w:val="0"/>
              <w:jc w:val="center"/>
            </w:pPr>
            <w:r>
              <w:rPr>
                <w:sz w:val="20"/>
              </w:rPr>
              <w:t xml:space="preserve">12091,70</w:t>
            </w:r>
          </w:p>
        </w:tc>
      </w:tr>
      <w:tr>
        <w:tc>
          <w:tcPr>
            <w:tcW w:w="2891" w:type="dxa"/>
            <w:vAlign w:val="center"/>
          </w:tcPr>
          <w:p>
            <w:pPr>
              <w:pStyle w:val="0"/>
              <w:jc w:val="both"/>
            </w:pPr>
            <w:r>
              <w:rPr>
                <w:sz w:val="20"/>
              </w:rPr>
              <w:t xml:space="preserve">Аургазинский район</w:t>
            </w:r>
          </w:p>
        </w:tc>
        <w:tc>
          <w:tcPr>
            <w:tcW w:w="1179" w:type="dxa"/>
            <w:vAlign w:val="bottom"/>
          </w:tcPr>
          <w:p>
            <w:pPr>
              <w:pStyle w:val="0"/>
              <w:jc w:val="center"/>
            </w:pPr>
            <w:r>
              <w:rPr>
                <w:sz w:val="20"/>
              </w:rPr>
              <w:t xml:space="preserve">19026</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24528,00</w:t>
            </w:r>
          </w:p>
        </w:tc>
        <w:tc>
          <w:tcPr>
            <w:tcW w:w="1474" w:type="dxa"/>
            <w:vAlign w:val="center"/>
          </w:tcPr>
          <w:p>
            <w:pPr>
              <w:pStyle w:val="0"/>
              <w:jc w:val="center"/>
            </w:pPr>
            <w:r>
              <w:rPr>
                <w:sz w:val="20"/>
              </w:rPr>
              <w:t xml:space="preserve">22995,00</w:t>
            </w:r>
          </w:p>
        </w:tc>
        <w:tc>
          <w:tcPr>
            <w:tcW w:w="1531" w:type="dxa"/>
            <w:vAlign w:val="center"/>
          </w:tcPr>
          <w:p>
            <w:pPr>
              <w:pStyle w:val="0"/>
              <w:jc w:val="center"/>
            </w:pPr>
            <w:r>
              <w:rPr>
                <w:sz w:val="20"/>
              </w:rPr>
              <w:t xml:space="preserve">25455,50</w:t>
            </w:r>
          </w:p>
        </w:tc>
        <w:tc>
          <w:tcPr>
            <w:tcW w:w="1417" w:type="dxa"/>
            <w:vAlign w:val="center"/>
          </w:tcPr>
          <w:p>
            <w:pPr>
              <w:pStyle w:val="0"/>
              <w:jc w:val="center"/>
            </w:pPr>
            <w:r>
              <w:rPr>
                <w:sz w:val="20"/>
              </w:rPr>
              <w:t xml:space="preserve">27415,50</w:t>
            </w:r>
          </w:p>
        </w:tc>
        <w:tc>
          <w:tcPr>
            <w:tcW w:w="1417" w:type="dxa"/>
            <w:vAlign w:val="center"/>
          </w:tcPr>
          <w:p>
            <w:pPr>
              <w:pStyle w:val="0"/>
              <w:jc w:val="center"/>
            </w:pPr>
            <w:r>
              <w:rPr>
                <w:sz w:val="20"/>
              </w:rPr>
              <w:t xml:space="preserve">29389,50</w:t>
            </w:r>
          </w:p>
        </w:tc>
      </w:tr>
      <w:tr>
        <w:tc>
          <w:tcPr>
            <w:tcW w:w="2891" w:type="dxa"/>
            <w:vAlign w:val="center"/>
          </w:tcPr>
          <w:p>
            <w:pPr>
              <w:pStyle w:val="0"/>
              <w:jc w:val="both"/>
            </w:pPr>
            <w:r>
              <w:rPr>
                <w:sz w:val="20"/>
              </w:rPr>
              <w:t xml:space="preserve">Баймакский район</w:t>
            </w:r>
          </w:p>
        </w:tc>
        <w:tc>
          <w:tcPr>
            <w:tcW w:w="1179" w:type="dxa"/>
            <w:vAlign w:val="bottom"/>
          </w:tcPr>
          <w:p>
            <w:pPr>
              <w:pStyle w:val="0"/>
              <w:jc w:val="center"/>
            </w:pPr>
            <w:r>
              <w:rPr>
                <w:sz w:val="20"/>
              </w:rPr>
              <w:t xml:space="preserve">26403</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35040,00</w:t>
            </w:r>
          </w:p>
        </w:tc>
        <w:tc>
          <w:tcPr>
            <w:tcW w:w="1474" w:type="dxa"/>
            <w:vAlign w:val="center"/>
          </w:tcPr>
          <w:p>
            <w:pPr>
              <w:pStyle w:val="0"/>
              <w:jc w:val="center"/>
            </w:pPr>
            <w:r>
              <w:rPr>
                <w:sz w:val="20"/>
              </w:rPr>
              <w:t xml:space="preserve">32850,00</w:t>
            </w:r>
          </w:p>
        </w:tc>
        <w:tc>
          <w:tcPr>
            <w:tcW w:w="1531" w:type="dxa"/>
            <w:vAlign w:val="center"/>
          </w:tcPr>
          <w:p>
            <w:pPr>
              <w:pStyle w:val="0"/>
              <w:jc w:val="center"/>
            </w:pPr>
            <w:r>
              <w:rPr>
                <w:sz w:val="20"/>
              </w:rPr>
              <w:t xml:space="preserve">36365,00</w:t>
            </w:r>
          </w:p>
        </w:tc>
        <w:tc>
          <w:tcPr>
            <w:tcW w:w="1417" w:type="dxa"/>
            <w:vAlign w:val="center"/>
          </w:tcPr>
          <w:p>
            <w:pPr>
              <w:pStyle w:val="0"/>
              <w:jc w:val="center"/>
            </w:pPr>
            <w:r>
              <w:rPr>
                <w:sz w:val="20"/>
              </w:rPr>
              <w:t xml:space="preserve">39165,10</w:t>
            </w:r>
          </w:p>
        </w:tc>
        <w:tc>
          <w:tcPr>
            <w:tcW w:w="1417" w:type="dxa"/>
            <w:vAlign w:val="center"/>
          </w:tcPr>
          <w:p>
            <w:pPr>
              <w:pStyle w:val="0"/>
              <w:jc w:val="center"/>
            </w:pPr>
            <w:r>
              <w:rPr>
                <w:sz w:val="20"/>
              </w:rPr>
              <w:t xml:space="preserve">41984,90</w:t>
            </w:r>
          </w:p>
        </w:tc>
      </w:tr>
      <w:tr>
        <w:tc>
          <w:tcPr>
            <w:tcW w:w="2891" w:type="dxa"/>
            <w:vAlign w:val="center"/>
          </w:tcPr>
          <w:p>
            <w:pPr>
              <w:pStyle w:val="0"/>
              <w:jc w:val="both"/>
            </w:pPr>
            <w:r>
              <w:rPr>
                <w:sz w:val="20"/>
              </w:rPr>
              <w:t xml:space="preserve">Бакалинский район</w:t>
            </w:r>
          </w:p>
        </w:tc>
        <w:tc>
          <w:tcPr>
            <w:tcW w:w="1179" w:type="dxa"/>
            <w:vAlign w:val="bottom"/>
          </w:tcPr>
          <w:p>
            <w:pPr>
              <w:pStyle w:val="0"/>
              <w:jc w:val="center"/>
            </w:pPr>
            <w:r>
              <w:rPr>
                <w:sz w:val="20"/>
              </w:rPr>
              <w:t xml:space="preserve">11049</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16819,20</w:t>
            </w:r>
          </w:p>
        </w:tc>
        <w:tc>
          <w:tcPr>
            <w:tcW w:w="1474" w:type="dxa"/>
            <w:vAlign w:val="center"/>
          </w:tcPr>
          <w:p>
            <w:pPr>
              <w:pStyle w:val="0"/>
              <w:jc w:val="center"/>
            </w:pPr>
            <w:r>
              <w:rPr>
                <w:sz w:val="20"/>
              </w:rPr>
              <w:t xml:space="preserve">15768,00</w:t>
            </w:r>
          </w:p>
        </w:tc>
        <w:tc>
          <w:tcPr>
            <w:tcW w:w="1531" w:type="dxa"/>
            <w:vAlign w:val="center"/>
          </w:tcPr>
          <w:p>
            <w:pPr>
              <w:pStyle w:val="0"/>
              <w:jc w:val="center"/>
            </w:pPr>
            <w:r>
              <w:rPr>
                <w:sz w:val="20"/>
              </w:rPr>
              <w:t xml:space="preserve">17455,20</w:t>
            </w:r>
          </w:p>
        </w:tc>
        <w:tc>
          <w:tcPr>
            <w:tcW w:w="1417" w:type="dxa"/>
            <w:vAlign w:val="center"/>
          </w:tcPr>
          <w:p>
            <w:pPr>
              <w:pStyle w:val="0"/>
              <w:jc w:val="center"/>
            </w:pPr>
            <w:r>
              <w:rPr>
                <w:sz w:val="20"/>
              </w:rPr>
              <w:t xml:space="preserve">18799,20</w:t>
            </w:r>
          </w:p>
        </w:tc>
        <w:tc>
          <w:tcPr>
            <w:tcW w:w="1417" w:type="dxa"/>
            <w:vAlign w:val="center"/>
          </w:tcPr>
          <w:p>
            <w:pPr>
              <w:pStyle w:val="0"/>
              <w:jc w:val="center"/>
            </w:pPr>
            <w:r>
              <w:rPr>
                <w:sz w:val="20"/>
              </w:rPr>
              <w:t xml:space="preserve">20152,80</w:t>
            </w:r>
          </w:p>
        </w:tc>
      </w:tr>
      <w:tr>
        <w:tc>
          <w:tcPr>
            <w:tcW w:w="2891" w:type="dxa"/>
            <w:vAlign w:val="center"/>
          </w:tcPr>
          <w:p>
            <w:pPr>
              <w:pStyle w:val="0"/>
              <w:jc w:val="both"/>
            </w:pPr>
            <w:r>
              <w:rPr>
                <w:sz w:val="20"/>
              </w:rPr>
              <w:t xml:space="preserve">Балтачевский район</w:t>
            </w:r>
          </w:p>
        </w:tc>
        <w:tc>
          <w:tcPr>
            <w:tcW w:w="1179" w:type="dxa"/>
            <w:vAlign w:val="bottom"/>
          </w:tcPr>
          <w:p>
            <w:pPr>
              <w:pStyle w:val="0"/>
              <w:jc w:val="center"/>
            </w:pPr>
            <w:r>
              <w:rPr>
                <w:sz w:val="20"/>
              </w:rPr>
              <w:t xml:space="preserve">9378</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12193,92</w:t>
            </w:r>
          </w:p>
        </w:tc>
        <w:tc>
          <w:tcPr>
            <w:tcW w:w="1474" w:type="dxa"/>
            <w:vAlign w:val="center"/>
          </w:tcPr>
          <w:p>
            <w:pPr>
              <w:pStyle w:val="0"/>
              <w:jc w:val="center"/>
            </w:pPr>
            <w:r>
              <w:rPr>
                <w:sz w:val="20"/>
              </w:rPr>
              <w:t xml:space="preserve">11431,80</w:t>
            </w:r>
          </w:p>
        </w:tc>
        <w:tc>
          <w:tcPr>
            <w:tcW w:w="1531" w:type="dxa"/>
            <w:vAlign w:val="center"/>
          </w:tcPr>
          <w:p>
            <w:pPr>
              <w:pStyle w:val="0"/>
              <w:jc w:val="center"/>
            </w:pPr>
            <w:r>
              <w:rPr>
                <w:sz w:val="20"/>
              </w:rPr>
              <w:t xml:space="preserve">12655,00</w:t>
            </w:r>
          </w:p>
        </w:tc>
        <w:tc>
          <w:tcPr>
            <w:tcW w:w="1417" w:type="dxa"/>
            <w:vAlign w:val="center"/>
          </w:tcPr>
          <w:p>
            <w:pPr>
              <w:pStyle w:val="0"/>
              <w:jc w:val="center"/>
            </w:pPr>
            <w:r>
              <w:rPr>
                <w:sz w:val="20"/>
              </w:rPr>
              <w:t xml:space="preserve">13629,40</w:t>
            </w:r>
          </w:p>
        </w:tc>
        <w:tc>
          <w:tcPr>
            <w:tcW w:w="1417" w:type="dxa"/>
            <w:vAlign w:val="center"/>
          </w:tcPr>
          <w:p>
            <w:pPr>
              <w:pStyle w:val="0"/>
              <w:jc w:val="center"/>
            </w:pPr>
            <w:r>
              <w:rPr>
                <w:sz w:val="20"/>
              </w:rPr>
              <w:t xml:space="preserve">14610,80</w:t>
            </w:r>
          </w:p>
        </w:tc>
      </w:tr>
      <w:tr>
        <w:tc>
          <w:tcPr>
            <w:tcW w:w="2891" w:type="dxa"/>
            <w:vAlign w:val="center"/>
          </w:tcPr>
          <w:p>
            <w:pPr>
              <w:pStyle w:val="0"/>
              <w:jc w:val="both"/>
            </w:pPr>
            <w:r>
              <w:rPr>
                <w:sz w:val="20"/>
              </w:rPr>
              <w:t xml:space="preserve">Белебеевский район</w:t>
            </w:r>
          </w:p>
        </w:tc>
        <w:tc>
          <w:tcPr>
            <w:tcW w:w="1179" w:type="dxa"/>
            <w:vAlign w:val="bottom"/>
          </w:tcPr>
          <w:p>
            <w:pPr>
              <w:pStyle w:val="0"/>
              <w:jc w:val="center"/>
            </w:pPr>
            <w:r>
              <w:rPr>
                <w:sz w:val="20"/>
              </w:rPr>
              <w:t xml:space="preserve">52470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70080,00</w:t>
            </w:r>
          </w:p>
        </w:tc>
        <w:tc>
          <w:tcPr>
            <w:tcW w:w="1474" w:type="dxa"/>
            <w:vAlign w:val="center"/>
          </w:tcPr>
          <w:p>
            <w:pPr>
              <w:pStyle w:val="0"/>
              <w:jc w:val="center"/>
            </w:pPr>
            <w:r>
              <w:rPr>
                <w:sz w:val="20"/>
              </w:rPr>
              <w:t xml:space="preserve">65700,00</w:t>
            </w:r>
          </w:p>
        </w:tc>
        <w:tc>
          <w:tcPr>
            <w:tcW w:w="1531" w:type="dxa"/>
            <w:vAlign w:val="center"/>
          </w:tcPr>
          <w:p>
            <w:pPr>
              <w:pStyle w:val="0"/>
              <w:jc w:val="center"/>
            </w:pPr>
            <w:r>
              <w:rPr>
                <w:sz w:val="20"/>
              </w:rPr>
              <w:t xml:space="preserve">72729,90</w:t>
            </w:r>
          </w:p>
        </w:tc>
        <w:tc>
          <w:tcPr>
            <w:tcW w:w="1417" w:type="dxa"/>
            <w:vAlign w:val="center"/>
          </w:tcPr>
          <w:p>
            <w:pPr>
              <w:pStyle w:val="0"/>
              <w:jc w:val="center"/>
            </w:pPr>
            <w:r>
              <w:rPr>
                <w:sz w:val="20"/>
              </w:rPr>
              <w:t xml:space="preserve">78330,10</w:t>
            </w:r>
          </w:p>
        </w:tc>
        <w:tc>
          <w:tcPr>
            <w:tcW w:w="1417" w:type="dxa"/>
            <w:vAlign w:val="center"/>
          </w:tcPr>
          <w:p>
            <w:pPr>
              <w:pStyle w:val="0"/>
              <w:jc w:val="center"/>
            </w:pPr>
            <w:r>
              <w:rPr>
                <w:sz w:val="20"/>
              </w:rPr>
              <w:t xml:space="preserve">83969,90</w:t>
            </w:r>
          </w:p>
        </w:tc>
      </w:tr>
      <w:tr>
        <w:tc>
          <w:tcPr>
            <w:tcW w:w="2891" w:type="dxa"/>
            <w:vAlign w:val="center"/>
          </w:tcPr>
          <w:p>
            <w:pPr>
              <w:pStyle w:val="0"/>
              <w:jc w:val="both"/>
            </w:pPr>
            <w:r>
              <w:rPr>
                <w:sz w:val="20"/>
              </w:rPr>
              <w:t xml:space="preserve">Белокатайский район</w:t>
            </w:r>
          </w:p>
        </w:tc>
        <w:tc>
          <w:tcPr>
            <w:tcW w:w="1179" w:type="dxa"/>
            <w:vAlign w:val="bottom"/>
          </w:tcPr>
          <w:p>
            <w:pPr>
              <w:pStyle w:val="0"/>
              <w:jc w:val="center"/>
            </w:pPr>
            <w:r>
              <w:rPr>
                <w:sz w:val="20"/>
              </w:rPr>
              <w:t xml:space="preserve">6003</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7708,80</w:t>
            </w:r>
          </w:p>
        </w:tc>
        <w:tc>
          <w:tcPr>
            <w:tcW w:w="1474" w:type="dxa"/>
            <w:vAlign w:val="center"/>
          </w:tcPr>
          <w:p>
            <w:pPr>
              <w:pStyle w:val="0"/>
              <w:jc w:val="center"/>
            </w:pPr>
            <w:r>
              <w:rPr>
                <w:sz w:val="20"/>
              </w:rPr>
              <w:t xml:space="preserve">7227,00</w:t>
            </w:r>
          </w:p>
        </w:tc>
        <w:tc>
          <w:tcPr>
            <w:tcW w:w="1531" w:type="dxa"/>
            <w:vAlign w:val="center"/>
          </w:tcPr>
          <w:p>
            <w:pPr>
              <w:pStyle w:val="0"/>
              <w:jc w:val="center"/>
            </w:pPr>
            <w:r>
              <w:rPr>
                <w:sz w:val="20"/>
              </w:rPr>
              <w:t xml:space="preserve">8000,30</w:t>
            </w:r>
          </w:p>
        </w:tc>
        <w:tc>
          <w:tcPr>
            <w:tcW w:w="1417" w:type="dxa"/>
            <w:vAlign w:val="center"/>
          </w:tcPr>
          <w:p>
            <w:pPr>
              <w:pStyle w:val="0"/>
              <w:jc w:val="center"/>
            </w:pPr>
            <w:r>
              <w:rPr>
                <w:sz w:val="20"/>
              </w:rPr>
              <w:t xml:space="preserve">8616,30</w:t>
            </w:r>
          </w:p>
        </w:tc>
        <w:tc>
          <w:tcPr>
            <w:tcW w:w="1417" w:type="dxa"/>
            <w:vAlign w:val="center"/>
          </w:tcPr>
          <w:p>
            <w:pPr>
              <w:pStyle w:val="0"/>
              <w:jc w:val="center"/>
            </w:pPr>
            <w:r>
              <w:rPr>
                <w:sz w:val="20"/>
              </w:rPr>
              <w:t xml:space="preserve">9236,70</w:t>
            </w:r>
          </w:p>
        </w:tc>
      </w:tr>
      <w:tr>
        <w:tc>
          <w:tcPr>
            <w:tcW w:w="2891" w:type="dxa"/>
            <w:vAlign w:val="center"/>
          </w:tcPr>
          <w:p>
            <w:pPr>
              <w:pStyle w:val="0"/>
              <w:jc w:val="both"/>
            </w:pPr>
            <w:r>
              <w:rPr>
                <w:sz w:val="20"/>
              </w:rPr>
              <w:t xml:space="preserve">Белорецкий район</w:t>
            </w:r>
          </w:p>
        </w:tc>
        <w:tc>
          <w:tcPr>
            <w:tcW w:w="1179" w:type="dxa"/>
            <w:vAlign w:val="bottom"/>
          </w:tcPr>
          <w:p>
            <w:pPr>
              <w:pStyle w:val="0"/>
              <w:jc w:val="center"/>
            </w:pPr>
            <w:r>
              <w:rPr>
                <w:sz w:val="20"/>
              </w:rPr>
              <w:t xml:space="preserve">33000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44851,20</w:t>
            </w:r>
          </w:p>
        </w:tc>
        <w:tc>
          <w:tcPr>
            <w:tcW w:w="1474" w:type="dxa"/>
            <w:vAlign w:val="center"/>
          </w:tcPr>
          <w:p>
            <w:pPr>
              <w:pStyle w:val="0"/>
              <w:jc w:val="center"/>
            </w:pPr>
            <w:r>
              <w:rPr>
                <w:sz w:val="20"/>
              </w:rPr>
              <w:t xml:space="preserve">42048,00</w:t>
            </w:r>
          </w:p>
        </w:tc>
        <w:tc>
          <w:tcPr>
            <w:tcW w:w="1531" w:type="dxa"/>
            <w:vAlign w:val="center"/>
          </w:tcPr>
          <w:p>
            <w:pPr>
              <w:pStyle w:val="0"/>
              <w:jc w:val="center"/>
            </w:pPr>
            <w:r>
              <w:rPr>
                <w:sz w:val="20"/>
              </w:rPr>
              <w:t xml:space="preserve">46547,10</w:t>
            </w:r>
          </w:p>
        </w:tc>
        <w:tc>
          <w:tcPr>
            <w:tcW w:w="1417" w:type="dxa"/>
            <w:vAlign w:val="center"/>
          </w:tcPr>
          <w:p>
            <w:pPr>
              <w:pStyle w:val="0"/>
              <w:jc w:val="center"/>
            </w:pPr>
            <w:r>
              <w:rPr>
                <w:sz w:val="20"/>
              </w:rPr>
              <w:t xml:space="preserve">50131,30</w:t>
            </w:r>
          </w:p>
        </w:tc>
        <w:tc>
          <w:tcPr>
            <w:tcW w:w="1417" w:type="dxa"/>
            <w:vAlign w:val="center"/>
          </w:tcPr>
          <w:p>
            <w:pPr>
              <w:pStyle w:val="0"/>
              <w:jc w:val="center"/>
            </w:pPr>
            <w:r>
              <w:rPr>
                <w:sz w:val="20"/>
              </w:rPr>
              <w:t xml:space="preserve">53740,70</w:t>
            </w:r>
          </w:p>
        </w:tc>
      </w:tr>
      <w:tr>
        <w:tc>
          <w:tcPr>
            <w:tcW w:w="2891" w:type="dxa"/>
            <w:vAlign w:val="center"/>
          </w:tcPr>
          <w:p>
            <w:pPr>
              <w:pStyle w:val="0"/>
              <w:jc w:val="both"/>
            </w:pPr>
            <w:r>
              <w:rPr>
                <w:sz w:val="20"/>
              </w:rPr>
              <w:t xml:space="preserve">Бижбулякский район</w:t>
            </w:r>
          </w:p>
        </w:tc>
        <w:tc>
          <w:tcPr>
            <w:tcW w:w="1179" w:type="dxa"/>
            <w:vAlign w:val="bottom"/>
          </w:tcPr>
          <w:p>
            <w:pPr>
              <w:pStyle w:val="0"/>
              <w:jc w:val="center"/>
            </w:pPr>
            <w:r>
              <w:rPr>
                <w:sz w:val="20"/>
              </w:rPr>
              <w:t xml:space="preserve">1796</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7008,00</w:t>
            </w:r>
          </w:p>
        </w:tc>
        <w:tc>
          <w:tcPr>
            <w:tcW w:w="1474" w:type="dxa"/>
            <w:vAlign w:val="center"/>
          </w:tcPr>
          <w:p>
            <w:pPr>
              <w:pStyle w:val="0"/>
              <w:jc w:val="center"/>
            </w:pPr>
            <w:r>
              <w:rPr>
                <w:sz w:val="20"/>
              </w:rPr>
              <w:t xml:space="preserve">6570,00</w:t>
            </w:r>
          </w:p>
        </w:tc>
        <w:tc>
          <w:tcPr>
            <w:tcW w:w="1531" w:type="dxa"/>
            <w:vAlign w:val="center"/>
          </w:tcPr>
          <w:p>
            <w:pPr>
              <w:pStyle w:val="0"/>
              <w:jc w:val="center"/>
            </w:pPr>
            <w:r>
              <w:rPr>
                <w:sz w:val="20"/>
              </w:rPr>
              <w:t xml:space="preserve">7273,00</w:t>
            </w:r>
          </w:p>
        </w:tc>
        <w:tc>
          <w:tcPr>
            <w:tcW w:w="1417" w:type="dxa"/>
            <w:vAlign w:val="center"/>
          </w:tcPr>
          <w:p>
            <w:pPr>
              <w:pStyle w:val="0"/>
              <w:jc w:val="center"/>
            </w:pPr>
            <w:r>
              <w:rPr>
                <w:sz w:val="20"/>
              </w:rPr>
              <w:t xml:space="preserve">7833,00</w:t>
            </w:r>
          </w:p>
        </w:tc>
        <w:tc>
          <w:tcPr>
            <w:tcW w:w="1417" w:type="dxa"/>
            <w:vAlign w:val="center"/>
          </w:tcPr>
          <w:p>
            <w:pPr>
              <w:pStyle w:val="0"/>
              <w:jc w:val="center"/>
            </w:pPr>
            <w:r>
              <w:rPr>
                <w:sz w:val="20"/>
              </w:rPr>
              <w:t xml:space="preserve">8397,00</w:t>
            </w:r>
          </w:p>
        </w:tc>
      </w:tr>
      <w:tr>
        <w:tc>
          <w:tcPr>
            <w:tcW w:w="2891" w:type="dxa"/>
            <w:vAlign w:val="center"/>
          </w:tcPr>
          <w:p>
            <w:pPr>
              <w:pStyle w:val="0"/>
              <w:jc w:val="both"/>
            </w:pPr>
            <w:r>
              <w:rPr>
                <w:sz w:val="20"/>
              </w:rPr>
              <w:t xml:space="preserve">Бирский район</w:t>
            </w:r>
          </w:p>
        </w:tc>
        <w:tc>
          <w:tcPr>
            <w:tcW w:w="1179" w:type="dxa"/>
            <w:vAlign w:val="bottom"/>
          </w:tcPr>
          <w:p>
            <w:pPr>
              <w:pStyle w:val="0"/>
              <w:jc w:val="center"/>
            </w:pPr>
            <w:r>
              <w:rPr>
                <w:sz w:val="20"/>
              </w:rPr>
              <w:t xml:space="preserve">20501</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32000,00</w:t>
            </w:r>
          </w:p>
        </w:tc>
        <w:tc>
          <w:tcPr>
            <w:tcW w:w="1474" w:type="dxa"/>
            <w:vAlign w:val="center"/>
          </w:tcPr>
          <w:p>
            <w:pPr>
              <w:pStyle w:val="0"/>
              <w:jc w:val="center"/>
            </w:pPr>
            <w:r>
              <w:rPr>
                <w:sz w:val="20"/>
              </w:rPr>
              <w:t xml:space="preserve">33000,00</w:t>
            </w:r>
          </w:p>
        </w:tc>
        <w:tc>
          <w:tcPr>
            <w:tcW w:w="1531" w:type="dxa"/>
            <w:vAlign w:val="center"/>
          </w:tcPr>
          <w:p>
            <w:pPr>
              <w:pStyle w:val="0"/>
              <w:jc w:val="center"/>
            </w:pPr>
            <w:r>
              <w:rPr>
                <w:sz w:val="20"/>
              </w:rPr>
              <w:t xml:space="preserve">36531,00</w:t>
            </w:r>
          </w:p>
        </w:tc>
        <w:tc>
          <w:tcPr>
            <w:tcW w:w="1417" w:type="dxa"/>
            <w:vAlign w:val="center"/>
          </w:tcPr>
          <w:p>
            <w:pPr>
              <w:pStyle w:val="0"/>
              <w:jc w:val="center"/>
            </w:pPr>
            <w:r>
              <w:rPr>
                <w:sz w:val="20"/>
              </w:rPr>
              <w:t xml:space="preserve">39343,90</w:t>
            </w:r>
          </w:p>
        </w:tc>
        <w:tc>
          <w:tcPr>
            <w:tcW w:w="1417" w:type="dxa"/>
            <w:vAlign w:val="center"/>
          </w:tcPr>
          <w:p>
            <w:pPr>
              <w:pStyle w:val="0"/>
              <w:jc w:val="center"/>
            </w:pPr>
            <w:r>
              <w:rPr>
                <w:sz w:val="20"/>
              </w:rPr>
              <w:t xml:space="preserve">42176,60</w:t>
            </w:r>
          </w:p>
        </w:tc>
      </w:tr>
      <w:tr>
        <w:tc>
          <w:tcPr>
            <w:tcW w:w="2891" w:type="dxa"/>
            <w:vAlign w:val="center"/>
          </w:tcPr>
          <w:p>
            <w:pPr>
              <w:pStyle w:val="0"/>
              <w:jc w:val="both"/>
            </w:pPr>
            <w:r>
              <w:rPr>
                <w:sz w:val="20"/>
              </w:rPr>
              <w:t xml:space="preserve">Благоварский район</w:t>
            </w:r>
          </w:p>
        </w:tc>
        <w:tc>
          <w:tcPr>
            <w:tcW w:w="1179" w:type="dxa"/>
            <w:vAlign w:val="bottom"/>
          </w:tcPr>
          <w:p>
            <w:pPr>
              <w:pStyle w:val="0"/>
              <w:jc w:val="center"/>
            </w:pPr>
            <w:r>
              <w:rPr>
                <w:sz w:val="20"/>
              </w:rPr>
              <w:t xml:space="preserve">18487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16819,20</w:t>
            </w:r>
          </w:p>
        </w:tc>
        <w:tc>
          <w:tcPr>
            <w:tcW w:w="1474" w:type="dxa"/>
            <w:vAlign w:val="center"/>
          </w:tcPr>
          <w:p>
            <w:pPr>
              <w:pStyle w:val="0"/>
              <w:jc w:val="center"/>
            </w:pPr>
            <w:r>
              <w:rPr>
                <w:sz w:val="20"/>
              </w:rPr>
              <w:t xml:space="preserve">15768,00</w:t>
            </w:r>
          </w:p>
        </w:tc>
        <w:tc>
          <w:tcPr>
            <w:tcW w:w="1531" w:type="dxa"/>
            <w:vAlign w:val="center"/>
          </w:tcPr>
          <w:p>
            <w:pPr>
              <w:pStyle w:val="0"/>
              <w:jc w:val="center"/>
            </w:pPr>
            <w:r>
              <w:rPr>
                <w:sz w:val="20"/>
              </w:rPr>
              <w:t xml:space="preserve">17455,20</w:t>
            </w:r>
          </w:p>
        </w:tc>
        <w:tc>
          <w:tcPr>
            <w:tcW w:w="1417" w:type="dxa"/>
            <w:vAlign w:val="center"/>
          </w:tcPr>
          <w:p>
            <w:pPr>
              <w:pStyle w:val="0"/>
              <w:jc w:val="center"/>
            </w:pPr>
            <w:r>
              <w:rPr>
                <w:sz w:val="20"/>
              </w:rPr>
              <w:t xml:space="preserve">18799,20</w:t>
            </w:r>
          </w:p>
        </w:tc>
        <w:tc>
          <w:tcPr>
            <w:tcW w:w="1417" w:type="dxa"/>
            <w:vAlign w:val="center"/>
          </w:tcPr>
          <w:p>
            <w:pPr>
              <w:pStyle w:val="0"/>
              <w:jc w:val="center"/>
            </w:pPr>
            <w:r>
              <w:rPr>
                <w:sz w:val="20"/>
              </w:rPr>
              <w:t xml:space="preserve">20152,80</w:t>
            </w:r>
          </w:p>
        </w:tc>
      </w:tr>
      <w:tr>
        <w:tc>
          <w:tcPr>
            <w:tcW w:w="2891" w:type="dxa"/>
            <w:vAlign w:val="center"/>
          </w:tcPr>
          <w:p>
            <w:pPr>
              <w:pStyle w:val="0"/>
              <w:jc w:val="both"/>
            </w:pPr>
            <w:r>
              <w:rPr>
                <w:sz w:val="20"/>
              </w:rPr>
              <w:t xml:space="preserve">Благовещенский район</w:t>
            </w:r>
          </w:p>
        </w:tc>
        <w:tc>
          <w:tcPr>
            <w:tcW w:w="1179" w:type="dxa"/>
            <w:vAlign w:val="bottom"/>
          </w:tcPr>
          <w:p>
            <w:pPr>
              <w:pStyle w:val="0"/>
              <w:jc w:val="center"/>
            </w:pPr>
            <w:r>
              <w:rPr>
                <w:sz w:val="20"/>
              </w:rPr>
              <w:t xml:space="preserve">31503</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46252,80</w:t>
            </w:r>
          </w:p>
        </w:tc>
        <w:tc>
          <w:tcPr>
            <w:tcW w:w="1474" w:type="dxa"/>
            <w:vAlign w:val="center"/>
          </w:tcPr>
          <w:p>
            <w:pPr>
              <w:pStyle w:val="0"/>
              <w:jc w:val="center"/>
            </w:pPr>
            <w:r>
              <w:rPr>
                <w:sz w:val="20"/>
              </w:rPr>
              <w:t xml:space="preserve">43362,00</w:t>
            </w:r>
          </w:p>
        </w:tc>
        <w:tc>
          <w:tcPr>
            <w:tcW w:w="1531" w:type="dxa"/>
            <w:vAlign w:val="center"/>
          </w:tcPr>
          <w:p>
            <w:pPr>
              <w:pStyle w:val="0"/>
              <w:jc w:val="center"/>
            </w:pPr>
            <w:r>
              <w:rPr>
                <w:sz w:val="20"/>
              </w:rPr>
              <w:t xml:space="preserve">48001,70</w:t>
            </w:r>
          </w:p>
        </w:tc>
        <w:tc>
          <w:tcPr>
            <w:tcW w:w="1417" w:type="dxa"/>
            <w:vAlign w:val="center"/>
          </w:tcPr>
          <w:p>
            <w:pPr>
              <w:pStyle w:val="0"/>
              <w:jc w:val="center"/>
            </w:pPr>
            <w:r>
              <w:rPr>
                <w:sz w:val="20"/>
              </w:rPr>
              <w:t xml:space="preserve">51697,90</w:t>
            </w:r>
          </w:p>
        </w:tc>
        <w:tc>
          <w:tcPr>
            <w:tcW w:w="1417" w:type="dxa"/>
            <w:vAlign w:val="center"/>
          </w:tcPr>
          <w:p>
            <w:pPr>
              <w:pStyle w:val="0"/>
              <w:jc w:val="center"/>
            </w:pPr>
            <w:r>
              <w:rPr>
                <w:sz w:val="20"/>
              </w:rPr>
              <w:t xml:space="preserve">55420,10</w:t>
            </w:r>
          </w:p>
        </w:tc>
      </w:tr>
      <w:tr>
        <w:tc>
          <w:tcPr>
            <w:tcW w:w="2891" w:type="dxa"/>
            <w:vAlign w:val="center"/>
          </w:tcPr>
          <w:p>
            <w:pPr>
              <w:pStyle w:val="0"/>
              <w:jc w:val="both"/>
            </w:pPr>
            <w:r>
              <w:rPr>
                <w:sz w:val="20"/>
              </w:rPr>
              <w:t xml:space="preserve">Буздякский район</w:t>
            </w:r>
          </w:p>
        </w:tc>
        <w:tc>
          <w:tcPr>
            <w:tcW w:w="1179" w:type="dxa"/>
            <w:vAlign w:val="bottom"/>
          </w:tcPr>
          <w:p>
            <w:pPr>
              <w:pStyle w:val="0"/>
              <w:jc w:val="center"/>
            </w:pPr>
            <w:r>
              <w:rPr>
                <w:sz w:val="20"/>
              </w:rPr>
              <w:t xml:space="preserve">6887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11520,00</w:t>
            </w:r>
          </w:p>
        </w:tc>
        <w:tc>
          <w:tcPr>
            <w:tcW w:w="1474" w:type="dxa"/>
            <w:vAlign w:val="center"/>
          </w:tcPr>
          <w:p>
            <w:pPr>
              <w:pStyle w:val="0"/>
              <w:jc w:val="center"/>
            </w:pPr>
            <w:r>
              <w:rPr>
                <w:sz w:val="20"/>
              </w:rPr>
              <w:t xml:space="preserve">10800,00</w:t>
            </w:r>
          </w:p>
        </w:tc>
        <w:tc>
          <w:tcPr>
            <w:tcW w:w="1531" w:type="dxa"/>
            <w:vAlign w:val="center"/>
          </w:tcPr>
          <w:p>
            <w:pPr>
              <w:pStyle w:val="0"/>
              <w:jc w:val="center"/>
            </w:pPr>
            <w:r>
              <w:rPr>
                <w:sz w:val="20"/>
              </w:rPr>
              <w:t xml:space="preserve">11955,60</w:t>
            </w:r>
          </w:p>
        </w:tc>
        <w:tc>
          <w:tcPr>
            <w:tcW w:w="1417" w:type="dxa"/>
            <w:vAlign w:val="center"/>
          </w:tcPr>
          <w:p>
            <w:pPr>
              <w:pStyle w:val="0"/>
              <w:jc w:val="center"/>
            </w:pPr>
            <w:r>
              <w:rPr>
                <w:sz w:val="20"/>
              </w:rPr>
              <w:t xml:space="preserve">12876,20</w:t>
            </w:r>
          </w:p>
        </w:tc>
        <w:tc>
          <w:tcPr>
            <w:tcW w:w="1417" w:type="dxa"/>
            <w:vAlign w:val="center"/>
          </w:tcPr>
          <w:p>
            <w:pPr>
              <w:pStyle w:val="0"/>
              <w:jc w:val="center"/>
            </w:pPr>
            <w:r>
              <w:rPr>
                <w:sz w:val="20"/>
              </w:rPr>
              <w:t xml:space="preserve">13803,30</w:t>
            </w:r>
          </w:p>
        </w:tc>
      </w:tr>
      <w:tr>
        <w:tc>
          <w:tcPr>
            <w:tcW w:w="2891" w:type="dxa"/>
            <w:vAlign w:val="center"/>
          </w:tcPr>
          <w:p>
            <w:pPr>
              <w:pStyle w:val="0"/>
              <w:jc w:val="both"/>
            </w:pPr>
            <w:r>
              <w:rPr>
                <w:sz w:val="20"/>
              </w:rPr>
              <w:t xml:space="preserve">Бураевский район</w:t>
            </w:r>
          </w:p>
        </w:tc>
        <w:tc>
          <w:tcPr>
            <w:tcW w:w="1179" w:type="dxa"/>
            <w:vAlign w:val="bottom"/>
          </w:tcPr>
          <w:p>
            <w:pPr>
              <w:pStyle w:val="0"/>
              <w:jc w:val="center"/>
            </w:pPr>
            <w:r>
              <w:rPr>
                <w:sz w:val="20"/>
              </w:rPr>
              <w:t xml:space="preserve">7537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10091,52</w:t>
            </w:r>
          </w:p>
        </w:tc>
        <w:tc>
          <w:tcPr>
            <w:tcW w:w="1474" w:type="dxa"/>
            <w:vAlign w:val="center"/>
          </w:tcPr>
          <w:p>
            <w:pPr>
              <w:pStyle w:val="0"/>
              <w:jc w:val="center"/>
            </w:pPr>
            <w:r>
              <w:rPr>
                <w:sz w:val="20"/>
              </w:rPr>
              <w:t xml:space="preserve">9460,80</w:t>
            </w:r>
          </w:p>
        </w:tc>
        <w:tc>
          <w:tcPr>
            <w:tcW w:w="1531" w:type="dxa"/>
            <w:vAlign w:val="center"/>
          </w:tcPr>
          <w:p>
            <w:pPr>
              <w:pStyle w:val="0"/>
              <w:jc w:val="center"/>
            </w:pPr>
            <w:r>
              <w:rPr>
                <w:sz w:val="20"/>
              </w:rPr>
              <w:t xml:space="preserve">10473,10</w:t>
            </w:r>
          </w:p>
        </w:tc>
        <w:tc>
          <w:tcPr>
            <w:tcW w:w="1417" w:type="dxa"/>
            <w:vAlign w:val="center"/>
          </w:tcPr>
          <w:p>
            <w:pPr>
              <w:pStyle w:val="0"/>
              <w:jc w:val="center"/>
            </w:pPr>
            <w:r>
              <w:rPr>
                <w:sz w:val="20"/>
              </w:rPr>
              <w:t xml:space="preserve">11279,50</w:t>
            </w:r>
          </w:p>
        </w:tc>
        <w:tc>
          <w:tcPr>
            <w:tcW w:w="1417" w:type="dxa"/>
            <w:vAlign w:val="center"/>
          </w:tcPr>
          <w:p>
            <w:pPr>
              <w:pStyle w:val="0"/>
              <w:jc w:val="center"/>
            </w:pPr>
            <w:r>
              <w:rPr>
                <w:sz w:val="20"/>
              </w:rPr>
              <w:t xml:space="preserve">12091,70</w:t>
            </w:r>
          </w:p>
        </w:tc>
      </w:tr>
      <w:tr>
        <w:tc>
          <w:tcPr>
            <w:tcW w:w="2891" w:type="dxa"/>
            <w:vAlign w:val="center"/>
          </w:tcPr>
          <w:p>
            <w:pPr>
              <w:pStyle w:val="0"/>
              <w:jc w:val="both"/>
            </w:pPr>
            <w:r>
              <w:rPr>
                <w:sz w:val="20"/>
              </w:rPr>
              <w:t xml:space="preserve">Бурзянский район</w:t>
            </w:r>
          </w:p>
        </w:tc>
        <w:tc>
          <w:tcPr>
            <w:tcW w:w="1179" w:type="dxa"/>
            <w:vAlign w:val="bottom"/>
          </w:tcPr>
          <w:p>
            <w:pPr>
              <w:pStyle w:val="0"/>
              <w:jc w:val="center"/>
            </w:pPr>
            <w:r>
              <w:rPr>
                <w:sz w:val="20"/>
              </w:rPr>
              <w:t xml:space="preserve">7606</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9811,20</w:t>
            </w:r>
          </w:p>
        </w:tc>
        <w:tc>
          <w:tcPr>
            <w:tcW w:w="1474" w:type="dxa"/>
            <w:vAlign w:val="center"/>
          </w:tcPr>
          <w:p>
            <w:pPr>
              <w:pStyle w:val="0"/>
              <w:jc w:val="center"/>
            </w:pPr>
            <w:r>
              <w:rPr>
                <w:sz w:val="20"/>
              </w:rPr>
              <w:t xml:space="preserve">9198,00</w:t>
            </w:r>
          </w:p>
        </w:tc>
        <w:tc>
          <w:tcPr>
            <w:tcW w:w="1531" w:type="dxa"/>
            <w:vAlign w:val="center"/>
          </w:tcPr>
          <w:p>
            <w:pPr>
              <w:pStyle w:val="0"/>
              <w:jc w:val="center"/>
            </w:pPr>
            <w:r>
              <w:rPr>
                <w:sz w:val="20"/>
              </w:rPr>
              <w:t xml:space="preserve">10182,20</w:t>
            </w:r>
          </w:p>
        </w:tc>
        <w:tc>
          <w:tcPr>
            <w:tcW w:w="1417" w:type="dxa"/>
            <w:vAlign w:val="center"/>
          </w:tcPr>
          <w:p>
            <w:pPr>
              <w:pStyle w:val="0"/>
              <w:jc w:val="center"/>
            </w:pPr>
            <w:r>
              <w:rPr>
                <w:sz w:val="20"/>
              </w:rPr>
              <w:t xml:space="preserve">10966,20</w:t>
            </w:r>
          </w:p>
        </w:tc>
        <w:tc>
          <w:tcPr>
            <w:tcW w:w="1417" w:type="dxa"/>
            <w:vAlign w:val="center"/>
          </w:tcPr>
          <w:p>
            <w:pPr>
              <w:pStyle w:val="0"/>
              <w:jc w:val="center"/>
            </w:pPr>
            <w:r>
              <w:rPr>
                <w:sz w:val="20"/>
              </w:rPr>
              <w:t xml:space="preserve">11755,80</w:t>
            </w:r>
          </w:p>
        </w:tc>
      </w:tr>
      <w:tr>
        <w:tc>
          <w:tcPr>
            <w:tcW w:w="2891" w:type="dxa"/>
            <w:vAlign w:val="center"/>
          </w:tcPr>
          <w:p>
            <w:pPr>
              <w:pStyle w:val="0"/>
              <w:jc w:val="both"/>
            </w:pPr>
            <w:r>
              <w:rPr>
                <w:sz w:val="20"/>
              </w:rPr>
              <w:t xml:space="preserve">Гафурийский район</w:t>
            </w:r>
          </w:p>
        </w:tc>
        <w:tc>
          <w:tcPr>
            <w:tcW w:w="1179" w:type="dxa"/>
            <w:vAlign w:val="bottom"/>
          </w:tcPr>
          <w:p>
            <w:pPr>
              <w:pStyle w:val="0"/>
              <w:jc w:val="center"/>
            </w:pPr>
            <w:r>
              <w:rPr>
                <w:sz w:val="20"/>
              </w:rPr>
              <w:t xml:space="preserve">26005</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33638,40</w:t>
            </w:r>
          </w:p>
        </w:tc>
        <w:tc>
          <w:tcPr>
            <w:tcW w:w="1474" w:type="dxa"/>
            <w:vAlign w:val="center"/>
          </w:tcPr>
          <w:p>
            <w:pPr>
              <w:pStyle w:val="0"/>
              <w:jc w:val="center"/>
            </w:pPr>
            <w:r>
              <w:rPr>
                <w:sz w:val="20"/>
              </w:rPr>
              <w:t xml:space="preserve">31536,00</w:t>
            </w:r>
          </w:p>
        </w:tc>
        <w:tc>
          <w:tcPr>
            <w:tcW w:w="1531" w:type="dxa"/>
            <w:vAlign w:val="center"/>
          </w:tcPr>
          <w:p>
            <w:pPr>
              <w:pStyle w:val="0"/>
              <w:jc w:val="center"/>
            </w:pPr>
            <w:r>
              <w:rPr>
                <w:sz w:val="20"/>
              </w:rPr>
              <w:t xml:space="preserve">34910,40</w:t>
            </w:r>
          </w:p>
        </w:tc>
        <w:tc>
          <w:tcPr>
            <w:tcW w:w="1417" w:type="dxa"/>
            <w:vAlign w:val="center"/>
          </w:tcPr>
          <w:p>
            <w:pPr>
              <w:pStyle w:val="0"/>
              <w:jc w:val="center"/>
            </w:pPr>
            <w:r>
              <w:rPr>
                <w:sz w:val="20"/>
              </w:rPr>
              <w:t xml:space="preserve">37598,40</w:t>
            </w:r>
          </w:p>
        </w:tc>
        <w:tc>
          <w:tcPr>
            <w:tcW w:w="1417" w:type="dxa"/>
            <w:vAlign w:val="center"/>
          </w:tcPr>
          <w:p>
            <w:pPr>
              <w:pStyle w:val="0"/>
              <w:jc w:val="center"/>
            </w:pPr>
            <w:r>
              <w:rPr>
                <w:sz w:val="20"/>
              </w:rPr>
              <w:t xml:space="preserve">40305,50</w:t>
            </w:r>
          </w:p>
        </w:tc>
      </w:tr>
      <w:tr>
        <w:tc>
          <w:tcPr>
            <w:tcW w:w="2891" w:type="dxa"/>
            <w:vAlign w:val="center"/>
          </w:tcPr>
          <w:p>
            <w:pPr>
              <w:pStyle w:val="0"/>
            </w:pPr>
            <w:r>
              <w:rPr>
                <w:sz w:val="20"/>
              </w:rPr>
              <w:t xml:space="preserve">Давлекановский район</w:t>
            </w:r>
          </w:p>
        </w:tc>
        <w:tc>
          <w:tcPr>
            <w:tcW w:w="1179" w:type="dxa"/>
            <w:vAlign w:val="bottom"/>
          </w:tcPr>
          <w:p>
            <w:pPr>
              <w:pStyle w:val="0"/>
              <w:jc w:val="center"/>
            </w:pPr>
            <w:r>
              <w:rPr>
                <w:sz w:val="20"/>
              </w:rPr>
              <w:t xml:space="preserve">17257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25600,00</w:t>
            </w:r>
          </w:p>
        </w:tc>
        <w:tc>
          <w:tcPr>
            <w:tcW w:w="1474" w:type="dxa"/>
            <w:vAlign w:val="center"/>
          </w:tcPr>
          <w:p>
            <w:pPr>
              <w:pStyle w:val="0"/>
              <w:jc w:val="center"/>
            </w:pPr>
            <w:r>
              <w:rPr>
                <w:sz w:val="20"/>
              </w:rPr>
              <w:t xml:space="preserve">24000,00</w:t>
            </w:r>
          </w:p>
        </w:tc>
        <w:tc>
          <w:tcPr>
            <w:tcW w:w="1531" w:type="dxa"/>
            <w:vAlign w:val="center"/>
          </w:tcPr>
          <w:p>
            <w:pPr>
              <w:pStyle w:val="0"/>
              <w:jc w:val="center"/>
            </w:pPr>
            <w:r>
              <w:rPr>
                <w:sz w:val="20"/>
              </w:rPr>
              <w:t xml:space="preserve">26568,00</w:t>
            </w:r>
          </w:p>
        </w:tc>
        <w:tc>
          <w:tcPr>
            <w:tcW w:w="1417" w:type="dxa"/>
            <w:vAlign w:val="center"/>
          </w:tcPr>
          <w:p>
            <w:pPr>
              <w:pStyle w:val="0"/>
              <w:jc w:val="center"/>
            </w:pPr>
            <w:r>
              <w:rPr>
                <w:sz w:val="20"/>
              </w:rPr>
              <w:t xml:space="preserve">28613,70</w:t>
            </w:r>
          </w:p>
        </w:tc>
        <w:tc>
          <w:tcPr>
            <w:tcW w:w="1417" w:type="dxa"/>
            <w:vAlign w:val="center"/>
          </w:tcPr>
          <w:p>
            <w:pPr>
              <w:pStyle w:val="0"/>
              <w:jc w:val="center"/>
            </w:pPr>
            <w:r>
              <w:rPr>
                <w:sz w:val="20"/>
              </w:rPr>
              <w:t xml:space="preserve">30673,90</w:t>
            </w:r>
          </w:p>
        </w:tc>
      </w:tr>
      <w:tr>
        <w:tc>
          <w:tcPr>
            <w:tcW w:w="2891" w:type="dxa"/>
            <w:vAlign w:val="center"/>
          </w:tcPr>
          <w:p>
            <w:pPr>
              <w:pStyle w:val="0"/>
              <w:jc w:val="both"/>
            </w:pPr>
            <w:r>
              <w:rPr>
                <w:sz w:val="20"/>
              </w:rPr>
              <w:t xml:space="preserve">Дуванский район</w:t>
            </w:r>
          </w:p>
        </w:tc>
        <w:tc>
          <w:tcPr>
            <w:tcW w:w="1179" w:type="dxa"/>
            <w:vAlign w:val="bottom"/>
          </w:tcPr>
          <w:p>
            <w:pPr>
              <w:pStyle w:val="0"/>
              <w:jc w:val="center"/>
            </w:pPr>
            <w:r>
              <w:rPr>
                <w:sz w:val="20"/>
              </w:rPr>
              <w:t xml:space="preserve">8572</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11212,80</w:t>
            </w:r>
          </w:p>
        </w:tc>
        <w:tc>
          <w:tcPr>
            <w:tcW w:w="1474" w:type="dxa"/>
            <w:vAlign w:val="center"/>
          </w:tcPr>
          <w:p>
            <w:pPr>
              <w:pStyle w:val="0"/>
              <w:jc w:val="center"/>
            </w:pPr>
            <w:r>
              <w:rPr>
                <w:sz w:val="20"/>
              </w:rPr>
              <w:t xml:space="preserve">10512,00</w:t>
            </w:r>
          </w:p>
        </w:tc>
        <w:tc>
          <w:tcPr>
            <w:tcW w:w="1531" w:type="dxa"/>
            <w:vAlign w:val="center"/>
          </w:tcPr>
          <w:p>
            <w:pPr>
              <w:pStyle w:val="0"/>
              <w:jc w:val="center"/>
            </w:pPr>
            <w:r>
              <w:rPr>
                <w:sz w:val="20"/>
              </w:rPr>
              <w:t xml:space="preserve">11636,80</w:t>
            </w:r>
          </w:p>
        </w:tc>
        <w:tc>
          <w:tcPr>
            <w:tcW w:w="1417" w:type="dxa"/>
            <w:vAlign w:val="center"/>
          </w:tcPr>
          <w:p>
            <w:pPr>
              <w:pStyle w:val="0"/>
              <w:jc w:val="center"/>
            </w:pPr>
            <w:r>
              <w:rPr>
                <w:sz w:val="20"/>
              </w:rPr>
              <w:t xml:space="preserve">12532,80</w:t>
            </w:r>
          </w:p>
        </w:tc>
        <w:tc>
          <w:tcPr>
            <w:tcW w:w="1417" w:type="dxa"/>
            <w:vAlign w:val="center"/>
          </w:tcPr>
          <w:p>
            <w:pPr>
              <w:pStyle w:val="0"/>
              <w:jc w:val="center"/>
            </w:pPr>
            <w:r>
              <w:rPr>
                <w:sz w:val="20"/>
              </w:rPr>
              <w:t xml:space="preserve">13435,20</w:t>
            </w:r>
          </w:p>
        </w:tc>
      </w:tr>
      <w:tr>
        <w:tc>
          <w:tcPr>
            <w:tcW w:w="2891" w:type="dxa"/>
            <w:vAlign w:val="center"/>
          </w:tcPr>
          <w:p>
            <w:pPr>
              <w:pStyle w:val="0"/>
              <w:jc w:val="both"/>
            </w:pPr>
            <w:r>
              <w:rPr>
                <w:sz w:val="20"/>
              </w:rPr>
              <w:t xml:space="preserve">Дюртюлинский район</w:t>
            </w:r>
          </w:p>
        </w:tc>
        <w:tc>
          <w:tcPr>
            <w:tcW w:w="1179" w:type="dxa"/>
            <w:vAlign w:val="bottom"/>
          </w:tcPr>
          <w:p>
            <w:pPr>
              <w:pStyle w:val="0"/>
              <w:jc w:val="center"/>
            </w:pPr>
            <w:r>
              <w:rPr>
                <w:sz w:val="20"/>
              </w:rPr>
              <w:t xml:space="preserve">24750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32236,80</w:t>
            </w:r>
          </w:p>
        </w:tc>
        <w:tc>
          <w:tcPr>
            <w:tcW w:w="1474" w:type="dxa"/>
            <w:vAlign w:val="center"/>
          </w:tcPr>
          <w:p>
            <w:pPr>
              <w:pStyle w:val="0"/>
              <w:jc w:val="center"/>
            </w:pPr>
            <w:r>
              <w:rPr>
                <w:sz w:val="20"/>
              </w:rPr>
              <w:t xml:space="preserve">30222,00</w:t>
            </w:r>
          </w:p>
        </w:tc>
        <w:tc>
          <w:tcPr>
            <w:tcW w:w="1531" w:type="dxa"/>
            <w:vAlign w:val="center"/>
          </w:tcPr>
          <w:p>
            <w:pPr>
              <w:pStyle w:val="0"/>
              <w:jc w:val="center"/>
            </w:pPr>
            <w:r>
              <w:rPr>
                <w:sz w:val="20"/>
              </w:rPr>
              <w:t xml:space="preserve">33455,80</w:t>
            </w:r>
          </w:p>
        </w:tc>
        <w:tc>
          <w:tcPr>
            <w:tcW w:w="1417" w:type="dxa"/>
            <w:vAlign w:val="center"/>
          </w:tcPr>
          <w:p>
            <w:pPr>
              <w:pStyle w:val="0"/>
              <w:jc w:val="center"/>
            </w:pPr>
            <w:r>
              <w:rPr>
                <w:sz w:val="20"/>
              </w:rPr>
              <w:t xml:space="preserve">36031,80</w:t>
            </w:r>
          </w:p>
        </w:tc>
        <w:tc>
          <w:tcPr>
            <w:tcW w:w="1417" w:type="dxa"/>
            <w:vAlign w:val="center"/>
          </w:tcPr>
          <w:p>
            <w:pPr>
              <w:pStyle w:val="0"/>
              <w:jc w:val="center"/>
            </w:pPr>
            <w:r>
              <w:rPr>
                <w:sz w:val="20"/>
              </w:rPr>
              <w:t xml:space="preserve">38626,10</w:t>
            </w:r>
          </w:p>
        </w:tc>
      </w:tr>
      <w:tr>
        <w:tc>
          <w:tcPr>
            <w:tcW w:w="2891" w:type="dxa"/>
            <w:vAlign w:val="center"/>
          </w:tcPr>
          <w:p>
            <w:pPr>
              <w:pStyle w:val="0"/>
              <w:jc w:val="both"/>
            </w:pPr>
            <w:r>
              <w:rPr>
                <w:sz w:val="20"/>
              </w:rPr>
              <w:t xml:space="preserve">Ермекеевский район</w:t>
            </w:r>
          </w:p>
        </w:tc>
        <w:tc>
          <w:tcPr>
            <w:tcW w:w="1179" w:type="dxa"/>
            <w:vAlign w:val="bottom"/>
          </w:tcPr>
          <w:p>
            <w:pPr>
              <w:pStyle w:val="0"/>
              <w:jc w:val="center"/>
            </w:pPr>
            <w:r>
              <w:rPr>
                <w:sz w:val="20"/>
              </w:rPr>
              <w:t xml:space="preserve">8661</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11212,80</w:t>
            </w:r>
          </w:p>
        </w:tc>
        <w:tc>
          <w:tcPr>
            <w:tcW w:w="1474" w:type="dxa"/>
            <w:vAlign w:val="center"/>
          </w:tcPr>
          <w:p>
            <w:pPr>
              <w:pStyle w:val="0"/>
              <w:jc w:val="center"/>
            </w:pPr>
            <w:r>
              <w:rPr>
                <w:sz w:val="20"/>
              </w:rPr>
              <w:t xml:space="preserve">10512,00</w:t>
            </w:r>
          </w:p>
        </w:tc>
        <w:tc>
          <w:tcPr>
            <w:tcW w:w="1531" w:type="dxa"/>
            <w:vAlign w:val="center"/>
          </w:tcPr>
          <w:p>
            <w:pPr>
              <w:pStyle w:val="0"/>
              <w:jc w:val="center"/>
            </w:pPr>
            <w:r>
              <w:rPr>
                <w:sz w:val="20"/>
              </w:rPr>
              <w:t xml:space="preserve">11636,80</w:t>
            </w:r>
          </w:p>
        </w:tc>
        <w:tc>
          <w:tcPr>
            <w:tcW w:w="1417" w:type="dxa"/>
            <w:vAlign w:val="center"/>
          </w:tcPr>
          <w:p>
            <w:pPr>
              <w:pStyle w:val="0"/>
              <w:jc w:val="center"/>
            </w:pPr>
            <w:r>
              <w:rPr>
                <w:sz w:val="20"/>
              </w:rPr>
              <w:t xml:space="preserve">12532,80</w:t>
            </w:r>
          </w:p>
        </w:tc>
        <w:tc>
          <w:tcPr>
            <w:tcW w:w="1417" w:type="dxa"/>
            <w:vAlign w:val="center"/>
          </w:tcPr>
          <w:p>
            <w:pPr>
              <w:pStyle w:val="0"/>
              <w:jc w:val="center"/>
            </w:pPr>
            <w:r>
              <w:rPr>
                <w:sz w:val="20"/>
              </w:rPr>
              <w:t xml:space="preserve">13435,20</w:t>
            </w:r>
          </w:p>
        </w:tc>
      </w:tr>
      <w:tr>
        <w:tc>
          <w:tcPr>
            <w:tcW w:w="2891" w:type="dxa"/>
            <w:vAlign w:val="center"/>
          </w:tcPr>
          <w:p>
            <w:pPr>
              <w:pStyle w:val="0"/>
              <w:jc w:val="both"/>
            </w:pPr>
            <w:r>
              <w:rPr>
                <w:sz w:val="20"/>
              </w:rPr>
              <w:t xml:space="preserve">Зианчуринский район</w:t>
            </w:r>
          </w:p>
        </w:tc>
        <w:tc>
          <w:tcPr>
            <w:tcW w:w="1179" w:type="dxa"/>
            <w:vAlign w:val="bottom"/>
          </w:tcPr>
          <w:p>
            <w:pPr>
              <w:pStyle w:val="0"/>
              <w:jc w:val="center"/>
            </w:pPr>
            <w:r>
              <w:rPr>
                <w:sz w:val="20"/>
              </w:rPr>
              <w:t xml:space="preserve">8925</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11493,12</w:t>
            </w:r>
          </w:p>
        </w:tc>
        <w:tc>
          <w:tcPr>
            <w:tcW w:w="1474" w:type="dxa"/>
            <w:vAlign w:val="center"/>
          </w:tcPr>
          <w:p>
            <w:pPr>
              <w:pStyle w:val="0"/>
              <w:jc w:val="center"/>
            </w:pPr>
            <w:r>
              <w:rPr>
                <w:sz w:val="20"/>
              </w:rPr>
              <w:t xml:space="preserve">10774,80</w:t>
            </w:r>
          </w:p>
        </w:tc>
        <w:tc>
          <w:tcPr>
            <w:tcW w:w="1531" w:type="dxa"/>
            <w:vAlign w:val="center"/>
          </w:tcPr>
          <w:p>
            <w:pPr>
              <w:pStyle w:val="0"/>
              <w:jc w:val="center"/>
            </w:pPr>
            <w:r>
              <w:rPr>
                <w:sz w:val="20"/>
              </w:rPr>
              <w:t xml:space="preserve">11927,70</w:t>
            </w:r>
          </w:p>
        </w:tc>
        <w:tc>
          <w:tcPr>
            <w:tcW w:w="1417" w:type="dxa"/>
            <w:vAlign w:val="center"/>
          </w:tcPr>
          <w:p>
            <w:pPr>
              <w:pStyle w:val="0"/>
              <w:jc w:val="center"/>
            </w:pPr>
            <w:r>
              <w:rPr>
                <w:sz w:val="20"/>
              </w:rPr>
              <w:t xml:space="preserve">12846,10</w:t>
            </w:r>
          </w:p>
        </w:tc>
        <w:tc>
          <w:tcPr>
            <w:tcW w:w="1417" w:type="dxa"/>
            <w:vAlign w:val="center"/>
          </w:tcPr>
          <w:p>
            <w:pPr>
              <w:pStyle w:val="0"/>
              <w:jc w:val="center"/>
            </w:pPr>
            <w:r>
              <w:rPr>
                <w:sz w:val="20"/>
              </w:rPr>
              <w:t xml:space="preserve">13771,10</w:t>
            </w:r>
          </w:p>
        </w:tc>
      </w:tr>
      <w:tr>
        <w:tc>
          <w:tcPr>
            <w:tcW w:w="2891" w:type="dxa"/>
            <w:vAlign w:val="center"/>
          </w:tcPr>
          <w:p>
            <w:pPr>
              <w:pStyle w:val="0"/>
              <w:jc w:val="both"/>
            </w:pPr>
            <w:r>
              <w:rPr>
                <w:sz w:val="20"/>
              </w:rPr>
              <w:t xml:space="preserve">Зилаирский район</w:t>
            </w:r>
          </w:p>
        </w:tc>
        <w:tc>
          <w:tcPr>
            <w:tcW w:w="1179" w:type="dxa"/>
            <w:vAlign w:val="bottom"/>
          </w:tcPr>
          <w:p>
            <w:pPr>
              <w:pStyle w:val="0"/>
              <w:jc w:val="center"/>
            </w:pPr>
            <w:r>
              <w:rPr>
                <w:sz w:val="20"/>
              </w:rPr>
              <w:t xml:space="preserve">10550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13595,52</w:t>
            </w:r>
          </w:p>
        </w:tc>
        <w:tc>
          <w:tcPr>
            <w:tcW w:w="1474" w:type="dxa"/>
            <w:vAlign w:val="center"/>
          </w:tcPr>
          <w:p>
            <w:pPr>
              <w:pStyle w:val="0"/>
              <w:jc w:val="center"/>
            </w:pPr>
            <w:r>
              <w:rPr>
                <w:sz w:val="20"/>
              </w:rPr>
              <w:t xml:space="preserve">12745,80</w:t>
            </w:r>
          </w:p>
        </w:tc>
        <w:tc>
          <w:tcPr>
            <w:tcW w:w="1531" w:type="dxa"/>
            <w:vAlign w:val="center"/>
          </w:tcPr>
          <w:p>
            <w:pPr>
              <w:pStyle w:val="0"/>
              <w:jc w:val="center"/>
            </w:pPr>
            <w:r>
              <w:rPr>
                <w:sz w:val="20"/>
              </w:rPr>
              <w:t xml:space="preserve">14109,60</w:t>
            </w:r>
          </w:p>
        </w:tc>
        <w:tc>
          <w:tcPr>
            <w:tcW w:w="1417" w:type="dxa"/>
            <w:vAlign w:val="center"/>
          </w:tcPr>
          <w:p>
            <w:pPr>
              <w:pStyle w:val="0"/>
              <w:jc w:val="center"/>
            </w:pPr>
            <w:r>
              <w:rPr>
                <w:sz w:val="20"/>
              </w:rPr>
              <w:t xml:space="preserve">15196,00</w:t>
            </w:r>
          </w:p>
        </w:tc>
        <w:tc>
          <w:tcPr>
            <w:tcW w:w="1417" w:type="dxa"/>
            <w:vAlign w:val="center"/>
          </w:tcPr>
          <w:p>
            <w:pPr>
              <w:pStyle w:val="0"/>
              <w:jc w:val="center"/>
            </w:pPr>
            <w:r>
              <w:rPr>
                <w:sz w:val="20"/>
              </w:rPr>
              <w:t xml:space="preserve">16290,20</w:t>
            </w:r>
          </w:p>
        </w:tc>
      </w:tr>
      <w:tr>
        <w:tc>
          <w:tcPr>
            <w:tcW w:w="2891" w:type="dxa"/>
            <w:vAlign w:val="center"/>
          </w:tcPr>
          <w:p>
            <w:pPr>
              <w:pStyle w:val="0"/>
              <w:jc w:val="both"/>
            </w:pPr>
            <w:r>
              <w:rPr>
                <w:sz w:val="20"/>
              </w:rPr>
              <w:t xml:space="preserve">Иглинский район</w:t>
            </w:r>
          </w:p>
        </w:tc>
        <w:tc>
          <w:tcPr>
            <w:tcW w:w="1179" w:type="dxa"/>
            <w:vAlign w:val="bottom"/>
          </w:tcPr>
          <w:p>
            <w:pPr>
              <w:pStyle w:val="0"/>
              <w:jc w:val="center"/>
            </w:pPr>
            <w:r>
              <w:rPr>
                <w:sz w:val="20"/>
              </w:rPr>
              <w:t xml:space="preserve">75688</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115200,00</w:t>
            </w:r>
          </w:p>
        </w:tc>
        <w:tc>
          <w:tcPr>
            <w:tcW w:w="1474" w:type="dxa"/>
            <w:vAlign w:val="center"/>
          </w:tcPr>
          <w:p>
            <w:pPr>
              <w:pStyle w:val="0"/>
              <w:jc w:val="center"/>
            </w:pPr>
            <w:r>
              <w:rPr>
                <w:sz w:val="20"/>
              </w:rPr>
              <w:t xml:space="preserve">108000,00</w:t>
            </w:r>
          </w:p>
        </w:tc>
        <w:tc>
          <w:tcPr>
            <w:tcW w:w="1531" w:type="dxa"/>
            <w:vAlign w:val="center"/>
          </w:tcPr>
          <w:p>
            <w:pPr>
              <w:pStyle w:val="0"/>
              <w:jc w:val="center"/>
            </w:pPr>
            <w:r>
              <w:rPr>
                <w:sz w:val="20"/>
              </w:rPr>
              <w:t xml:space="preserve">119556,00</w:t>
            </w:r>
          </w:p>
        </w:tc>
        <w:tc>
          <w:tcPr>
            <w:tcW w:w="1417" w:type="dxa"/>
            <w:vAlign w:val="center"/>
          </w:tcPr>
          <w:p>
            <w:pPr>
              <w:pStyle w:val="0"/>
              <w:jc w:val="center"/>
            </w:pPr>
            <w:r>
              <w:rPr>
                <w:sz w:val="20"/>
              </w:rPr>
              <w:t xml:space="preserve">128761,80</w:t>
            </w:r>
          </w:p>
        </w:tc>
        <w:tc>
          <w:tcPr>
            <w:tcW w:w="1417" w:type="dxa"/>
            <w:vAlign w:val="center"/>
          </w:tcPr>
          <w:p>
            <w:pPr>
              <w:pStyle w:val="0"/>
              <w:jc w:val="center"/>
            </w:pPr>
            <w:r>
              <w:rPr>
                <w:sz w:val="20"/>
              </w:rPr>
              <w:t xml:space="preserve">138032,70</w:t>
            </w:r>
          </w:p>
        </w:tc>
      </w:tr>
      <w:tr>
        <w:tc>
          <w:tcPr>
            <w:tcW w:w="2891" w:type="dxa"/>
            <w:vAlign w:val="center"/>
          </w:tcPr>
          <w:p>
            <w:pPr>
              <w:pStyle w:val="0"/>
              <w:jc w:val="both"/>
            </w:pPr>
            <w:r>
              <w:rPr>
                <w:sz w:val="20"/>
              </w:rPr>
              <w:t xml:space="preserve">Илишевский район</w:t>
            </w:r>
          </w:p>
        </w:tc>
        <w:tc>
          <w:tcPr>
            <w:tcW w:w="1179" w:type="dxa"/>
            <w:vAlign w:val="bottom"/>
          </w:tcPr>
          <w:p>
            <w:pPr>
              <w:pStyle w:val="0"/>
              <w:jc w:val="center"/>
            </w:pPr>
            <w:r>
              <w:rPr>
                <w:sz w:val="20"/>
              </w:rPr>
              <w:t xml:space="preserve">16410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21024,00</w:t>
            </w:r>
          </w:p>
        </w:tc>
        <w:tc>
          <w:tcPr>
            <w:tcW w:w="1474" w:type="dxa"/>
            <w:vAlign w:val="center"/>
          </w:tcPr>
          <w:p>
            <w:pPr>
              <w:pStyle w:val="0"/>
              <w:jc w:val="center"/>
            </w:pPr>
            <w:r>
              <w:rPr>
                <w:sz w:val="20"/>
              </w:rPr>
              <w:t xml:space="preserve">19710,00</w:t>
            </w:r>
          </w:p>
        </w:tc>
        <w:tc>
          <w:tcPr>
            <w:tcW w:w="1531" w:type="dxa"/>
            <w:vAlign w:val="center"/>
          </w:tcPr>
          <w:p>
            <w:pPr>
              <w:pStyle w:val="0"/>
              <w:jc w:val="center"/>
            </w:pPr>
            <w:r>
              <w:rPr>
                <w:sz w:val="20"/>
              </w:rPr>
              <w:t xml:space="preserve">21819,00</w:t>
            </w:r>
          </w:p>
        </w:tc>
        <w:tc>
          <w:tcPr>
            <w:tcW w:w="1417" w:type="dxa"/>
            <w:vAlign w:val="center"/>
          </w:tcPr>
          <w:p>
            <w:pPr>
              <w:pStyle w:val="0"/>
              <w:jc w:val="center"/>
            </w:pPr>
            <w:r>
              <w:rPr>
                <w:sz w:val="20"/>
              </w:rPr>
              <w:t xml:space="preserve">23499,00</w:t>
            </w:r>
          </w:p>
        </w:tc>
        <w:tc>
          <w:tcPr>
            <w:tcW w:w="1417" w:type="dxa"/>
            <w:vAlign w:val="center"/>
          </w:tcPr>
          <w:p>
            <w:pPr>
              <w:pStyle w:val="0"/>
              <w:jc w:val="center"/>
            </w:pPr>
            <w:r>
              <w:rPr>
                <w:sz w:val="20"/>
              </w:rPr>
              <w:t xml:space="preserve">25191,00</w:t>
            </w:r>
          </w:p>
        </w:tc>
      </w:tr>
      <w:tr>
        <w:tc>
          <w:tcPr>
            <w:tcW w:w="2891" w:type="dxa"/>
            <w:vAlign w:val="center"/>
          </w:tcPr>
          <w:p>
            <w:pPr>
              <w:pStyle w:val="0"/>
              <w:jc w:val="both"/>
            </w:pPr>
            <w:r>
              <w:rPr>
                <w:sz w:val="20"/>
              </w:rPr>
              <w:t xml:space="preserve">Ишимбайский район</w:t>
            </w:r>
          </w:p>
        </w:tc>
        <w:tc>
          <w:tcPr>
            <w:tcW w:w="1179" w:type="dxa"/>
            <w:vAlign w:val="bottom"/>
          </w:tcPr>
          <w:p>
            <w:pPr>
              <w:pStyle w:val="0"/>
              <w:jc w:val="center"/>
            </w:pPr>
            <w:r>
              <w:rPr>
                <w:sz w:val="20"/>
              </w:rPr>
              <w:t xml:space="preserve">45501</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51859,20</w:t>
            </w:r>
          </w:p>
        </w:tc>
        <w:tc>
          <w:tcPr>
            <w:tcW w:w="1474" w:type="dxa"/>
            <w:vAlign w:val="center"/>
          </w:tcPr>
          <w:p>
            <w:pPr>
              <w:pStyle w:val="0"/>
              <w:jc w:val="center"/>
            </w:pPr>
            <w:r>
              <w:rPr>
                <w:sz w:val="20"/>
              </w:rPr>
              <w:t xml:space="preserve">48618,00</w:t>
            </w:r>
          </w:p>
        </w:tc>
        <w:tc>
          <w:tcPr>
            <w:tcW w:w="1531" w:type="dxa"/>
            <w:vAlign w:val="center"/>
          </w:tcPr>
          <w:p>
            <w:pPr>
              <w:pStyle w:val="0"/>
              <w:jc w:val="center"/>
            </w:pPr>
            <w:r>
              <w:rPr>
                <w:sz w:val="20"/>
              </w:rPr>
              <w:t xml:space="preserve">53820,10</w:t>
            </w:r>
          </w:p>
        </w:tc>
        <w:tc>
          <w:tcPr>
            <w:tcW w:w="1417" w:type="dxa"/>
            <w:vAlign w:val="center"/>
          </w:tcPr>
          <w:p>
            <w:pPr>
              <w:pStyle w:val="0"/>
              <w:jc w:val="center"/>
            </w:pPr>
            <w:r>
              <w:rPr>
                <w:sz w:val="20"/>
              </w:rPr>
              <w:t xml:space="preserve">57964,30</w:t>
            </w:r>
          </w:p>
        </w:tc>
        <w:tc>
          <w:tcPr>
            <w:tcW w:w="1417" w:type="dxa"/>
            <w:vAlign w:val="center"/>
          </w:tcPr>
          <w:p>
            <w:pPr>
              <w:pStyle w:val="0"/>
              <w:jc w:val="center"/>
            </w:pPr>
            <w:r>
              <w:rPr>
                <w:sz w:val="20"/>
              </w:rPr>
              <w:t xml:space="preserve">62137,70</w:t>
            </w:r>
          </w:p>
        </w:tc>
      </w:tr>
      <w:tr>
        <w:tc>
          <w:tcPr>
            <w:tcW w:w="2891" w:type="dxa"/>
            <w:vAlign w:val="center"/>
          </w:tcPr>
          <w:p>
            <w:pPr>
              <w:pStyle w:val="0"/>
              <w:jc w:val="both"/>
            </w:pPr>
            <w:r>
              <w:rPr>
                <w:sz w:val="20"/>
              </w:rPr>
              <w:t xml:space="preserve">Калтасинский район</w:t>
            </w:r>
          </w:p>
        </w:tc>
        <w:tc>
          <w:tcPr>
            <w:tcW w:w="1179" w:type="dxa"/>
            <w:vAlign w:val="bottom"/>
          </w:tcPr>
          <w:p>
            <w:pPr>
              <w:pStyle w:val="0"/>
              <w:jc w:val="center"/>
            </w:pPr>
            <w:r>
              <w:rPr>
                <w:sz w:val="20"/>
              </w:rPr>
              <w:t xml:space="preserve">8607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11212,80</w:t>
            </w:r>
          </w:p>
        </w:tc>
        <w:tc>
          <w:tcPr>
            <w:tcW w:w="1474" w:type="dxa"/>
            <w:vAlign w:val="center"/>
          </w:tcPr>
          <w:p>
            <w:pPr>
              <w:pStyle w:val="0"/>
              <w:jc w:val="center"/>
            </w:pPr>
            <w:r>
              <w:rPr>
                <w:sz w:val="20"/>
              </w:rPr>
              <w:t xml:space="preserve">10512,00</w:t>
            </w:r>
          </w:p>
        </w:tc>
        <w:tc>
          <w:tcPr>
            <w:tcW w:w="1531" w:type="dxa"/>
            <w:vAlign w:val="center"/>
          </w:tcPr>
          <w:p>
            <w:pPr>
              <w:pStyle w:val="0"/>
              <w:jc w:val="center"/>
            </w:pPr>
            <w:r>
              <w:rPr>
                <w:sz w:val="20"/>
              </w:rPr>
              <w:t xml:space="preserve">11636,80</w:t>
            </w:r>
          </w:p>
        </w:tc>
        <w:tc>
          <w:tcPr>
            <w:tcW w:w="1417" w:type="dxa"/>
            <w:vAlign w:val="center"/>
          </w:tcPr>
          <w:p>
            <w:pPr>
              <w:pStyle w:val="0"/>
              <w:jc w:val="center"/>
            </w:pPr>
            <w:r>
              <w:rPr>
                <w:sz w:val="20"/>
              </w:rPr>
              <w:t xml:space="preserve">12532,80</w:t>
            </w:r>
          </w:p>
        </w:tc>
        <w:tc>
          <w:tcPr>
            <w:tcW w:w="1417" w:type="dxa"/>
            <w:vAlign w:val="center"/>
          </w:tcPr>
          <w:p>
            <w:pPr>
              <w:pStyle w:val="0"/>
              <w:jc w:val="center"/>
            </w:pPr>
            <w:r>
              <w:rPr>
                <w:sz w:val="20"/>
              </w:rPr>
              <w:t xml:space="preserve">13435,20</w:t>
            </w:r>
          </w:p>
        </w:tc>
      </w:tr>
      <w:tr>
        <w:tc>
          <w:tcPr>
            <w:tcW w:w="2891" w:type="dxa"/>
            <w:vAlign w:val="center"/>
          </w:tcPr>
          <w:p>
            <w:pPr>
              <w:pStyle w:val="0"/>
              <w:jc w:val="both"/>
            </w:pPr>
            <w:r>
              <w:rPr>
                <w:sz w:val="20"/>
              </w:rPr>
              <w:t xml:space="preserve">Караидельский район</w:t>
            </w:r>
          </w:p>
        </w:tc>
        <w:tc>
          <w:tcPr>
            <w:tcW w:w="1179" w:type="dxa"/>
            <w:vAlign w:val="bottom"/>
          </w:tcPr>
          <w:p>
            <w:pPr>
              <w:pStyle w:val="0"/>
              <w:jc w:val="center"/>
            </w:pPr>
            <w:r>
              <w:rPr>
                <w:sz w:val="20"/>
              </w:rPr>
              <w:t xml:space="preserve">12000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16640,00</w:t>
            </w:r>
          </w:p>
        </w:tc>
        <w:tc>
          <w:tcPr>
            <w:tcW w:w="1474" w:type="dxa"/>
            <w:vAlign w:val="center"/>
          </w:tcPr>
          <w:p>
            <w:pPr>
              <w:pStyle w:val="0"/>
              <w:jc w:val="center"/>
            </w:pPr>
            <w:r>
              <w:rPr>
                <w:sz w:val="20"/>
              </w:rPr>
              <w:t xml:space="preserve">15600,00</w:t>
            </w:r>
          </w:p>
        </w:tc>
        <w:tc>
          <w:tcPr>
            <w:tcW w:w="1531" w:type="dxa"/>
            <w:vAlign w:val="center"/>
          </w:tcPr>
          <w:p>
            <w:pPr>
              <w:pStyle w:val="0"/>
              <w:jc w:val="center"/>
            </w:pPr>
            <w:r>
              <w:rPr>
                <w:sz w:val="20"/>
              </w:rPr>
              <w:t xml:space="preserve">17269,20</w:t>
            </w:r>
          </w:p>
        </w:tc>
        <w:tc>
          <w:tcPr>
            <w:tcW w:w="1417" w:type="dxa"/>
            <w:vAlign w:val="center"/>
          </w:tcPr>
          <w:p>
            <w:pPr>
              <w:pStyle w:val="0"/>
              <w:jc w:val="center"/>
            </w:pPr>
            <w:r>
              <w:rPr>
                <w:sz w:val="20"/>
              </w:rPr>
              <w:t xml:space="preserve">18598,90</w:t>
            </w:r>
          </w:p>
        </w:tc>
        <w:tc>
          <w:tcPr>
            <w:tcW w:w="1417" w:type="dxa"/>
            <w:vAlign w:val="center"/>
          </w:tcPr>
          <w:p>
            <w:pPr>
              <w:pStyle w:val="0"/>
              <w:jc w:val="center"/>
            </w:pPr>
            <w:r>
              <w:rPr>
                <w:sz w:val="20"/>
              </w:rPr>
              <w:t xml:space="preserve">19938,10</w:t>
            </w:r>
          </w:p>
        </w:tc>
      </w:tr>
      <w:tr>
        <w:tc>
          <w:tcPr>
            <w:tcW w:w="2891" w:type="dxa"/>
            <w:vAlign w:val="center"/>
          </w:tcPr>
          <w:p>
            <w:pPr>
              <w:pStyle w:val="0"/>
              <w:jc w:val="both"/>
            </w:pPr>
            <w:r>
              <w:rPr>
                <w:sz w:val="20"/>
              </w:rPr>
              <w:t xml:space="preserve">Кармаскалинский район</w:t>
            </w:r>
          </w:p>
        </w:tc>
        <w:tc>
          <w:tcPr>
            <w:tcW w:w="1179" w:type="dxa"/>
            <w:vAlign w:val="bottom"/>
          </w:tcPr>
          <w:p>
            <w:pPr>
              <w:pStyle w:val="0"/>
              <w:jc w:val="center"/>
            </w:pPr>
            <w:r>
              <w:rPr>
                <w:sz w:val="20"/>
              </w:rPr>
              <w:t xml:space="preserve">36343</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46813,44</w:t>
            </w:r>
          </w:p>
        </w:tc>
        <w:tc>
          <w:tcPr>
            <w:tcW w:w="1474" w:type="dxa"/>
            <w:vAlign w:val="center"/>
          </w:tcPr>
          <w:p>
            <w:pPr>
              <w:pStyle w:val="0"/>
              <w:jc w:val="center"/>
            </w:pPr>
            <w:r>
              <w:rPr>
                <w:sz w:val="20"/>
              </w:rPr>
              <w:t xml:space="preserve">43887,60</w:t>
            </w:r>
          </w:p>
        </w:tc>
        <w:tc>
          <w:tcPr>
            <w:tcW w:w="1531" w:type="dxa"/>
            <w:vAlign w:val="center"/>
          </w:tcPr>
          <w:p>
            <w:pPr>
              <w:pStyle w:val="0"/>
              <w:jc w:val="center"/>
            </w:pPr>
            <w:r>
              <w:rPr>
                <w:sz w:val="20"/>
              </w:rPr>
              <w:t xml:space="preserve">48583,60</w:t>
            </w:r>
          </w:p>
        </w:tc>
        <w:tc>
          <w:tcPr>
            <w:tcW w:w="1417" w:type="dxa"/>
            <w:vAlign w:val="center"/>
          </w:tcPr>
          <w:p>
            <w:pPr>
              <w:pStyle w:val="0"/>
              <w:jc w:val="center"/>
            </w:pPr>
            <w:r>
              <w:rPr>
                <w:sz w:val="20"/>
              </w:rPr>
              <w:t xml:space="preserve">52324,50</w:t>
            </w:r>
          </w:p>
        </w:tc>
        <w:tc>
          <w:tcPr>
            <w:tcW w:w="1417" w:type="dxa"/>
            <w:vAlign w:val="center"/>
          </w:tcPr>
          <w:p>
            <w:pPr>
              <w:pStyle w:val="0"/>
              <w:jc w:val="center"/>
            </w:pPr>
            <w:r>
              <w:rPr>
                <w:sz w:val="20"/>
              </w:rPr>
              <w:t xml:space="preserve">56091,90</w:t>
            </w:r>
          </w:p>
        </w:tc>
      </w:tr>
      <w:tr>
        <w:tc>
          <w:tcPr>
            <w:tcW w:w="2891" w:type="dxa"/>
            <w:vAlign w:val="center"/>
          </w:tcPr>
          <w:p>
            <w:pPr>
              <w:pStyle w:val="0"/>
              <w:jc w:val="both"/>
            </w:pPr>
            <w:r>
              <w:rPr>
                <w:sz w:val="20"/>
              </w:rPr>
              <w:t xml:space="preserve">Кигинский район</w:t>
            </w:r>
          </w:p>
        </w:tc>
        <w:tc>
          <w:tcPr>
            <w:tcW w:w="1179" w:type="dxa"/>
            <w:vAlign w:val="bottom"/>
          </w:tcPr>
          <w:p>
            <w:pPr>
              <w:pStyle w:val="0"/>
              <w:jc w:val="center"/>
            </w:pPr>
            <w:r>
              <w:rPr>
                <w:sz w:val="20"/>
              </w:rPr>
              <w:t xml:space="preserve">6358</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8129,28</w:t>
            </w:r>
          </w:p>
        </w:tc>
        <w:tc>
          <w:tcPr>
            <w:tcW w:w="1474" w:type="dxa"/>
            <w:vAlign w:val="center"/>
          </w:tcPr>
          <w:p>
            <w:pPr>
              <w:pStyle w:val="0"/>
              <w:jc w:val="center"/>
            </w:pPr>
            <w:r>
              <w:rPr>
                <w:sz w:val="20"/>
              </w:rPr>
              <w:t xml:space="preserve">7621,20</w:t>
            </w:r>
          </w:p>
        </w:tc>
        <w:tc>
          <w:tcPr>
            <w:tcW w:w="1531" w:type="dxa"/>
            <w:vAlign w:val="center"/>
          </w:tcPr>
          <w:p>
            <w:pPr>
              <w:pStyle w:val="0"/>
              <w:jc w:val="center"/>
            </w:pPr>
            <w:r>
              <w:rPr>
                <w:sz w:val="20"/>
              </w:rPr>
              <w:t xml:space="preserve">8436,70</w:t>
            </w:r>
          </w:p>
        </w:tc>
        <w:tc>
          <w:tcPr>
            <w:tcW w:w="1417" w:type="dxa"/>
            <w:vAlign w:val="center"/>
          </w:tcPr>
          <w:p>
            <w:pPr>
              <w:pStyle w:val="0"/>
              <w:jc w:val="center"/>
            </w:pPr>
            <w:r>
              <w:rPr>
                <w:sz w:val="20"/>
              </w:rPr>
              <w:t xml:space="preserve">9086,30</w:t>
            </w:r>
          </w:p>
        </w:tc>
        <w:tc>
          <w:tcPr>
            <w:tcW w:w="1417" w:type="dxa"/>
            <w:vAlign w:val="center"/>
          </w:tcPr>
          <w:p>
            <w:pPr>
              <w:pStyle w:val="0"/>
              <w:jc w:val="center"/>
            </w:pPr>
            <w:r>
              <w:rPr>
                <w:sz w:val="20"/>
              </w:rPr>
              <w:t xml:space="preserve">9740,50</w:t>
            </w:r>
          </w:p>
        </w:tc>
      </w:tr>
      <w:tr>
        <w:tc>
          <w:tcPr>
            <w:tcW w:w="2891" w:type="dxa"/>
            <w:vAlign w:val="center"/>
          </w:tcPr>
          <w:p>
            <w:pPr>
              <w:pStyle w:val="0"/>
              <w:jc w:val="both"/>
            </w:pPr>
            <w:r>
              <w:rPr>
                <w:sz w:val="20"/>
              </w:rPr>
              <w:t xml:space="preserve">Краснокамский район</w:t>
            </w:r>
          </w:p>
        </w:tc>
        <w:tc>
          <w:tcPr>
            <w:tcW w:w="1179" w:type="dxa"/>
            <w:vAlign w:val="bottom"/>
          </w:tcPr>
          <w:p>
            <w:pPr>
              <w:pStyle w:val="0"/>
              <w:jc w:val="center"/>
            </w:pPr>
            <w:r>
              <w:rPr>
                <w:sz w:val="20"/>
              </w:rPr>
              <w:t xml:space="preserve">12773</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16538,88</w:t>
            </w:r>
          </w:p>
        </w:tc>
        <w:tc>
          <w:tcPr>
            <w:tcW w:w="1474" w:type="dxa"/>
            <w:vAlign w:val="center"/>
          </w:tcPr>
          <w:p>
            <w:pPr>
              <w:pStyle w:val="0"/>
              <w:jc w:val="center"/>
            </w:pPr>
            <w:r>
              <w:rPr>
                <w:sz w:val="20"/>
              </w:rPr>
              <w:t xml:space="preserve">15505,20</w:t>
            </w:r>
          </w:p>
        </w:tc>
        <w:tc>
          <w:tcPr>
            <w:tcW w:w="1531" w:type="dxa"/>
            <w:vAlign w:val="center"/>
          </w:tcPr>
          <w:p>
            <w:pPr>
              <w:pStyle w:val="0"/>
              <w:jc w:val="center"/>
            </w:pPr>
            <w:r>
              <w:rPr>
                <w:sz w:val="20"/>
              </w:rPr>
              <w:t xml:space="preserve">17164,30</w:t>
            </w:r>
          </w:p>
        </w:tc>
        <w:tc>
          <w:tcPr>
            <w:tcW w:w="1417" w:type="dxa"/>
            <w:vAlign w:val="center"/>
          </w:tcPr>
          <w:p>
            <w:pPr>
              <w:pStyle w:val="0"/>
              <w:jc w:val="center"/>
            </w:pPr>
            <w:r>
              <w:rPr>
                <w:sz w:val="20"/>
              </w:rPr>
              <w:t xml:space="preserve">18485,90</w:t>
            </w:r>
          </w:p>
        </w:tc>
        <w:tc>
          <w:tcPr>
            <w:tcW w:w="1417" w:type="dxa"/>
            <w:vAlign w:val="center"/>
          </w:tcPr>
          <w:p>
            <w:pPr>
              <w:pStyle w:val="0"/>
              <w:jc w:val="center"/>
            </w:pPr>
            <w:r>
              <w:rPr>
                <w:sz w:val="20"/>
              </w:rPr>
              <w:t xml:space="preserve">19816,90</w:t>
            </w:r>
          </w:p>
        </w:tc>
      </w:tr>
      <w:tr>
        <w:tc>
          <w:tcPr>
            <w:tcW w:w="2891" w:type="dxa"/>
            <w:vAlign w:val="center"/>
          </w:tcPr>
          <w:p>
            <w:pPr>
              <w:pStyle w:val="0"/>
              <w:jc w:val="both"/>
            </w:pPr>
            <w:r>
              <w:rPr>
                <w:sz w:val="20"/>
              </w:rPr>
              <w:t xml:space="preserve">Кугарчинский район</w:t>
            </w:r>
          </w:p>
        </w:tc>
        <w:tc>
          <w:tcPr>
            <w:tcW w:w="1179" w:type="dxa"/>
            <w:vAlign w:val="bottom"/>
          </w:tcPr>
          <w:p>
            <w:pPr>
              <w:pStyle w:val="0"/>
              <w:jc w:val="center"/>
            </w:pPr>
            <w:r>
              <w:rPr>
                <w:sz w:val="20"/>
              </w:rPr>
              <w:t xml:space="preserve">10039</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12894,72</w:t>
            </w:r>
          </w:p>
        </w:tc>
        <w:tc>
          <w:tcPr>
            <w:tcW w:w="1474" w:type="dxa"/>
            <w:vAlign w:val="center"/>
          </w:tcPr>
          <w:p>
            <w:pPr>
              <w:pStyle w:val="0"/>
              <w:jc w:val="center"/>
            </w:pPr>
            <w:r>
              <w:rPr>
                <w:sz w:val="20"/>
              </w:rPr>
              <w:t xml:space="preserve">12088,80</w:t>
            </w:r>
          </w:p>
        </w:tc>
        <w:tc>
          <w:tcPr>
            <w:tcW w:w="1531" w:type="dxa"/>
            <w:vAlign w:val="center"/>
          </w:tcPr>
          <w:p>
            <w:pPr>
              <w:pStyle w:val="0"/>
              <w:jc w:val="center"/>
            </w:pPr>
            <w:r>
              <w:rPr>
                <w:sz w:val="20"/>
              </w:rPr>
              <w:t xml:space="preserve">13382,30</w:t>
            </w:r>
          </w:p>
        </w:tc>
        <w:tc>
          <w:tcPr>
            <w:tcW w:w="1417" w:type="dxa"/>
            <w:vAlign w:val="center"/>
          </w:tcPr>
          <w:p>
            <w:pPr>
              <w:pStyle w:val="0"/>
              <w:jc w:val="center"/>
            </w:pPr>
            <w:r>
              <w:rPr>
                <w:sz w:val="20"/>
              </w:rPr>
              <w:t xml:space="preserve">14412,70</w:t>
            </w:r>
          </w:p>
        </w:tc>
        <w:tc>
          <w:tcPr>
            <w:tcW w:w="1417" w:type="dxa"/>
            <w:vAlign w:val="center"/>
          </w:tcPr>
          <w:p>
            <w:pPr>
              <w:pStyle w:val="0"/>
              <w:jc w:val="center"/>
            </w:pPr>
            <w:r>
              <w:rPr>
                <w:sz w:val="20"/>
              </w:rPr>
              <w:t xml:space="preserve">15450,50</w:t>
            </w:r>
          </w:p>
        </w:tc>
      </w:tr>
      <w:tr>
        <w:tc>
          <w:tcPr>
            <w:tcW w:w="2891" w:type="dxa"/>
            <w:vAlign w:val="center"/>
          </w:tcPr>
          <w:p>
            <w:pPr>
              <w:pStyle w:val="0"/>
              <w:jc w:val="both"/>
            </w:pPr>
            <w:r>
              <w:rPr>
                <w:sz w:val="20"/>
              </w:rPr>
              <w:t xml:space="preserve">Кушнаренковский район</w:t>
            </w:r>
          </w:p>
        </w:tc>
        <w:tc>
          <w:tcPr>
            <w:tcW w:w="1179" w:type="dxa"/>
            <w:vAlign w:val="bottom"/>
          </w:tcPr>
          <w:p>
            <w:pPr>
              <w:pStyle w:val="0"/>
              <w:jc w:val="center"/>
            </w:pPr>
            <w:r>
              <w:rPr>
                <w:sz w:val="20"/>
              </w:rPr>
              <w:t xml:space="preserve">24138</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31115,52</w:t>
            </w:r>
          </w:p>
        </w:tc>
        <w:tc>
          <w:tcPr>
            <w:tcW w:w="1474" w:type="dxa"/>
            <w:vAlign w:val="center"/>
          </w:tcPr>
          <w:p>
            <w:pPr>
              <w:pStyle w:val="0"/>
              <w:jc w:val="center"/>
            </w:pPr>
            <w:r>
              <w:rPr>
                <w:sz w:val="20"/>
              </w:rPr>
              <w:t xml:space="preserve">29170,80</w:t>
            </w:r>
          </w:p>
        </w:tc>
        <w:tc>
          <w:tcPr>
            <w:tcW w:w="1531" w:type="dxa"/>
            <w:vAlign w:val="center"/>
          </w:tcPr>
          <w:p>
            <w:pPr>
              <w:pStyle w:val="0"/>
              <w:jc w:val="center"/>
            </w:pPr>
            <w:r>
              <w:rPr>
                <w:sz w:val="20"/>
              </w:rPr>
              <w:t xml:space="preserve">32292,10</w:t>
            </w:r>
          </w:p>
        </w:tc>
        <w:tc>
          <w:tcPr>
            <w:tcW w:w="1417" w:type="dxa"/>
            <w:vAlign w:val="center"/>
          </w:tcPr>
          <w:p>
            <w:pPr>
              <w:pStyle w:val="0"/>
              <w:jc w:val="center"/>
            </w:pPr>
            <w:r>
              <w:rPr>
                <w:sz w:val="20"/>
              </w:rPr>
              <w:t xml:space="preserve">34778,60</w:t>
            </w:r>
          </w:p>
        </w:tc>
        <w:tc>
          <w:tcPr>
            <w:tcW w:w="1417" w:type="dxa"/>
            <w:vAlign w:val="center"/>
          </w:tcPr>
          <w:p>
            <w:pPr>
              <w:pStyle w:val="0"/>
              <w:jc w:val="center"/>
            </w:pPr>
            <w:r>
              <w:rPr>
                <w:sz w:val="20"/>
              </w:rPr>
              <w:t xml:space="preserve">37282,60</w:t>
            </w:r>
          </w:p>
        </w:tc>
      </w:tr>
      <w:tr>
        <w:tc>
          <w:tcPr>
            <w:tcW w:w="2891" w:type="dxa"/>
            <w:vAlign w:val="center"/>
          </w:tcPr>
          <w:p>
            <w:pPr>
              <w:pStyle w:val="0"/>
              <w:jc w:val="both"/>
            </w:pPr>
            <w:r>
              <w:rPr>
                <w:sz w:val="20"/>
              </w:rPr>
              <w:t xml:space="preserve">Куюргазинский район</w:t>
            </w:r>
          </w:p>
        </w:tc>
        <w:tc>
          <w:tcPr>
            <w:tcW w:w="1179" w:type="dxa"/>
            <w:vAlign w:val="bottom"/>
          </w:tcPr>
          <w:p>
            <w:pPr>
              <w:pStyle w:val="0"/>
              <w:jc w:val="center"/>
            </w:pPr>
            <w:r>
              <w:rPr>
                <w:sz w:val="20"/>
              </w:rPr>
              <w:t xml:space="preserve">9624</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12474,24</w:t>
            </w:r>
          </w:p>
        </w:tc>
        <w:tc>
          <w:tcPr>
            <w:tcW w:w="1474" w:type="dxa"/>
            <w:vAlign w:val="center"/>
          </w:tcPr>
          <w:p>
            <w:pPr>
              <w:pStyle w:val="0"/>
              <w:jc w:val="center"/>
            </w:pPr>
            <w:r>
              <w:rPr>
                <w:sz w:val="20"/>
              </w:rPr>
              <w:t xml:space="preserve">11694,60</w:t>
            </w:r>
          </w:p>
        </w:tc>
        <w:tc>
          <w:tcPr>
            <w:tcW w:w="1531" w:type="dxa"/>
            <w:vAlign w:val="center"/>
          </w:tcPr>
          <w:p>
            <w:pPr>
              <w:pStyle w:val="0"/>
              <w:jc w:val="center"/>
            </w:pPr>
            <w:r>
              <w:rPr>
                <w:sz w:val="20"/>
              </w:rPr>
              <w:t xml:space="preserve">12945,90</w:t>
            </w:r>
          </w:p>
        </w:tc>
        <w:tc>
          <w:tcPr>
            <w:tcW w:w="1417" w:type="dxa"/>
            <w:vAlign w:val="center"/>
          </w:tcPr>
          <w:p>
            <w:pPr>
              <w:pStyle w:val="0"/>
              <w:jc w:val="center"/>
            </w:pPr>
            <w:r>
              <w:rPr>
                <w:sz w:val="20"/>
              </w:rPr>
              <w:t xml:space="preserve">13942,80</w:t>
            </w:r>
          </w:p>
        </w:tc>
        <w:tc>
          <w:tcPr>
            <w:tcW w:w="1417" w:type="dxa"/>
            <w:vAlign w:val="center"/>
          </w:tcPr>
          <w:p>
            <w:pPr>
              <w:pStyle w:val="0"/>
              <w:jc w:val="center"/>
            </w:pPr>
            <w:r>
              <w:rPr>
                <w:sz w:val="20"/>
              </w:rPr>
              <w:t xml:space="preserve">14946,60</w:t>
            </w:r>
          </w:p>
        </w:tc>
      </w:tr>
      <w:tr>
        <w:tc>
          <w:tcPr>
            <w:tcW w:w="2891" w:type="dxa"/>
            <w:vAlign w:val="center"/>
          </w:tcPr>
          <w:p>
            <w:pPr>
              <w:pStyle w:val="0"/>
              <w:jc w:val="both"/>
            </w:pPr>
            <w:r>
              <w:rPr>
                <w:sz w:val="20"/>
              </w:rPr>
              <w:t xml:space="preserve">Мелеузовский район</w:t>
            </w:r>
          </w:p>
        </w:tc>
        <w:tc>
          <w:tcPr>
            <w:tcW w:w="1179" w:type="dxa"/>
            <w:vAlign w:val="bottom"/>
          </w:tcPr>
          <w:p>
            <w:pPr>
              <w:pStyle w:val="0"/>
              <w:jc w:val="center"/>
            </w:pPr>
            <w:r>
              <w:rPr>
                <w:sz w:val="20"/>
              </w:rPr>
              <w:t xml:space="preserve">55994</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72605,07</w:t>
            </w:r>
          </w:p>
        </w:tc>
        <w:tc>
          <w:tcPr>
            <w:tcW w:w="1474" w:type="dxa"/>
            <w:vAlign w:val="center"/>
          </w:tcPr>
          <w:p>
            <w:pPr>
              <w:pStyle w:val="0"/>
              <w:jc w:val="center"/>
            </w:pPr>
            <w:r>
              <w:rPr>
                <w:sz w:val="20"/>
              </w:rPr>
              <w:t xml:space="preserve">67539,60</w:t>
            </w:r>
          </w:p>
        </w:tc>
        <w:tc>
          <w:tcPr>
            <w:tcW w:w="1531" w:type="dxa"/>
            <w:vAlign w:val="center"/>
          </w:tcPr>
          <w:p>
            <w:pPr>
              <w:pStyle w:val="0"/>
              <w:jc w:val="center"/>
            </w:pPr>
            <w:r>
              <w:rPr>
                <w:sz w:val="20"/>
              </w:rPr>
              <w:t xml:space="preserve">74766,30</w:t>
            </w:r>
          </w:p>
        </w:tc>
        <w:tc>
          <w:tcPr>
            <w:tcW w:w="1417" w:type="dxa"/>
            <w:vAlign w:val="center"/>
          </w:tcPr>
          <w:p>
            <w:pPr>
              <w:pStyle w:val="0"/>
              <w:jc w:val="center"/>
            </w:pPr>
            <w:r>
              <w:rPr>
                <w:sz w:val="20"/>
              </w:rPr>
              <w:t xml:space="preserve">80523,30</w:t>
            </w:r>
          </w:p>
        </w:tc>
        <w:tc>
          <w:tcPr>
            <w:tcW w:w="1417" w:type="dxa"/>
            <w:vAlign w:val="center"/>
          </w:tcPr>
          <w:p>
            <w:pPr>
              <w:pStyle w:val="0"/>
              <w:jc w:val="center"/>
            </w:pPr>
            <w:r>
              <w:rPr>
                <w:sz w:val="20"/>
              </w:rPr>
              <w:t xml:space="preserve">86321,00</w:t>
            </w:r>
          </w:p>
        </w:tc>
      </w:tr>
      <w:tr>
        <w:tc>
          <w:tcPr>
            <w:tcW w:w="2891" w:type="dxa"/>
            <w:vAlign w:val="center"/>
          </w:tcPr>
          <w:p>
            <w:pPr>
              <w:pStyle w:val="0"/>
              <w:jc w:val="both"/>
            </w:pPr>
            <w:r>
              <w:rPr>
                <w:sz w:val="20"/>
              </w:rPr>
              <w:t xml:space="preserve">Мечетлинский район</w:t>
            </w:r>
          </w:p>
        </w:tc>
        <w:tc>
          <w:tcPr>
            <w:tcW w:w="1179" w:type="dxa"/>
            <w:vAlign w:val="bottom"/>
          </w:tcPr>
          <w:p>
            <w:pPr>
              <w:pStyle w:val="0"/>
              <w:jc w:val="center"/>
            </w:pPr>
            <w:r>
              <w:rPr>
                <w:sz w:val="20"/>
              </w:rPr>
              <w:t xml:space="preserve">7705</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9951,36</w:t>
            </w:r>
          </w:p>
        </w:tc>
        <w:tc>
          <w:tcPr>
            <w:tcW w:w="1474" w:type="dxa"/>
            <w:vAlign w:val="center"/>
          </w:tcPr>
          <w:p>
            <w:pPr>
              <w:pStyle w:val="0"/>
              <w:jc w:val="center"/>
            </w:pPr>
            <w:r>
              <w:rPr>
                <w:sz w:val="20"/>
              </w:rPr>
              <w:t xml:space="preserve">9329,40</w:t>
            </w:r>
          </w:p>
        </w:tc>
        <w:tc>
          <w:tcPr>
            <w:tcW w:w="1531" w:type="dxa"/>
            <w:vAlign w:val="center"/>
          </w:tcPr>
          <w:p>
            <w:pPr>
              <w:pStyle w:val="0"/>
              <w:jc w:val="center"/>
            </w:pPr>
            <w:r>
              <w:rPr>
                <w:sz w:val="20"/>
              </w:rPr>
              <w:t xml:space="preserve">10327,60</w:t>
            </w:r>
          </w:p>
        </w:tc>
        <w:tc>
          <w:tcPr>
            <w:tcW w:w="1417" w:type="dxa"/>
            <w:vAlign w:val="center"/>
          </w:tcPr>
          <w:p>
            <w:pPr>
              <w:pStyle w:val="0"/>
              <w:jc w:val="center"/>
            </w:pPr>
            <w:r>
              <w:rPr>
                <w:sz w:val="20"/>
              </w:rPr>
              <w:t xml:space="preserve">11122,90</w:t>
            </w:r>
          </w:p>
        </w:tc>
        <w:tc>
          <w:tcPr>
            <w:tcW w:w="1417" w:type="dxa"/>
            <w:vAlign w:val="center"/>
          </w:tcPr>
          <w:p>
            <w:pPr>
              <w:pStyle w:val="0"/>
              <w:jc w:val="center"/>
            </w:pPr>
            <w:r>
              <w:rPr>
                <w:sz w:val="20"/>
              </w:rPr>
              <w:t xml:space="preserve">11923,70</w:t>
            </w:r>
          </w:p>
        </w:tc>
      </w:tr>
      <w:tr>
        <w:tc>
          <w:tcPr>
            <w:tcW w:w="2891" w:type="dxa"/>
            <w:vAlign w:val="center"/>
          </w:tcPr>
          <w:p>
            <w:pPr>
              <w:pStyle w:val="0"/>
              <w:jc w:val="both"/>
            </w:pPr>
            <w:r>
              <w:rPr>
                <w:sz w:val="20"/>
              </w:rPr>
              <w:t xml:space="preserve">Мишкинский район</w:t>
            </w:r>
          </w:p>
        </w:tc>
        <w:tc>
          <w:tcPr>
            <w:tcW w:w="1179" w:type="dxa"/>
            <w:vAlign w:val="bottom"/>
          </w:tcPr>
          <w:p>
            <w:pPr>
              <w:pStyle w:val="0"/>
              <w:jc w:val="center"/>
            </w:pPr>
            <w:r>
              <w:rPr>
                <w:sz w:val="20"/>
              </w:rPr>
              <w:t xml:space="preserve">17404</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16819,20</w:t>
            </w:r>
          </w:p>
        </w:tc>
        <w:tc>
          <w:tcPr>
            <w:tcW w:w="1474" w:type="dxa"/>
            <w:vAlign w:val="center"/>
          </w:tcPr>
          <w:p>
            <w:pPr>
              <w:pStyle w:val="0"/>
              <w:jc w:val="center"/>
            </w:pPr>
            <w:r>
              <w:rPr>
                <w:sz w:val="20"/>
              </w:rPr>
              <w:t xml:space="preserve">15768,00</w:t>
            </w:r>
          </w:p>
        </w:tc>
        <w:tc>
          <w:tcPr>
            <w:tcW w:w="1531" w:type="dxa"/>
            <w:vAlign w:val="center"/>
          </w:tcPr>
          <w:p>
            <w:pPr>
              <w:pStyle w:val="0"/>
              <w:jc w:val="center"/>
            </w:pPr>
            <w:r>
              <w:rPr>
                <w:sz w:val="20"/>
              </w:rPr>
              <w:t xml:space="preserve">17455,20</w:t>
            </w:r>
          </w:p>
        </w:tc>
        <w:tc>
          <w:tcPr>
            <w:tcW w:w="1417" w:type="dxa"/>
            <w:vAlign w:val="center"/>
          </w:tcPr>
          <w:p>
            <w:pPr>
              <w:pStyle w:val="0"/>
              <w:jc w:val="center"/>
            </w:pPr>
            <w:r>
              <w:rPr>
                <w:sz w:val="20"/>
              </w:rPr>
              <w:t xml:space="preserve">18799,20</w:t>
            </w:r>
          </w:p>
        </w:tc>
        <w:tc>
          <w:tcPr>
            <w:tcW w:w="1417" w:type="dxa"/>
            <w:vAlign w:val="center"/>
          </w:tcPr>
          <w:p>
            <w:pPr>
              <w:pStyle w:val="0"/>
              <w:jc w:val="center"/>
            </w:pPr>
            <w:r>
              <w:rPr>
                <w:sz w:val="20"/>
              </w:rPr>
              <w:t xml:space="preserve">20152,80</w:t>
            </w:r>
          </w:p>
        </w:tc>
      </w:tr>
      <w:tr>
        <w:tc>
          <w:tcPr>
            <w:tcW w:w="2891" w:type="dxa"/>
            <w:vAlign w:val="center"/>
          </w:tcPr>
          <w:p>
            <w:pPr>
              <w:pStyle w:val="0"/>
              <w:jc w:val="both"/>
            </w:pPr>
            <w:r>
              <w:rPr>
                <w:sz w:val="20"/>
              </w:rPr>
              <w:t xml:space="preserve">Миякинский район</w:t>
            </w:r>
          </w:p>
        </w:tc>
        <w:tc>
          <w:tcPr>
            <w:tcW w:w="1179" w:type="dxa"/>
            <w:vAlign w:val="bottom"/>
          </w:tcPr>
          <w:p>
            <w:pPr>
              <w:pStyle w:val="0"/>
              <w:jc w:val="center"/>
            </w:pPr>
            <w:r>
              <w:rPr>
                <w:sz w:val="20"/>
              </w:rPr>
              <w:t xml:space="preserve">10217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13175,04</w:t>
            </w:r>
          </w:p>
        </w:tc>
        <w:tc>
          <w:tcPr>
            <w:tcW w:w="1474" w:type="dxa"/>
            <w:vAlign w:val="center"/>
          </w:tcPr>
          <w:p>
            <w:pPr>
              <w:pStyle w:val="0"/>
              <w:jc w:val="center"/>
            </w:pPr>
            <w:r>
              <w:rPr>
                <w:sz w:val="20"/>
              </w:rPr>
              <w:t xml:space="preserve">12351,60</w:t>
            </w:r>
          </w:p>
        </w:tc>
        <w:tc>
          <w:tcPr>
            <w:tcW w:w="1531" w:type="dxa"/>
            <w:vAlign w:val="center"/>
          </w:tcPr>
          <w:p>
            <w:pPr>
              <w:pStyle w:val="0"/>
              <w:jc w:val="center"/>
            </w:pPr>
            <w:r>
              <w:rPr>
                <w:sz w:val="20"/>
              </w:rPr>
              <w:t xml:space="preserve">13673,20</w:t>
            </w:r>
          </w:p>
        </w:tc>
        <w:tc>
          <w:tcPr>
            <w:tcW w:w="1417" w:type="dxa"/>
            <w:vAlign w:val="center"/>
          </w:tcPr>
          <w:p>
            <w:pPr>
              <w:pStyle w:val="0"/>
              <w:jc w:val="center"/>
            </w:pPr>
            <w:r>
              <w:rPr>
                <w:sz w:val="20"/>
              </w:rPr>
              <w:t xml:space="preserve">14726,10</w:t>
            </w:r>
          </w:p>
        </w:tc>
        <w:tc>
          <w:tcPr>
            <w:tcW w:w="1417" w:type="dxa"/>
            <w:vAlign w:val="center"/>
          </w:tcPr>
          <w:p>
            <w:pPr>
              <w:pStyle w:val="0"/>
              <w:jc w:val="center"/>
            </w:pPr>
            <w:r>
              <w:rPr>
                <w:sz w:val="20"/>
              </w:rPr>
              <w:t xml:space="preserve">15786,30</w:t>
            </w:r>
          </w:p>
        </w:tc>
      </w:tr>
      <w:tr>
        <w:tc>
          <w:tcPr>
            <w:tcW w:w="2891" w:type="dxa"/>
            <w:vAlign w:val="center"/>
          </w:tcPr>
          <w:p>
            <w:pPr>
              <w:pStyle w:val="0"/>
              <w:jc w:val="both"/>
            </w:pPr>
            <w:r>
              <w:rPr>
                <w:sz w:val="20"/>
              </w:rPr>
              <w:t xml:space="preserve">Нуримановский район</w:t>
            </w:r>
          </w:p>
        </w:tc>
        <w:tc>
          <w:tcPr>
            <w:tcW w:w="1179" w:type="dxa"/>
            <w:vAlign w:val="bottom"/>
          </w:tcPr>
          <w:p>
            <w:pPr>
              <w:pStyle w:val="0"/>
              <w:jc w:val="center"/>
            </w:pPr>
            <w:r>
              <w:rPr>
                <w:sz w:val="20"/>
              </w:rPr>
              <w:t xml:space="preserve">16840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21724,80</w:t>
            </w:r>
          </w:p>
        </w:tc>
        <w:tc>
          <w:tcPr>
            <w:tcW w:w="1474" w:type="dxa"/>
            <w:vAlign w:val="center"/>
          </w:tcPr>
          <w:p>
            <w:pPr>
              <w:pStyle w:val="0"/>
              <w:jc w:val="center"/>
            </w:pPr>
            <w:r>
              <w:rPr>
                <w:sz w:val="20"/>
              </w:rPr>
              <w:t xml:space="preserve">20367,00</w:t>
            </w:r>
          </w:p>
        </w:tc>
        <w:tc>
          <w:tcPr>
            <w:tcW w:w="1531" w:type="dxa"/>
            <w:vAlign w:val="center"/>
          </w:tcPr>
          <w:p>
            <w:pPr>
              <w:pStyle w:val="0"/>
              <w:jc w:val="center"/>
            </w:pPr>
            <w:r>
              <w:rPr>
                <w:sz w:val="20"/>
              </w:rPr>
              <w:t xml:space="preserve">22546,30</w:t>
            </w:r>
          </w:p>
        </w:tc>
        <w:tc>
          <w:tcPr>
            <w:tcW w:w="1417" w:type="dxa"/>
            <w:vAlign w:val="center"/>
          </w:tcPr>
          <w:p>
            <w:pPr>
              <w:pStyle w:val="0"/>
              <w:jc w:val="center"/>
            </w:pPr>
            <w:r>
              <w:rPr>
                <w:sz w:val="20"/>
              </w:rPr>
              <w:t xml:space="preserve">24282,30</w:t>
            </w:r>
          </w:p>
        </w:tc>
        <w:tc>
          <w:tcPr>
            <w:tcW w:w="1417" w:type="dxa"/>
            <w:vAlign w:val="center"/>
          </w:tcPr>
          <w:p>
            <w:pPr>
              <w:pStyle w:val="0"/>
              <w:jc w:val="center"/>
            </w:pPr>
            <w:r>
              <w:rPr>
                <w:sz w:val="20"/>
              </w:rPr>
              <w:t xml:space="preserve">26030,70</w:t>
            </w:r>
          </w:p>
        </w:tc>
      </w:tr>
      <w:tr>
        <w:tc>
          <w:tcPr>
            <w:tcW w:w="2891" w:type="dxa"/>
            <w:vAlign w:val="center"/>
          </w:tcPr>
          <w:p>
            <w:pPr>
              <w:pStyle w:val="0"/>
              <w:jc w:val="both"/>
            </w:pPr>
            <w:r>
              <w:rPr>
                <w:sz w:val="20"/>
              </w:rPr>
              <w:t xml:space="preserve">Салаватский район</w:t>
            </w:r>
          </w:p>
        </w:tc>
        <w:tc>
          <w:tcPr>
            <w:tcW w:w="1179" w:type="dxa"/>
            <w:vAlign w:val="bottom"/>
          </w:tcPr>
          <w:p>
            <w:pPr>
              <w:pStyle w:val="0"/>
              <w:jc w:val="center"/>
            </w:pPr>
            <w:r>
              <w:rPr>
                <w:sz w:val="20"/>
              </w:rPr>
              <w:t xml:space="preserve">8009</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10652,16</w:t>
            </w:r>
          </w:p>
        </w:tc>
        <w:tc>
          <w:tcPr>
            <w:tcW w:w="1474" w:type="dxa"/>
            <w:vAlign w:val="center"/>
          </w:tcPr>
          <w:p>
            <w:pPr>
              <w:pStyle w:val="0"/>
              <w:jc w:val="center"/>
            </w:pPr>
            <w:r>
              <w:rPr>
                <w:sz w:val="20"/>
              </w:rPr>
              <w:t xml:space="preserve">9986,40</w:t>
            </w:r>
          </w:p>
        </w:tc>
        <w:tc>
          <w:tcPr>
            <w:tcW w:w="1531" w:type="dxa"/>
            <w:vAlign w:val="center"/>
          </w:tcPr>
          <w:p>
            <w:pPr>
              <w:pStyle w:val="0"/>
              <w:jc w:val="center"/>
            </w:pPr>
            <w:r>
              <w:rPr>
                <w:sz w:val="20"/>
              </w:rPr>
              <w:t xml:space="preserve">11054,90</w:t>
            </w:r>
          </w:p>
        </w:tc>
        <w:tc>
          <w:tcPr>
            <w:tcW w:w="1417" w:type="dxa"/>
            <w:vAlign w:val="center"/>
          </w:tcPr>
          <w:p>
            <w:pPr>
              <w:pStyle w:val="0"/>
              <w:jc w:val="center"/>
            </w:pPr>
            <w:r>
              <w:rPr>
                <w:sz w:val="20"/>
              </w:rPr>
              <w:t xml:space="preserve">11906,20</w:t>
            </w:r>
          </w:p>
        </w:tc>
        <w:tc>
          <w:tcPr>
            <w:tcW w:w="1417" w:type="dxa"/>
            <w:vAlign w:val="center"/>
          </w:tcPr>
          <w:p>
            <w:pPr>
              <w:pStyle w:val="0"/>
              <w:jc w:val="center"/>
            </w:pPr>
            <w:r>
              <w:rPr>
                <w:sz w:val="20"/>
              </w:rPr>
              <w:t xml:space="preserve">12763,40</w:t>
            </w:r>
          </w:p>
        </w:tc>
      </w:tr>
      <w:tr>
        <w:tc>
          <w:tcPr>
            <w:tcW w:w="2891" w:type="dxa"/>
            <w:vAlign w:val="center"/>
          </w:tcPr>
          <w:p>
            <w:pPr>
              <w:pStyle w:val="0"/>
              <w:jc w:val="both"/>
            </w:pPr>
            <w:r>
              <w:rPr>
                <w:sz w:val="20"/>
              </w:rPr>
              <w:t xml:space="preserve">Стерлибашевский район</w:t>
            </w:r>
          </w:p>
        </w:tc>
        <w:tc>
          <w:tcPr>
            <w:tcW w:w="1179" w:type="dxa"/>
            <w:vAlign w:val="bottom"/>
          </w:tcPr>
          <w:p>
            <w:pPr>
              <w:pStyle w:val="0"/>
              <w:jc w:val="center"/>
            </w:pPr>
            <w:r>
              <w:rPr>
                <w:sz w:val="20"/>
              </w:rPr>
              <w:t xml:space="preserve">12500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16258,56</w:t>
            </w:r>
          </w:p>
        </w:tc>
        <w:tc>
          <w:tcPr>
            <w:tcW w:w="1474" w:type="dxa"/>
            <w:vAlign w:val="center"/>
          </w:tcPr>
          <w:p>
            <w:pPr>
              <w:pStyle w:val="0"/>
              <w:jc w:val="center"/>
            </w:pPr>
            <w:r>
              <w:rPr>
                <w:sz w:val="20"/>
              </w:rPr>
              <w:t xml:space="preserve">15242,40</w:t>
            </w:r>
          </w:p>
        </w:tc>
        <w:tc>
          <w:tcPr>
            <w:tcW w:w="1531" w:type="dxa"/>
            <w:vAlign w:val="center"/>
          </w:tcPr>
          <w:p>
            <w:pPr>
              <w:pStyle w:val="0"/>
              <w:jc w:val="center"/>
            </w:pPr>
            <w:r>
              <w:rPr>
                <w:sz w:val="20"/>
              </w:rPr>
              <w:t xml:space="preserve">16873,30</w:t>
            </w:r>
          </w:p>
        </w:tc>
        <w:tc>
          <w:tcPr>
            <w:tcW w:w="1417" w:type="dxa"/>
            <w:vAlign w:val="center"/>
          </w:tcPr>
          <w:p>
            <w:pPr>
              <w:pStyle w:val="0"/>
              <w:jc w:val="center"/>
            </w:pPr>
            <w:r>
              <w:rPr>
                <w:sz w:val="20"/>
              </w:rPr>
              <w:t xml:space="preserve">18172,60</w:t>
            </w:r>
          </w:p>
        </w:tc>
        <w:tc>
          <w:tcPr>
            <w:tcW w:w="1417" w:type="dxa"/>
            <w:vAlign w:val="center"/>
          </w:tcPr>
          <w:p>
            <w:pPr>
              <w:pStyle w:val="0"/>
              <w:jc w:val="center"/>
            </w:pPr>
            <w:r>
              <w:rPr>
                <w:sz w:val="20"/>
              </w:rPr>
              <w:t xml:space="preserve">19481,00</w:t>
            </w:r>
          </w:p>
        </w:tc>
      </w:tr>
      <w:tr>
        <w:tc>
          <w:tcPr>
            <w:tcW w:w="2891" w:type="dxa"/>
            <w:vAlign w:val="center"/>
          </w:tcPr>
          <w:p>
            <w:pPr>
              <w:pStyle w:val="0"/>
              <w:jc w:val="both"/>
            </w:pPr>
            <w:r>
              <w:rPr>
                <w:sz w:val="20"/>
              </w:rPr>
              <w:t xml:space="preserve">Стерлитамакский район</w:t>
            </w:r>
          </w:p>
        </w:tc>
        <w:tc>
          <w:tcPr>
            <w:tcW w:w="1179" w:type="dxa"/>
            <w:vAlign w:val="bottom"/>
          </w:tcPr>
          <w:p>
            <w:pPr>
              <w:pStyle w:val="0"/>
              <w:jc w:val="center"/>
            </w:pPr>
            <w:r>
              <w:rPr>
                <w:sz w:val="20"/>
              </w:rPr>
              <w:t xml:space="preserve">86144</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112128,00</w:t>
            </w:r>
          </w:p>
        </w:tc>
        <w:tc>
          <w:tcPr>
            <w:tcW w:w="1474" w:type="dxa"/>
            <w:vAlign w:val="center"/>
          </w:tcPr>
          <w:p>
            <w:pPr>
              <w:pStyle w:val="0"/>
              <w:jc w:val="center"/>
            </w:pPr>
            <w:r>
              <w:rPr>
                <w:sz w:val="20"/>
              </w:rPr>
              <w:t xml:space="preserve">105120,00</w:t>
            </w:r>
          </w:p>
        </w:tc>
        <w:tc>
          <w:tcPr>
            <w:tcW w:w="1531" w:type="dxa"/>
            <w:vAlign w:val="center"/>
          </w:tcPr>
          <w:p>
            <w:pPr>
              <w:pStyle w:val="0"/>
              <w:jc w:val="center"/>
            </w:pPr>
            <w:r>
              <w:rPr>
                <w:sz w:val="20"/>
              </w:rPr>
              <w:t xml:space="preserve">116367,80</w:t>
            </w:r>
          </w:p>
        </w:tc>
        <w:tc>
          <w:tcPr>
            <w:tcW w:w="1417" w:type="dxa"/>
            <w:vAlign w:val="center"/>
          </w:tcPr>
          <w:p>
            <w:pPr>
              <w:pStyle w:val="0"/>
              <w:jc w:val="center"/>
            </w:pPr>
            <w:r>
              <w:rPr>
                <w:sz w:val="20"/>
              </w:rPr>
              <w:t xml:space="preserve">125328,20</w:t>
            </w:r>
          </w:p>
        </w:tc>
        <w:tc>
          <w:tcPr>
            <w:tcW w:w="1417" w:type="dxa"/>
            <w:vAlign w:val="center"/>
          </w:tcPr>
          <w:p>
            <w:pPr>
              <w:pStyle w:val="0"/>
              <w:jc w:val="center"/>
            </w:pPr>
            <w:r>
              <w:rPr>
                <w:sz w:val="20"/>
              </w:rPr>
              <w:t xml:space="preserve">134351,80</w:t>
            </w:r>
          </w:p>
        </w:tc>
      </w:tr>
      <w:tr>
        <w:tc>
          <w:tcPr>
            <w:tcW w:w="2891" w:type="dxa"/>
            <w:vAlign w:val="center"/>
          </w:tcPr>
          <w:p>
            <w:pPr>
              <w:pStyle w:val="0"/>
              <w:jc w:val="both"/>
            </w:pPr>
            <w:r>
              <w:rPr>
                <w:sz w:val="20"/>
              </w:rPr>
              <w:t xml:space="preserve">Татышлинский район</w:t>
            </w:r>
          </w:p>
        </w:tc>
        <w:tc>
          <w:tcPr>
            <w:tcW w:w="1179" w:type="dxa"/>
            <w:vAlign w:val="bottom"/>
          </w:tcPr>
          <w:p>
            <w:pPr>
              <w:pStyle w:val="0"/>
              <w:jc w:val="center"/>
            </w:pPr>
            <w:r>
              <w:rPr>
                <w:sz w:val="20"/>
              </w:rPr>
              <w:t xml:space="preserve">7384</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10240,00</w:t>
            </w:r>
          </w:p>
        </w:tc>
        <w:tc>
          <w:tcPr>
            <w:tcW w:w="1474" w:type="dxa"/>
            <w:vAlign w:val="center"/>
          </w:tcPr>
          <w:p>
            <w:pPr>
              <w:pStyle w:val="0"/>
              <w:jc w:val="center"/>
            </w:pPr>
            <w:r>
              <w:rPr>
                <w:sz w:val="20"/>
              </w:rPr>
              <w:t xml:space="preserve">9600,00</w:t>
            </w:r>
          </w:p>
        </w:tc>
        <w:tc>
          <w:tcPr>
            <w:tcW w:w="1531" w:type="dxa"/>
            <w:vAlign w:val="center"/>
          </w:tcPr>
          <w:p>
            <w:pPr>
              <w:pStyle w:val="0"/>
              <w:jc w:val="center"/>
            </w:pPr>
            <w:r>
              <w:rPr>
                <w:sz w:val="20"/>
              </w:rPr>
              <w:t xml:space="preserve">10627,20</w:t>
            </w:r>
          </w:p>
        </w:tc>
        <w:tc>
          <w:tcPr>
            <w:tcW w:w="1417" w:type="dxa"/>
            <w:vAlign w:val="center"/>
          </w:tcPr>
          <w:p>
            <w:pPr>
              <w:pStyle w:val="0"/>
              <w:jc w:val="center"/>
            </w:pPr>
            <w:r>
              <w:rPr>
                <w:sz w:val="20"/>
              </w:rPr>
              <w:t xml:space="preserve">11445,50</w:t>
            </w:r>
          </w:p>
        </w:tc>
        <w:tc>
          <w:tcPr>
            <w:tcW w:w="1417" w:type="dxa"/>
            <w:vAlign w:val="center"/>
          </w:tcPr>
          <w:p>
            <w:pPr>
              <w:pStyle w:val="0"/>
              <w:jc w:val="center"/>
            </w:pPr>
            <w:r>
              <w:rPr>
                <w:sz w:val="20"/>
              </w:rPr>
              <w:t xml:space="preserve">12269,60</w:t>
            </w:r>
          </w:p>
        </w:tc>
      </w:tr>
      <w:tr>
        <w:tc>
          <w:tcPr>
            <w:tcW w:w="2891" w:type="dxa"/>
            <w:vAlign w:val="center"/>
          </w:tcPr>
          <w:p>
            <w:pPr>
              <w:pStyle w:val="0"/>
              <w:jc w:val="both"/>
            </w:pPr>
            <w:r>
              <w:rPr>
                <w:sz w:val="20"/>
              </w:rPr>
              <w:t xml:space="preserve">Туймазинский район</w:t>
            </w:r>
          </w:p>
        </w:tc>
        <w:tc>
          <w:tcPr>
            <w:tcW w:w="1179" w:type="dxa"/>
            <w:vAlign w:val="bottom"/>
          </w:tcPr>
          <w:p>
            <w:pPr>
              <w:pStyle w:val="0"/>
              <w:jc w:val="center"/>
            </w:pPr>
            <w:r>
              <w:rPr>
                <w:sz w:val="20"/>
              </w:rPr>
              <w:t xml:space="preserve">77127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106240,00</w:t>
            </w:r>
          </w:p>
        </w:tc>
        <w:tc>
          <w:tcPr>
            <w:tcW w:w="1474" w:type="dxa"/>
            <w:vAlign w:val="center"/>
          </w:tcPr>
          <w:p>
            <w:pPr>
              <w:pStyle w:val="0"/>
              <w:jc w:val="center"/>
            </w:pPr>
            <w:r>
              <w:rPr>
                <w:sz w:val="20"/>
              </w:rPr>
              <w:t xml:space="preserve">99600,00</w:t>
            </w:r>
          </w:p>
        </w:tc>
        <w:tc>
          <w:tcPr>
            <w:tcW w:w="1531" w:type="dxa"/>
            <w:vAlign w:val="center"/>
          </w:tcPr>
          <w:p>
            <w:pPr>
              <w:pStyle w:val="0"/>
              <w:jc w:val="center"/>
            </w:pPr>
            <w:r>
              <w:rPr>
                <w:sz w:val="20"/>
              </w:rPr>
              <w:t xml:space="preserve">110257,20</w:t>
            </w:r>
          </w:p>
        </w:tc>
        <w:tc>
          <w:tcPr>
            <w:tcW w:w="1417" w:type="dxa"/>
            <w:vAlign w:val="center"/>
          </w:tcPr>
          <w:p>
            <w:pPr>
              <w:pStyle w:val="0"/>
              <w:jc w:val="center"/>
            </w:pPr>
            <w:r>
              <w:rPr>
                <w:sz w:val="20"/>
              </w:rPr>
              <w:t xml:space="preserve">118747,00</w:t>
            </w:r>
          </w:p>
        </w:tc>
        <w:tc>
          <w:tcPr>
            <w:tcW w:w="1417" w:type="dxa"/>
            <w:vAlign w:val="center"/>
          </w:tcPr>
          <w:p>
            <w:pPr>
              <w:pStyle w:val="0"/>
              <w:jc w:val="center"/>
            </w:pPr>
            <w:r>
              <w:rPr>
                <w:sz w:val="20"/>
              </w:rPr>
              <w:t xml:space="preserve">127296,80</w:t>
            </w:r>
          </w:p>
        </w:tc>
      </w:tr>
      <w:tr>
        <w:tc>
          <w:tcPr>
            <w:tcW w:w="2891" w:type="dxa"/>
            <w:vAlign w:val="center"/>
          </w:tcPr>
          <w:p>
            <w:pPr>
              <w:pStyle w:val="0"/>
              <w:jc w:val="both"/>
            </w:pPr>
            <w:r>
              <w:rPr>
                <w:sz w:val="20"/>
              </w:rPr>
              <w:t xml:space="preserve">Уфимский район</w:t>
            </w:r>
          </w:p>
        </w:tc>
        <w:tc>
          <w:tcPr>
            <w:tcW w:w="1179" w:type="dxa"/>
            <w:vAlign w:val="bottom"/>
          </w:tcPr>
          <w:p>
            <w:pPr>
              <w:pStyle w:val="0"/>
              <w:jc w:val="center"/>
            </w:pPr>
            <w:r>
              <w:rPr>
                <w:sz w:val="20"/>
              </w:rPr>
              <w:t xml:space="preserve">203233</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281600,00</w:t>
            </w:r>
          </w:p>
        </w:tc>
        <w:tc>
          <w:tcPr>
            <w:tcW w:w="1474" w:type="dxa"/>
            <w:vAlign w:val="center"/>
          </w:tcPr>
          <w:p>
            <w:pPr>
              <w:pStyle w:val="0"/>
              <w:jc w:val="center"/>
            </w:pPr>
            <w:r>
              <w:rPr>
                <w:sz w:val="20"/>
              </w:rPr>
              <w:t xml:space="preserve">264000,00</w:t>
            </w:r>
          </w:p>
        </w:tc>
        <w:tc>
          <w:tcPr>
            <w:tcW w:w="1531" w:type="dxa"/>
            <w:vAlign w:val="center"/>
          </w:tcPr>
          <w:p>
            <w:pPr>
              <w:pStyle w:val="0"/>
              <w:jc w:val="center"/>
            </w:pPr>
            <w:r>
              <w:rPr>
                <w:sz w:val="20"/>
              </w:rPr>
              <w:t xml:space="preserve">292248,00</w:t>
            </w:r>
          </w:p>
        </w:tc>
        <w:tc>
          <w:tcPr>
            <w:tcW w:w="1417" w:type="dxa"/>
            <w:vAlign w:val="center"/>
          </w:tcPr>
          <w:p>
            <w:pPr>
              <w:pStyle w:val="0"/>
              <w:jc w:val="center"/>
            </w:pPr>
            <w:r>
              <w:rPr>
                <w:sz w:val="20"/>
              </w:rPr>
              <w:t xml:space="preserve">314751,10</w:t>
            </w:r>
          </w:p>
        </w:tc>
        <w:tc>
          <w:tcPr>
            <w:tcW w:w="1417" w:type="dxa"/>
            <w:vAlign w:val="center"/>
          </w:tcPr>
          <w:p>
            <w:pPr>
              <w:pStyle w:val="0"/>
              <w:jc w:val="center"/>
            </w:pPr>
            <w:r>
              <w:rPr>
                <w:sz w:val="20"/>
              </w:rPr>
              <w:t xml:space="preserve">337413,20</w:t>
            </w:r>
          </w:p>
        </w:tc>
      </w:tr>
      <w:tr>
        <w:tc>
          <w:tcPr>
            <w:tcW w:w="2891" w:type="dxa"/>
            <w:vAlign w:val="center"/>
          </w:tcPr>
          <w:p>
            <w:pPr>
              <w:pStyle w:val="0"/>
              <w:jc w:val="both"/>
            </w:pPr>
            <w:r>
              <w:rPr>
                <w:sz w:val="20"/>
              </w:rPr>
              <w:t xml:space="preserve">Учалинский район</w:t>
            </w:r>
          </w:p>
        </w:tc>
        <w:tc>
          <w:tcPr>
            <w:tcW w:w="1179" w:type="dxa"/>
            <w:vAlign w:val="bottom"/>
          </w:tcPr>
          <w:p>
            <w:pPr>
              <w:pStyle w:val="0"/>
              <w:jc w:val="center"/>
            </w:pPr>
            <w:r>
              <w:rPr>
                <w:sz w:val="20"/>
              </w:rPr>
              <w:t xml:space="preserve">36009</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46614,15</w:t>
            </w:r>
          </w:p>
        </w:tc>
        <w:tc>
          <w:tcPr>
            <w:tcW w:w="1474" w:type="dxa"/>
            <w:vAlign w:val="center"/>
          </w:tcPr>
          <w:p>
            <w:pPr>
              <w:pStyle w:val="0"/>
              <w:jc w:val="center"/>
            </w:pPr>
            <w:r>
              <w:rPr>
                <w:sz w:val="20"/>
              </w:rPr>
              <w:t xml:space="preserve">43362,00</w:t>
            </w:r>
          </w:p>
        </w:tc>
        <w:tc>
          <w:tcPr>
            <w:tcW w:w="1531" w:type="dxa"/>
            <w:vAlign w:val="center"/>
          </w:tcPr>
          <w:p>
            <w:pPr>
              <w:pStyle w:val="0"/>
              <w:jc w:val="center"/>
            </w:pPr>
            <w:r>
              <w:rPr>
                <w:sz w:val="20"/>
              </w:rPr>
              <w:t xml:space="preserve">48001,70</w:t>
            </w:r>
          </w:p>
        </w:tc>
        <w:tc>
          <w:tcPr>
            <w:tcW w:w="1417" w:type="dxa"/>
            <w:vAlign w:val="center"/>
          </w:tcPr>
          <w:p>
            <w:pPr>
              <w:pStyle w:val="0"/>
              <w:jc w:val="center"/>
            </w:pPr>
            <w:r>
              <w:rPr>
                <w:sz w:val="20"/>
              </w:rPr>
              <w:t xml:space="preserve">51697,90</w:t>
            </w:r>
          </w:p>
        </w:tc>
        <w:tc>
          <w:tcPr>
            <w:tcW w:w="1417" w:type="dxa"/>
            <w:vAlign w:val="center"/>
          </w:tcPr>
          <w:p>
            <w:pPr>
              <w:pStyle w:val="0"/>
              <w:jc w:val="center"/>
            </w:pPr>
            <w:r>
              <w:rPr>
                <w:sz w:val="20"/>
              </w:rPr>
              <w:t xml:space="preserve">55420,10</w:t>
            </w:r>
          </w:p>
        </w:tc>
      </w:tr>
      <w:tr>
        <w:tc>
          <w:tcPr>
            <w:tcW w:w="2891" w:type="dxa"/>
            <w:vAlign w:val="center"/>
          </w:tcPr>
          <w:p>
            <w:pPr>
              <w:pStyle w:val="0"/>
              <w:jc w:val="both"/>
            </w:pPr>
            <w:r>
              <w:rPr>
                <w:sz w:val="20"/>
              </w:rPr>
              <w:t xml:space="preserve">Федоровский район</w:t>
            </w:r>
          </w:p>
        </w:tc>
        <w:tc>
          <w:tcPr>
            <w:tcW w:w="1179" w:type="dxa"/>
            <w:vAlign w:val="bottom"/>
          </w:tcPr>
          <w:p>
            <w:pPr>
              <w:pStyle w:val="0"/>
              <w:jc w:val="center"/>
            </w:pPr>
            <w:r>
              <w:rPr>
                <w:sz w:val="20"/>
              </w:rPr>
              <w:t xml:space="preserve">14919</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19775,70</w:t>
            </w:r>
          </w:p>
        </w:tc>
        <w:tc>
          <w:tcPr>
            <w:tcW w:w="1474" w:type="dxa"/>
            <w:vAlign w:val="center"/>
          </w:tcPr>
          <w:p>
            <w:pPr>
              <w:pStyle w:val="0"/>
              <w:jc w:val="center"/>
            </w:pPr>
            <w:r>
              <w:rPr>
                <w:sz w:val="20"/>
              </w:rPr>
              <w:t xml:space="preserve">18396,00</w:t>
            </w:r>
          </w:p>
        </w:tc>
        <w:tc>
          <w:tcPr>
            <w:tcW w:w="1531" w:type="dxa"/>
            <w:vAlign w:val="center"/>
          </w:tcPr>
          <w:p>
            <w:pPr>
              <w:pStyle w:val="0"/>
              <w:jc w:val="center"/>
            </w:pPr>
            <w:r>
              <w:rPr>
                <w:sz w:val="20"/>
              </w:rPr>
              <w:t xml:space="preserve">20364,40</w:t>
            </w:r>
          </w:p>
        </w:tc>
        <w:tc>
          <w:tcPr>
            <w:tcW w:w="1417" w:type="dxa"/>
            <w:vAlign w:val="center"/>
          </w:tcPr>
          <w:p>
            <w:pPr>
              <w:pStyle w:val="0"/>
              <w:jc w:val="center"/>
            </w:pPr>
            <w:r>
              <w:rPr>
                <w:sz w:val="20"/>
              </w:rPr>
              <w:t xml:space="preserve">21932,40</w:t>
            </w:r>
          </w:p>
        </w:tc>
        <w:tc>
          <w:tcPr>
            <w:tcW w:w="1417" w:type="dxa"/>
            <w:vAlign w:val="center"/>
          </w:tcPr>
          <w:p>
            <w:pPr>
              <w:pStyle w:val="0"/>
              <w:jc w:val="center"/>
            </w:pPr>
            <w:r>
              <w:rPr>
                <w:sz w:val="20"/>
              </w:rPr>
              <w:t xml:space="preserve">23511,60</w:t>
            </w:r>
          </w:p>
        </w:tc>
      </w:tr>
      <w:tr>
        <w:tc>
          <w:tcPr>
            <w:tcW w:w="2891" w:type="dxa"/>
            <w:vAlign w:val="center"/>
          </w:tcPr>
          <w:p>
            <w:pPr>
              <w:pStyle w:val="0"/>
              <w:jc w:val="both"/>
            </w:pPr>
            <w:r>
              <w:rPr>
                <w:sz w:val="20"/>
              </w:rPr>
              <w:t xml:space="preserve">Хайбуллинский район</w:t>
            </w:r>
          </w:p>
        </w:tc>
        <w:tc>
          <w:tcPr>
            <w:tcW w:w="1179" w:type="dxa"/>
            <w:vAlign w:val="bottom"/>
          </w:tcPr>
          <w:p>
            <w:pPr>
              <w:pStyle w:val="0"/>
              <w:jc w:val="center"/>
            </w:pPr>
            <w:r>
              <w:rPr>
                <w:sz w:val="20"/>
              </w:rPr>
              <w:t xml:space="preserve">18026</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22600,80</w:t>
            </w:r>
          </w:p>
        </w:tc>
        <w:tc>
          <w:tcPr>
            <w:tcW w:w="1474" w:type="dxa"/>
            <w:vAlign w:val="center"/>
          </w:tcPr>
          <w:p>
            <w:pPr>
              <w:pStyle w:val="0"/>
              <w:jc w:val="center"/>
            </w:pPr>
            <w:r>
              <w:rPr>
                <w:sz w:val="20"/>
              </w:rPr>
              <w:t xml:space="preserve">21024,00</w:t>
            </w:r>
          </w:p>
        </w:tc>
        <w:tc>
          <w:tcPr>
            <w:tcW w:w="1531" w:type="dxa"/>
            <w:vAlign w:val="center"/>
          </w:tcPr>
          <w:p>
            <w:pPr>
              <w:pStyle w:val="0"/>
              <w:jc w:val="center"/>
            </w:pPr>
            <w:r>
              <w:rPr>
                <w:sz w:val="20"/>
              </w:rPr>
              <w:t xml:space="preserve">23273,60</w:t>
            </w:r>
          </w:p>
        </w:tc>
        <w:tc>
          <w:tcPr>
            <w:tcW w:w="1417" w:type="dxa"/>
            <w:vAlign w:val="center"/>
          </w:tcPr>
          <w:p>
            <w:pPr>
              <w:pStyle w:val="0"/>
              <w:jc w:val="center"/>
            </w:pPr>
            <w:r>
              <w:rPr>
                <w:sz w:val="20"/>
              </w:rPr>
              <w:t xml:space="preserve">25065,60</w:t>
            </w:r>
          </w:p>
        </w:tc>
        <w:tc>
          <w:tcPr>
            <w:tcW w:w="1417" w:type="dxa"/>
            <w:vAlign w:val="center"/>
          </w:tcPr>
          <w:p>
            <w:pPr>
              <w:pStyle w:val="0"/>
              <w:jc w:val="center"/>
            </w:pPr>
            <w:r>
              <w:rPr>
                <w:sz w:val="20"/>
              </w:rPr>
              <w:t xml:space="preserve">26870,40</w:t>
            </w:r>
          </w:p>
        </w:tc>
      </w:tr>
      <w:tr>
        <w:tc>
          <w:tcPr>
            <w:tcW w:w="2891" w:type="dxa"/>
            <w:vAlign w:val="center"/>
          </w:tcPr>
          <w:p>
            <w:pPr>
              <w:pStyle w:val="0"/>
              <w:jc w:val="both"/>
            </w:pPr>
            <w:r>
              <w:rPr>
                <w:sz w:val="20"/>
              </w:rPr>
              <w:t xml:space="preserve">Чекмагушевский район</w:t>
            </w:r>
          </w:p>
        </w:tc>
        <w:tc>
          <w:tcPr>
            <w:tcW w:w="1179" w:type="dxa"/>
            <w:vAlign w:val="bottom"/>
          </w:tcPr>
          <w:p>
            <w:pPr>
              <w:pStyle w:val="0"/>
              <w:jc w:val="center"/>
            </w:pPr>
            <w:r>
              <w:rPr>
                <w:sz w:val="20"/>
              </w:rPr>
              <w:t xml:space="preserve">16220</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21930,00</w:t>
            </w:r>
          </w:p>
        </w:tc>
        <w:tc>
          <w:tcPr>
            <w:tcW w:w="1474" w:type="dxa"/>
            <w:vAlign w:val="center"/>
          </w:tcPr>
          <w:p>
            <w:pPr>
              <w:pStyle w:val="0"/>
              <w:jc w:val="center"/>
            </w:pPr>
            <w:r>
              <w:rPr>
                <w:sz w:val="20"/>
              </w:rPr>
              <w:t xml:space="preserve">20400,00</w:t>
            </w:r>
          </w:p>
        </w:tc>
        <w:tc>
          <w:tcPr>
            <w:tcW w:w="1531" w:type="dxa"/>
            <w:vAlign w:val="center"/>
          </w:tcPr>
          <w:p>
            <w:pPr>
              <w:pStyle w:val="0"/>
              <w:jc w:val="center"/>
            </w:pPr>
            <w:r>
              <w:rPr>
                <w:sz w:val="20"/>
              </w:rPr>
              <w:t xml:space="preserve">22582,80</w:t>
            </w:r>
          </w:p>
        </w:tc>
        <w:tc>
          <w:tcPr>
            <w:tcW w:w="1417" w:type="dxa"/>
            <w:vAlign w:val="center"/>
          </w:tcPr>
          <w:p>
            <w:pPr>
              <w:pStyle w:val="0"/>
              <w:jc w:val="center"/>
            </w:pPr>
            <w:r>
              <w:rPr>
                <w:sz w:val="20"/>
              </w:rPr>
              <w:t xml:space="preserve">24321,70</w:t>
            </w:r>
          </w:p>
        </w:tc>
        <w:tc>
          <w:tcPr>
            <w:tcW w:w="1417" w:type="dxa"/>
            <w:vAlign w:val="center"/>
          </w:tcPr>
          <w:p>
            <w:pPr>
              <w:pStyle w:val="0"/>
              <w:jc w:val="center"/>
            </w:pPr>
            <w:r>
              <w:rPr>
                <w:sz w:val="20"/>
              </w:rPr>
              <w:t xml:space="preserve">26072,80</w:t>
            </w:r>
          </w:p>
        </w:tc>
      </w:tr>
      <w:tr>
        <w:tc>
          <w:tcPr>
            <w:tcW w:w="2891" w:type="dxa"/>
            <w:vAlign w:val="center"/>
          </w:tcPr>
          <w:p>
            <w:pPr>
              <w:pStyle w:val="0"/>
              <w:jc w:val="both"/>
            </w:pPr>
            <w:r>
              <w:rPr>
                <w:sz w:val="20"/>
              </w:rPr>
              <w:t xml:space="preserve">Чишминский район</w:t>
            </w:r>
          </w:p>
        </w:tc>
        <w:tc>
          <w:tcPr>
            <w:tcW w:w="1179" w:type="dxa"/>
            <w:vAlign w:val="bottom"/>
          </w:tcPr>
          <w:p>
            <w:pPr>
              <w:pStyle w:val="0"/>
              <w:jc w:val="center"/>
            </w:pPr>
            <w:r>
              <w:rPr>
                <w:sz w:val="20"/>
              </w:rPr>
              <w:t xml:space="preserve">28052</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45150,00</w:t>
            </w:r>
          </w:p>
        </w:tc>
        <w:tc>
          <w:tcPr>
            <w:tcW w:w="1474" w:type="dxa"/>
            <w:vAlign w:val="center"/>
          </w:tcPr>
          <w:p>
            <w:pPr>
              <w:pStyle w:val="0"/>
              <w:jc w:val="center"/>
            </w:pPr>
            <w:r>
              <w:rPr>
                <w:sz w:val="20"/>
              </w:rPr>
              <w:t xml:space="preserve">42000,00</w:t>
            </w:r>
          </w:p>
        </w:tc>
        <w:tc>
          <w:tcPr>
            <w:tcW w:w="1531" w:type="dxa"/>
            <w:vAlign w:val="center"/>
          </w:tcPr>
          <w:p>
            <w:pPr>
              <w:pStyle w:val="0"/>
              <w:jc w:val="center"/>
            </w:pPr>
            <w:r>
              <w:rPr>
                <w:sz w:val="20"/>
              </w:rPr>
              <w:t xml:space="preserve">46494,00</w:t>
            </w:r>
          </w:p>
        </w:tc>
        <w:tc>
          <w:tcPr>
            <w:tcW w:w="1417" w:type="dxa"/>
            <w:vAlign w:val="center"/>
          </w:tcPr>
          <w:p>
            <w:pPr>
              <w:pStyle w:val="0"/>
              <w:jc w:val="center"/>
            </w:pPr>
            <w:r>
              <w:rPr>
                <w:sz w:val="20"/>
              </w:rPr>
              <w:t xml:space="preserve">50074,00</w:t>
            </w:r>
          </w:p>
        </w:tc>
        <w:tc>
          <w:tcPr>
            <w:tcW w:w="1417" w:type="dxa"/>
            <w:vAlign w:val="center"/>
          </w:tcPr>
          <w:p>
            <w:pPr>
              <w:pStyle w:val="0"/>
              <w:jc w:val="center"/>
            </w:pPr>
            <w:r>
              <w:rPr>
                <w:sz w:val="20"/>
              </w:rPr>
              <w:t xml:space="preserve">53679,40</w:t>
            </w:r>
          </w:p>
        </w:tc>
      </w:tr>
      <w:tr>
        <w:tc>
          <w:tcPr>
            <w:tcW w:w="2891" w:type="dxa"/>
            <w:vAlign w:val="center"/>
          </w:tcPr>
          <w:p>
            <w:pPr>
              <w:pStyle w:val="0"/>
              <w:jc w:val="both"/>
            </w:pPr>
            <w:r>
              <w:rPr>
                <w:sz w:val="20"/>
              </w:rPr>
              <w:t xml:space="preserve">Шаранский район</w:t>
            </w:r>
          </w:p>
        </w:tc>
        <w:tc>
          <w:tcPr>
            <w:tcW w:w="1179" w:type="dxa"/>
            <w:vAlign w:val="bottom"/>
          </w:tcPr>
          <w:p>
            <w:pPr>
              <w:pStyle w:val="0"/>
              <w:jc w:val="center"/>
            </w:pPr>
            <w:r>
              <w:rPr>
                <w:sz w:val="20"/>
              </w:rPr>
              <w:t xml:space="preserve">9516</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12289,19</w:t>
            </w:r>
          </w:p>
        </w:tc>
        <w:tc>
          <w:tcPr>
            <w:tcW w:w="1474" w:type="dxa"/>
            <w:vAlign w:val="center"/>
          </w:tcPr>
          <w:p>
            <w:pPr>
              <w:pStyle w:val="0"/>
              <w:jc w:val="center"/>
            </w:pPr>
            <w:r>
              <w:rPr>
                <w:sz w:val="20"/>
              </w:rPr>
              <w:t xml:space="preserve">11431,80</w:t>
            </w:r>
          </w:p>
        </w:tc>
        <w:tc>
          <w:tcPr>
            <w:tcW w:w="1531" w:type="dxa"/>
            <w:vAlign w:val="center"/>
          </w:tcPr>
          <w:p>
            <w:pPr>
              <w:pStyle w:val="0"/>
              <w:jc w:val="center"/>
            </w:pPr>
            <w:r>
              <w:rPr>
                <w:sz w:val="20"/>
              </w:rPr>
              <w:t xml:space="preserve">12655,00</w:t>
            </w:r>
          </w:p>
        </w:tc>
        <w:tc>
          <w:tcPr>
            <w:tcW w:w="1417" w:type="dxa"/>
            <w:vAlign w:val="center"/>
          </w:tcPr>
          <w:p>
            <w:pPr>
              <w:pStyle w:val="0"/>
              <w:jc w:val="center"/>
            </w:pPr>
            <w:r>
              <w:rPr>
                <w:sz w:val="20"/>
              </w:rPr>
              <w:t xml:space="preserve">13629,40</w:t>
            </w:r>
          </w:p>
        </w:tc>
        <w:tc>
          <w:tcPr>
            <w:tcW w:w="1417" w:type="dxa"/>
            <w:vAlign w:val="center"/>
          </w:tcPr>
          <w:p>
            <w:pPr>
              <w:pStyle w:val="0"/>
              <w:jc w:val="center"/>
            </w:pPr>
            <w:r>
              <w:rPr>
                <w:sz w:val="20"/>
              </w:rPr>
              <w:t xml:space="preserve">14610,80</w:t>
            </w:r>
          </w:p>
        </w:tc>
      </w:tr>
      <w:tr>
        <w:tc>
          <w:tcPr>
            <w:tcW w:w="2891" w:type="dxa"/>
            <w:vAlign w:val="center"/>
          </w:tcPr>
          <w:p>
            <w:pPr>
              <w:pStyle w:val="0"/>
              <w:jc w:val="both"/>
            </w:pPr>
            <w:r>
              <w:rPr>
                <w:sz w:val="20"/>
              </w:rPr>
              <w:t xml:space="preserve">Янаульский район</w:t>
            </w:r>
          </w:p>
        </w:tc>
        <w:tc>
          <w:tcPr>
            <w:tcW w:w="1179" w:type="dxa"/>
            <w:vAlign w:val="bottom"/>
          </w:tcPr>
          <w:p>
            <w:pPr>
              <w:pStyle w:val="0"/>
              <w:jc w:val="center"/>
            </w:pPr>
            <w:r>
              <w:rPr>
                <w:sz w:val="20"/>
              </w:rPr>
              <w:t xml:space="preserve">28125</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36726,30</w:t>
            </w:r>
          </w:p>
        </w:tc>
        <w:tc>
          <w:tcPr>
            <w:tcW w:w="1474" w:type="dxa"/>
            <w:vAlign w:val="center"/>
          </w:tcPr>
          <w:p>
            <w:pPr>
              <w:pStyle w:val="0"/>
              <w:jc w:val="center"/>
            </w:pPr>
            <w:r>
              <w:rPr>
                <w:sz w:val="20"/>
              </w:rPr>
              <w:t xml:space="preserve">34164,00</w:t>
            </w:r>
          </w:p>
        </w:tc>
        <w:tc>
          <w:tcPr>
            <w:tcW w:w="1531" w:type="dxa"/>
            <w:vAlign w:val="center"/>
          </w:tcPr>
          <w:p>
            <w:pPr>
              <w:pStyle w:val="0"/>
              <w:jc w:val="center"/>
            </w:pPr>
            <w:r>
              <w:rPr>
                <w:sz w:val="20"/>
              </w:rPr>
              <w:t xml:space="preserve">37819,50</w:t>
            </w:r>
          </w:p>
        </w:tc>
        <w:tc>
          <w:tcPr>
            <w:tcW w:w="1417" w:type="dxa"/>
            <w:vAlign w:val="center"/>
          </w:tcPr>
          <w:p>
            <w:pPr>
              <w:pStyle w:val="0"/>
              <w:jc w:val="center"/>
            </w:pPr>
            <w:r>
              <w:rPr>
                <w:sz w:val="20"/>
              </w:rPr>
              <w:t xml:space="preserve">40731,70</w:t>
            </w:r>
          </w:p>
        </w:tc>
        <w:tc>
          <w:tcPr>
            <w:tcW w:w="1417" w:type="dxa"/>
            <w:vAlign w:val="center"/>
          </w:tcPr>
          <w:p>
            <w:pPr>
              <w:pStyle w:val="0"/>
              <w:jc w:val="center"/>
            </w:pPr>
            <w:r>
              <w:rPr>
                <w:sz w:val="20"/>
              </w:rPr>
              <w:t xml:space="preserve">43664,30</w:t>
            </w:r>
          </w:p>
        </w:tc>
      </w:tr>
      <w:tr>
        <w:tc>
          <w:tcPr>
            <w:tcW w:w="2891" w:type="dxa"/>
            <w:vAlign w:val="center"/>
          </w:tcPr>
          <w:p>
            <w:pPr>
              <w:pStyle w:val="0"/>
              <w:jc w:val="both"/>
            </w:pPr>
            <w:r>
              <w:rPr>
                <w:sz w:val="20"/>
              </w:rPr>
              <w:t xml:space="preserve">г. Уфа</w:t>
            </w:r>
          </w:p>
        </w:tc>
        <w:tc>
          <w:tcPr>
            <w:tcW w:w="1179" w:type="dxa"/>
            <w:vAlign w:val="bottom"/>
          </w:tcPr>
          <w:p>
            <w:pPr>
              <w:pStyle w:val="0"/>
              <w:jc w:val="center"/>
            </w:pPr>
            <w:r>
              <w:rPr>
                <w:sz w:val="20"/>
              </w:rPr>
              <w:t xml:space="preserve">653307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882747,00</w:t>
            </w:r>
          </w:p>
        </w:tc>
        <w:tc>
          <w:tcPr>
            <w:tcW w:w="1474" w:type="dxa"/>
            <w:vAlign w:val="center"/>
          </w:tcPr>
          <w:p>
            <w:pPr>
              <w:pStyle w:val="0"/>
              <w:jc w:val="center"/>
            </w:pPr>
            <w:r>
              <w:rPr>
                <w:sz w:val="20"/>
              </w:rPr>
              <w:t xml:space="preserve">875419,70</w:t>
            </w:r>
          </w:p>
        </w:tc>
        <w:tc>
          <w:tcPr>
            <w:tcW w:w="1531" w:type="dxa"/>
            <w:vAlign w:val="center"/>
          </w:tcPr>
          <w:p>
            <w:pPr>
              <w:pStyle w:val="0"/>
              <w:jc w:val="center"/>
            </w:pPr>
            <w:r>
              <w:rPr>
                <w:sz w:val="20"/>
              </w:rPr>
              <w:t xml:space="preserve">969089,60</w:t>
            </w:r>
          </w:p>
        </w:tc>
        <w:tc>
          <w:tcPr>
            <w:tcW w:w="1417" w:type="dxa"/>
            <w:vAlign w:val="center"/>
          </w:tcPr>
          <w:p>
            <w:pPr>
              <w:pStyle w:val="0"/>
              <w:jc w:val="center"/>
            </w:pPr>
            <w:r>
              <w:rPr>
                <w:sz w:val="20"/>
              </w:rPr>
              <w:t xml:space="preserve">1043709,40</w:t>
            </w:r>
          </w:p>
        </w:tc>
        <w:tc>
          <w:tcPr>
            <w:tcW w:w="1417" w:type="dxa"/>
            <w:vAlign w:val="center"/>
          </w:tcPr>
          <w:p>
            <w:pPr>
              <w:pStyle w:val="0"/>
              <w:jc w:val="center"/>
            </w:pPr>
            <w:r>
              <w:rPr>
                <w:sz w:val="20"/>
              </w:rPr>
              <w:t xml:space="preserve">1118856,50</w:t>
            </w:r>
          </w:p>
        </w:tc>
      </w:tr>
      <w:tr>
        <w:tc>
          <w:tcPr>
            <w:tcW w:w="2891" w:type="dxa"/>
            <w:vAlign w:val="center"/>
          </w:tcPr>
          <w:p>
            <w:pPr>
              <w:pStyle w:val="0"/>
              <w:jc w:val="both"/>
            </w:pPr>
            <w:r>
              <w:rPr>
                <w:sz w:val="20"/>
              </w:rPr>
              <w:t xml:space="preserve">г. Агидель</w:t>
            </w:r>
          </w:p>
        </w:tc>
        <w:tc>
          <w:tcPr>
            <w:tcW w:w="1179" w:type="dxa"/>
            <w:vAlign w:val="bottom"/>
          </w:tcPr>
          <w:p>
            <w:pPr>
              <w:pStyle w:val="0"/>
              <w:jc w:val="center"/>
            </w:pPr>
            <w:r>
              <w:rPr>
                <w:sz w:val="20"/>
              </w:rPr>
              <w:t xml:space="preserve">1205</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1681,92</w:t>
            </w:r>
          </w:p>
        </w:tc>
        <w:tc>
          <w:tcPr>
            <w:tcW w:w="1474" w:type="dxa"/>
            <w:vAlign w:val="center"/>
          </w:tcPr>
          <w:p>
            <w:pPr>
              <w:pStyle w:val="0"/>
              <w:jc w:val="center"/>
            </w:pPr>
            <w:r>
              <w:rPr>
                <w:sz w:val="20"/>
              </w:rPr>
              <w:t xml:space="preserve">1667,50</w:t>
            </w:r>
          </w:p>
        </w:tc>
        <w:tc>
          <w:tcPr>
            <w:tcW w:w="1531" w:type="dxa"/>
            <w:vAlign w:val="center"/>
          </w:tcPr>
          <w:p>
            <w:pPr>
              <w:pStyle w:val="0"/>
              <w:jc w:val="center"/>
            </w:pPr>
            <w:r>
              <w:rPr>
                <w:sz w:val="20"/>
              </w:rPr>
              <w:t xml:space="preserve">1845,90</w:t>
            </w:r>
          </w:p>
        </w:tc>
        <w:tc>
          <w:tcPr>
            <w:tcW w:w="1417" w:type="dxa"/>
            <w:vAlign w:val="center"/>
          </w:tcPr>
          <w:p>
            <w:pPr>
              <w:pStyle w:val="0"/>
              <w:jc w:val="center"/>
            </w:pPr>
            <w:r>
              <w:rPr>
                <w:sz w:val="20"/>
              </w:rPr>
              <w:t xml:space="preserve">1988,00</w:t>
            </w:r>
          </w:p>
        </w:tc>
        <w:tc>
          <w:tcPr>
            <w:tcW w:w="1417" w:type="dxa"/>
            <w:vAlign w:val="center"/>
          </w:tcPr>
          <w:p>
            <w:pPr>
              <w:pStyle w:val="0"/>
              <w:jc w:val="center"/>
            </w:pPr>
            <w:r>
              <w:rPr>
                <w:sz w:val="20"/>
              </w:rPr>
              <w:t xml:space="preserve">2131,20</w:t>
            </w:r>
          </w:p>
        </w:tc>
      </w:tr>
      <w:tr>
        <w:tc>
          <w:tcPr>
            <w:tcW w:w="2891" w:type="dxa"/>
            <w:vAlign w:val="center"/>
          </w:tcPr>
          <w:p>
            <w:pPr>
              <w:pStyle w:val="0"/>
              <w:jc w:val="both"/>
            </w:pPr>
            <w:r>
              <w:rPr>
                <w:sz w:val="20"/>
              </w:rPr>
              <w:t xml:space="preserve">г. Кумертау</w:t>
            </w:r>
          </w:p>
        </w:tc>
        <w:tc>
          <w:tcPr>
            <w:tcW w:w="1179" w:type="dxa"/>
            <w:vAlign w:val="bottom"/>
          </w:tcPr>
          <w:p>
            <w:pPr>
              <w:pStyle w:val="0"/>
              <w:jc w:val="center"/>
            </w:pPr>
            <w:r>
              <w:rPr>
                <w:sz w:val="20"/>
              </w:rPr>
              <w:t xml:space="preserve">23371</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23827,20</w:t>
            </w:r>
          </w:p>
        </w:tc>
        <w:tc>
          <w:tcPr>
            <w:tcW w:w="1474" w:type="dxa"/>
            <w:vAlign w:val="center"/>
          </w:tcPr>
          <w:p>
            <w:pPr>
              <w:pStyle w:val="0"/>
              <w:jc w:val="center"/>
            </w:pPr>
            <w:r>
              <w:rPr>
                <w:sz w:val="20"/>
              </w:rPr>
              <w:t xml:space="preserve">23622,40</w:t>
            </w:r>
          </w:p>
        </w:tc>
        <w:tc>
          <w:tcPr>
            <w:tcW w:w="1531" w:type="dxa"/>
            <w:vAlign w:val="center"/>
          </w:tcPr>
          <w:p>
            <w:pPr>
              <w:pStyle w:val="0"/>
              <w:jc w:val="center"/>
            </w:pPr>
            <w:r>
              <w:rPr>
                <w:sz w:val="20"/>
              </w:rPr>
              <w:t xml:space="preserve">26150,00</w:t>
            </w:r>
          </w:p>
        </w:tc>
        <w:tc>
          <w:tcPr>
            <w:tcW w:w="1417" w:type="dxa"/>
            <w:vAlign w:val="center"/>
          </w:tcPr>
          <w:p>
            <w:pPr>
              <w:pStyle w:val="0"/>
              <w:jc w:val="center"/>
            </w:pPr>
            <w:r>
              <w:rPr>
                <w:sz w:val="20"/>
              </w:rPr>
              <w:t xml:space="preserve">28163,60</w:t>
            </w:r>
          </w:p>
        </w:tc>
        <w:tc>
          <w:tcPr>
            <w:tcW w:w="1417" w:type="dxa"/>
            <w:vAlign w:val="center"/>
          </w:tcPr>
          <w:p>
            <w:pPr>
              <w:pStyle w:val="0"/>
              <w:jc w:val="center"/>
            </w:pPr>
            <w:r>
              <w:rPr>
                <w:sz w:val="20"/>
              </w:rPr>
              <w:t xml:space="preserve">30191,40</w:t>
            </w:r>
          </w:p>
        </w:tc>
      </w:tr>
      <w:tr>
        <w:tc>
          <w:tcPr>
            <w:tcW w:w="2891" w:type="dxa"/>
            <w:vAlign w:val="center"/>
          </w:tcPr>
          <w:p>
            <w:pPr>
              <w:pStyle w:val="0"/>
              <w:jc w:val="both"/>
            </w:pPr>
            <w:r>
              <w:rPr>
                <w:sz w:val="20"/>
              </w:rPr>
              <w:t xml:space="preserve">г. Нефтекамск</w:t>
            </w:r>
          </w:p>
        </w:tc>
        <w:tc>
          <w:tcPr>
            <w:tcW w:w="1179" w:type="dxa"/>
            <w:vAlign w:val="bottom"/>
          </w:tcPr>
          <w:p>
            <w:pPr>
              <w:pStyle w:val="0"/>
              <w:jc w:val="center"/>
            </w:pPr>
            <w:r>
              <w:rPr>
                <w:sz w:val="20"/>
              </w:rPr>
              <w:t xml:space="preserve">77545</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92505,60</w:t>
            </w:r>
          </w:p>
        </w:tc>
        <w:tc>
          <w:tcPr>
            <w:tcW w:w="1474" w:type="dxa"/>
            <w:vAlign w:val="center"/>
          </w:tcPr>
          <w:p>
            <w:pPr>
              <w:pStyle w:val="0"/>
              <w:jc w:val="center"/>
            </w:pPr>
            <w:r>
              <w:rPr>
                <w:sz w:val="20"/>
              </w:rPr>
              <w:t xml:space="preserve">91710,60</w:t>
            </w:r>
          </w:p>
        </w:tc>
        <w:tc>
          <w:tcPr>
            <w:tcW w:w="1531" w:type="dxa"/>
            <w:vAlign w:val="center"/>
          </w:tcPr>
          <w:p>
            <w:pPr>
              <w:pStyle w:val="0"/>
              <w:jc w:val="center"/>
            </w:pPr>
            <w:r>
              <w:rPr>
                <w:sz w:val="20"/>
              </w:rPr>
              <w:t xml:space="preserve">101523,70</w:t>
            </w:r>
          </w:p>
        </w:tc>
        <w:tc>
          <w:tcPr>
            <w:tcW w:w="1417" w:type="dxa"/>
            <w:vAlign w:val="center"/>
          </w:tcPr>
          <w:p>
            <w:pPr>
              <w:pStyle w:val="0"/>
              <w:jc w:val="center"/>
            </w:pPr>
            <w:r>
              <w:rPr>
                <w:sz w:val="20"/>
              </w:rPr>
              <w:t xml:space="preserve">109341,00</w:t>
            </w:r>
          </w:p>
        </w:tc>
        <w:tc>
          <w:tcPr>
            <w:tcW w:w="1417" w:type="dxa"/>
            <w:vAlign w:val="center"/>
          </w:tcPr>
          <w:p>
            <w:pPr>
              <w:pStyle w:val="0"/>
              <w:jc w:val="center"/>
            </w:pPr>
            <w:r>
              <w:rPr>
                <w:sz w:val="20"/>
              </w:rPr>
              <w:t xml:space="preserve">117213,50</w:t>
            </w:r>
          </w:p>
        </w:tc>
      </w:tr>
      <w:tr>
        <w:tc>
          <w:tcPr>
            <w:tcW w:w="2891" w:type="dxa"/>
            <w:vAlign w:val="center"/>
          </w:tcPr>
          <w:p>
            <w:pPr>
              <w:pStyle w:val="0"/>
              <w:jc w:val="both"/>
            </w:pPr>
            <w:r>
              <w:rPr>
                <w:sz w:val="20"/>
              </w:rPr>
              <w:t xml:space="preserve">г. Октябрьский</w:t>
            </w:r>
          </w:p>
        </w:tc>
        <w:tc>
          <w:tcPr>
            <w:tcW w:w="1179" w:type="dxa"/>
            <w:vAlign w:val="bottom"/>
          </w:tcPr>
          <w:p>
            <w:pPr>
              <w:pStyle w:val="0"/>
              <w:jc w:val="center"/>
            </w:pPr>
            <w:r>
              <w:rPr>
                <w:sz w:val="20"/>
              </w:rPr>
              <w:t xml:space="preserve">55878</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72883,20</w:t>
            </w:r>
          </w:p>
        </w:tc>
        <w:tc>
          <w:tcPr>
            <w:tcW w:w="1474" w:type="dxa"/>
            <w:vAlign w:val="center"/>
          </w:tcPr>
          <w:p>
            <w:pPr>
              <w:pStyle w:val="0"/>
              <w:jc w:val="center"/>
            </w:pPr>
            <w:r>
              <w:rPr>
                <w:sz w:val="20"/>
              </w:rPr>
              <w:t xml:space="preserve">72256,90</w:t>
            </w:r>
          </w:p>
        </w:tc>
        <w:tc>
          <w:tcPr>
            <w:tcW w:w="1531" w:type="dxa"/>
            <w:vAlign w:val="center"/>
          </w:tcPr>
          <w:p>
            <w:pPr>
              <w:pStyle w:val="0"/>
              <w:jc w:val="center"/>
            </w:pPr>
            <w:r>
              <w:rPr>
                <w:sz w:val="20"/>
              </w:rPr>
              <w:t xml:space="preserve">79988,30</w:t>
            </w:r>
          </w:p>
        </w:tc>
        <w:tc>
          <w:tcPr>
            <w:tcW w:w="1417" w:type="dxa"/>
            <w:vAlign w:val="center"/>
          </w:tcPr>
          <w:p>
            <w:pPr>
              <w:pStyle w:val="0"/>
              <w:jc w:val="center"/>
            </w:pPr>
            <w:r>
              <w:rPr>
                <w:sz w:val="20"/>
              </w:rPr>
              <w:t xml:space="preserve">86147,40</w:t>
            </w:r>
          </w:p>
        </w:tc>
        <w:tc>
          <w:tcPr>
            <w:tcW w:w="1417" w:type="dxa"/>
            <w:vAlign w:val="center"/>
          </w:tcPr>
          <w:p>
            <w:pPr>
              <w:pStyle w:val="0"/>
              <w:jc w:val="center"/>
            </w:pPr>
            <w:r>
              <w:rPr>
                <w:sz w:val="20"/>
              </w:rPr>
              <w:t xml:space="preserve">92350,10</w:t>
            </w:r>
          </w:p>
        </w:tc>
      </w:tr>
      <w:tr>
        <w:tc>
          <w:tcPr>
            <w:tcW w:w="2891" w:type="dxa"/>
            <w:vAlign w:val="center"/>
          </w:tcPr>
          <w:p>
            <w:pPr>
              <w:pStyle w:val="0"/>
              <w:jc w:val="both"/>
            </w:pPr>
            <w:r>
              <w:rPr>
                <w:sz w:val="20"/>
              </w:rPr>
              <w:t xml:space="preserve">г. Салават</w:t>
            </w:r>
          </w:p>
        </w:tc>
        <w:tc>
          <w:tcPr>
            <w:tcW w:w="1179" w:type="dxa"/>
            <w:vAlign w:val="bottom"/>
          </w:tcPr>
          <w:p>
            <w:pPr>
              <w:pStyle w:val="0"/>
              <w:jc w:val="center"/>
            </w:pPr>
            <w:r>
              <w:rPr>
                <w:sz w:val="20"/>
              </w:rPr>
              <w:t xml:space="preserve">29497</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39680,00</w:t>
            </w:r>
          </w:p>
        </w:tc>
        <w:tc>
          <w:tcPr>
            <w:tcW w:w="1474" w:type="dxa"/>
            <w:vAlign w:val="center"/>
          </w:tcPr>
          <w:p>
            <w:pPr>
              <w:pStyle w:val="0"/>
              <w:jc w:val="center"/>
            </w:pPr>
            <w:r>
              <w:rPr>
                <w:sz w:val="20"/>
              </w:rPr>
              <w:t xml:space="preserve">39339,00</w:t>
            </w:r>
          </w:p>
        </w:tc>
        <w:tc>
          <w:tcPr>
            <w:tcW w:w="1531" w:type="dxa"/>
            <w:vAlign w:val="center"/>
          </w:tcPr>
          <w:p>
            <w:pPr>
              <w:pStyle w:val="0"/>
              <w:jc w:val="center"/>
            </w:pPr>
            <w:r>
              <w:rPr>
                <w:sz w:val="20"/>
              </w:rPr>
              <w:t xml:space="preserve">43548,30</w:t>
            </w:r>
          </w:p>
        </w:tc>
        <w:tc>
          <w:tcPr>
            <w:tcW w:w="1417" w:type="dxa"/>
            <w:vAlign w:val="center"/>
          </w:tcPr>
          <w:p>
            <w:pPr>
              <w:pStyle w:val="0"/>
              <w:jc w:val="center"/>
            </w:pPr>
            <w:r>
              <w:rPr>
                <w:sz w:val="20"/>
              </w:rPr>
              <w:t xml:space="preserve">46901,50</w:t>
            </w:r>
          </w:p>
        </w:tc>
        <w:tc>
          <w:tcPr>
            <w:tcW w:w="1417" w:type="dxa"/>
            <w:vAlign w:val="center"/>
          </w:tcPr>
          <w:p>
            <w:pPr>
              <w:pStyle w:val="0"/>
              <w:jc w:val="center"/>
            </w:pPr>
            <w:r>
              <w:rPr>
                <w:sz w:val="20"/>
              </w:rPr>
              <w:t xml:space="preserve">50278,40</w:t>
            </w:r>
          </w:p>
        </w:tc>
      </w:tr>
      <w:tr>
        <w:tc>
          <w:tcPr>
            <w:tcW w:w="2891" w:type="dxa"/>
            <w:vAlign w:val="center"/>
          </w:tcPr>
          <w:p>
            <w:pPr>
              <w:pStyle w:val="0"/>
              <w:jc w:val="both"/>
            </w:pPr>
            <w:r>
              <w:rPr>
                <w:sz w:val="20"/>
              </w:rPr>
              <w:t xml:space="preserve">г. Сибай</w:t>
            </w:r>
          </w:p>
        </w:tc>
        <w:tc>
          <w:tcPr>
            <w:tcW w:w="1179" w:type="dxa"/>
            <w:vAlign w:val="bottom"/>
          </w:tcPr>
          <w:p>
            <w:pPr>
              <w:pStyle w:val="0"/>
              <w:jc w:val="center"/>
            </w:pPr>
            <w:r>
              <w:rPr>
                <w:sz w:val="20"/>
              </w:rPr>
              <w:t xml:space="preserve">17191</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21024,00</w:t>
            </w:r>
          </w:p>
        </w:tc>
        <w:tc>
          <w:tcPr>
            <w:tcW w:w="1474" w:type="dxa"/>
            <w:vAlign w:val="center"/>
          </w:tcPr>
          <w:p>
            <w:pPr>
              <w:pStyle w:val="0"/>
              <w:jc w:val="center"/>
            </w:pPr>
            <w:r>
              <w:rPr>
                <w:sz w:val="20"/>
              </w:rPr>
              <w:t xml:space="preserve">20843,30</w:t>
            </w:r>
          </w:p>
        </w:tc>
        <w:tc>
          <w:tcPr>
            <w:tcW w:w="1531" w:type="dxa"/>
            <w:vAlign w:val="center"/>
          </w:tcPr>
          <w:p>
            <w:pPr>
              <w:pStyle w:val="0"/>
              <w:jc w:val="center"/>
            </w:pPr>
            <w:r>
              <w:rPr>
                <w:sz w:val="20"/>
              </w:rPr>
              <w:t xml:space="preserve">23073,60</w:t>
            </w:r>
          </w:p>
        </w:tc>
        <w:tc>
          <w:tcPr>
            <w:tcW w:w="1417" w:type="dxa"/>
            <w:vAlign w:val="center"/>
          </w:tcPr>
          <w:p>
            <w:pPr>
              <w:pStyle w:val="0"/>
              <w:jc w:val="center"/>
            </w:pPr>
            <w:r>
              <w:rPr>
                <w:sz w:val="20"/>
              </w:rPr>
              <w:t xml:space="preserve">24850,20</w:t>
            </w:r>
          </w:p>
        </w:tc>
        <w:tc>
          <w:tcPr>
            <w:tcW w:w="1417" w:type="dxa"/>
            <w:vAlign w:val="center"/>
          </w:tcPr>
          <w:p>
            <w:pPr>
              <w:pStyle w:val="0"/>
              <w:jc w:val="center"/>
            </w:pPr>
            <w:r>
              <w:rPr>
                <w:sz w:val="20"/>
              </w:rPr>
              <w:t xml:space="preserve">26639,40</w:t>
            </w:r>
          </w:p>
        </w:tc>
      </w:tr>
      <w:tr>
        <w:tc>
          <w:tcPr>
            <w:tcW w:w="2891" w:type="dxa"/>
            <w:vAlign w:val="center"/>
          </w:tcPr>
          <w:p>
            <w:pPr>
              <w:pStyle w:val="0"/>
              <w:jc w:val="both"/>
            </w:pPr>
            <w:r>
              <w:rPr>
                <w:sz w:val="20"/>
              </w:rPr>
              <w:t xml:space="preserve">г. Стерлитамак</w:t>
            </w:r>
          </w:p>
        </w:tc>
        <w:tc>
          <w:tcPr>
            <w:tcW w:w="1179" w:type="dxa"/>
            <w:vAlign w:val="bottom"/>
          </w:tcPr>
          <w:p>
            <w:pPr>
              <w:pStyle w:val="0"/>
              <w:jc w:val="center"/>
            </w:pPr>
            <w:r>
              <w:rPr>
                <w:sz w:val="20"/>
              </w:rPr>
              <w:t xml:space="preserve">94224</w:t>
            </w:r>
          </w:p>
        </w:tc>
        <w:tc>
          <w:tcPr>
            <w:tcW w:w="1032" w:type="dxa"/>
          </w:tcPr>
          <w:p>
            <w:pPr>
              <w:pStyle w:val="0"/>
            </w:pPr>
            <w:r>
              <w:rPr>
                <w:sz w:val="20"/>
              </w:rPr>
              <w:t xml:space="preserve">12.2018</w:t>
            </w:r>
          </w:p>
        </w:tc>
        <w:tc>
          <w:tcPr>
            <w:tcW w:w="1417" w:type="dxa"/>
            <w:vAlign w:val="center"/>
          </w:tcPr>
          <w:p>
            <w:pPr>
              <w:pStyle w:val="0"/>
              <w:jc w:val="center"/>
            </w:pPr>
            <w:r>
              <w:rPr>
                <w:sz w:val="20"/>
              </w:rPr>
              <w:t xml:space="preserve">121600,00</w:t>
            </w:r>
          </w:p>
        </w:tc>
        <w:tc>
          <w:tcPr>
            <w:tcW w:w="1474" w:type="dxa"/>
            <w:vAlign w:val="center"/>
          </w:tcPr>
          <w:p>
            <w:pPr>
              <w:pStyle w:val="0"/>
              <w:jc w:val="center"/>
            </w:pPr>
            <w:r>
              <w:rPr>
                <w:sz w:val="20"/>
              </w:rPr>
              <w:t xml:space="preserve">120555,00</w:t>
            </w:r>
          </w:p>
        </w:tc>
        <w:tc>
          <w:tcPr>
            <w:tcW w:w="1531" w:type="dxa"/>
            <w:vAlign w:val="center"/>
          </w:tcPr>
          <w:p>
            <w:pPr>
              <w:pStyle w:val="0"/>
              <w:jc w:val="center"/>
            </w:pPr>
            <w:r>
              <w:rPr>
                <w:sz w:val="20"/>
              </w:rPr>
              <w:t xml:space="preserve">133454,40</w:t>
            </w:r>
          </w:p>
        </w:tc>
        <w:tc>
          <w:tcPr>
            <w:tcW w:w="1417" w:type="dxa"/>
            <w:vAlign w:val="center"/>
          </w:tcPr>
          <w:p>
            <w:pPr>
              <w:pStyle w:val="0"/>
              <w:jc w:val="center"/>
            </w:pPr>
            <w:r>
              <w:rPr>
                <w:sz w:val="20"/>
              </w:rPr>
              <w:t xml:space="preserve">143730,40</w:t>
            </w:r>
          </w:p>
        </w:tc>
        <w:tc>
          <w:tcPr>
            <w:tcW w:w="1417" w:type="dxa"/>
            <w:vAlign w:val="center"/>
          </w:tcPr>
          <w:p>
            <w:pPr>
              <w:pStyle w:val="0"/>
              <w:jc w:val="center"/>
            </w:pPr>
            <w:r>
              <w:rPr>
                <w:sz w:val="20"/>
              </w:rPr>
              <w:t xml:space="preserve">154079,00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"Улучшение жилищных условий граждан"</w:t>
      </w:r>
    </w:p>
    <w:p>
      <w:pPr>
        <w:pStyle w:val="0"/>
        <w:jc w:val="center"/>
      </w:pPr>
      <w:r>
        <w:rPr>
          <w:sz w:val="20"/>
        </w:rPr>
      </w:r>
    </w:p>
    <w:bookmarkStart w:id="18853" w:name="P18853"/>
    <w:bookmarkEnd w:id="18853"/>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1"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color w:val="392c69"/>
              </w:rPr>
              <w:t xml:space="preserve"> Правительства РБ от 02.08.2023 N 443)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381"/>
        <w:gridCol w:w="2054"/>
        <w:gridCol w:w="2066"/>
        <w:gridCol w:w="2041"/>
        <w:gridCol w:w="1701"/>
        <w:gridCol w:w="1191"/>
        <w:gridCol w:w="1361"/>
      </w:tblGrid>
      <w:tr>
        <w:tc>
          <w:tcPr>
            <w:tcW w:w="675" w:type="dxa"/>
            <w:vAlign w:val="center"/>
          </w:tcPr>
          <w:p>
            <w:pPr>
              <w:pStyle w:val="0"/>
              <w:jc w:val="center"/>
            </w:pPr>
            <w:r>
              <w:rPr>
                <w:sz w:val="20"/>
              </w:rPr>
              <w:t xml:space="preserve">N п/п</w:t>
            </w:r>
          </w:p>
        </w:tc>
        <w:tc>
          <w:tcPr>
            <w:tcW w:w="2381" w:type="dxa"/>
            <w:vAlign w:val="center"/>
          </w:tcPr>
          <w:p>
            <w:pPr>
              <w:pStyle w:val="0"/>
              <w:jc w:val="center"/>
            </w:pPr>
            <w:r>
              <w:rPr>
                <w:sz w:val="20"/>
              </w:rPr>
              <w:t xml:space="preserve">Методика расчета</w:t>
            </w:r>
          </w:p>
        </w:tc>
        <w:tc>
          <w:tcPr>
            <w:tcW w:w="2054" w:type="dxa"/>
            <w:vAlign w:val="center"/>
          </w:tcPr>
          <w:p>
            <w:pPr>
              <w:pStyle w:val="0"/>
              <w:jc w:val="center"/>
            </w:pPr>
            <w:r>
              <w:rPr>
                <w:sz w:val="20"/>
              </w:rPr>
              <w:t xml:space="preserve">Базовые показатели</w:t>
            </w:r>
          </w:p>
        </w:tc>
        <w:tc>
          <w:tcPr>
            <w:tcW w:w="2066" w:type="dxa"/>
            <w:vAlign w:val="center"/>
          </w:tcPr>
          <w:p>
            <w:pPr>
              <w:pStyle w:val="0"/>
              <w:jc w:val="center"/>
            </w:pPr>
            <w:r>
              <w:rPr>
                <w:sz w:val="20"/>
              </w:rPr>
              <w:t xml:space="preserve">Источник данных</w:t>
            </w:r>
          </w:p>
        </w:tc>
        <w:tc>
          <w:tcPr>
            <w:tcW w:w="2041" w:type="dxa"/>
            <w:vAlign w:val="center"/>
          </w:tcPr>
          <w:p>
            <w:pPr>
              <w:pStyle w:val="0"/>
              <w:jc w:val="center"/>
            </w:pPr>
            <w:r>
              <w:rPr>
                <w:sz w:val="20"/>
              </w:rPr>
              <w:t xml:space="preserve">Ответственный за сбор данных</w:t>
            </w:r>
          </w:p>
        </w:tc>
        <w:tc>
          <w:tcPr>
            <w:tcW w:w="1701" w:type="dxa"/>
            <w:vAlign w:val="center"/>
          </w:tcPr>
          <w:p>
            <w:pPr>
              <w:pStyle w:val="0"/>
              <w:jc w:val="center"/>
            </w:pPr>
            <w:r>
              <w:rPr>
                <w:sz w:val="20"/>
              </w:rPr>
              <w:t xml:space="preserve">Уровень агрегирования информации</w:t>
            </w:r>
          </w:p>
        </w:tc>
        <w:tc>
          <w:tcPr>
            <w:tcW w:w="1191" w:type="dxa"/>
            <w:vAlign w:val="center"/>
          </w:tcPr>
          <w:p>
            <w:pPr>
              <w:pStyle w:val="0"/>
              <w:jc w:val="center"/>
            </w:pPr>
            <w:r>
              <w:rPr>
                <w:sz w:val="20"/>
              </w:rPr>
              <w:t xml:space="preserve">Временные характеристики</w:t>
            </w:r>
          </w:p>
        </w:tc>
        <w:tc>
          <w:tcPr>
            <w:tcW w:w="1361" w:type="dxa"/>
            <w:vAlign w:val="center"/>
          </w:tcPr>
          <w:p>
            <w:pPr>
              <w:pStyle w:val="0"/>
              <w:jc w:val="center"/>
            </w:pPr>
            <w:r>
              <w:rPr>
                <w:sz w:val="20"/>
              </w:rPr>
              <w:t xml:space="preserve">Дополнительная информация</w:t>
            </w:r>
          </w:p>
        </w:tc>
      </w:tr>
      <w:tr>
        <w:tc>
          <w:tcPr>
            <w:gridSpan w:val="8"/>
            <w:tcW w:w="13470" w:type="dxa"/>
          </w:tcPr>
          <w:p>
            <w:pPr>
              <w:pStyle w:val="0"/>
              <w:outlineLvl w:val="3"/>
              <w:jc w:val="center"/>
            </w:pPr>
            <w:r>
              <w:rPr>
                <w:sz w:val="20"/>
              </w:rPr>
              <w:t xml:space="preserve">Обеспеченность жильем в среднем на одного жителя</w:t>
            </w:r>
          </w:p>
        </w:tc>
      </w:tr>
      <w:tr>
        <w:tblPrEx>
          <w:tblBorders>
            <w:insideH w:val="nil"/>
          </w:tblBorders>
        </w:tblPrEx>
        <w:tc>
          <w:tcPr>
            <w:tcW w:w="675" w:type="dxa"/>
            <w:tcBorders>
              <w:bottom w:val="nil"/>
            </w:tcBorders>
          </w:tcPr>
          <w:p>
            <w:pPr>
              <w:pStyle w:val="0"/>
              <w:jc w:val="center"/>
            </w:pPr>
            <w:r>
              <w:rPr>
                <w:sz w:val="20"/>
              </w:rPr>
              <w:t xml:space="preserve">1</w:t>
            </w:r>
          </w:p>
        </w:tc>
        <w:tc>
          <w:tcPr>
            <w:tcW w:w="2381" w:type="dxa"/>
            <w:tcBorders>
              <w:bottom w:val="nil"/>
            </w:tcBorders>
          </w:tcPr>
          <w:p>
            <w:pPr>
              <w:pStyle w:val="0"/>
            </w:pPr>
            <w:r>
              <w:rPr>
                <w:position w:val="-26"/>
              </w:rPr>
              <w:drawing>
                <wp:inline distT="0" distB="0" distL="0" distR="0">
                  <wp:extent cx="6191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inline>
              </w:drawing>
            </w:r>
          </w:p>
        </w:tc>
        <w:tc>
          <w:tcPr>
            <w:tcW w:w="2054" w:type="dxa"/>
            <w:tcBorders>
              <w:bottom w:val="nil"/>
            </w:tcBorders>
          </w:tcPr>
          <w:p>
            <w:pPr>
              <w:pStyle w:val="0"/>
            </w:pPr>
            <w:r>
              <w:rPr>
                <w:sz w:val="20"/>
              </w:rPr>
              <w:t xml:space="preserve">Ps</w:t>
            </w:r>
            <w:r>
              <w:rPr>
                <w:sz w:val="20"/>
                <w:vertAlign w:val="subscript"/>
              </w:rPr>
              <w:t xml:space="preserve">1</w:t>
            </w:r>
            <w:r>
              <w:rPr>
                <w:sz w:val="20"/>
              </w:rPr>
              <w:t xml:space="preserve"> - общая площадь жилых помещений, приходящаяся в среднем на 1 жителя, кв. м;</w:t>
            </w:r>
          </w:p>
          <w:p>
            <w:pPr>
              <w:pStyle w:val="0"/>
            </w:pPr>
            <w:r>
              <w:rPr>
                <w:sz w:val="20"/>
              </w:rPr>
              <w:t xml:space="preserve">S</w:t>
            </w:r>
            <w:r>
              <w:rPr>
                <w:sz w:val="20"/>
                <w:vertAlign w:val="subscript"/>
              </w:rPr>
              <w:t xml:space="preserve">жф 1</w:t>
            </w:r>
            <w:r>
              <w:rPr>
                <w:sz w:val="20"/>
              </w:rPr>
              <w:t xml:space="preserve"> - общая площадь жилищного фонда на начало отчетного года, кв. м;</w:t>
            </w:r>
          </w:p>
          <w:p>
            <w:pPr>
              <w:pStyle w:val="0"/>
            </w:pPr>
            <w:r>
              <w:rPr>
                <w:sz w:val="20"/>
              </w:rPr>
              <w:t xml:space="preserve">N</w:t>
            </w:r>
            <w:r>
              <w:rPr>
                <w:sz w:val="20"/>
                <w:vertAlign w:val="subscript"/>
              </w:rPr>
              <w:t xml:space="preserve">п1</w:t>
            </w:r>
            <w:r>
              <w:rPr>
                <w:sz w:val="20"/>
              </w:rPr>
              <w:t xml:space="preserve"> - численность постоянного населения на начало отчетного года, человек</w:t>
            </w:r>
          </w:p>
        </w:tc>
        <w:tc>
          <w:tcPr>
            <w:tcW w:w="2066" w:type="dxa"/>
            <w:tcBorders>
              <w:bottom w:val="nil"/>
            </w:tcBorders>
          </w:tcPr>
          <w:p>
            <w:pPr>
              <w:pStyle w:val="0"/>
            </w:pPr>
            <w:r>
              <w:rPr>
                <w:sz w:val="20"/>
              </w:rPr>
              <w:t xml:space="preserve">формы федерального статистического наблюдения N 1-жилфонд "Сведения о жилищном фонде" и оценка численности населения по данным переписи населения</w:t>
            </w:r>
          </w:p>
        </w:tc>
        <w:tc>
          <w:tcPr>
            <w:tcW w:w="2041" w:type="dxa"/>
            <w:tcBorders>
              <w:bottom w:val="nil"/>
            </w:tcBorders>
          </w:tcPr>
          <w:p>
            <w:pPr>
              <w:pStyle w:val="0"/>
            </w:pPr>
            <w:r>
              <w:rPr>
                <w:sz w:val="20"/>
              </w:rPr>
              <w:t xml:space="preserve">Гибадуллин В.Р.</w:t>
            </w:r>
          </w:p>
        </w:tc>
        <w:tc>
          <w:tcPr>
            <w:tcW w:w="1701" w:type="dxa"/>
            <w:tcBorders>
              <w:bottom w:val="nil"/>
            </w:tcBorders>
          </w:tcPr>
          <w:p>
            <w:pPr>
              <w:pStyle w:val="0"/>
            </w:pPr>
            <w:r>
              <w:rPr>
                <w:sz w:val="20"/>
              </w:rPr>
              <w:t xml:space="preserve">Минстрой РБ</w:t>
            </w:r>
          </w:p>
        </w:tc>
        <w:tc>
          <w:tcPr>
            <w:tcW w:w="1191" w:type="dxa"/>
            <w:tcBorders>
              <w:bottom w:val="nil"/>
            </w:tcBorders>
          </w:tcPr>
          <w:p>
            <w:pPr>
              <w:pStyle w:val="0"/>
              <w:jc w:val="center"/>
            </w:pPr>
            <w:r>
              <w:rPr>
                <w:sz w:val="20"/>
              </w:rPr>
              <w:t xml:space="preserve">годовое</w:t>
            </w:r>
          </w:p>
        </w:tc>
        <w:tc>
          <w:tcPr>
            <w:tcW w:w="1361" w:type="dxa"/>
            <w:tcBorders>
              <w:bottom w:val="nil"/>
            </w:tcBorders>
          </w:tcPr>
          <w:p>
            <w:pPr>
              <w:pStyle w:val="0"/>
              <w:jc w:val="center"/>
            </w:pPr>
            <w:r>
              <w:rPr>
                <w:sz w:val="20"/>
              </w:rPr>
            </w:r>
          </w:p>
        </w:tc>
      </w:tr>
      <w:tr>
        <w:tblPrEx>
          <w:tblBorders>
            <w:insideH w:val="nil"/>
          </w:tblBorders>
        </w:tblPrEx>
        <w:tc>
          <w:tcPr>
            <w:gridSpan w:val="8"/>
            <w:tcW w:w="13470" w:type="dxa"/>
            <w:tcBorders>
              <w:top w:val="nil"/>
            </w:tcBorders>
          </w:tcPr>
          <w:p>
            <w:pPr>
              <w:pStyle w:val="0"/>
              <w:jc w:val="both"/>
            </w:pPr>
            <w:r>
              <w:rPr>
                <w:sz w:val="20"/>
              </w:rPr>
              <w:t xml:space="preserve">(в ред. </w:t>
            </w:r>
            <w:hyperlink w:history="0" r:id="rId783"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8"/>
            <w:tcW w:w="13470" w:type="dxa"/>
          </w:tcPr>
          <w:p>
            <w:pPr>
              <w:pStyle w:val="0"/>
              <w:outlineLvl w:val="3"/>
              <w:jc w:val="center"/>
            </w:pPr>
            <w:r>
              <w:rPr>
                <w:sz w:val="20"/>
              </w:rPr>
              <w:t xml:space="preserve">Объем жилищного строительства</w:t>
            </w:r>
          </w:p>
        </w:tc>
      </w:tr>
      <w:tr>
        <w:tblPrEx>
          <w:tblBorders>
            <w:insideH w:val="nil"/>
          </w:tblBorders>
        </w:tblPrEx>
        <w:tc>
          <w:tcPr>
            <w:tcW w:w="675" w:type="dxa"/>
            <w:tcBorders>
              <w:bottom w:val="nil"/>
            </w:tcBorders>
          </w:tcPr>
          <w:p>
            <w:pPr>
              <w:pStyle w:val="0"/>
              <w:jc w:val="center"/>
            </w:pPr>
            <w:r>
              <w:rPr>
                <w:sz w:val="20"/>
              </w:rPr>
              <w:t xml:space="preserve">2</w:t>
            </w:r>
          </w:p>
        </w:tc>
        <w:tc>
          <w:tcPr>
            <w:tcW w:w="2381" w:type="dxa"/>
            <w:tcBorders>
              <w:bottom w:val="nil"/>
            </w:tcBorders>
          </w:tcPr>
          <w:p>
            <w:pPr>
              <w:pStyle w:val="0"/>
            </w:pPr>
            <w:r>
              <w:rPr>
                <w:sz w:val="20"/>
              </w:rPr>
              <w:t xml:space="preserve">Vжс = Sмкд + Sпн</w:t>
            </w:r>
          </w:p>
        </w:tc>
        <w:tc>
          <w:tcPr>
            <w:tcW w:w="2054" w:type="dxa"/>
            <w:tcBorders>
              <w:bottom w:val="nil"/>
            </w:tcBorders>
          </w:tcPr>
          <w:p>
            <w:pPr>
              <w:pStyle w:val="0"/>
            </w:pPr>
            <w:r>
              <w:rPr>
                <w:sz w:val="20"/>
              </w:rPr>
              <w:t xml:space="preserve">Vжс - объем жилищного строительства, млн. кв. метров общей площади;</w:t>
            </w:r>
          </w:p>
          <w:p>
            <w:pPr>
              <w:pStyle w:val="0"/>
            </w:pPr>
            <w:r>
              <w:rPr>
                <w:sz w:val="20"/>
              </w:rPr>
              <w:t xml:space="preserve">Sмкд - ввод жилья в многоквартирных жилых домах, млн. кв. метров общей площади;</w:t>
            </w:r>
          </w:p>
          <w:p>
            <w:pPr>
              <w:pStyle w:val="0"/>
            </w:pPr>
            <w:r>
              <w:rPr>
                <w:sz w:val="20"/>
              </w:rPr>
              <w:t xml:space="preserve">Sпн - ввод общей площади жилых домов, построенных населением, млн. кв. метров общей площади</w:t>
            </w:r>
          </w:p>
        </w:tc>
        <w:tc>
          <w:tcPr>
            <w:tcW w:w="2066" w:type="dxa"/>
            <w:tcBorders>
              <w:bottom w:val="nil"/>
            </w:tcBorders>
          </w:tcPr>
          <w:p>
            <w:pPr>
              <w:pStyle w:val="0"/>
            </w:pPr>
            <w:r>
              <w:rPr>
                <w:sz w:val="20"/>
              </w:rPr>
              <w:t xml:space="preserve">формы федерального статистического наблюдения N С-1 "Сведения о вводе в эксплуатацию зданий и сооружений" и N ИЖС "Сведения о построенных населением жилых домах"</w:t>
            </w:r>
          </w:p>
        </w:tc>
        <w:tc>
          <w:tcPr>
            <w:tcW w:w="2041" w:type="dxa"/>
            <w:tcBorders>
              <w:bottom w:val="nil"/>
            </w:tcBorders>
          </w:tcPr>
          <w:p>
            <w:pPr>
              <w:pStyle w:val="0"/>
            </w:pPr>
            <w:r>
              <w:rPr>
                <w:sz w:val="20"/>
              </w:rPr>
              <w:t xml:space="preserve">Гибадуллин В.Р.</w:t>
            </w:r>
          </w:p>
        </w:tc>
        <w:tc>
          <w:tcPr>
            <w:tcW w:w="1701" w:type="dxa"/>
            <w:tcBorders>
              <w:bottom w:val="nil"/>
            </w:tcBorders>
          </w:tcPr>
          <w:p>
            <w:pPr>
              <w:pStyle w:val="0"/>
            </w:pPr>
            <w:r>
              <w:rPr>
                <w:sz w:val="20"/>
              </w:rPr>
              <w:t xml:space="preserve">Минстрой РБ</w:t>
            </w:r>
          </w:p>
        </w:tc>
        <w:tc>
          <w:tcPr>
            <w:tcW w:w="1191" w:type="dxa"/>
            <w:tcBorders>
              <w:bottom w:val="nil"/>
            </w:tcBorders>
          </w:tcPr>
          <w:p>
            <w:pPr>
              <w:pStyle w:val="0"/>
              <w:jc w:val="center"/>
            </w:pPr>
            <w:r>
              <w:rPr>
                <w:sz w:val="20"/>
              </w:rPr>
              <w:t xml:space="preserve">годовое</w:t>
            </w:r>
          </w:p>
        </w:tc>
        <w:tc>
          <w:tcPr>
            <w:tcW w:w="1361" w:type="dxa"/>
            <w:tcBorders>
              <w:bottom w:val="nil"/>
            </w:tcBorders>
          </w:tcPr>
          <w:p>
            <w:pPr>
              <w:pStyle w:val="0"/>
              <w:jc w:val="center"/>
            </w:pPr>
            <w:r>
              <w:rPr>
                <w:sz w:val="20"/>
              </w:rPr>
            </w:r>
          </w:p>
        </w:tc>
      </w:tr>
      <w:tr>
        <w:tblPrEx>
          <w:tblBorders>
            <w:insideH w:val="nil"/>
          </w:tblBorders>
        </w:tblPrEx>
        <w:tc>
          <w:tcPr>
            <w:gridSpan w:val="8"/>
            <w:tcW w:w="13470" w:type="dxa"/>
            <w:tcBorders>
              <w:top w:val="nil"/>
            </w:tcBorders>
          </w:tcPr>
          <w:p>
            <w:pPr>
              <w:pStyle w:val="0"/>
              <w:jc w:val="both"/>
            </w:pPr>
            <w:r>
              <w:rPr>
                <w:sz w:val="20"/>
              </w:rPr>
              <w:t xml:space="preserve">(в ред. </w:t>
            </w:r>
            <w:hyperlink w:history="0" r:id="rId784"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8"/>
            <w:tcW w:w="13470" w:type="dxa"/>
          </w:tcPr>
          <w:p>
            <w:pPr>
              <w:pStyle w:val="0"/>
              <w:outlineLvl w:val="3"/>
              <w:jc w:val="center"/>
            </w:pPr>
            <w:r>
              <w:rPr>
                <w:sz w:val="20"/>
              </w:rPr>
              <w:t xml:space="preserve">Количество семей, переселенных из аварийного жилищного фонда</w:t>
            </w:r>
          </w:p>
        </w:tc>
      </w:tr>
      <w:tr>
        <w:tblPrEx>
          <w:tblBorders>
            <w:insideH w:val="nil"/>
          </w:tblBorders>
        </w:tblPrEx>
        <w:tc>
          <w:tcPr>
            <w:tcW w:w="675" w:type="dxa"/>
            <w:tcBorders>
              <w:bottom w:val="nil"/>
            </w:tcBorders>
          </w:tcPr>
          <w:p>
            <w:pPr>
              <w:pStyle w:val="0"/>
              <w:jc w:val="center"/>
            </w:pPr>
            <w:r>
              <w:rPr>
                <w:sz w:val="20"/>
              </w:rPr>
              <w:t xml:space="preserve">3</w:t>
            </w:r>
          </w:p>
        </w:tc>
        <w:tc>
          <w:tcPr>
            <w:tcW w:w="2381" w:type="dxa"/>
            <w:tcBorders>
              <w:bottom w:val="nil"/>
            </w:tcBorders>
          </w:tcPr>
          <w:p>
            <w:pPr>
              <w:pStyle w:val="0"/>
            </w:pPr>
            <w:r>
              <w:rPr>
                <w:sz w:val="20"/>
              </w:rPr>
              <w:t xml:space="preserve">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w:history="0" r:id="rId785"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 Фонде содействия реформированию жилищно-коммунального хозяйства", с учетом семей, которые выбрали в качестве способа переселения из аварийного жилищного фонда получение возмещения в денежной форме, единиц</w:t>
            </w:r>
          </w:p>
        </w:tc>
        <w:tc>
          <w:tcPr>
            <w:tcW w:w="2054" w:type="dxa"/>
            <w:tcBorders>
              <w:bottom w:val="nil"/>
            </w:tcBorders>
          </w:tcPr>
          <w:p>
            <w:pPr>
              <w:pStyle w:val="0"/>
              <w:jc w:val="center"/>
            </w:pPr>
            <w:r>
              <w:rPr>
                <w:sz w:val="20"/>
              </w:rPr>
            </w:r>
          </w:p>
        </w:tc>
        <w:tc>
          <w:tcPr>
            <w:tcW w:w="2066" w:type="dxa"/>
            <w:tcBorders>
              <w:bottom w:val="nil"/>
            </w:tcBorders>
          </w:tcPr>
          <w:p>
            <w:pPr>
              <w:pStyle w:val="0"/>
            </w:pPr>
            <w:r>
              <w:rPr>
                <w:sz w:val="20"/>
              </w:rPr>
              <w:t xml:space="preserve">Государственная корпорация - Фонд содействия реформированию жилищно-коммунального хозяйства</w:t>
            </w:r>
          </w:p>
        </w:tc>
        <w:tc>
          <w:tcPr>
            <w:tcW w:w="2041" w:type="dxa"/>
            <w:tcBorders>
              <w:bottom w:val="nil"/>
            </w:tcBorders>
          </w:tcPr>
          <w:p>
            <w:pPr>
              <w:pStyle w:val="0"/>
            </w:pPr>
            <w:r>
              <w:rPr>
                <w:sz w:val="20"/>
              </w:rPr>
              <w:t xml:space="preserve">Тухватшина Р.Г.</w:t>
            </w:r>
          </w:p>
        </w:tc>
        <w:tc>
          <w:tcPr>
            <w:tcW w:w="1701" w:type="dxa"/>
            <w:tcBorders>
              <w:bottom w:val="nil"/>
            </w:tcBorders>
          </w:tcPr>
          <w:p>
            <w:pPr>
              <w:pStyle w:val="0"/>
            </w:pPr>
            <w:r>
              <w:rPr>
                <w:sz w:val="20"/>
              </w:rPr>
              <w:t xml:space="preserve">Минстрой РБ</w:t>
            </w:r>
          </w:p>
        </w:tc>
        <w:tc>
          <w:tcPr>
            <w:tcW w:w="1191" w:type="dxa"/>
            <w:tcBorders>
              <w:bottom w:val="nil"/>
            </w:tcBorders>
          </w:tcPr>
          <w:p>
            <w:pPr>
              <w:pStyle w:val="0"/>
              <w:jc w:val="center"/>
            </w:pPr>
            <w:r>
              <w:rPr>
                <w:sz w:val="20"/>
              </w:rPr>
              <w:t xml:space="preserve">годовое</w:t>
            </w:r>
          </w:p>
        </w:tc>
        <w:tc>
          <w:tcPr>
            <w:tcW w:w="1361" w:type="dxa"/>
            <w:tcBorders>
              <w:bottom w:val="nil"/>
            </w:tcBorders>
          </w:tcPr>
          <w:p>
            <w:pPr>
              <w:pStyle w:val="0"/>
              <w:jc w:val="center"/>
            </w:pPr>
            <w:r>
              <w:rPr>
                <w:sz w:val="20"/>
              </w:rPr>
            </w:r>
          </w:p>
        </w:tc>
      </w:tr>
      <w:tr>
        <w:tblPrEx>
          <w:tblBorders>
            <w:insideH w:val="nil"/>
          </w:tblBorders>
        </w:tblPrEx>
        <w:tc>
          <w:tcPr>
            <w:gridSpan w:val="8"/>
            <w:tcW w:w="13470" w:type="dxa"/>
            <w:tcBorders>
              <w:top w:val="nil"/>
            </w:tcBorders>
          </w:tcPr>
          <w:p>
            <w:pPr>
              <w:pStyle w:val="0"/>
              <w:jc w:val="both"/>
            </w:pPr>
            <w:r>
              <w:rPr>
                <w:sz w:val="20"/>
              </w:rPr>
              <w:t xml:space="preserve">(в ред. </w:t>
            </w:r>
            <w:hyperlink w:history="0" r:id="rId786"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8"/>
            <w:tcW w:w="13470" w:type="dxa"/>
          </w:tcPr>
          <w:p>
            <w:pPr>
              <w:pStyle w:val="0"/>
              <w:outlineLvl w:val="3"/>
              <w:jc w:val="center"/>
            </w:pPr>
            <w:r>
              <w:rPr>
                <w:sz w:val="20"/>
              </w:rPr>
              <w:t xml:space="preserve">Количество молодых семей, обеспеченных арендным жильем</w:t>
            </w:r>
          </w:p>
        </w:tc>
      </w:tr>
      <w:tr>
        <w:tblPrEx>
          <w:tblBorders>
            <w:insideH w:val="nil"/>
          </w:tblBorders>
        </w:tblPrEx>
        <w:tc>
          <w:tcPr>
            <w:tcW w:w="675" w:type="dxa"/>
            <w:tcBorders>
              <w:bottom w:val="nil"/>
            </w:tcBorders>
          </w:tcPr>
          <w:p>
            <w:pPr>
              <w:pStyle w:val="0"/>
              <w:jc w:val="center"/>
            </w:pPr>
            <w:r>
              <w:rPr>
                <w:sz w:val="20"/>
              </w:rPr>
              <w:t xml:space="preserve">4</w:t>
            </w:r>
          </w:p>
        </w:tc>
        <w:tc>
          <w:tcPr>
            <w:tcW w:w="2381" w:type="dxa"/>
            <w:tcBorders>
              <w:bottom w:val="nil"/>
            </w:tcBorders>
          </w:tcPr>
          <w:p>
            <w:pPr>
              <w:pStyle w:val="0"/>
            </w:pPr>
            <w:r>
              <w:rPr>
                <w:sz w:val="20"/>
              </w:rPr>
              <w:t xml:space="preserve">Количество молодых семей, признанных нуждающимися в жилых помещениях, арендовавших жилье по договору найма с НО Фонд развития жилищного строительства РБ, единиц.</w:t>
            </w:r>
          </w:p>
          <w:p>
            <w:pPr>
              <w:pStyle w:val="0"/>
            </w:pPr>
            <w:r>
              <w:rPr>
                <w:sz w:val="20"/>
              </w:rPr>
              <w:t xml:space="preserve">Для целей настоящей методики принимается молодая семья - семья, вступившая в брак после 1 января 2020 года в возрасте до 26 лет (возраст женщины)</w:t>
            </w:r>
          </w:p>
        </w:tc>
        <w:tc>
          <w:tcPr>
            <w:tcW w:w="2054" w:type="dxa"/>
            <w:tcBorders>
              <w:bottom w:val="nil"/>
            </w:tcBorders>
          </w:tcPr>
          <w:p>
            <w:pPr>
              <w:pStyle w:val="0"/>
              <w:jc w:val="center"/>
            </w:pPr>
            <w:r>
              <w:rPr>
                <w:sz w:val="20"/>
              </w:rPr>
            </w:r>
          </w:p>
        </w:tc>
        <w:tc>
          <w:tcPr>
            <w:tcW w:w="2066" w:type="dxa"/>
            <w:tcBorders>
              <w:bottom w:val="nil"/>
            </w:tcBorders>
          </w:tcPr>
          <w:p>
            <w:pPr>
              <w:pStyle w:val="0"/>
            </w:pPr>
            <w:r>
              <w:rPr>
                <w:sz w:val="20"/>
              </w:rPr>
              <w:t xml:space="preserve">НО Фонд развития жилищного строительства Республики Башкортостан</w:t>
            </w:r>
          </w:p>
        </w:tc>
        <w:tc>
          <w:tcPr>
            <w:tcW w:w="2041" w:type="dxa"/>
            <w:tcBorders>
              <w:bottom w:val="nil"/>
            </w:tcBorders>
          </w:tcPr>
          <w:p>
            <w:pPr>
              <w:pStyle w:val="0"/>
            </w:pPr>
            <w:r>
              <w:rPr>
                <w:sz w:val="20"/>
              </w:rPr>
              <w:t xml:space="preserve">Лукманова А.А.</w:t>
            </w:r>
          </w:p>
        </w:tc>
        <w:tc>
          <w:tcPr>
            <w:tcW w:w="1701" w:type="dxa"/>
            <w:tcBorders>
              <w:bottom w:val="nil"/>
            </w:tcBorders>
          </w:tcPr>
          <w:p>
            <w:pPr>
              <w:pStyle w:val="0"/>
            </w:pPr>
            <w:r>
              <w:rPr>
                <w:sz w:val="20"/>
              </w:rPr>
              <w:t xml:space="preserve">Минстрой РБ</w:t>
            </w:r>
          </w:p>
        </w:tc>
        <w:tc>
          <w:tcPr>
            <w:tcW w:w="1191" w:type="dxa"/>
            <w:tcBorders>
              <w:bottom w:val="nil"/>
            </w:tcBorders>
          </w:tcPr>
          <w:p>
            <w:pPr>
              <w:pStyle w:val="0"/>
            </w:pPr>
            <w:r>
              <w:rPr>
                <w:sz w:val="20"/>
              </w:rPr>
              <w:t xml:space="preserve">годовое</w:t>
            </w:r>
          </w:p>
        </w:tc>
        <w:tc>
          <w:tcPr>
            <w:tcW w:w="1361" w:type="dxa"/>
            <w:tcBorders>
              <w:bottom w:val="nil"/>
            </w:tcBorders>
          </w:tcPr>
          <w:p>
            <w:pPr>
              <w:pStyle w:val="0"/>
              <w:jc w:val="center"/>
            </w:pPr>
            <w:r>
              <w:rPr>
                <w:sz w:val="20"/>
              </w:rPr>
            </w:r>
          </w:p>
        </w:tc>
      </w:tr>
      <w:tr>
        <w:tblPrEx>
          <w:tblBorders>
            <w:insideH w:val="nil"/>
          </w:tblBorders>
        </w:tblPrEx>
        <w:tc>
          <w:tcPr>
            <w:gridSpan w:val="8"/>
            <w:tcW w:w="13470" w:type="dxa"/>
            <w:tcBorders>
              <w:top w:val="nil"/>
            </w:tcBorders>
          </w:tcPr>
          <w:p>
            <w:pPr>
              <w:pStyle w:val="0"/>
              <w:jc w:val="both"/>
            </w:pPr>
            <w:r>
              <w:rPr>
                <w:sz w:val="20"/>
              </w:rPr>
              <w:t xml:space="preserve">(в ред. </w:t>
            </w:r>
            <w:hyperlink w:history="0" r:id="rId787"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gridSpan w:val="8"/>
            <w:tcW w:w="13470" w:type="dxa"/>
          </w:tcPr>
          <w:p>
            <w:pPr>
              <w:pStyle w:val="0"/>
              <w:outlineLvl w:val="3"/>
              <w:jc w:val="center"/>
            </w:pPr>
            <w:r>
              <w:rPr>
                <w:sz w:val="20"/>
              </w:rPr>
              <w:t xml:space="preserve">Доля граждан, восстановивших жилищные права, в общем числе граждан, признанных пострадавшими от неисполнения обязательств застройщиков по объектам, расположенным на территории Республики Башкортостан, по состоянию на 01.01.2020</w:t>
            </w:r>
          </w:p>
        </w:tc>
      </w:tr>
      <w:tr>
        <w:tblPrEx>
          <w:tblBorders>
            <w:insideH w:val="nil"/>
          </w:tblBorders>
        </w:tblPrEx>
        <w:tc>
          <w:tcPr>
            <w:tcW w:w="675" w:type="dxa"/>
            <w:tcBorders>
              <w:bottom w:val="nil"/>
            </w:tcBorders>
          </w:tcPr>
          <w:p>
            <w:pPr>
              <w:pStyle w:val="0"/>
              <w:jc w:val="center"/>
            </w:pPr>
            <w:r>
              <w:rPr>
                <w:sz w:val="20"/>
              </w:rPr>
              <w:t xml:space="preserve">5</w:t>
            </w:r>
          </w:p>
        </w:tc>
        <w:tc>
          <w:tcPr>
            <w:tcW w:w="2381" w:type="dxa"/>
            <w:tcBorders>
              <w:bottom w:val="nil"/>
            </w:tcBorders>
          </w:tcPr>
          <w:p>
            <w:pPr>
              <w:pStyle w:val="0"/>
            </w:pPr>
            <w:r>
              <w:rPr>
                <w:sz w:val="20"/>
              </w:rPr>
              <w:t xml:space="preserve">Дг = Чвп / Чп x 100,</w:t>
            </w:r>
          </w:p>
          <w:p>
            <w:pPr>
              <w:pStyle w:val="0"/>
            </w:pPr>
            <w:r>
              <w:rPr>
                <w:sz w:val="20"/>
              </w:rPr>
              <w:t xml:space="preserve">где:</w:t>
            </w:r>
          </w:p>
        </w:tc>
        <w:tc>
          <w:tcPr>
            <w:tcW w:w="2054" w:type="dxa"/>
            <w:tcBorders>
              <w:bottom w:val="nil"/>
            </w:tcBorders>
          </w:tcPr>
          <w:p>
            <w:pPr>
              <w:pStyle w:val="0"/>
            </w:pPr>
            <w:r>
              <w:rPr>
                <w:sz w:val="20"/>
              </w:rPr>
              <w:t xml:space="preserve">Дг - доля граждан, восстановивших жилищные права, %;</w:t>
            </w:r>
          </w:p>
          <w:p>
            <w:pPr>
              <w:pStyle w:val="0"/>
            </w:pPr>
            <w:r>
              <w:rPr>
                <w:sz w:val="20"/>
              </w:rPr>
              <w:t xml:space="preserve">Чвп - число граждан, восстановивших жилищные права, чел.;</w:t>
            </w:r>
          </w:p>
          <w:p>
            <w:pPr>
              <w:pStyle w:val="0"/>
            </w:pPr>
            <w:r>
              <w:rPr>
                <w:sz w:val="20"/>
              </w:rPr>
              <w:t xml:space="preserve">Чп - число граждан, признанных пострадавшими от неисполнения обязательств застройщиков по объектам, расположенным на территории Республики Башкортостан по состоянию на 01.01.2020</w:t>
            </w:r>
          </w:p>
        </w:tc>
        <w:tc>
          <w:tcPr>
            <w:tcW w:w="2066" w:type="dxa"/>
            <w:tcBorders>
              <w:bottom w:val="nil"/>
            </w:tcBorders>
          </w:tcPr>
          <w:p>
            <w:pPr>
              <w:pStyle w:val="0"/>
            </w:pPr>
            <w:r>
              <w:rPr>
                <w:sz w:val="20"/>
              </w:rPr>
              <w:t xml:space="preserve">реестр граждан, признанных пострадавшими от неисполнения обязательств застройщиков по объектам, расположенным на территории Республики Башкортостан по состоянию на 01.01.2020</w:t>
            </w:r>
          </w:p>
        </w:tc>
        <w:tc>
          <w:tcPr>
            <w:tcW w:w="2041" w:type="dxa"/>
            <w:tcBorders>
              <w:bottom w:val="nil"/>
            </w:tcBorders>
          </w:tcPr>
          <w:p>
            <w:pPr>
              <w:pStyle w:val="0"/>
            </w:pPr>
            <w:r>
              <w:rPr>
                <w:sz w:val="20"/>
              </w:rPr>
              <w:t xml:space="preserve">Хабибрахманова Э.Р.</w:t>
            </w:r>
          </w:p>
        </w:tc>
        <w:tc>
          <w:tcPr>
            <w:tcW w:w="1701" w:type="dxa"/>
            <w:tcBorders>
              <w:bottom w:val="nil"/>
            </w:tcBorders>
          </w:tcPr>
          <w:p>
            <w:pPr>
              <w:pStyle w:val="0"/>
            </w:pPr>
            <w:r>
              <w:rPr>
                <w:sz w:val="20"/>
              </w:rPr>
              <w:t xml:space="preserve">Минстрой РБ</w:t>
            </w:r>
          </w:p>
        </w:tc>
        <w:tc>
          <w:tcPr>
            <w:tcW w:w="1191" w:type="dxa"/>
            <w:tcBorders>
              <w:bottom w:val="nil"/>
            </w:tcBorders>
          </w:tcPr>
          <w:p>
            <w:pPr>
              <w:pStyle w:val="0"/>
              <w:jc w:val="center"/>
            </w:pPr>
            <w:r>
              <w:rPr>
                <w:sz w:val="20"/>
              </w:rPr>
              <w:t xml:space="preserve">годовое</w:t>
            </w:r>
          </w:p>
        </w:tc>
        <w:tc>
          <w:tcPr>
            <w:tcW w:w="1361" w:type="dxa"/>
            <w:tcBorders>
              <w:bottom w:val="nil"/>
            </w:tcBorders>
          </w:tcPr>
          <w:p>
            <w:pPr>
              <w:pStyle w:val="0"/>
              <w:jc w:val="center"/>
            </w:pPr>
            <w:r>
              <w:rPr>
                <w:sz w:val="20"/>
              </w:rPr>
            </w:r>
          </w:p>
        </w:tc>
      </w:tr>
      <w:tr>
        <w:tblPrEx>
          <w:tblBorders>
            <w:insideH w:val="nil"/>
          </w:tblBorders>
        </w:tblPrEx>
        <w:tc>
          <w:tcPr>
            <w:gridSpan w:val="8"/>
            <w:tcW w:w="13470" w:type="dxa"/>
            <w:tcBorders>
              <w:top w:val="nil"/>
            </w:tcBorders>
          </w:tcPr>
          <w:p>
            <w:pPr>
              <w:pStyle w:val="0"/>
              <w:jc w:val="both"/>
            </w:pPr>
            <w:r>
              <w:rPr>
                <w:sz w:val="20"/>
              </w:rPr>
              <w:t xml:space="preserve">(в ред. </w:t>
            </w:r>
            <w:hyperlink w:history="0" r:id="rId788"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18936" w:name="P18936"/>
    <w:bookmarkEnd w:id="18936"/>
    <w:p>
      <w:pPr>
        <w:pStyle w:val="2"/>
        <w:jc w:val="center"/>
      </w:pPr>
      <w:r>
        <w:rPr>
          <w:sz w:val="20"/>
        </w:rPr>
        <w:t xml:space="preserve">ПАСПОРТ</w:t>
      </w:r>
    </w:p>
    <w:p>
      <w:pPr>
        <w:pStyle w:val="2"/>
        <w:jc w:val="center"/>
      </w:pPr>
      <w:r>
        <w:rPr>
          <w:sz w:val="20"/>
        </w:rPr>
        <w:t xml:space="preserve">ПРОЕКТНОЙ ИНИЦИАТИВЫ "ФОРМИРОВАНИЕ КОМФОРТНОЙ ГОРОДСКОЙ</w:t>
      </w:r>
    </w:p>
    <w:p>
      <w:pPr>
        <w:pStyle w:val="2"/>
        <w:jc w:val="center"/>
      </w:pPr>
      <w:r>
        <w:rPr>
          <w:sz w:val="20"/>
        </w:rPr>
        <w:t xml:space="preserve">И СЕЛЬСКОЙ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30.12.2022 </w:t>
            </w:r>
            <w:hyperlink w:history="0" r:id="rId789"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N 852</w:t>
              </w:r>
            </w:hyperlink>
            <w:r>
              <w:rPr>
                <w:sz w:val="20"/>
                <w:color w:val="392c69"/>
              </w:rPr>
              <w:t xml:space="preserve">,</w:t>
            </w:r>
          </w:p>
          <w:p>
            <w:pPr>
              <w:pStyle w:val="0"/>
              <w:jc w:val="center"/>
            </w:pPr>
            <w:r>
              <w:rPr>
                <w:sz w:val="20"/>
                <w:color w:val="392c69"/>
              </w:rPr>
              <w:t xml:space="preserve">от 24.03.2023 </w:t>
            </w:r>
            <w:hyperlink w:history="0" r:id="rId790"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N 133</w:t>
              </w:r>
            </w:hyperlink>
            <w:r>
              <w:rPr>
                <w:sz w:val="20"/>
                <w:color w:val="392c69"/>
              </w:rPr>
              <w:t xml:space="preserve">, от 02.08.2023 </w:t>
            </w:r>
            <w:hyperlink w:history="0" r:id="rId791"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tcPr>
          <w:p>
            <w:pPr>
              <w:pStyle w:val="0"/>
            </w:pPr>
            <w:r>
              <w:rPr>
                <w:sz w:val="20"/>
              </w:rPr>
              <w:t xml:space="preserve">Формирование комфортной городской и сельской среды</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Формирование комфортной городской и сельской среды</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blPrEx>
          <w:tblBorders>
            <w:insideH w:val="nil"/>
          </w:tblBorders>
        </w:tblPrEx>
        <w:tc>
          <w:tcPr>
            <w:tcW w:w="1814" w:type="dxa"/>
            <w:tcBorders>
              <w:bottom w:val="nil"/>
            </w:tcBorders>
          </w:tcPr>
          <w:p>
            <w:pPr>
              <w:pStyle w:val="0"/>
            </w:pPr>
            <w:r>
              <w:rPr>
                <w:sz w:val="20"/>
              </w:rPr>
              <w:t xml:space="preserve">Предлагаемый куратор приоритетного проекта</w:t>
            </w:r>
          </w:p>
        </w:tc>
        <w:tc>
          <w:tcPr>
            <w:gridSpan w:val="3"/>
            <w:tcW w:w="7222" w:type="dxa"/>
            <w:tcBorders>
              <w:bottom w:val="nil"/>
            </w:tcBorders>
          </w:tcPr>
          <w:p>
            <w:pPr>
              <w:pStyle w:val="0"/>
            </w:pPr>
            <w:r>
              <w:rPr>
                <w:sz w:val="20"/>
              </w:rPr>
              <w:t xml:space="preserve">Марзаев А.В. - заместитель Премьер-министра Правительства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792"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r>
      <w:tr>
        <w:tblPrEx>
          <w:tblBorders>
            <w:insideH w:val="nil"/>
          </w:tblBorders>
        </w:tblPrEx>
        <w:tc>
          <w:tcPr>
            <w:tcW w:w="1814" w:type="dxa"/>
            <w:tcBorders>
              <w:bottom w:val="nil"/>
            </w:tcBorders>
          </w:tcPr>
          <w:p>
            <w:pPr>
              <w:pStyle w:val="0"/>
            </w:pPr>
            <w:r>
              <w:rPr>
                <w:sz w:val="20"/>
              </w:rPr>
              <w:t xml:space="preserve">Предлагаемый администратор приоритетного проекта</w:t>
            </w:r>
          </w:p>
        </w:tc>
        <w:tc>
          <w:tcPr>
            <w:gridSpan w:val="3"/>
            <w:tcW w:w="7222" w:type="dxa"/>
            <w:tcBorders>
              <w:bottom w:val="nil"/>
            </w:tcBorders>
          </w:tcPr>
          <w:p>
            <w:pPr>
              <w:pStyle w:val="0"/>
            </w:pPr>
            <w:r>
              <w:rPr>
                <w:sz w:val="20"/>
              </w:rPr>
              <w:t xml:space="preserve">Халимова А.В. - начальник отдела экономики и отраслевого анализа Министерства жилищно-коммунального хозяйства Республики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793"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794"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 утвержденная Постановлением Правительства Республики Башкортостан от 20 декабря 2018 года N 624;</w:t>
            </w:r>
          </w:p>
          <w:p>
            <w:pPr>
              <w:pStyle w:val="0"/>
            </w:pPr>
            <w:r>
              <w:rPr>
                <w:sz w:val="20"/>
              </w:rPr>
              <w:t xml:space="preserve">государственная </w:t>
            </w:r>
            <w:hyperlink w:history="0" r:id="rId795" w:tooltip="Постановление Правительства РБ от 03.09.2013 N 392 (ред. от 01.07.2021) &quot;Об утверждении государственной программы &quot;Модернизация и реформирование жилищно-коммунального хозяйства Республики Башкортостан&quot; {КонсультантПлюс}">
              <w:r>
                <w:rPr>
                  <w:sz w:val="20"/>
                  <w:color w:val="0000ff"/>
                </w:rPr>
                <w:t xml:space="preserve">программа</w:t>
              </w:r>
            </w:hyperlink>
            <w:r>
              <w:rPr>
                <w:sz w:val="20"/>
              </w:rPr>
              <w:t xml:space="preserve"> "Модернизация и реформирование жилищно-коммунального хозяйства Республики Башкортостан", утвержденная Постановлением Правительства Республики Башкортостан от 3 сентября 2013 года N 392;</w:t>
            </w:r>
          </w:p>
          <w:p>
            <w:pPr>
              <w:pStyle w:val="0"/>
            </w:pPr>
            <w:r>
              <w:rPr>
                <w:sz w:val="20"/>
              </w:rPr>
              <w:t xml:space="preserve">государственная </w:t>
            </w:r>
            <w:hyperlink w:history="0" r:id="rId796" w:tooltip="Постановление Правительства РБ от 30.08.2017 N 401 (ред. от 02.08.2023) &quot;Об утверждении государственной программы &quot;Формирование современной городской среды в Республике Башкортостан&quot; (вместе с &quot;Изменениями, вносимыми в перечень государственных программ Республики Башкортостан&quot;) {КонсультантПлюс}">
              <w:r>
                <w:rPr>
                  <w:sz w:val="20"/>
                  <w:color w:val="0000ff"/>
                </w:rPr>
                <w:t xml:space="preserve">программа</w:t>
              </w:r>
            </w:hyperlink>
            <w:r>
              <w:rPr>
                <w:sz w:val="20"/>
              </w:rPr>
              <w:t xml:space="preserve"> "Формирование современной городской среды в Республике Башкортостан", утвержденная Постановлением Правительства Республики Башкортостан от 30 августа 2017 года N 401;</w:t>
            </w:r>
          </w:p>
          <w:p>
            <w:pPr>
              <w:pStyle w:val="0"/>
            </w:pPr>
            <w:r>
              <w:rPr>
                <w:sz w:val="20"/>
              </w:rPr>
              <w:t xml:space="preserve">государственная </w:t>
            </w:r>
            <w:hyperlink w:history="0" r:id="rId797" w:tooltip="Постановление Правительства РБ от 31.12.2014 N 686 (ред. от 16.08.2023) &quot;Об утверждении государственной программы &quot;Развитие строительного комплекса и архитектуры Республики Башкортостан&quot; {КонсультантПлюс}">
              <w:r>
                <w:rPr>
                  <w:sz w:val="20"/>
                  <w:color w:val="0000ff"/>
                </w:rPr>
                <w:t xml:space="preserve">программа</w:t>
              </w:r>
            </w:hyperlink>
            <w:r>
              <w:rPr>
                <w:sz w:val="20"/>
              </w:rPr>
              <w:t xml:space="preserve"> "Развитие строительного комплекса и архитектуры Республики Башкортостан", утвержденная Постановлением Правительства Республики Башкортостан от 31 декабря 2014 года N 686;</w:t>
            </w:r>
          </w:p>
          <w:p>
            <w:pPr>
              <w:pStyle w:val="0"/>
            </w:pPr>
            <w:r>
              <w:rPr>
                <w:sz w:val="20"/>
              </w:rPr>
              <w:t xml:space="preserve">Региональная </w:t>
            </w:r>
            <w:hyperlink w:history="0" r:id="rId798" w:tooltip="Постановление Правительства РБ от 30.07.2019 N 450 (ред. от 30.12.2022) &quot;Об утверждении Региональной программы Республики Башкортостан по строительству и реконструкции (модернизации) объектов питьевого водоснабжения и водоподготовки на 2019 - 2024 годы&quot; {КонсультантПлюс}">
              <w:r>
                <w:rPr>
                  <w:sz w:val="20"/>
                  <w:color w:val="0000ff"/>
                </w:rPr>
                <w:t xml:space="preserve">программа</w:t>
              </w:r>
            </w:hyperlink>
            <w:r>
              <w:rPr>
                <w:sz w:val="20"/>
              </w:rPr>
              <w:t xml:space="preserve"> Республики Башкортостан по строительству и реконструкции (модернизации) объектов питьевого водоснабжения и водоподготовки на 2019 - 2024 годы, утвержденная Постановлением Правительства Республики Башкортостан от 30 июля 2019 года N 450;</w:t>
            </w:r>
          </w:p>
          <w:p>
            <w:pPr>
              <w:pStyle w:val="0"/>
            </w:pPr>
            <w:r>
              <w:rPr>
                <w:sz w:val="20"/>
              </w:rPr>
              <w:t xml:space="preserve">Республиканская </w:t>
            </w:r>
            <w:hyperlink w:history="0" r:id="rId799" w:tooltip="Постановление Правительства РБ от 27.12.2013 N 634 (ред. от 16.08.2023) &quot;Об утверждении и актуализации Республиканской программы капитального ремонта общего имущества в многоквартирных домах&quot; {КонсультантПлюс}">
              <w:r>
                <w:rPr>
                  <w:sz w:val="20"/>
                  <w:color w:val="0000ff"/>
                </w:rPr>
                <w:t xml:space="preserve">программа</w:t>
              </w:r>
            </w:hyperlink>
            <w:r>
              <w:rPr>
                <w:sz w:val="20"/>
              </w:rPr>
              <w:t xml:space="preserve"> капитального ремонта общего имущества в многоквартирных домах, утвержденная Постановлением Правительства Республики Башкортостан от 27 декабря 2013 года N 634</w:t>
            </w:r>
          </w:p>
        </w:tc>
      </w:tr>
      <w:tr>
        <w:tc>
          <w:tcPr>
            <w:tcW w:w="1814" w:type="dxa"/>
          </w:tcPr>
          <w:p>
            <w:pPr>
              <w:pStyle w:val="0"/>
            </w:pPr>
            <w:r>
              <w:rPr>
                <w:sz w:val="20"/>
              </w:rPr>
              <w:t xml:space="preserve">Связь с региональными проектами</w:t>
            </w:r>
          </w:p>
        </w:tc>
        <w:tc>
          <w:tcPr>
            <w:gridSpan w:val="3"/>
            <w:tcW w:w="7222" w:type="dxa"/>
          </w:tcPr>
          <w:p>
            <w:pPr>
              <w:pStyle w:val="0"/>
              <w:jc w:val="both"/>
            </w:pPr>
            <w:r>
              <w:rPr>
                <w:sz w:val="20"/>
              </w:rPr>
              <w:t xml:space="preserve">"Формирование комфортной городской среды";</w:t>
            </w:r>
          </w:p>
          <w:p>
            <w:pPr>
              <w:pStyle w:val="0"/>
              <w:jc w:val="both"/>
            </w:pPr>
            <w:r>
              <w:rPr>
                <w:sz w:val="20"/>
              </w:rPr>
              <w:t xml:space="preserve">"Чистая вода";</w:t>
            </w:r>
          </w:p>
          <w:p>
            <w:pPr>
              <w:pStyle w:val="0"/>
              <w:jc w:val="both"/>
            </w:pPr>
            <w:r>
              <w:rPr>
                <w:sz w:val="20"/>
              </w:rPr>
              <w:t xml:space="preserve">"Жилье Республики Башкортостан"</w:t>
            </w:r>
          </w:p>
        </w:tc>
      </w:tr>
      <w:tr>
        <w:tblPrEx>
          <w:tblBorders>
            <w:insideH w:val="nil"/>
          </w:tblBorders>
        </w:tblPrEx>
        <w:tc>
          <w:tcPr>
            <w:tcW w:w="1814" w:type="dxa"/>
            <w:tcBorders>
              <w:bottom w:val="nil"/>
            </w:tcBorders>
          </w:tcPr>
          <w:p>
            <w:pPr>
              <w:pStyle w:val="0"/>
            </w:pPr>
            <w:r>
              <w:rPr>
                <w:sz w:val="20"/>
              </w:rPr>
              <w:t xml:space="preserve">Механизмы реализации проекта (краткое описание)</w:t>
            </w:r>
          </w:p>
        </w:tc>
        <w:tc>
          <w:tcPr>
            <w:gridSpan w:val="3"/>
            <w:tcW w:w="7222" w:type="dxa"/>
            <w:tcBorders>
              <w:bottom w:val="nil"/>
            </w:tcBorders>
          </w:tcPr>
          <w:p>
            <w:pPr>
              <w:pStyle w:val="0"/>
            </w:pPr>
            <w:r>
              <w:rPr>
                <w:sz w:val="20"/>
              </w:rPr>
              <w:t xml:space="preserve">Реализация регионального проекта "Чистая вода" путем строительства и реконструкции объектов питьевого водоснабжения в рамках региональной </w:t>
            </w:r>
            <w:hyperlink w:history="0" r:id="rId800" w:tooltip="Постановление Правительства РБ от 30.07.2019 N 450 (ред. от 30.12.2022) &quot;Об утверждении Региональной программы Республики Башкортостан по строительству и реконструкции (модернизации) объектов питьевого водоснабжения и водоподготовки на 2019 - 2024 годы&quot; {КонсультантПлюс}">
              <w:r>
                <w:rPr>
                  <w:sz w:val="20"/>
                  <w:color w:val="0000ff"/>
                </w:rPr>
                <w:t xml:space="preserve">программы</w:t>
              </w:r>
            </w:hyperlink>
            <w:r>
              <w:rPr>
                <w:sz w:val="20"/>
              </w:rPr>
              <w:t xml:space="preserve"> Республики Башкортостан по строительству и реконструкции (модернизации) объектов питьевого водоснабжения и водоподготовки на 2019 - 2024 годы, утвержденной Постановлением Правительства Республики Башкортостан от 30 июля 2019 года N 450.</w:t>
            </w:r>
          </w:p>
          <w:p>
            <w:pPr>
              <w:pStyle w:val="0"/>
            </w:pPr>
            <w:r>
              <w:rPr>
                <w:sz w:val="20"/>
              </w:rPr>
              <w:t xml:space="preserve">Перевод на индивидуальное газовое отопление квартир и установка блочных котельных для теплоснабжения объектов социальной сферы в рамках </w:t>
            </w:r>
            <w:hyperlink w:history="0" r:id="rId801" w:tooltip="Постановление Правительства РБ от 29.01.2015 N 10 (ред. от 14.07.2021) &quot;О переходе на поквартирные системы отопления и установке блочных котельных в муниципальных районах и городских округах Республики Башкортостан в 2015 - 2021 годах&quot; (вместе с &quot;Объемом финансирования мероприятий по переходу на поквартирные системы отопления и установке блочных котельных в муниципальных районах и городских округах Республики Башкортостан&quot;, &quot;Порядком предоставления субсидий бюджетам муниципальных районов и городских округов {КонсультантПлюс}">
              <w:r>
                <w:rPr>
                  <w:sz w:val="20"/>
                  <w:color w:val="0000ff"/>
                </w:rPr>
                <w:t xml:space="preserve">Постановления</w:t>
              </w:r>
            </w:hyperlink>
            <w:r>
              <w:rPr>
                <w:sz w:val="20"/>
              </w:rPr>
              <w:t xml:space="preserve"> Правительства Республики Башкортостан от 29 января 2015 года N 10 "О переходе на поквартирные системы отопления и установке блочных котельных в муниципальных районах и городских округах Республики Башкортостан в 2015 - 2021 годах".</w:t>
            </w:r>
          </w:p>
          <w:p>
            <w:pPr>
              <w:pStyle w:val="0"/>
            </w:pPr>
            <w:r>
              <w:rPr>
                <w:sz w:val="20"/>
              </w:rPr>
              <w:t xml:space="preserve">Проведение капитального ремонта многоквартирных домов и ремонта подъездов в многоквартирных домах в рамках краткосрочных планов реализации Республиканской </w:t>
            </w:r>
            <w:hyperlink w:history="0" r:id="rId802" w:tooltip="Постановление Правительства РБ от 27.12.2013 N 634 (ред. от 16.08.2023) &quot;Об утверждении и актуализации Республиканской программы капитального ремонта общего имущества в многоквартирных домах&quot; {КонсультантПлюс}">
              <w:r>
                <w:rPr>
                  <w:sz w:val="20"/>
                  <w:color w:val="0000ff"/>
                </w:rPr>
                <w:t xml:space="preserve">программы</w:t>
              </w:r>
            </w:hyperlink>
            <w:r>
              <w:rPr>
                <w:sz w:val="20"/>
              </w:rPr>
              <w:t xml:space="preserve"> капитального ремонта общего имущества в многоквартирных домах, утвержденной Постановлением Правительства Республики Башкортостан от 27 декабря 2013 года N 634.</w:t>
            </w:r>
          </w:p>
          <w:p>
            <w:pPr>
              <w:pStyle w:val="0"/>
            </w:pPr>
            <w:r>
              <w:rPr>
                <w:sz w:val="20"/>
              </w:rPr>
              <w:t xml:space="preserve">Повышение доли освещенных частей улиц и проездов в общей протяженности улиц и проездов в населенных пунктах муниципальных образований Республики Башкортостан в рамках </w:t>
            </w:r>
            <w:hyperlink w:history="0" r:id="rId803" w:tooltip="Постановление Правительства РБ от 18.01.2019 N 25 (ред. от 11.04.2023) &quot;Об улучшении систем наружного освещения населенных пунктов Республики Башкортостан&quot; (вместе с &quot;Порядком предоставления субсидий бюджетам муниципальных районов и городских округов Республики Башкортостан из бюджета Республики Башкортостан на софинансирование мероприятий по улучшению систем наружного освещения населенных пунктов Республики Башкортостан&quot;) {КонсультантПлюс}">
              <w:r>
                <w:rPr>
                  <w:sz w:val="20"/>
                  <w:color w:val="0000ff"/>
                </w:rPr>
                <w:t xml:space="preserve">Постановления</w:t>
              </w:r>
            </w:hyperlink>
            <w:r>
              <w:rPr>
                <w:sz w:val="20"/>
              </w:rPr>
              <w:t xml:space="preserve"> Правительства Республики Башкортостан от 18 января 2019 года N 25 "Об улучшении систем наружного освещения населенных пунктов Республики Башкортостан".</w:t>
            </w:r>
          </w:p>
          <w:p>
            <w:pPr>
              <w:pStyle w:val="0"/>
            </w:pPr>
            <w:r>
              <w:rPr>
                <w:sz w:val="20"/>
              </w:rPr>
              <w:t xml:space="preserve">Благоустройство общественных территорий в рамках регионального проекта "Формирование комфортной городской среды".</w:t>
            </w:r>
          </w:p>
          <w:p>
            <w:pPr>
              <w:pStyle w:val="0"/>
            </w:pPr>
            <w:r>
              <w:rPr>
                <w:sz w:val="20"/>
              </w:rPr>
              <w:t xml:space="preserve">Благоустройство дворовых территорий в рамках республиканской </w:t>
            </w:r>
            <w:hyperlink w:history="0" r:id="rId804" w:tooltip="Постановление Администрации городского округа г. Стерлитамак РБ от 30.03.2019 N 583 &quot;Об утверждении муниципальной программы &quot;Реализация проектов по комплексному благоустройству дворовых территорий городского округа город Стерлитамак Республики Башкортостан &quot;Башкирские дворики&quot; и признании утратившим силу Постановления Администрации городского округа город Стерлитамак РБ от 13.04.2018 N 713&quot; {КонсультантПлюс}">
              <w:r>
                <w:rPr>
                  <w:sz w:val="20"/>
                  <w:color w:val="0000ff"/>
                </w:rPr>
                <w:t xml:space="preserve">программы</w:t>
              </w:r>
            </w:hyperlink>
            <w:r>
              <w:rPr>
                <w:sz w:val="20"/>
              </w:rPr>
              <w:t xml:space="preserve"> "Башкирские дворики" в рамках </w:t>
            </w:r>
            <w:hyperlink w:history="0" r:id="rId805" w:tooltip="Постановление Правительства РБ от 13.02.2019 N 69 (ред. от 19.06.2023) &quot;О реализации проектов по комплексному благоустройству дворовых территорий муниципальных образований Республики Башкортостан &quot;Башкирские дворики&quot; (вместе с &quot;Порядком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по комплексному благоустройству дворовых территорий муниципальных образований Республики Башкортостан &quot;Башкирские двор {КонсультантПлюс}">
              <w:r>
                <w:rPr>
                  <w:sz w:val="20"/>
                  <w:color w:val="0000ff"/>
                </w:rPr>
                <w:t xml:space="preserve">Постановления</w:t>
              </w:r>
            </w:hyperlink>
            <w:r>
              <w:rPr>
                <w:sz w:val="20"/>
              </w:rPr>
              <w:t xml:space="preserve"> Правительства Республики Башкортостан от 13 февраля 2019 года N 69 "О реализации проектов по комплексному благоустройству дворовых территорий муниципальных образований Республики Башкортостан "Башкирские дворики".</w:t>
            </w:r>
          </w:p>
          <w:p>
            <w:pPr>
              <w:pStyle w:val="0"/>
            </w:pPr>
            <w:r>
              <w:rPr>
                <w:sz w:val="20"/>
              </w:rPr>
              <w:t xml:space="preserve">Повышение уровня обеспеченности населения сетевым газом, реализация на территории каждого муниципального района и городского округа республики не менее 1 проекта комплексной застройки индивидуальными жилыми домами, обеспеченными всей необходимой социальной, инженерной и транспортной инфраструктурой планируется достигнуть за счет обеспечения эффективного использования земель в целях массового жилищного строительства; разработки и реализации программ комплексного освоения территорий, реализации республиканской адресной инвестиционной программы</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806"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bl>
    <w:p>
      <w:pPr>
        <w:pStyle w:val="0"/>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повышение качества и комфорта городской и сельской среды на территории Республики Башкортостан, а также качества и надежности предоставляемых жилищно-коммунальных услуг.</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1191"/>
        <w:gridCol w:w="794"/>
        <w:gridCol w:w="1191"/>
        <w:gridCol w:w="821"/>
        <w:gridCol w:w="821"/>
        <w:gridCol w:w="821"/>
        <w:gridCol w:w="821"/>
        <w:gridCol w:w="821"/>
        <w:gridCol w:w="824"/>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3005"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Тип показателя</w:t>
            </w:r>
          </w:p>
        </w:tc>
        <w:tc>
          <w:tcPr>
            <w:gridSpan w:val="2"/>
            <w:tcW w:w="1985" w:type="dxa"/>
            <w:vAlign w:val="center"/>
          </w:tcPr>
          <w:p>
            <w:pPr>
              <w:pStyle w:val="0"/>
              <w:jc w:val="center"/>
            </w:pPr>
            <w:r>
              <w:rPr>
                <w:sz w:val="20"/>
              </w:rPr>
              <w:t xml:space="preserve">Базовое значение</w:t>
            </w:r>
          </w:p>
        </w:tc>
        <w:tc>
          <w:tcPr>
            <w:gridSpan w:val="6"/>
            <w:tcW w:w="4929"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1191" w:type="dxa"/>
          </w:tcPr>
          <w:p>
            <w:pPr>
              <w:pStyle w:val="0"/>
              <w:jc w:val="center"/>
            </w:pPr>
            <w:r>
              <w:rPr>
                <w:sz w:val="20"/>
              </w:rPr>
              <w:t xml:space="preserve">дата</w:t>
            </w:r>
          </w:p>
        </w:tc>
        <w:tc>
          <w:tcPr>
            <w:tcW w:w="821" w:type="dxa"/>
          </w:tcPr>
          <w:p>
            <w:pPr>
              <w:pStyle w:val="0"/>
              <w:jc w:val="center"/>
            </w:pPr>
            <w:r>
              <w:rPr>
                <w:sz w:val="20"/>
              </w:rPr>
              <w:t xml:space="preserve">2019 &lt;*&gt;</w:t>
            </w:r>
          </w:p>
        </w:tc>
        <w:tc>
          <w:tcPr>
            <w:tcW w:w="821" w:type="dxa"/>
            <w:vAlign w:val="center"/>
          </w:tcPr>
          <w:p>
            <w:pPr>
              <w:pStyle w:val="0"/>
              <w:jc w:val="center"/>
            </w:pPr>
            <w:r>
              <w:rPr>
                <w:sz w:val="20"/>
              </w:rPr>
              <w:t xml:space="preserve">2020</w:t>
            </w:r>
          </w:p>
        </w:tc>
        <w:tc>
          <w:tcPr>
            <w:tcW w:w="821" w:type="dxa"/>
            <w:vAlign w:val="center"/>
          </w:tcPr>
          <w:p>
            <w:pPr>
              <w:pStyle w:val="0"/>
              <w:jc w:val="center"/>
            </w:pPr>
            <w:r>
              <w:rPr>
                <w:sz w:val="20"/>
              </w:rPr>
              <w:t xml:space="preserve">2021</w:t>
            </w:r>
          </w:p>
        </w:tc>
        <w:tc>
          <w:tcPr>
            <w:tcW w:w="821" w:type="dxa"/>
            <w:vAlign w:val="center"/>
          </w:tcPr>
          <w:p>
            <w:pPr>
              <w:pStyle w:val="0"/>
              <w:jc w:val="center"/>
            </w:pPr>
            <w:r>
              <w:rPr>
                <w:sz w:val="20"/>
              </w:rPr>
              <w:t xml:space="preserve">2022</w:t>
            </w:r>
          </w:p>
        </w:tc>
        <w:tc>
          <w:tcPr>
            <w:tcW w:w="821" w:type="dxa"/>
            <w:vAlign w:val="center"/>
          </w:tcPr>
          <w:p>
            <w:pPr>
              <w:pStyle w:val="0"/>
              <w:jc w:val="center"/>
            </w:pPr>
            <w:r>
              <w:rPr>
                <w:sz w:val="20"/>
              </w:rPr>
              <w:t xml:space="preserve">2023</w:t>
            </w:r>
          </w:p>
        </w:tc>
        <w:tc>
          <w:tcPr>
            <w:tcW w:w="824" w:type="dxa"/>
            <w:vAlign w:val="center"/>
          </w:tcPr>
          <w:p>
            <w:pPr>
              <w:pStyle w:val="0"/>
              <w:jc w:val="center"/>
            </w:pPr>
            <w:r>
              <w:rPr>
                <w:sz w:val="20"/>
              </w:rPr>
              <w:t xml:space="preserve">2024</w:t>
            </w:r>
          </w:p>
        </w:tc>
      </w:tr>
      <w:tr>
        <w:tblPrEx>
          <w:tblBorders>
            <w:insideH w:val="nil"/>
          </w:tblBorders>
        </w:tblPrEx>
        <w:tc>
          <w:tcPr>
            <w:tcW w:w="454" w:type="dxa"/>
            <w:tcBorders>
              <w:bottom w:val="nil"/>
            </w:tcBorders>
          </w:tcPr>
          <w:p>
            <w:pPr>
              <w:pStyle w:val="0"/>
              <w:jc w:val="center"/>
            </w:pPr>
            <w:r>
              <w:rPr>
                <w:sz w:val="20"/>
              </w:rPr>
              <w:t xml:space="preserve">1</w:t>
            </w:r>
          </w:p>
        </w:tc>
        <w:tc>
          <w:tcPr>
            <w:tcW w:w="3005" w:type="dxa"/>
            <w:tcBorders>
              <w:bottom w:val="nil"/>
            </w:tcBorders>
          </w:tcPr>
          <w:p>
            <w:pPr>
              <w:pStyle w:val="0"/>
            </w:pPr>
            <w:r>
              <w:rPr>
                <w:sz w:val="20"/>
              </w:rPr>
              <w:t xml:space="preserve">Прирост среднего значения индекса качества городской среды, %</w:t>
            </w:r>
          </w:p>
        </w:tc>
        <w:tc>
          <w:tcPr>
            <w:tcW w:w="1191"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31.12.2018</w:t>
            </w:r>
          </w:p>
        </w:tc>
        <w:tc>
          <w:tcPr>
            <w:tcW w:w="821" w:type="dxa"/>
            <w:tcBorders>
              <w:bottom w:val="nil"/>
            </w:tcBorders>
          </w:tcPr>
          <w:p>
            <w:pPr>
              <w:pStyle w:val="0"/>
              <w:jc w:val="center"/>
            </w:pPr>
            <w:r>
              <w:rPr>
                <w:sz w:val="20"/>
              </w:rPr>
              <w:t xml:space="preserve">2</w:t>
            </w:r>
          </w:p>
        </w:tc>
        <w:tc>
          <w:tcPr>
            <w:tcW w:w="821" w:type="dxa"/>
            <w:tcBorders>
              <w:bottom w:val="nil"/>
            </w:tcBorders>
          </w:tcPr>
          <w:p>
            <w:pPr>
              <w:pStyle w:val="0"/>
              <w:jc w:val="center"/>
            </w:pPr>
            <w:r>
              <w:rPr>
                <w:sz w:val="20"/>
              </w:rPr>
              <w:t xml:space="preserve">5</w:t>
            </w:r>
          </w:p>
        </w:tc>
        <w:tc>
          <w:tcPr>
            <w:tcW w:w="821" w:type="dxa"/>
            <w:tcBorders>
              <w:bottom w:val="nil"/>
            </w:tcBorders>
          </w:tcPr>
          <w:p>
            <w:pPr>
              <w:pStyle w:val="0"/>
              <w:jc w:val="center"/>
            </w:pPr>
            <w:r>
              <w:rPr>
                <w:sz w:val="20"/>
              </w:rPr>
              <w:t xml:space="preserve">10</w:t>
            </w:r>
          </w:p>
        </w:tc>
        <w:tc>
          <w:tcPr>
            <w:tcW w:w="821" w:type="dxa"/>
            <w:tcBorders>
              <w:bottom w:val="nil"/>
            </w:tcBorders>
          </w:tcPr>
          <w:p>
            <w:pPr>
              <w:pStyle w:val="0"/>
              <w:jc w:val="center"/>
            </w:pPr>
            <w:r>
              <w:rPr>
                <w:sz w:val="20"/>
              </w:rPr>
              <w:t xml:space="preserve">15</w:t>
            </w:r>
          </w:p>
        </w:tc>
        <w:tc>
          <w:tcPr>
            <w:tcW w:w="821" w:type="dxa"/>
            <w:tcBorders>
              <w:bottom w:val="nil"/>
            </w:tcBorders>
          </w:tcPr>
          <w:p>
            <w:pPr>
              <w:pStyle w:val="0"/>
              <w:jc w:val="center"/>
            </w:pPr>
            <w:r>
              <w:rPr>
                <w:sz w:val="20"/>
              </w:rPr>
              <w:t xml:space="preserve">18</w:t>
            </w:r>
          </w:p>
        </w:tc>
        <w:tc>
          <w:tcPr>
            <w:tcW w:w="824" w:type="dxa"/>
            <w:tcBorders>
              <w:bottom w:val="nil"/>
            </w:tcBorders>
          </w:tcPr>
          <w:p>
            <w:pPr>
              <w:pStyle w:val="0"/>
              <w:jc w:val="center"/>
            </w:pPr>
            <w:r>
              <w:rPr>
                <w:sz w:val="20"/>
              </w:rPr>
              <w:t xml:space="preserve">23</w:t>
            </w:r>
          </w:p>
        </w:tc>
      </w:tr>
      <w:tr>
        <w:tblPrEx>
          <w:tblBorders>
            <w:insideH w:val="nil"/>
          </w:tblBorders>
        </w:tblPrEx>
        <w:tc>
          <w:tcPr>
            <w:gridSpan w:val="11"/>
            <w:tcW w:w="11564" w:type="dxa"/>
            <w:tcBorders>
              <w:top w:val="nil"/>
            </w:tcBorders>
          </w:tcPr>
          <w:p>
            <w:pPr>
              <w:pStyle w:val="0"/>
              <w:jc w:val="both"/>
            </w:pPr>
            <w:r>
              <w:rPr>
                <w:sz w:val="20"/>
              </w:rPr>
              <w:t xml:space="preserve">(п. 1 в ред. </w:t>
            </w:r>
            <w:hyperlink w:history="0" r:id="rId807"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blPrEx>
          <w:tblBorders>
            <w:insideH w:val="nil"/>
          </w:tblBorders>
        </w:tblPrEx>
        <w:tc>
          <w:tcPr>
            <w:tcW w:w="454" w:type="dxa"/>
            <w:tcBorders>
              <w:bottom w:val="nil"/>
            </w:tcBorders>
          </w:tcPr>
          <w:p>
            <w:pPr>
              <w:pStyle w:val="0"/>
              <w:jc w:val="center"/>
            </w:pPr>
            <w:r>
              <w:rPr>
                <w:sz w:val="20"/>
              </w:rPr>
              <w:t xml:space="preserve">2</w:t>
            </w:r>
          </w:p>
        </w:tc>
        <w:tc>
          <w:tcPr>
            <w:tcW w:w="3005" w:type="dxa"/>
            <w:tcBorders>
              <w:bottom w:val="nil"/>
            </w:tcBorders>
          </w:tcPr>
          <w:p>
            <w:pPr>
              <w:pStyle w:val="0"/>
            </w:pPr>
            <w:r>
              <w:rPr>
                <w:sz w:val="20"/>
              </w:rPr>
              <w:t xml:space="preserve">Количество благоустроенных общественных территорий Республики Башкортостан, ед.</w:t>
            </w:r>
          </w:p>
        </w:tc>
        <w:tc>
          <w:tcPr>
            <w:tcW w:w="1191" w:type="dxa"/>
            <w:tcBorders>
              <w:bottom w:val="nil"/>
            </w:tcBorders>
          </w:tcPr>
          <w:p>
            <w:pPr>
              <w:pStyle w:val="0"/>
              <w:jc w:val="center"/>
            </w:pPr>
            <w:r>
              <w:rPr>
                <w:sz w:val="20"/>
              </w:rPr>
              <w:t xml:space="preserve">основной</w:t>
            </w:r>
          </w:p>
        </w:tc>
        <w:tc>
          <w:tcPr>
            <w:tcW w:w="794" w:type="dxa"/>
            <w:tcBorders>
              <w:bottom w:val="nil"/>
            </w:tcBorders>
          </w:tcPr>
          <w:p>
            <w:pPr>
              <w:pStyle w:val="0"/>
              <w:jc w:val="center"/>
            </w:pPr>
            <w:r>
              <w:rPr>
                <w:sz w:val="20"/>
              </w:rPr>
              <w:t xml:space="preserve">123</w:t>
            </w:r>
          </w:p>
        </w:tc>
        <w:tc>
          <w:tcPr>
            <w:tcW w:w="1191" w:type="dxa"/>
            <w:tcBorders>
              <w:bottom w:val="nil"/>
            </w:tcBorders>
          </w:tcPr>
          <w:p>
            <w:pPr>
              <w:pStyle w:val="0"/>
              <w:jc w:val="center"/>
            </w:pPr>
            <w:r>
              <w:rPr>
                <w:sz w:val="20"/>
              </w:rPr>
              <w:t xml:space="preserve">01.01.2019</w:t>
            </w:r>
          </w:p>
        </w:tc>
        <w:tc>
          <w:tcPr>
            <w:tcW w:w="821" w:type="dxa"/>
            <w:tcBorders>
              <w:bottom w:val="nil"/>
            </w:tcBorders>
          </w:tcPr>
          <w:p>
            <w:pPr>
              <w:pStyle w:val="0"/>
              <w:jc w:val="center"/>
            </w:pPr>
            <w:r>
              <w:rPr>
                <w:sz w:val="20"/>
              </w:rPr>
              <w:t xml:space="preserve">180</w:t>
            </w:r>
          </w:p>
        </w:tc>
        <w:tc>
          <w:tcPr>
            <w:tcW w:w="821" w:type="dxa"/>
            <w:tcBorders>
              <w:bottom w:val="nil"/>
            </w:tcBorders>
          </w:tcPr>
          <w:p>
            <w:pPr>
              <w:pStyle w:val="0"/>
              <w:jc w:val="center"/>
            </w:pPr>
            <w:r>
              <w:rPr>
                <w:sz w:val="20"/>
              </w:rPr>
              <w:t xml:space="preserve">91</w:t>
            </w:r>
          </w:p>
        </w:tc>
        <w:tc>
          <w:tcPr>
            <w:tcW w:w="821" w:type="dxa"/>
            <w:tcBorders>
              <w:bottom w:val="nil"/>
            </w:tcBorders>
          </w:tcPr>
          <w:p>
            <w:pPr>
              <w:pStyle w:val="0"/>
              <w:jc w:val="center"/>
            </w:pPr>
            <w:r>
              <w:rPr>
                <w:sz w:val="20"/>
              </w:rPr>
              <w:t xml:space="preserve">150</w:t>
            </w:r>
          </w:p>
        </w:tc>
        <w:tc>
          <w:tcPr>
            <w:tcW w:w="821" w:type="dxa"/>
            <w:tcBorders>
              <w:bottom w:val="nil"/>
            </w:tcBorders>
          </w:tcPr>
          <w:p>
            <w:pPr>
              <w:pStyle w:val="0"/>
              <w:jc w:val="center"/>
            </w:pPr>
            <w:r>
              <w:rPr>
                <w:sz w:val="20"/>
              </w:rPr>
              <w:t xml:space="preserve">136</w:t>
            </w:r>
          </w:p>
        </w:tc>
        <w:tc>
          <w:tcPr>
            <w:tcW w:w="821" w:type="dxa"/>
            <w:tcBorders>
              <w:bottom w:val="nil"/>
            </w:tcBorders>
          </w:tcPr>
          <w:p>
            <w:pPr>
              <w:pStyle w:val="0"/>
              <w:jc w:val="center"/>
            </w:pPr>
            <w:r>
              <w:rPr>
                <w:sz w:val="20"/>
              </w:rPr>
              <w:t xml:space="preserve">122</w:t>
            </w:r>
          </w:p>
        </w:tc>
        <w:tc>
          <w:tcPr>
            <w:tcW w:w="824" w:type="dxa"/>
            <w:tcBorders>
              <w:bottom w:val="nil"/>
            </w:tcBorders>
          </w:tcPr>
          <w:p>
            <w:pPr>
              <w:pStyle w:val="0"/>
              <w:jc w:val="center"/>
            </w:pPr>
            <w:r>
              <w:rPr>
                <w:sz w:val="20"/>
              </w:rPr>
              <w:t xml:space="preserve">122</w:t>
            </w:r>
          </w:p>
        </w:tc>
      </w:tr>
      <w:tr>
        <w:tblPrEx>
          <w:tblBorders>
            <w:insideH w:val="nil"/>
          </w:tblBorders>
        </w:tblPrEx>
        <w:tc>
          <w:tcPr>
            <w:gridSpan w:val="11"/>
            <w:tcW w:w="11564" w:type="dxa"/>
            <w:tcBorders>
              <w:top w:val="nil"/>
            </w:tcBorders>
          </w:tcPr>
          <w:p>
            <w:pPr>
              <w:pStyle w:val="0"/>
              <w:jc w:val="both"/>
            </w:pPr>
            <w:r>
              <w:rPr>
                <w:sz w:val="20"/>
              </w:rPr>
              <w:t xml:space="preserve">(п. 2 в ред. </w:t>
            </w:r>
            <w:hyperlink w:history="0" r:id="rId808"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blPrEx>
          <w:tblBorders>
            <w:insideH w:val="nil"/>
          </w:tblBorders>
        </w:tblPrEx>
        <w:tc>
          <w:tcPr>
            <w:tcW w:w="454" w:type="dxa"/>
            <w:tcBorders>
              <w:bottom w:val="nil"/>
            </w:tcBorders>
          </w:tcPr>
          <w:p>
            <w:pPr>
              <w:pStyle w:val="0"/>
              <w:jc w:val="center"/>
            </w:pPr>
            <w:r>
              <w:rPr>
                <w:sz w:val="20"/>
              </w:rPr>
              <w:t xml:space="preserve">3</w:t>
            </w:r>
          </w:p>
        </w:tc>
        <w:tc>
          <w:tcPr>
            <w:tcW w:w="3005" w:type="dxa"/>
            <w:vAlign w:val="center"/>
            <w:tcBorders>
              <w:bottom w:val="nil"/>
            </w:tcBorders>
          </w:tcPr>
          <w:p>
            <w:pPr>
              <w:pStyle w:val="0"/>
            </w:pPr>
            <w:r>
              <w:rPr>
                <w:sz w:val="20"/>
              </w:rPr>
              <w:t xml:space="preserve">Доля населения Республики Башкортостан, обеспеченного качественной питьевой водой из систем централизованного водоснабжения, %</w:t>
            </w:r>
          </w:p>
        </w:tc>
        <w:tc>
          <w:tcPr>
            <w:tcW w:w="1191" w:type="dxa"/>
            <w:tcBorders>
              <w:bottom w:val="nil"/>
            </w:tcBorders>
          </w:tcPr>
          <w:p>
            <w:pPr>
              <w:pStyle w:val="0"/>
              <w:jc w:val="center"/>
            </w:pPr>
            <w:r>
              <w:rPr>
                <w:sz w:val="20"/>
              </w:rPr>
              <w:t xml:space="preserve">дополнительный</w:t>
            </w:r>
          </w:p>
        </w:tc>
        <w:tc>
          <w:tcPr>
            <w:tcW w:w="794" w:type="dxa"/>
            <w:tcBorders>
              <w:bottom w:val="nil"/>
            </w:tcBorders>
          </w:tcPr>
          <w:p>
            <w:pPr>
              <w:pStyle w:val="0"/>
              <w:jc w:val="center"/>
            </w:pPr>
            <w:r>
              <w:rPr>
                <w:sz w:val="20"/>
              </w:rPr>
              <w:t xml:space="preserve">87,6</w:t>
            </w:r>
          </w:p>
        </w:tc>
        <w:tc>
          <w:tcPr>
            <w:tcW w:w="1191" w:type="dxa"/>
            <w:tcBorders>
              <w:bottom w:val="nil"/>
            </w:tcBorders>
          </w:tcPr>
          <w:p>
            <w:pPr>
              <w:pStyle w:val="0"/>
              <w:jc w:val="center"/>
            </w:pPr>
            <w:r>
              <w:rPr>
                <w:sz w:val="20"/>
              </w:rPr>
              <w:t xml:space="preserve">31.12.2018</w:t>
            </w:r>
          </w:p>
        </w:tc>
        <w:tc>
          <w:tcPr>
            <w:tcW w:w="821" w:type="dxa"/>
            <w:tcBorders>
              <w:bottom w:val="nil"/>
            </w:tcBorders>
          </w:tcPr>
          <w:p>
            <w:pPr>
              <w:pStyle w:val="0"/>
              <w:jc w:val="center"/>
            </w:pPr>
            <w:r>
              <w:rPr>
                <w:sz w:val="20"/>
              </w:rPr>
              <w:t xml:space="preserve">87,6</w:t>
            </w:r>
          </w:p>
        </w:tc>
        <w:tc>
          <w:tcPr>
            <w:tcW w:w="821" w:type="dxa"/>
            <w:tcBorders>
              <w:bottom w:val="nil"/>
            </w:tcBorders>
          </w:tcPr>
          <w:p>
            <w:pPr>
              <w:pStyle w:val="0"/>
              <w:jc w:val="center"/>
            </w:pPr>
            <w:r>
              <w:rPr>
                <w:sz w:val="20"/>
              </w:rPr>
              <w:t xml:space="preserve">87,8</w:t>
            </w:r>
          </w:p>
        </w:tc>
        <w:tc>
          <w:tcPr>
            <w:tcW w:w="821" w:type="dxa"/>
            <w:tcBorders>
              <w:bottom w:val="nil"/>
            </w:tcBorders>
          </w:tcPr>
          <w:p>
            <w:pPr>
              <w:pStyle w:val="0"/>
              <w:jc w:val="center"/>
            </w:pPr>
            <w:r>
              <w:rPr>
                <w:sz w:val="20"/>
              </w:rPr>
              <w:t xml:space="preserve">88,1</w:t>
            </w:r>
          </w:p>
        </w:tc>
        <w:tc>
          <w:tcPr>
            <w:tcW w:w="821" w:type="dxa"/>
            <w:tcBorders>
              <w:bottom w:val="nil"/>
            </w:tcBorders>
          </w:tcPr>
          <w:p>
            <w:pPr>
              <w:pStyle w:val="0"/>
              <w:jc w:val="center"/>
            </w:pPr>
            <w:r>
              <w:rPr>
                <w:sz w:val="20"/>
              </w:rPr>
              <w:t xml:space="preserve">88,9</w:t>
            </w:r>
          </w:p>
        </w:tc>
        <w:tc>
          <w:tcPr>
            <w:tcW w:w="821" w:type="dxa"/>
            <w:tcBorders>
              <w:bottom w:val="nil"/>
            </w:tcBorders>
          </w:tcPr>
          <w:p>
            <w:pPr>
              <w:pStyle w:val="0"/>
              <w:jc w:val="center"/>
            </w:pPr>
            <w:r>
              <w:rPr>
                <w:sz w:val="20"/>
              </w:rPr>
              <w:t xml:space="preserve">90,1</w:t>
            </w:r>
          </w:p>
        </w:tc>
        <w:tc>
          <w:tcPr>
            <w:tcW w:w="824" w:type="dxa"/>
            <w:tcBorders>
              <w:bottom w:val="nil"/>
            </w:tcBorders>
          </w:tcPr>
          <w:p>
            <w:pPr>
              <w:pStyle w:val="0"/>
              <w:jc w:val="center"/>
            </w:pPr>
            <w:r>
              <w:rPr>
                <w:sz w:val="20"/>
              </w:rPr>
              <w:t xml:space="preserve">91,8</w:t>
            </w:r>
          </w:p>
        </w:tc>
      </w:tr>
      <w:tr>
        <w:tblPrEx>
          <w:tblBorders>
            <w:insideH w:val="nil"/>
          </w:tblBorders>
        </w:tblPrEx>
        <w:tc>
          <w:tcPr>
            <w:gridSpan w:val="11"/>
            <w:tcW w:w="11564" w:type="dxa"/>
            <w:tcBorders>
              <w:top w:val="nil"/>
            </w:tcBorders>
          </w:tcPr>
          <w:p>
            <w:pPr>
              <w:pStyle w:val="0"/>
              <w:jc w:val="both"/>
            </w:pPr>
            <w:r>
              <w:rPr>
                <w:sz w:val="20"/>
              </w:rPr>
              <w:t xml:space="preserve">(п. 3 в ред. </w:t>
            </w:r>
            <w:hyperlink w:history="0" r:id="rId809"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852)</w:t>
            </w:r>
          </w:p>
        </w:tc>
      </w:tr>
      <w:tr>
        <w:tc>
          <w:tcPr>
            <w:tcW w:w="454" w:type="dxa"/>
          </w:tcPr>
          <w:p>
            <w:pPr>
              <w:pStyle w:val="0"/>
              <w:jc w:val="center"/>
            </w:pPr>
            <w:r>
              <w:rPr>
                <w:sz w:val="20"/>
              </w:rPr>
              <w:t xml:space="preserve">4</w:t>
            </w:r>
          </w:p>
        </w:tc>
        <w:tc>
          <w:tcPr>
            <w:tcW w:w="3005" w:type="dxa"/>
            <w:vAlign w:val="center"/>
          </w:tcPr>
          <w:p>
            <w:pPr>
              <w:pStyle w:val="0"/>
            </w:pPr>
            <w:r>
              <w:rPr>
                <w:sz w:val="20"/>
              </w:rPr>
              <w:t xml:space="preserve">Уровень обеспеченности населения сетевым газом, %</w:t>
            </w:r>
          </w:p>
        </w:tc>
        <w:tc>
          <w:tcPr>
            <w:tcW w:w="1191" w:type="dxa"/>
          </w:tcPr>
          <w:p>
            <w:pPr>
              <w:pStyle w:val="0"/>
              <w:jc w:val="center"/>
            </w:pPr>
            <w:r>
              <w:rPr>
                <w:sz w:val="20"/>
              </w:rPr>
              <w:t xml:space="preserve">дополнительный</w:t>
            </w:r>
          </w:p>
        </w:tc>
        <w:tc>
          <w:tcPr>
            <w:tcW w:w="794" w:type="dxa"/>
          </w:tcPr>
          <w:p>
            <w:pPr>
              <w:pStyle w:val="0"/>
              <w:jc w:val="center"/>
            </w:pPr>
            <w:r>
              <w:rPr>
                <w:sz w:val="20"/>
              </w:rPr>
              <w:t xml:space="preserve">82,1</w:t>
            </w:r>
          </w:p>
        </w:tc>
        <w:tc>
          <w:tcPr>
            <w:tcW w:w="1191" w:type="dxa"/>
          </w:tcPr>
          <w:p>
            <w:pPr>
              <w:pStyle w:val="0"/>
              <w:jc w:val="center"/>
            </w:pPr>
            <w:r>
              <w:rPr>
                <w:sz w:val="20"/>
              </w:rPr>
              <w:t xml:space="preserve">31.12.2018</w:t>
            </w:r>
          </w:p>
        </w:tc>
        <w:tc>
          <w:tcPr>
            <w:tcW w:w="821" w:type="dxa"/>
          </w:tcPr>
          <w:p>
            <w:pPr>
              <w:pStyle w:val="0"/>
              <w:jc w:val="center"/>
            </w:pPr>
            <w:r>
              <w:rPr>
                <w:sz w:val="20"/>
              </w:rPr>
              <w:t xml:space="preserve">85,2</w:t>
            </w:r>
          </w:p>
        </w:tc>
        <w:tc>
          <w:tcPr>
            <w:tcW w:w="821" w:type="dxa"/>
          </w:tcPr>
          <w:p>
            <w:pPr>
              <w:pStyle w:val="0"/>
              <w:jc w:val="center"/>
            </w:pPr>
            <w:r>
              <w:rPr>
                <w:sz w:val="20"/>
              </w:rPr>
              <w:t xml:space="preserve">86,32</w:t>
            </w:r>
          </w:p>
        </w:tc>
        <w:tc>
          <w:tcPr>
            <w:tcW w:w="821" w:type="dxa"/>
          </w:tcPr>
          <w:p>
            <w:pPr>
              <w:pStyle w:val="0"/>
              <w:jc w:val="center"/>
            </w:pPr>
            <w:r>
              <w:rPr>
                <w:sz w:val="20"/>
              </w:rPr>
              <w:t xml:space="preserve">87,24</w:t>
            </w:r>
          </w:p>
        </w:tc>
        <w:tc>
          <w:tcPr>
            <w:tcW w:w="821" w:type="dxa"/>
          </w:tcPr>
          <w:p>
            <w:pPr>
              <w:pStyle w:val="0"/>
              <w:jc w:val="center"/>
            </w:pPr>
            <w:r>
              <w:rPr>
                <w:sz w:val="20"/>
              </w:rPr>
              <w:t xml:space="preserve">88,16</w:t>
            </w:r>
          </w:p>
        </w:tc>
        <w:tc>
          <w:tcPr>
            <w:tcW w:w="821" w:type="dxa"/>
          </w:tcPr>
          <w:p>
            <w:pPr>
              <w:pStyle w:val="0"/>
              <w:jc w:val="center"/>
            </w:pPr>
            <w:r>
              <w:rPr>
                <w:sz w:val="20"/>
              </w:rPr>
              <w:t xml:space="preserve">89,08</w:t>
            </w:r>
          </w:p>
        </w:tc>
        <w:tc>
          <w:tcPr>
            <w:tcW w:w="824" w:type="dxa"/>
          </w:tcPr>
          <w:p>
            <w:pPr>
              <w:pStyle w:val="0"/>
              <w:jc w:val="center"/>
            </w:pPr>
            <w:r>
              <w:rPr>
                <w:sz w:val="20"/>
              </w:rPr>
              <w:t xml:space="preserve">90,0</w:t>
            </w:r>
          </w:p>
        </w:tc>
      </w:tr>
      <w:tr>
        <w:tc>
          <w:tcPr>
            <w:tcW w:w="454" w:type="dxa"/>
          </w:tcPr>
          <w:p>
            <w:pPr>
              <w:pStyle w:val="0"/>
              <w:jc w:val="center"/>
            </w:pPr>
            <w:r>
              <w:rPr>
                <w:sz w:val="20"/>
              </w:rPr>
              <w:t xml:space="preserve">5</w:t>
            </w:r>
          </w:p>
        </w:tc>
        <w:tc>
          <w:tcPr>
            <w:tcW w:w="3005" w:type="dxa"/>
            <w:vAlign w:val="center"/>
          </w:tcPr>
          <w:p>
            <w:pPr>
              <w:pStyle w:val="0"/>
            </w:pPr>
            <w:r>
              <w:rPr>
                <w:sz w:val="20"/>
              </w:rPr>
              <w:t xml:space="preserve">Количество реализованных проектов комплексной застройки индивидуальными жилыми домами", единиц</w:t>
            </w:r>
          </w:p>
        </w:tc>
        <w:tc>
          <w:tcPr>
            <w:tcW w:w="1191" w:type="dxa"/>
          </w:tcPr>
          <w:p>
            <w:pPr>
              <w:pStyle w:val="0"/>
              <w:jc w:val="center"/>
            </w:pPr>
            <w:r>
              <w:rPr>
                <w:sz w:val="20"/>
              </w:rPr>
              <w:t xml:space="preserve">дополнительный</w:t>
            </w:r>
          </w:p>
        </w:tc>
        <w:tc>
          <w:tcPr>
            <w:tcW w:w="794" w:type="dxa"/>
          </w:tcPr>
          <w:p>
            <w:pPr>
              <w:pStyle w:val="0"/>
              <w:jc w:val="center"/>
            </w:pPr>
            <w:r>
              <w:rPr>
                <w:sz w:val="20"/>
              </w:rPr>
              <w:t xml:space="preserve">0</w:t>
            </w:r>
          </w:p>
        </w:tc>
        <w:tc>
          <w:tcPr>
            <w:tcW w:w="1191" w:type="dxa"/>
          </w:tcPr>
          <w:p>
            <w:pPr>
              <w:pStyle w:val="0"/>
              <w:jc w:val="center"/>
            </w:pPr>
            <w:r>
              <w:rPr>
                <w:sz w:val="20"/>
              </w:rPr>
              <w:t xml:space="preserve">31.12.2018</w:t>
            </w:r>
          </w:p>
        </w:tc>
        <w:tc>
          <w:tcPr>
            <w:tcW w:w="821" w:type="dxa"/>
          </w:tcPr>
          <w:p>
            <w:pPr>
              <w:pStyle w:val="0"/>
              <w:jc w:val="center"/>
            </w:pPr>
            <w:r>
              <w:rPr>
                <w:sz w:val="20"/>
              </w:rPr>
              <w:t xml:space="preserve">0</w:t>
            </w:r>
          </w:p>
        </w:tc>
        <w:tc>
          <w:tcPr>
            <w:tcW w:w="821" w:type="dxa"/>
          </w:tcPr>
          <w:p>
            <w:pPr>
              <w:pStyle w:val="0"/>
              <w:jc w:val="center"/>
            </w:pPr>
            <w:r>
              <w:rPr>
                <w:sz w:val="20"/>
              </w:rPr>
              <w:t xml:space="preserve">0</w:t>
            </w:r>
          </w:p>
        </w:tc>
        <w:tc>
          <w:tcPr>
            <w:tcW w:w="821" w:type="dxa"/>
          </w:tcPr>
          <w:p>
            <w:pPr>
              <w:pStyle w:val="0"/>
              <w:jc w:val="center"/>
            </w:pPr>
            <w:r>
              <w:rPr>
                <w:sz w:val="20"/>
              </w:rPr>
              <w:t xml:space="preserve">3</w:t>
            </w:r>
          </w:p>
        </w:tc>
        <w:tc>
          <w:tcPr>
            <w:tcW w:w="821" w:type="dxa"/>
          </w:tcPr>
          <w:p>
            <w:pPr>
              <w:pStyle w:val="0"/>
              <w:jc w:val="center"/>
            </w:pPr>
            <w:r>
              <w:rPr>
                <w:sz w:val="20"/>
              </w:rPr>
              <w:t xml:space="preserve">10</w:t>
            </w:r>
          </w:p>
        </w:tc>
        <w:tc>
          <w:tcPr>
            <w:tcW w:w="821" w:type="dxa"/>
          </w:tcPr>
          <w:p>
            <w:pPr>
              <w:pStyle w:val="0"/>
              <w:jc w:val="center"/>
            </w:pPr>
            <w:r>
              <w:rPr>
                <w:sz w:val="20"/>
              </w:rPr>
              <w:t xml:space="preserve">24</w:t>
            </w:r>
          </w:p>
        </w:tc>
        <w:tc>
          <w:tcPr>
            <w:tcW w:w="824" w:type="dxa"/>
          </w:tcPr>
          <w:p>
            <w:pPr>
              <w:pStyle w:val="0"/>
              <w:jc w:val="center"/>
            </w:pPr>
            <w:r>
              <w:rPr>
                <w:sz w:val="20"/>
              </w:rPr>
              <w:t xml:space="preserve">25</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Прогнозное значение.</w:t>
      </w: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outlineLvl w:val="3"/>
              <w:jc w:val="center"/>
            </w:pPr>
            <w:r>
              <w:rPr>
                <w:sz w:val="20"/>
              </w:rPr>
              <w:t xml:space="preserve">1. Повышение качества питьевой воды посредством модернизации систем</w:t>
            </w:r>
          </w:p>
          <w:p>
            <w:pPr>
              <w:pStyle w:val="0"/>
              <w:jc w:val="center"/>
            </w:pPr>
            <w:r>
              <w:rPr>
                <w:sz w:val="20"/>
              </w:rPr>
              <w:t xml:space="preserve">водоснабжения с использованием перспективных технологий, включая технологии,</w:t>
            </w:r>
          </w:p>
          <w:p>
            <w:pPr>
              <w:pStyle w:val="0"/>
              <w:jc w:val="center"/>
            </w:pPr>
            <w:r>
              <w:rPr>
                <w:sz w:val="20"/>
              </w:rPr>
              <w:t xml:space="preserve">разработанные организациями оборонно-промышленного комплекса</w:t>
            </w:r>
          </w:p>
        </w:tc>
      </w:tr>
      <w:tr>
        <w:tblPrEx>
          <w:tblBorders>
            <w:insideH w:val="nil"/>
          </w:tblBorders>
        </w:tblPrEx>
        <w:tc>
          <w:tcPr>
            <w:tcW w:w="624" w:type="dxa"/>
            <w:tcBorders>
              <w:bottom w:val="nil"/>
            </w:tcBorders>
          </w:tcPr>
          <w:p>
            <w:pPr>
              <w:pStyle w:val="0"/>
              <w:jc w:val="center"/>
            </w:pPr>
            <w:r>
              <w:rPr>
                <w:sz w:val="20"/>
              </w:rPr>
              <w:t xml:space="preserve">1.1</w:t>
            </w:r>
          </w:p>
        </w:tc>
        <w:tc>
          <w:tcPr>
            <w:tcW w:w="3118" w:type="dxa"/>
            <w:tcBorders>
              <w:bottom w:val="nil"/>
            </w:tcBorders>
          </w:tcPr>
          <w:p>
            <w:pPr>
              <w:pStyle w:val="0"/>
            </w:pPr>
            <w:r>
              <w:rPr>
                <w:sz w:val="20"/>
              </w:rPr>
              <w:t xml:space="preserve">Обеспечено качественной питьевой водой 91,8% населения Республики Башкортостан, в том числе:</w:t>
            </w:r>
          </w:p>
          <w:p>
            <w:pPr>
              <w:pStyle w:val="0"/>
            </w:pPr>
            <w:r>
              <w:rPr>
                <w:sz w:val="20"/>
              </w:rPr>
              <w:t xml:space="preserve">2020 год - 87,8%;</w:t>
            </w:r>
          </w:p>
          <w:p>
            <w:pPr>
              <w:pStyle w:val="0"/>
            </w:pPr>
            <w:r>
              <w:rPr>
                <w:sz w:val="20"/>
              </w:rPr>
              <w:t xml:space="preserve">2021 год - 88,1%;</w:t>
            </w:r>
          </w:p>
          <w:p>
            <w:pPr>
              <w:pStyle w:val="0"/>
            </w:pPr>
            <w:r>
              <w:rPr>
                <w:sz w:val="20"/>
              </w:rPr>
              <w:t xml:space="preserve">2022 год - 88,9%;</w:t>
            </w:r>
          </w:p>
          <w:p>
            <w:pPr>
              <w:pStyle w:val="0"/>
            </w:pPr>
            <w:r>
              <w:rPr>
                <w:sz w:val="20"/>
              </w:rPr>
              <w:t xml:space="preserve">2023 год - 90,1%;</w:t>
            </w:r>
          </w:p>
          <w:p>
            <w:pPr>
              <w:pStyle w:val="0"/>
            </w:pPr>
            <w:r>
              <w:rPr>
                <w:sz w:val="20"/>
              </w:rPr>
              <w:t xml:space="preserve">2024 год - 91,8%</w:t>
            </w:r>
          </w:p>
        </w:tc>
        <w:tc>
          <w:tcPr>
            <w:tcW w:w="1476" w:type="dxa"/>
            <w:tcBorders>
              <w:bottom w:val="nil"/>
            </w:tcBorders>
          </w:tcPr>
          <w:p>
            <w:pPr>
              <w:pStyle w:val="0"/>
            </w:pPr>
            <w:r>
              <w:rPr>
                <w:sz w:val="20"/>
              </w:rPr>
              <w:t xml:space="preserve">31.12.2024</w:t>
            </w:r>
          </w:p>
        </w:tc>
        <w:tc>
          <w:tcPr>
            <w:tcW w:w="3798" w:type="dxa"/>
            <w:tcBorders>
              <w:bottom w:val="nil"/>
            </w:tcBorders>
          </w:tcPr>
          <w:p>
            <w:pPr>
              <w:pStyle w:val="0"/>
            </w:pPr>
            <w:r>
              <w:rPr>
                <w:sz w:val="20"/>
              </w:rPr>
              <w:t xml:space="preserve">приведена в соответствие с требованиями СанПин питьевая вода из систем централизованного водоснабжения в муниципальных районах Альшеевский, Бирский, Благоварский, Благовещенский, Давлекановский, Дюртюлинский, Иглинский, Кигинский, Краснокамский, Кугарчинский, Мечетлинский, Туймазинский, Уфимский, Хайбуллинский, Чекмагушевский, Чишминский районы Республики Башкортостан и городских округах города Стерлитамак и Уфа Республики Башкортостан</w:t>
            </w:r>
          </w:p>
        </w:tc>
      </w:tr>
      <w:tr>
        <w:tblPrEx>
          <w:tblBorders>
            <w:insideH w:val="nil"/>
          </w:tblBorders>
        </w:tblPrEx>
        <w:tc>
          <w:tcPr>
            <w:gridSpan w:val="4"/>
            <w:tcW w:w="9016" w:type="dxa"/>
            <w:tcBorders>
              <w:top w:val="nil"/>
            </w:tcBorders>
          </w:tcPr>
          <w:p>
            <w:pPr>
              <w:pStyle w:val="0"/>
              <w:jc w:val="both"/>
            </w:pPr>
            <w:r>
              <w:rPr>
                <w:sz w:val="20"/>
              </w:rPr>
              <w:t xml:space="preserve">(п. 1.1 в ред. </w:t>
            </w:r>
            <w:hyperlink w:history="0" r:id="rId810"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852)</w:t>
            </w:r>
          </w:p>
        </w:tc>
      </w:tr>
      <w:tr>
        <w:tblPrEx>
          <w:tblBorders>
            <w:insideH w:val="nil"/>
          </w:tblBorders>
        </w:tblPrEx>
        <w:tc>
          <w:tcPr>
            <w:tcW w:w="624" w:type="dxa"/>
            <w:tcBorders>
              <w:bottom w:val="nil"/>
            </w:tcBorders>
          </w:tcPr>
          <w:p>
            <w:pPr>
              <w:pStyle w:val="0"/>
              <w:jc w:val="center"/>
            </w:pPr>
            <w:r>
              <w:rPr>
                <w:sz w:val="20"/>
              </w:rPr>
              <w:t xml:space="preserve">1.2</w:t>
            </w:r>
          </w:p>
        </w:tc>
        <w:tc>
          <w:tcPr>
            <w:tcW w:w="3118" w:type="dxa"/>
            <w:tcBorders>
              <w:bottom w:val="nil"/>
            </w:tcBorders>
          </w:tcPr>
          <w:p>
            <w:pPr>
              <w:pStyle w:val="0"/>
            </w:pPr>
            <w:r>
              <w:rPr>
                <w:sz w:val="20"/>
              </w:rPr>
              <w:t xml:space="preserve">Реализованы мероприятия по строительству и реконструкции (модернизации) объектов питьевого водоснабжения и водоподготовки в рамках реализации регионального проекта "Чистая вода" в 2019 - 2024 годах (нарастающим итогом), в том числе:</w:t>
            </w:r>
          </w:p>
          <w:p>
            <w:pPr>
              <w:pStyle w:val="0"/>
            </w:pPr>
            <w:r>
              <w:rPr>
                <w:sz w:val="20"/>
              </w:rPr>
              <w:t xml:space="preserve">2020 год - 1 объект;</w:t>
            </w:r>
          </w:p>
          <w:p>
            <w:pPr>
              <w:pStyle w:val="0"/>
            </w:pPr>
            <w:r>
              <w:rPr>
                <w:sz w:val="20"/>
              </w:rPr>
              <w:t xml:space="preserve">2021 год - 4 объекта;</w:t>
            </w:r>
          </w:p>
          <w:p>
            <w:pPr>
              <w:pStyle w:val="0"/>
            </w:pPr>
            <w:r>
              <w:rPr>
                <w:sz w:val="20"/>
              </w:rPr>
              <w:t xml:space="preserve">2022 год - 8 объектов;</w:t>
            </w:r>
          </w:p>
          <w:p>
            <w:pPr>
              <w:pStyle w:val="0"/>
            </w:pPr>
            <w:r>
              <w:rPr>
                <w:sz w:val="20"/>
              </w:rPr>
              <w:t xml:space="preserve">2023 год - 11 объектов;</w:t>
            </w:r>
          </w:p>
          <w:p>
            <w:pPr>
              <w:pStyle w:val="0"/>
            </w:pPr>
            <w:r>
              <w:rPr>
                <w:sz w:val="20"/>
              </w:rPr>
              <w:t xml:space="preserve">2024 год - 23 объекта</w:t>
            </w:r>
          </w:p>
        </w:tc>
        <w:tc>
          <w:tcPr>
            <w:tcW w:w="1476" w:type="dxa"/>
            <w:tcBorders>
              <w:bottom w:val="nil"/>
            </w:tcBorders>
          </w:tcPr>
          <w:p>
            <w:pPr>
              <w:pStyle w:val="0"/>
            </w:pPr>
            <w:r>
              <w:rPr>
                <w:sz w:val="20"/>
              </w:rPr>
              <w:t xml:space="preserve">31.12.2024</w:t>
            </w:r>
          </w:p>
        </w:tc>
        <w:tc>
          <w:tcPr>
            <w:tcW w:w="3798" w:type="dxa"/>
            <w:tcBorders>
              <w:bottom w:val="nil"/>
            </w:tcBorders>
          </w:tcPr>
          <w:p>
            <w:pPr>
              <w:pStyle w:val="0"/>
            </w:pPr>
            <w:r>
              <w:rPr>
                <w:sz w:val="20"/>
              </w:rPr>
              <w:t xml:space="preserve">построены водозаборы, сети водоснабжения и станции очистки питьевой воды на территории муниципальных районов Альшеевский, Бирский, Благоварский, Благовещенский, Давлекановский, Дюртюлинский, Иглинский, Кигинский, Краснокамский, Кугарчинский, Мечетлинский, Туймазинский, Уфимский, Хайбуллинский, Чекмагушевский, Чишминский районы Республики Башкортостан и городских округов города Стерлитамак и Уфа Республики Башкортостан</w:t>
            </w:r>
          </w:p>
        </w:tc>
      </w:tr>
      <w:tr>
        <w:tblPrEx>
          <w:tblBorders>
            <w:insideH w:val="nil"/>
          </w:tblBorders>
        </w:tblPrEx>
        <w:tc>
          <w:tcPr>
            <w:gridSpan w:val="4"/>
            <w:tcW w:w="9016" w:type="dxa"/>
            <w:tcBorders>
              <w:top w:val="nil"/>
            </w:tcBorders>
          </w:tcPr>
          <w:p>
            <w:pPr>
              <w:pStyle w:val="0"/>
              <w:jc w:val="both"/>
            </w:pPr>
            <w:r>
              <w:rPr>
                <w:sz w:val="20"/>
              </w:rPr>
              <w:t xml:space="preserve">(п. 1.2 в ред. </w:t>
            </w:r>
            <w:hyperlink w:history="0" r:id="rId811" w:tooltip="Постановление Правительства РБ от 30.12.2022 N 85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852)</w:t>
            </w:r>
          </w:p>
        </w:tc>
      </w:tr>
      <w:tr>
        <w:tc>
          <w:tcPr>
            <w:gridSpan w:val="4"/>
            <w:tcW w:w="9016" w:type="dxa"/>
          </w:tcPr>
          <w:p>
            <w:pPr>
              <w:pStyle w:val="0"/>
              <w:outlineLvl w:val="3"/>
              <w:jc w:val="center"/>
            </w:pPr>
            <w:r>
              <w:rPr>
                <w:sz w:val="20"/>
              </w:rPr>
              <w:t xml:space="preserve">2. Модернизация и повышение энергоэффективности</w:t>
            </w:r>
          </w:p>
          <w:p>
            <w:pPr>
              <w:pStyle w:val="0"/>
              <w:jc w:val="center"/>
            </w:pPr>
            <w:r>
              <w:rPr>
                <w:sz w:val="20"/>
              </w:rPr>
              <w:t xml:space="preserve">коммунальной инфраструктуры</w:t>
            </w:r>
          </w:p>
        </w:tc>
      </w:tr>
      <w:tr>
        <w:tc>
          <w:tcPr>
            <w:tcW w:w="624" w:type="dxa"/>
          </w:tcPr>
          <w:p>
            <w:pPr>
              <w:pStyle w:val="0"/>
              <w:jc w:val="center"/>
            </w:pPr>
            <w:r>
              <w:rPr>
                <w:sz w:val="20"/>
              </w:rPr>
              <w:t xml:space="preserve">2.1</w:t>
            </w:r>
          </w:p>
        </w:tc>
        <w:tc>
          <w:tcPr>
            <w:tcW w:w="3118" w:type="dxa"/>
          </w:tcPr>
          <w:p>
            <w:pPr>
              <w:pStyle w:val="0"/>
            </w:pPr>
            <w:r>
              <w:rPr>
                <w:sz w:val="20"/>
              </w:rPr>
              <w:t xml:space="preserve">Реализованы мероприятия по переходу на поквартирные системы отопления и установке блочных котельных в муниципальных районах и городских округах Республики Башкортостан, в том числе:</w:t>
            </w:r>
          </w:p>
          <w:p>
            <w:pPr>
              <w:pStyle w:val="0"/>
            </w:pPr>
            <w:r>
              <w:rPr>
                <w:sz w:val="20"/>
              </w:rPr>
              <w:t xml:space="preserve">2020 год - 2640 квартир, 14 блочных котельных;</w:t>
            </w:r>
          </w:p>
          <w:p>
            <w:pPr>
              <w:pStyle w:val="0"/>
            </w:pPr>
            <w:r>
              <w:rPr>
                <w:sz w:val="20"/>
              </w:rPr>
              <w:t xml:space="preserve">2021 год - 2170 квартир, 12 блочных котельных;</w:t>
            </w:r>
          </w:p>
          <w:p>
            <w:pPr>
              <w:pStyle w:val="0"/>
            </w:pPr>
            <w:r>
              <w:rPr>
                <w:sz w:val="20"/>
              </w:rPr>
              <w:t xml:space="preserve">2022 год - 2300 квартир, 14 блочных котельных;</w:t>
            </w:r>
          </w:p>
          <w:p>
            <w:pPr>
              <w:pStyle w:val="0"/>
            </w:pPr>
            <w:r>
              <w:rPr>
                <w:sz w:val="20"/>
              </w:rPr>
              <w:t xml:space="preserve">2023 год - 2350 квартир, 16 блочных котельных;</w:t>
            </w:r>
          </w:p>
          <w:p>
            <w:pPr>
              <w:pStyle w:val="0"/>
            </w:pPr>
            <w:r>
              <w:rPr>
                <w:sz w:val="20"/>
              </w:rPr>
              <w:t xml:space="preserve">2024 год - 2240 квартир, 13 блочных котельных</w:t>
            </w:r>
          </w:p>
        </w:tc>
        <w:tc>
          <w:tcPr>
            <w:tcW w:w="1476" w:type="dxa"/>
          </w:tcPr>
          <w:p>
            <w:pPr>
              <w:pStyle w:val="0"/>
              <w:jc w:val="center"/>
            </w:pPr>
            <w:r>
              <w:rPr>
                <w:sz w:val="20"/>
              </w:rPr>
              <w:t xml:space="preserve">31.12.2024</w:t>
            </w:r>
          </w:p>
        </w:tc>
        <w:tc>
          <w:tcPr>
            <w:tcW w:w="3798" w:type="dxa"/>
          </w:tcPr>
          <w:p>
            <w:pPr>
              <w:pStyle w:val="0"/>
            </w:pPr>
            <w:r>
              <w:rPr>
                <w:sz w:val="20"/>
              </w:rPr>
              <w:t xml:space="preserve">снижены расходы бюджета на реконструкцию и содержание существующих систем теплоснабжения, повышена надежность теплоснабжения и комфортность для потребителей, снижен размер платы населения за коммунальные услуги</w:t>
            </w:r>
          </w:p>
        </w:tc>
      </w:tr>
      <w:tr>
        <w:tc>
          <w:tcPr>
            <w:gridSpan w:val="4"/>
            <w:tcW w:w="9016" w:type="dxa"/>
          </w:tcPr>
          <w:p>
            <w:pPr>
              <w:pStyle w:val="0"/>
              <w:outlineLvl w:val="3"/>
              <w:jc w:val="center"/>
            </w:pPr>
            <w:r>
              <w:rPr>
                <w:sz w:val="20"/>
              </w:rPr>
              <w:t xml:space="preserve">3. Обеспечение функционирования долгосрочной системы финансирования</w:t>
            </w:r>
          </w:p>
          <w:p>
            <w:pPr>
              <w:pStyle w:val="0"/>
              <w:jc w:val="center"/>
            </w:pPr>
            <w:r>
              <w:rPr>
                <w:sz w:val="20"/>
              </w:rPr>
              <w:t xml:space="preserve">капитального ремонта многоквартирных домов путем реализации</w:t>
            </w:r>
          </w:p>
          <w:p>
            <w:pPr>
              <w:pStyle w:val="0"/>
              <w:jc w:val="center"/>
            </w:pPr>
            <w:r>
              <w:rPr>
                <w:sz w:val="20"/>
              </w:rPr>
              <w:t xml:space="preserve">республиканской программы капитального ремонта общего имущества</w:t>
            </w:r>
          </w:p>
          <w:p>
            <w:pPr>
              <w:pStyle w:val="0"/>
              <w:jc w:val="center"/>
            </w:pPr>
            <w:r>
              <w:rPr>
                <w:sz w:val="20"/>
              </w:rPr>
              <w:t xml:space="preserve">в многоквартирных домах</w:t>
            </w:r>
          </w:p>
        </w:tc>
      </w:tr>
      <w:tr>
        <w:tc>
          <w:tcPr>
            <w:tcW w:w="624" w:type="dxa"/>
          </w:tcPr>
          <w:p>
            <w:pPr>
              <w:pStyle w:val="0"/>
              <w:jc w:val="center"/>
            </w:pPr>
            <w:r>
              <w:rPr>
                <w:sz w:val="20"/>
              </w:rPr>
              <w:t xml:space="preserve">3.1</w:t>
            </w:r>
          </w:p>
        </w:tc>
        <w:tc>
          <w:tcPr>
            <w:tcW w:w="3118" w:type="dxa"/>
          </w:tcPr>
          <w:p>
            <w:pPr>
              <w:pStyle w:val="0"/>
            </w:pPr>
            <w:r>
              <w:rPr>
                <w:sz w:val="20"/>
              </w:rPr>
              <w:t xml:space="preserve">Реализованы мероприятия по капитальному ремонту 3000 многоквартирных домов, в том числе:</w:t>
            </w:r>
          </w:p>
          <w:p>
            <w:pPr>
              <w:pStyle w:val="0"/>
            </w:pPr>
            <w:r>
              <w:rPr>
                <w:sz w:val="20"/>
              </w:rPr>
              <w:t xml:space="preserve">2020 год - 588 МКД;</w:t>
            </w:r>
          </w:p>
          <w:p>
            <w:pPr>
              <w:pStyle w:val="0"/>
            </w:pPr>
            <w:r>
              <w:rPr>
                <w:sz w:val="20"/>
              </w:rPr>
              <w:t xml:space="preserve">2021 год - 612 МКД;</w:t>
            </w:r>
          </w:p>
          <w:p>
            <w:pPr>
              <w:pStyle w:val="0"/>
            </w:pPr>
            <w:r>
              <w:rPr>
                <w:sz w:val="20"/>
              </w:rPr>
              <w:t xml:space="preserve">2022 год - 600 МКД;</w:t>
            </w:r>
          </w:p>
          <w:p>
            <w:pPr>
              <w:pStyle w:val="0"/>
            </w:pPr>
            <w:r>
              <w:rPr>
                <w:sz w:val="20"/>
              </w:rPr>
              <w:t xml:space="preserve">2023 год - 600 МКД;</w:t>
            </w:r>
          </w:p>
          <w:p>
            <w:pPr>
              <w:pStyle w:val="0"/>
            </w:pPr>
            <w:r>
              <w:rPr>
                <w:sz w:val="20"/>
              </w:rPr>
              <w:t xml:space="preserve">2024 год - 600 МКД</w:t>
            </w:r>
          </w:p>
        </w:tc>
        <w:tc>
          <w:tcPr>
            <w:tcW w:w="1476" w:type="dxa"/>
          </w:tcPr>
          <w:p>
            <w:pPr>
              <w:pStyle w:val="0"/>
              <w:jc w:val="center"/>
            </w:pPr>
            <w:r>
              <w:rPr>
                <w:sz w:val="20"/>
              </w:rPr>
              <w:t xml:space="preserve">31.12.2024</w:t>
            </w:r>
          </w:p>
        </w:tc>
        <w:tc>
          <w:tcPr>
            <w:tcW w:w="3798" w:type="dxa"/>
            <w:vMerge w:val="restart"/>
          </w:tcPr>
          <w:p>
            <w:pPr>
              <w:pStyle w:val="0"/>
            </w:pPr>
            <w:r>
              <w:rPr>
                <w:sz w:val="20"/>
              </w:rPr>
              <w:t xml:space="preserve">улучшены жилищные условия проживания более 700 тыс. граждан за счет выполнения в многоквартирных домах, расположенных на территории 63 муниципальных образований Республики Башкортостан, капитального ремонта общего имущества: крыш, фасадов, внутридомового инженерного оборудования, замены лифтов, ремонта подъездов</w:t>
            </w:r>
          </w:p>
        </w:tc>
      </w:tr>
      <w:tr>
        <w:tc>
          <w:tcPr>
            <w:tcW w:w="624" w:type="dxa"/>
          </w:tcPr>
          <w:p>
            <w:pPr>
              <w:pStyle w:val="0"/>
              <w:jc w:val="center"/>
            </w:pPr>
            <w:r>
              <w:rPr>
                <w:sz w:val="20"/>
              </w:rPr>
              <w:t xml:space="preserve">3.2</w:t>
            </w:r>
          </w:p>
        </w:tc>
        <w:tc>
          <w:tcPr>
            <w:tcW w:w="3118" w:type="dxa"/>
          </w:tcPr>
          <w:p>
            <w:pPr>
              <w:pStyle w:val="0"/>
            </w:pPr>
            <w:r>
              <w:rPr>
                <w:sz w:val="20"/>
              </w:rPr>
              <w:t xml:space="preserve">Реализованы мероприятия по ремонту 20 000 подъездов в многоквартирных домах, в том числе:</w:t>
            </w:r>
          </w:p>
          <w:p>
            <w:pPr>
              <w:pStyle w:val="0"/>
            </w:pPr>
            <w:r>
              <w:rPr>
                <w:sz w:val="20"/>
              </w:rPr>
              <w:t xml:space="preserve">2020 год - 4000 подъездов;</w:t>
            </w:r>
          </w:p>
          <w:p>
            <w:pPr>
              <w:pStyle w:val="0"/>
            </w:pPr>
            <w:r>
              <w:rPr>
                <w:sz w:val="20"/>
              </w:rPr>
              <w:t xml:space="preserve">2021 год - 4000 подъездов;</w:t>
            </w:r>
          </w:p>
          <w:p>
            <w:pPr>
              <w:pStyle w:val="0"/>
            </w:pPr>
            <w:r>
              <w:rPr>
                <w:sz w:val="20"/>
              </w:rPr>
              <w:t xml:space="preserve">2022 год - 4000 подъездов;</w:t>
            </w:r>
          </w:p>
          <w:p>
            <w:pPr>
              <w:pStyle w:val="0"/>
            </w:pPr>
            <w:r>
              <w:rPr>
                <w:sz w:val="20"/>
              </w:rPr>
              <w:t xml:space="preserve">2023 год - 4000 подъездов;</w:t>
            </w:r>
          </w:p>
          <w:p>
            <w:pPr>
              <w:pStyle w:val="0"/>
            </w:pPr>
            <w:r>
              <w:rPr>
                <w:sz w:val="20"/>
              </w:rPr>
              <w:t xml:space="preserve">2024 год - 4000 подъездов</w:t>
            </w:r>
          </w:p>
        </w:tc>
        <w:tc>
          <w:tcPr>
            <w:tcW w:w="1476" w:type="dxa"/>
          </w:tcPr>
          <w:p>
            <w:pPr>
              <w:pStyle w:val="0"/>
              <w:jc w:val="center"/>
            </w:pPr>
            <w:r>
              <w:rPr>
                <w:sz w:val="20"/>
              </w:rPr>
              <w:t xml:space="preserve">31.12.2024</w:t>
            </w:r>
          </w:p>
        </w:tc>
        <w:tc>
          <w:tcPr>
            <w:vMerge w:val="continue"/>
          </w:tcPr>
          <w:p/>
        </w:tc>
      </w:tr>
      <w:tr>
        <w:tc>
          <w:tcPr>
            <w:gridSpan w:val="4"/>
            <w:tcW w:w="9016" w:type="dxa"/>
          </w:tcPr>
          <w:p>
            <w:pPr>
              <w:pStyle w:val="0"/>
              <w:outlineLvl w:val="3"/>
              <w:jc w:val="center"/>
            </w:pPr>
            <w:r>
              <w:rPr>
                <w:sz w:val="20"/>
              </w:rPr>
              <w:t xml:space="preserve">4. Благоустройство общественных и дворовых территорий</w:t>
            </w:r>
          </w:p>
        </w:tc>
      </w:tr>
      <w:tr>
        <w:tc>
          <w:tcPr>
            <w:tcW w:w="624" w:type="dxa"/>
          </w:tcPr>
          <w:p>
            <w:pPr>
              <w:pStyle w:val="0"/>
              <w:jc w:val="center"/>
            </w:pPr>
            <w:r>
              <w:rPr>
                <w:sz w:val="20"/>
              </w:rPr>
              <w:t xml:space="preserve">4.1</w:t>
            </w:r>
          </w:p>
        </w:tc>
        <w:tc>
          <w:tcPr>
            <w:tcW w:w="3118" w:type="dxa"/>
          </w:tcPr>
          <w:p>
            <w:pPr>
              <w:pStyle w:val="0"/>
            </w:pPr>
            <w:r>
              <w:rPr>
                <w:sz w:val="20"/>
              </w:rPr>
              <w:t xml:space="preserve">Внедрен региональный стандарт благоустройства территорий в 2020 году</w:t>
            </w:r>
          </w:p>
        </w:tc>
        <w:tc>
          <w:tcPr>
            <w:tcW w:w="1476" w:type="dxa"/>
          </w:tcPr>
          <w:p>
            <w:pPr>
              <w:pStyle w:val="0"/>
              <w:jc w:val="center"/>
            </w:pPr>
            <w:r>
              <w:rPr>
                <w:sz w:val="20"/>
              </w:rPr>
              <w:t xml:space="preserve">31.12.2020</w:t>
            </w:r>
          </w:p>
        </w:tc>
        <w:tc>
          <w:tcPr>
            <w:tcW w:w="3798" w:type="dxa"/>
            <w:vAlign w:val="center"/>
          </w:tcPr>
          <w:p>
            <w:pPr>
              <w:pStyle w:val="0"/>
            </w:pPr>
            <w:r>
              <w:rPr>
                <w:sz w:val="20"/>
              </w:rPr>
              <w:t xml:space="preserve">разработаны для муниципальных образований Республики Башкортостан методические рекомендации по региональному стандарту благоустройства территорий, определяющие новые современные правила благоустройства территорий</w:t>
            </w:r>
          </w:p>
        </w:tc>
      </w:tr>
      <w:tr>
        <w:tblPrEx>
          <w:tblBorders>
            <w:insideH w:val="nil"/>
          </w:tblBorders>
        </w:tblPrEx>
        <w:tc>
          <w:tcPr>
            <w:tcW w:w="624" w:type="dxa"/>
            <w:tcBorders>
              <w:bottom w:val="nil"/>
            </w:tcBorders>
          </w:tcPr>
          <w:p>
            <w:pPr>
              <w:pStyle w:val="0"/>
              <w:jc w:val="center"/>
            </w:pPr>
            <w:r>
              <w:rPr>
                <w:sz w:val="20"/>
              </w:rPr>
              <w:t xml:space="preserve">4.2</w:t>
            </w:r>
          </w:p>
        </w:tc>
        <w:tc>
          <w:tcPr>
            <w:tcW w:w="3118" w:type="dxa"/>
            <w:tcBorders>
              <w:bottom w:val="nil"/>
            </w:tcBorders>
          </w:tcPr>
          <w:p>
            <w:pPr>
              <w:pStyle w:val="0"/>
            </w:pPr>
            <w:r>
              <w:rPr>
                <w:sz w:val="20"/>
              </w:rPr>
              <w:t xml:space="preserve">Реализованы мероприятия по благоустройству 619 общественных территорий (набережные, центральные площади), предусмотренные муниципальными программами формирования современной городской среды Республики Башкортостан, в том числе:</w:t>
            </w:r>
          </w:p>
          <w:p>
            <w:pPr>
              <w:pStyle w:val="0"/>
            </w:pPr>
            <w:r>
              <w:rPr>
                <w:sz w:val="20"/>
              </w:rPr>
              <w:t xml:space="preserve">2020 год - 91 ед.;</w:t>
            </w:r>
          </w:p>
          <w:p>
            <w:pPr>
              <w:pStyle w:val="0"/>
            </w:pPr>
            <w:r>
              <w:rPr>
                <w:sz w:val="20"/>
              </w:rPr>
              <w:t xml:space="preserve">2021 год - 150 ед.;</w:t>
            </w:r>
          </w:p>
          <w:p>
            <w:pPr>
              <w:pStyle w:val="0"/>
            </w:pPr>
            <w:r>
              <w:rPr>
                <w:sz w:val="20"/>
              </w:rPr>
              <w:t xml:space="preserve">2022 год - 136 ед.;</w:t>
            </w:r>
          </w:p>
          <w:p>
            <w:pPr>
              <w:pStyle w:val="0"/>
            </w:pPr>
            <w:r>
              <w:rPr>
                <w:sz w:val="20"/>
              </w:rPr>
              <w:t xml:space="preserve">2023 год - 122 ед.;</w:t>
            </w:r>
          </w:p>
          <w:p>
            <w:pPr>
              <w:pStyle w:val="0"/>
            </w:pPr>
            <w:r>
              <w:rPr>
                <w:sz w:val="20"/>
              </w:rPr>
              <w:t xml:space="preserve">2024 год - 122 ед.</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улучшены условия жизни граждан на территории 63 муниципальных образований Республики Башкортостан за счет благоустройства парков, аллей, скверов, пешеходных зон, досуговых объектов, мемориальных комплексов, набережных, спортивных и оздоровительных территорий (включая обустройство пешеходных дорожек, сцен, скамеек, ограждений, уличного освещения, детских площадок, тренажеров, малых архитектурных форм)</w:t>
            </w:r>
          </w:p>
        </w:tc>
      </w:tr>
      <w:tr>
        <w:tblPrEx>
          <w:tblBorders>
            <w:insideH w:val="nil"/>
          </w:tblBorders>
        </w:tblPrEx>
        <w:tc>
          <w:tcPr>
            <w:gridSpan w:val="4"/>
            <w:tcW w:w="9016" w:type="dxa"/>
            <w:tcBorders>
              <w:top w:val="nil"/>
            </w:tcBorders>
          </w:tcPr>
          <w:p>
            <w:pPr>
              <w:pStyle w:val="0"/>
              <w:jc w:val="both"/>
            </w:pPr>
            <w:r>
              <w:rPr>
                <w:sz w:val="20"/>
              </w:rPr>
              <w:t xml:space="preserve">(п. 4.2 в ред. </w:t>
            </w:r>
            <w:hyperlink w:history="0" r:id="rId812"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blPrEx>
          <w:tblBorders>
            <w:insideH w:val="nil"/>
          </w:tblBorders>
        </w:tblPrEx>
        <w:tc>
          <w:tcPr>
            <w:tcW w:w="624" w:type="dxa"/>
            <w:tcBorders>
              <w:bottom w:val="nil"/>
            </w:tcBorders>
          </w:tcPr>
          <w:p>
            <w:pPr>
              <w:pStyle w:val="0"/>
              <w:jc w:val="center"/>
            </w:pPr>
            <w:r>
              <w:rPr>
                <w:sz w:val="20"/>
              </w:rPr>
              <w:t xml:space="preserve">4.3</w:t>
            </w:r>
          </w:p>
        </w:tc>
        <w:tc>
          <w:tcPr>
            <w:tcW w:w="3118" w:type="dxa"/>
            <w:tcBorders>
              <w:bottom w:val="nil"/>
            </w:tcBorders>
          </w:tcPr>
          <w:p>
            <w:pPr>
              <w:pStyle w:val="0"/>
            </w:pPr>
            <w:r>
              <w:rPr>
                <w:sz w:val="20"/>
              </w:rPr>
              <w:t xml:space="preserve">Реализованы мероприятия по комплексному ремонту 28 городских парков (скверов), в том числе:</w:t>
            </w:r>
          </w:p>
          <w:p>
            <w:pPr>
              <w:pStyle w:val="0"/>
            </w:pPr>
            <w:r>
              <w:rPr>
                <w:sz w:val="20"/>
              </w:rPr>
              <w:t xml:space="preserve">2020 год - 6 ед.;</w:t>
            </w:r>
          </w:p>
          <w:p>
            <w:pPr>
              <w:pStyle w:val="0"/>
            </w:pPr>
            <w:r>
              <w:rPr>
                <w:sz w:val="20"/>
              </w:rPr>
              <w:t xml:space="preserve">2021 год - 2 ед.;</w:t>
            </w:r>
          </w:p>
          <w:p>
            <w:pPr>
              <w:pStyle w:val="0"/>
            </w:pPr>
            <w:r>
              <w:rPr>
                <w:sz w:val="20"/>
              </w:rPr>
              <w:t xml:space="preserve">2022 год - 4 ед.;</w:t>
            </w:r>
          </w:p>
          <w:p>
            <w:pPr>
              <w:pStyle w:val="0"/>
            </w:pPr>
            <w:r>
              <w:rPr>
                <w:sz w:val="20"/>
              </w:rPr>
              <w:t xml:space="preserve">2023 год - 9 ед.;</w:t>
            </w:r>
          </w:p>
          <w:p>
            <w:pPr>
              <w:pStyle w:val="0"/>
            </w:pPr>
            <w:r>
              <w:rPr>
                <w:sz w:val="20"/>
              </w:rPr>
              <w:t xml:space="preserve">2024 год - 7 ед.</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улучшены условия жизни граждан в городском округе город Уфа за счет создания 28 качественных и современных общественных пространств (городских парков и скверов), формирования новых возможностей для отдыха, занятия спортом, самореализации людей</w:t>
            </w:r>
          </w:p>
        </w:tc>
      </w:tr>
      <w:tr>
        <w:tblPrEx>
          <w:tblBorders>
            <w:insideH w:val="nil"/>
          </w:tblBorders>
        </w:tblPrEx>
        <w:tc>
          <w:tcPr>
            <w:gridSpan w:val="4"/>
            <w:tcW w:w="9016" w:type="dxa"/>
            <w:tcBorders>
              <w:top w:val="nil"/>
            </w:tcBorders>
          </w:tcPr>
          <w:p>
            <w:pPr>
              <w:pStyle w:val="0"/>
              <w:jc w:val="both"/>
            </w:pPr>
            <w:r>
              <w:rPr>
                <w:sz w:val="20"/>
              </w:rPr>
              <w:t xml:space="preserve">(п. 4.3 в ред. </w:t>
            </w:r>
            <w:hyperlink w:history="0" r:id="rId813"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tc>
      </w:tr>
      <w:tr>
        <w:tc>
          <w:tcPr>
            <w:tcW w:w="624" w:type="dxa"/>
          </w:tcPr>
          <w:p>
            <w:pPr>
              <w:pStyle w:val="0"/>
              <w:jc w:val="center"/>
            </w:pPr>
            <w:r>
              <w:rPr>
                <w:sz w:val="20"/>
              </w:rPr>
              <w:t xml:space="preserve">4.4</w:t>
            </w:r>
          </w:p>
        </w:tc>
        <w:tc>
          <w:tcPr>
            <w:tcW w:w="3118" w:type="dxa"/>
          </w:tcPr>
          <w:p>
            <w:pPr>
              <w:pStyle w:val="0"/>
            </w:pPr>
            <w:r>
              <w:rPr>
                <w:sz w:val="20"/>
              </w:rPr>
              <w:t xml:space="preserve">Реализованы мероприятия по комплексному благоустройству 2000 дворовых территорий, в том числе:</w:t>
            </w:r>
          </w:p>
          <w:p>
            <w:pPr>
              <w:pStyle w:val="0"/>
            </w:pPr>
            <w:r>
              <w:rPr>
                <w:sz w:val="20"/>
              </w:rPr>
              <w:t xml:space="preserve">2020 год - 400 ед.;</w:t>
            </w:r>
          </w:p>
          <w:p>
            <w:pPr>
              <w:pStyle w:val="0"/>
            </w:pPr>
            <w:r>
              <w:rPr>
                <w:sz w:val="20"/>
              </w:rPr>
              <w:t xml:space="preserve">2021 год - 400 ед.;</w:t>
            </w:r>
          </w:p>
          <w:p>
            <w:pPr>
              <w:pStyle w:val="0"/>
            </w:pPr>
            <w:r>
              <w:rPr>
                <w:sz w:val="20"/>
              </w:rPr>
              <w:t xml:space="preserve">2022 год - 400 ед.;</w:t>
            </w:r>
          </w:p>
          <w:p>
            <w:pPr>
              <w:pStyle w:val="0"/>
            </w:pPr>
            <w:r>
              <w:rPr>
                <w:sz w:val="20"/>
              </w:rPr>
              <w:t xml:space="preserve">2023 год - 400 ед.;</w:t>
            </w:r>
          </w:p>
          <w:p>
            <w:pPr>
              <w:pStyle w:val="0"/>
            </w:pPr>
            <w:r>
              <w:rPr>
                <w:sz w:val="20"/>
              </w:rPr>
              <w:t xml:space="preserve">2024 год - 400 ед.</w:t>
            </w:r>
          </w:p>
        </w:tc>
        <w:tc>
          <w:tcPr>
            <w:tcW w:w="1476" w:type="dxa"/>
          </w:tcPr>
          <w:p>
            <w:pPr>
              <w:pStyle w:val="0"/>
              <w:jc w:val="center"/>
            </w:pPr>
            <w:r>
              <w:rPr>
                <w:sz w:val="20"/>
              </w:rPr>
              <w:t xml:space="preserve">31.12.2024</w:t>
            </w:r>
          </w:p>
        </w:tc>
        <w:tc>
          <w:tcPr>
            <w:tcW w:w="3798" w:type="dxa"/>
          </w:tcPr>
          <w:p>
            <w:pPr>
              <w:pStyle w:val="0"/>
            </w:pPr>
            <w:r>
              <w:rPr>
                <w:sz w:val="20"/>
              </w:rPr>
              <w:t xml:space="preserve">благоустроены дворовые территории во всех 63 муниципальных образованиях республики, прошедшие в соответствии с </w:t>
            </w:r>
            <w:hyperlink w:history="0" r:id="rId814" w:tooltip="Постановление Правительства РБ от 13.02.2019 N 69 (ред. от 19.06.2023) &quot;О реализации проектов по комплексному благоустройству дворовых территорий муниципальных образований Республики Башкортостан &quot;Башкирские дворики&quot; (вместе с &quot;Порядком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по комплексному благоустройству дворовых территорий муниципальных образований Республики Башкортостан &quot;Башкирские двор {КонсультантПлюс}">
              <w:r>
                <w:rPr>
                  <w:sz w:val="20"/>
                  <w:color w:val="0000ff"/>
                </w:rPr>
                <w:t xml:space="preserve">Постановлением</w:t>
              </w:r>
            </w:hyperlink>
            <w:r>
              <w:rPr>
                <w:sz w:val="20"/>
              </w:rPr>
              <w:t xml:space="preserve"> Правительства Республики Башкортостан от 13 февраля 2019 года N 69 отбор и включенные в муниципальную программу на соответствующие годы</w:t>
            </w:r>
          </w:p>
        </w:tc>
      </w:tr>
      <w:tr>
        <w:tc>
          <w:tcPr>
            <w:tcW w:w="624" w:type="dxa"/>
          </w:tcPr>
          <w:p>
            <w:pPr>
              <w:pStyle w:val="0"/>
              <w:jc w:val="center"/>
            </w:pPr>
            <w:r>
              <w:rPr>
                <w:sz w:val="20"/>
              </w:rPr>
              <w:t xml:space="preserve">4.5</w:t>
            </w:r>
          </w:p>
        </w:tc>
        <w:tc>
          <w:tcPr>
            <w:tcW w:w="3118" w:type="dxa"/>
          </w:tcPr>
          <w:p>
            <w:pPr>
              <w:pStyle w:val="0"/>
            </w:pPr>
            <w:r>
              <w:rPr>
                <w:sz w:val="20"/>
              </w:rPr>
              <w:t xml:space="preserve">Детские площадки оснащены сертифицированным нетравмоопасным покрытием и современным безопасным оборудованием</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достигнута 100% доля детских площадок Республики Башкортостан, оборудованных сертифицированным нетравмоопасным покрытием и современным безопасным оборудованием в рамках </w:t>
            </w:r>
            <w:hyperlink w:history="0" r:id="rId815" w:tooltip="Постановление Администрации городского округа г. Стерлитамак РБ от 30.03.2019 N 583 &quot;Об утверждении муниципальной программы &quot;Реализация проектов по комплексному благоустройству дворовых территорий городского округа город Стерлитамак Республики Башкортостан &quot;Башкирские дворики&quot; и признании утратившим силу Постановления Администрации городского округа город Стерлитамак РБ от 13.04.2018 N 713&quot; {КонсультантПлюс}">
              <w:r>
                <w:rPr>
                  <w:sz w:val="20"/>
                  <w:color w:val="0000ff"/>
                </w:rPr>
                <w:t xml:space="preserve">программы</w:t>
              </w:r>
            </w:hyperlink>
            <w:r>
              <w:rPr>
                <w:sz w:val="20"/>
              </w:rPr>
              <w:t xml:space="preserve"> "Башкирские дворики"</w:t>
            </w:r>
          </w:p>
        </w:tc>
      </w:tr>
      <w:tr>
        <w:tc>
          <w:tcPr>
            <w:tcW w:w="624" w:type="dxa"/>
          </w:tcPr>
          <w:p>
            <w:pPr>
              <w:pStyle w:val="0"/>
              <w:jc w:val="center"/>
            </w:pPr>
            <w:r>
              <w:rPr>
                <w:sz w:val="20"/>
              </w:rPr>
              <w:t xml:space="preserve">4.6</w:t>
            </w:r>
          </w:p>
        </w:tc>
        <w:tc>
          <w:tcPr>
            <w:tcW w:w="3118" w:type="dxa"/>
          </w:tcPr>
          <w:p>
            <w:pPr>
              <w:pStyle w:val="0"/>
            </w:pPr>
            <w:r>
              <w:rPr>
                <w:sz w:val="20"/>
              </w:rPr>
              <w:t xml:space="preserve">Дополнительно установлены 115 тысяч уличных светильников, в том числе:</w:t>
            </w:r>
          </w:p>
          <w:p>
            <w:pPr>
              <w:pStyle w:val="0"/>
            </w:pPr>
            <w:r>
              <w:rPr>
                <w:sz w:val="20"/>
              </w:rPr>
              <w:t xml:space="preserve">2020 год - 23 тыс. уличных светильников</w:t>
            </w:r>
          </w:p>
          <w:p>
            <w:pPr>
              <w:pStyle w:val="0"/>
            </w:pPr>
            <w:r>
              <w:rPr>
                <w:sz w:val="20"/>
              </w:rPr>
              <w:t xml:space="preserve">2021 год - 23 тыс. уличных светильников</w:t>
            </w:r>
          </w:p>
          <w:p>
            <w:pPr>
              <w:pStyle w:val="0"/>
            </w:pPr>
            <w:r>
              <w:rPr>
                <w:sz w:val="20"/>
              </w:rPr>
              <w:t xml:space="preserve">2022 год - 23 тыс. уличных светильников</w:t>
            </w:r>
          </w:p>
          <w:p>
            <w:pPr>
              <w:pStyle w:val="0"/>
            </w:pPr>
            <w:r>
              <w:rPr>
                <w:sz w:val="20"/>
              </w:rPr>
              <w:t xml:space="preserve">2023 год - 23 тыс. уличных светильников</w:t>
            </w:r>
          </w:p>
          <w:p>
            <w:pPr>
              <w:pStyle w:val="0"/>
            </w:pPr>
            <w:r>
              <w:rPr>
                <w:sz w:val="20"/>
              </w:rPr>
              <w:t xml:space="preserve">2024 год - 23 тыс. уличных светильников</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установлены современные уличные светильники на территории всех муниципальных районов и городских округов республики, соответствующие требованиям:</w:t>
            </w:r>
          </w:p>
          <w:p>
            <w:pPr>
              <w:pStyle w:val="0"/>
            </w:pPr>
            <w:r>
              <w:rPr>
                <w:sz w:val="20"/>
              </w:rPr>
              <w:t xml:space="preserve">для светодиодных светильников:</w:t>
            </w:r>
          </w:p>
          <w:p>
            <w:pPr>
              <w:pStyle w:val="0"/>
            </w:pPr>
            <w:r>
              <w:rPr>
                <w:sz w:val="20"/>
              </w:rPr>
              <w:t xml:space="preserve">световая отдача светильника - не менее 120 Лм/Вт (энергоэффективность);</w:t>
            </w:r>
          </w:p>
          <w:p>
            <w:pPr>
              <w:pStyle w:val="0"/>
            </w:pPr>
            <w:r>
              <w:rPr>
                <w:sz w:val="20"/>
              </w:rPr>
              <w:t xml:space="preserve">индекс цветопередачи - не менее 70(CRI);</w:t>
            </w:r>
          </w:p>
          <w:p>
            <w:pPr>
              <w:pStyle w:val="0"/>
            </w:pPr>
            <w:r>
              <w:rPr>
                <w:sz w:val="20"/>
              </w:rPr>
              <w:t xml:space="preserve">цветовая температура: 2700 - 5000 К;</w:t>
            </w:r>
          </w:p>
          <w:p>
            <w:pPr>
              <w:pStyle w:val="0"/>
            </w:pPr>
            <w:r>
              <w:rPr>
                <w:sz w:val="20"/>
              </w:rPr>
              <w:t xml:space="preserve">гарантийный срок службы светильника - не менее 5 лет;</w:t>
            </w:r>
          </w:p>
          <w:p>
            <w:pPr>
              <w:pStyle w:val="0"/>
            </w:pPr>
            <w:r>
              <w:rPr>
                <w:sz w:val="20"/>
              </w:rPr>
              <w:t xml:space="preserve">температура эксплуатации светильника - от -45 до +40 °C;</w:t>
            </w:r>
          </w:p>
          <w:p>
            <w:pPr>
              <w:pStyle w:val="0"/>
            </w:pPr>
            <w:r>
              <w:rPr>
                <w:sz w:val="20"/>
              </w:rPr>
              <w:t xml:space="preserve">для светильников с натриевыми лампами:</w:t>
            </w:r>
          </w:p>
          <w:p>
            <w:pPr>
              <w:pStyle w:val="0"/>
            </w:pPr>
            <w:r>
              <w:rPr>
                <w:sz w:val="20"/>
              </w:rPr>
              <w:t xml:space="preserve">световая отдача - не менее 85 Лм/Вт;</w:t>
            </w:r>
          </w:p>
          <w:p>
            <w:pPr>
              <w:pStyle w:val="0"/>
            </w:pPr>
            <w:r>
              <w:rPr>
                <w:sz w:val="20"/>
              </w:rPr>
              <w:t xml:space="preserve">гарантийный срок службы светильника - не менее 3 лет;</w:t>
            </w:r>
          </w:p>
          <w:p>
            <w:pPr>
              <w:pStyle w:val="0"/>
            </w:pPr>
            <w:r>
              <w:rPr>
                <w:sz w:val="20"/>
              </w:rPr>
              <w:t xml:space="preserve">температура эксплуатации светильника - от -45 до + 40 °C</w:t>
            </w:r>
          </w:p>
        </w:tc>
      </w:tr>
      <w:tr>
        <w:tc>
          <w:tcPr>
            <w:gridSpan w:val="4"/>
            <w:tcW w:w="9016" w:type="dxa"/>
          </w:tcPr>
          <w:p>
            <w:pPr>
              <w:pStyle w:val="0"/>
              <w:outlineLvl w:val="3"/>
              <w:jc w:val="center"/>
            </w:pPr>
            <w:r>
              <w:rPr>
                <w:sz w:val="20"/>
              </w:rPr>
              <w:t xml:space="preserve">5. Благоустройство жилищного фонда</w:t>
            </w:r>
          </w:p>
        </w:tc>
      </w:tr>
      <w:tr>
        <w:tc>
          <w:tcPr>
            <w:tcW w:w="624" w:type="dxa"/>
          </w:tcPr>
          <w:p>
            <w:pPr>
              <w:pStyle w:val="0"/>
              <w:jc w:val="center"/>
            </w:pPr>
            <w:r>
              <w:rPr>
                <w:sz w:val="20"/>
              </w:rPr>
              <w:t xml:space="preserve">5.1</w:t>
            </w:r>
          </w:p>
        </w:tc>
        <w:tc>
          <w:tcPr>
            <w:tcW w:w="3118" w:type="dxa"/>
          </w:tcPr>
          <w:p>
            <w:pPr>
              <w:pStyle w:val="0"/>
              <w:jc w:val="both"/>
            </w:pPr>
            <w:r>
              <w:rPr>
                <w:sz w:val="20"/>
              </w:rPr>
              <w:t xml:space="preserve">Доведение уровня обеспечения населения сетевым газом до 90%, в том числе:</w:t>
            </w:r>
          </w:p>
          <w:p>
            <w:pPr>
              <w:pStyle w:val="0"/>
              <w:jc w:val="both"/>
            </w:pPr>
            <w:r>
              <w:rPr>
                <w:sz w:val="20"/>
              </w:rPr>
              <w:t xml:space="preserve">2020 год - 86,32%;</w:t>
            </w:r>
          </w:p>
          <w:p>
            <w:pPr>
              <w:pStyle w:val="0"/>
              <w:jc w:val="both"/>
            </w:pPr>
            <w:r>
              <w:rPr>
                <w:sz w:val="20"/>
              </w:rPr>
              <w:t xml:space="preserve">2021 год - 87,24%;</w:t>
            </w:r>
          </w:p>
          <w:p>
            <w:pPr>
              <w:pStyle w:val="0"/>
              <w:jc w:val="both"/>
            </w:pPr>
            <w:r>
              <w:rPr>
                <w:sz w:val="20"/>
              </w:rPr>
              <w:t xml:space="preserve">2022 год - 88,16%;</w:t>
            </w:r>
          </w:p>
          <w:p>
            <w:pPr>
              <w:pStyle w:val="0"/>
              <w:jc w:val="both"/>
            </w:pPr>
            <w:r>
              <w:rPr>
                <w:sz w:val="20"/>
              </w:rPr>
              <w:t xml:space="preserve">2023 год - 89,08%;</w:t>
            </w:r>
          </w:p>
          <w:p>
            <w:pPr>
              <w:pStyle w:val="0"/>
              <w:jc w:val="both"/>
            </w:pPr>
            <w:r>
              <w:rPr>
                <w:sz w:val="20"/>
              </w:rPr>
              <w:t xml:space="preserve">2024 год - 90,00%</w:t>
            </w:r>
          </w:p>
        </w:tc>
        <w:tc>
          <w:tcPr>
            <w:tcW w:w="1476" w:type="dxa"/>
          </w:tcPr>
          <w:p>
            <w:pPr>
              <w:pStyle w:val="0"/>
            </w:pPr>
            <w:r>
              <w:rPr>
                <w:sz w:val="20"/>
              </w:rPr>
              <w:t xml:space="preserve">31.12.2024</w:t>
            </w:r>
          </w:p>
        </w:tc>
        <w:tc>
          <w:tcPr>
            <w:tcW w:w="3798" w:type="dxa"/>
          </w:tcPr>
          <w:p>
            <w:pPr>
              <w:pStyle w:val="0"/>
            </w:pPr>
            <w:r>
              <w:rPr>
                <w:sz w:val="20"/>
              </w:rPr>
              <w:t xml:space="preserve">развита система газоснабжения республики и повышен уровень газификации населения</w:t>
            </w:r>
          </w:p>
        </w:tc>
      </w:tr>
      <w:tr>
        <w:tc>
          <w:tcPr>
            <w:tcW w:w="624" w:type="dxa"/>
          </w:tcPr>
          <w:p>
            <w:pPr>
              <w:pStyle w:val="0"/>
              <w:jc w:val="center"/>
            </w:pPr>
            <w:r>
              <w:rPr>
                <w:sz w:val="20"/>
              </w:rPr>
              <w:t xml:space="preserve">5.2</w:t>
            </w:r>
          </w:p>
        </w:tc>
        <w:tc>
          <w:tcPr>
            <w:tcW w:w="3118" w:type="dxa"/>
          </w:tcPr>
          <w:p>
            <w:pPr>
              <w:pStyle w:val="0"/>
            </w:pPr>
            <w:r>
              <w:rPr>
                <w:sz w:val="20"/>
              </w:rPr>
              <w:t xml:space="preserve">Внедрение регионального стандарта территориальной застройки, предусматривающего наличие в жилом микрорайоне детского сада, школы и поликлиники</w:t>
            </w:r>
          </w:p>
        </w:tc>
        <w:tc>
          <w:tcPr>
            <w:tcW w:w="1476" w:type="dxa"/>
          </w:tcPr>
          <w:p>
            <w:pPr>
              <w:pStyle w:val="0"/>
            </w:pPr>
            <w:r>
              <w:rPr>
                <w:sz w:val="20"/>
              </w:rPr>
              <w:t xml:space="preserve">31.12.2024</w:t>
            </w:r>
          </w:p>
        </w:tc>
        <w:tc>
          <w:tcPr>
            <w:tcW w:w="3798" w:type="dxa"/>
          </w:tcPr>
          <w:p>
            <w:pPr>
              <w:pStyle w:val="0"/>
            </w:pPr>
            <w:r>
              <w:rPr>
                <w:sz w:val="20"/>
              </w:rPr>
              <w:t xml:space="preserve">муниципальные образования Республики Башкортостан применяют методические рекомендации по региональному стандарту территориальной застройки, предусматривающему наличие в жилом микрорайоне детского сада, школы и поликлиники</w:t>
            </w:r>
          </w:p>
        </w:tc>
      </w:tr>
      <w:tr>
        <w:tc>
          <w:tcPr>
            <w:tcW w:w="624" w:type="dxa"/>
          </w:tcPr>
          <w:p>
            <w:pPr>
              <w:pStyle w:val="0"/>
              <w:jc w:val="center"/>
            </w:pPr>
            <w:r>
              <w:rPr>
                <w:sz w:val="20"/>
              </w:rPr>
              <w:t xml:space="preserve">5.3</w:t>
            </w:r>
          </w:p>
        </w:tc>
        <w:tc>
          <w:tcPr>
            <w:tcW w:w="3118" w:type="dxa"/>
          </w:tcPr>
          <w:p>
            <w:pPr>
              <w:pStyle w:val="0"/>
            </w:pPr>
            <w:r>
              <w:rPr>
                <w:sz w:val="20"/>
              </w:rPr>
              <w:t xml:space="preserve">Реализация на территории каждого муниципального района и городского округа не менее 1 проекта комплексной застройки индивидуальными жилыми домами, обеспеченными всей необходимой социальной, инженерной и транспортной инфраструктурой:</w:t>
            </w:r>
          </w:p>
          <w:p>
            <w:pPr>
              <w:pStyle w:val="0"/>
              <w:jc w:val="both"/>
            </w:pPr>
            <w:r>
              <w:rPr>
                <w:sz w:val="20"/>
              </w:rPr>
              <w:t xml:space="preserve">2020 год - 0 ед.;</w:t>
            </w:r>
          </w:p>
          <w:p>
            <w:pPr>
              <w:pStyle w:val="0"/>
              <w:jc w:val="both"/>
            </w:pPr>
            <w:r>
              <w:rPr>
                <w:sz w:val="20"/>
              </w:rPr>
              <w:t xml:space="preserve">2021 год - 3 ед.;</w:t>
            </w:r>
          </w:p>
          <w:p>
            <w:pPr>
              <w:pStyle w:val="0"/>
              <w:jc w:val="both"/>
            </w:pPr>
            <w:r>
              <w:rPr>
                <w:sz w:val="20"/>
              </w:rPr>
              <w:t xml:space="preserve">2022 год - 10 ед.;</w:t>
            </w:r>
          </w:p>
          <w:p>
            <w:pPr>
              <w:pStyle w:val="0"/>
              <w:jc w:val="both"/>
            </w:pPr>
            <w:r>
              <w:rPr>
                <w:sz w:val="20"/>
              </w:rPr>
              <w:t xml:space="preserve">2023 год - 24 ед.;</w:t>
            </w:r>
          </w:p>
          <w:p>
            <w:pPr>
              <w:pStyle w:val="0"/>
              <w:jc w:val="both"/>
            </w:pPr>
            <w:r>
              <w:rPr>
                <w:sz w:val="20"/>
              </w:rPr>
              <w:t xml:space="preserve">2024 год - 25 ед.</w:t>
            </w:r>
          </w:p>
        </w:tc>
        <w:tc>
          <w:tcPr>
            <w:tcW w:w="1476" w:type="dxa"/>
          </w:tcPr>
          <w:p>
            <w:pPr>
              <w:pStyle w:val="0"/>
            </w:pPr>
            <w:r>
              <w:rPr>
                <w:sz w:val="20"/>
              </w:rPr>
              <w:t xml:space="preserve">31.12.2024</w:t>
            </w:r>
          </w:p>
        </w:tc>
        <w:tc>
          <w:tcPr>
            <w:tcW w:w="3798" w:type="dxa"/>
          </w:tcPr>
          <w:p>
            <w:pPr>
              <w:pStyle w:val="0"/>
            </w:pPr>
            <w:r>
              <w:rPr>
                <w:sz w:val="20"/>
              </w:rPr>
              <w:t xml:space="preserve">предлагаемая территория реализации каждого проекта освоения составит не менее 10 га с выходом жилья в среднем 8 тыс. кв. м (100 индивидуальных или блокированных жилых дома);</w:t>
            </w:r>
          </w:p>
          <w:p>
            <w:pPr>
              <w:pStyle w:val="0"/>
            </w:pPr>
            <w:r>
              <w:rPr>
                <w:sz w:val="20"/>
              </w:rPr>
              <w:t xml:space="preserve">общий объем ввода индивидуального жилищного строительства по Республике Башкортостан составит 496 тыс. кв. м</w:t>
            </w:r>
          </w:p>
        </w:tc>
      </w:tr>
      <w:tr>
        <w:tc>
          <w:tcPr>
            <w:tcW w:w="624" w:type="dxa"/>
          </w:tcPr>
          <w:p>
            <w:pPr>
              <w:pStyle w:val="0"/>
              <w:jc w:val="center"/>
            </w:pPr>
            <w:r>
              <w:rPr>
                <w:sz w:val="20"/>
              </w:rPr>
              <w:t xml:space="preserve">5.4</w:t>
            </w:r>
          </w:p>
        </w:tc>
        <w:tc>
          <w:tcPr>
            <w:tcW w:w="3118" w:type="dxa"/>
          </w:tcPr>
          <w:p>
            <w:pPr>
              <w:pStyle w:val="0"/>
              <w:jc w:val="both"/>
            </w:pPr>
            <w:r>
              <w:rPr>
                <w:sz w:val="20"/>
              </w:rPr>
              <w:t xml:space="preserve">Обеспечение территорий Забелья и Зауфимья г. Уфы централизованной коммунальной инфраструктурой</w:t>
            </w:r>
          </w:p>
        </w:tc>
        <w:tc>
          <w:tcPr>
            <w:tcW w:w="1476" w:type="dxa"/>
          </w:tcPr>
          <w:p>
            <w:pPr>
              <w:pStyle w:val="0"/>
            </w:pPr>
            <w:r>
              <w:rPr>
                <w:sz w:val="20"/>
              </w:rPr>
              <w:t xml:space="preserve">31.12.2024</w:t>
            </w:r>
          </w:p>
        </w:tc>
        <w:tc>
          <w:tcPr>
            <w:tcW w:w="3798" w:type="dxa"/>
          </w:tcPr>
          <w:p>
            <w:pPr>
              <w:pStyle w:val="0"/>
            </w:pPr>
            <w:r>
              <w:rPr>
                <w:sz w:val="20"/>
              </w:rPr>
              <w:t xml:space="preserve">за счет сетей водоснабжения и водоотведения созданы условия для строительства индивидуальных и многоквартирных жилых домов объемом 6 млн. кв. м</w:t>
            </w:r>
          </w:p>
        </w:tc>
      </w:tr>
    </w:tbl>
    <w:p>
      <w:pPr>
        <w:pStyle w:val="0"/>
        <w:jc w:val="center"/>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p>
      <w:pPr>
        <w:pStyle w:val="0"/>
        <w:jc w:val="center"/>
      </w:pPr>
      <w:r>
        <w:rPr>
          <w:sz w:val="20"/>
        </w:rPr>
        <w:t xml:space="preserve">(в ред. </w:t>
      </w:r>
      <w:hyperlink w:history="0" r:id="rId816"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02.08.2023 N 443)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(процентов)</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Голованова И.А.</w:t>
            </w:r>
          </w:p>
        </w:tc>
        <w:tc>
          <w:tcPr>
            <w:tcW w:w="1757" w:type="dxa"/>
          </w:tcPr>
          <w:p>
            <w:pPr>
              <w:pStyle w:val="0"/>
            </w:pPr>
            <w:r>
              <w:rPr>
                <w:sz w:val="20"/>
              </w:rPr>
              <w:t xml:space="preserve">первый заместитель министра жилищно-коммунального хозяйства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60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Халимова А.В.</w:t>
            </w:r>
          </w:p>
        </w:tc>
        <w:tc>
          <w:tcPr>
            <w:tcW w:w="1757" w:type="dxa"/>
          </w:tcPr>
          <w:p>
            <w:pPr>
              <w:pStyle w:val="0"/>
            </w:pPr>
            <w:r>
              <w:rPr>
                <w:sz w:val="20"/>
              </w:rPr>
              <w:t xml:space="preserve">начальник отдела экономики и отраслевого анализа Министерства жилищно-коммунального хозяйства Республики Башкортостан</w:t>
            </w:r>
          </w:p>
        </w:tc>
        <w:tc>
          <w:tcPr>
            <w:tcW w:w="2154" w:type="dxa"/>
          </w:tcPr>
          <w:p>
            <w:pPr>
              <w:pStyle w:val="0"/>
            </w:pPr>
            <w:r>
              <w:rPr>
                <w:sz w:val="20"/>
              </w:rPr>
              <w:t xml:space="preserve">Шангареев М.Р.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Общие организационные мероприятия по приоритетному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Голованова И.А.</w:t>
            </w:r>
          </w:p>
        </w:tc>
        <w:tc>
          <w:tcPr>
            <w:tcW w:w="1757" w:type="dxa"/>
          </w:tcPr>
          <w:p>
            <w:pPr>
              <w:pStyle w:val="0"/>
            </w:pPr>
            <w:r>
              <w:rPr>
                <w:sz w:val="20"/>
              </w:rPr>
              <w:t xml:space="preserve">первый заместитель министра жилищно-коммунального хозяйства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Обеспечено качественной питьевой водой 91,8% населения Республики Башкортостан</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Каюмов Т.Т.</w:t>
            </w:r>
          </w:p>
        </w:tc>
        <w:tc>
          <w:tcPr>
            <w:tcW w:w="1757" w:type="dxa"/>
          </w:tcPr>
          <w:p>
            <w:pPr>
              <w:pStyle w:val="0"/>
            </w:pPr>
            <w:r>
              <w:rPr>
                <w:sz w:val="20"/>
              </w:rPr>
              <w:t xml:space="preserve">начальник отдела инфраструктурных проектов водоснабжения и водоотведения</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80</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Львова Ю.Ю.</w:t>
            </w:r>
          </w:p>
        </w:tc>
        <w:tc>
          <w:tcPr>
            <w:tcW w:w="1757" w:type="dxa"/>
          </w:tcPr>
          <w:p>
            <w:pPr>
              <w:pStyle w:val="0"/>
            </w:pPr>
            <w:r>
              <w:rPr>
                <w:sz w:val="20"/>
              </w:rPr>
              <w:t xml:space="preserve">начальник отдела сопровождения и реализации РАИП</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Построено и реконструировано 23 объекта питьевого водоснабжения</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Каюмов Т.Т.</w:t>
            </w:r>
          </w:p>
        </w:tc>
        <w:tc>
          <w:tcPr>
            <w:tcW w:w="1757" w:type="dxa"/>
          </w:tcPr>
          <w:p>
            <w:pPr>
              <w:pStyle w:val="0"/>
            </w:pPr>
            <w:r>
              <w:rPr>
                <w:sz w:val="20"/>
              </w:rPr>
              <w:t xml:space="preserve">начальник отдела инфраструктурных проектов водоснабжения и водоотведения</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80</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Львова Ю.Ю.</w:t>
            </w:r>
          </w:p>
        </w:tc>
        <w:tc>
          <w:tcPr>
            <w:tcW w:w="1757" w:type="dxa"/>
          </w:tcPr>
          <w:p>
            <w:pPr>
              <w:pStyle w:val="0"/>
            </w:pPr>
            <w:r>
              <w:rPr>
                <w:sz w:val="20"/>
              </w:rPr>
              <w:t xml:space="preserve">начальник отдела сопровождения и реализации РАИП</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На индивидуальное газовое отопление переведено 11700 квартир</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Львова Ю.Ю.</w:t>
            </w:r>
          </w:p>
        </w:tc>
        <w:tc>
          <w:tcPr>
            <w:tcW w:w="1757" w:type="dxa"/>
          </w:tcPr>
          <w:p>
            <w:pPr>
              <w:pStyle w:val="0"/>
            </w:pPr>
            <w:r>
              <w:rPr>
                <w:sz w:val="20"/>
              </w:rPr>
              <w:t xml:space="preserve">начальник отдела сопровождения и реализации РАИП</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Установлено 69 блочных котельных для теплоснабжения объектов социальной сферы</w:t>
            </w:r>
          </w:p>
        </w:tc>
      </w:tr>
      <w:tr>
        <w:tc>
          <w:tcPr>
            <w:tcW w:w="504" w:type="dxa"/>
          </w:tcPr>
          <w:p>
            <w:pPr>
              <w:pStyle w:val="0"/>
              <w:jc w:val="center"/>
            </w:pPr>
            <w:r>
              <w:rPr>
                <w:sz w:val="20"/>
              </w:rPr>
              <w:t xml:space="preserve">15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Львова Ю.Ю.</w:t>
            </w:r>
          </w:p>
        </w:tc>
        <w:tc>
          <w:tcPr>
            <w:tcW w:w="1757" w:type="dxa"/>
          </w:tcPr>
          <w:p>
            <w:pPr>
              <w:pStyle w:val="0"/>
            </w:pPr>
            <w:r>
              <w:rPr>
                <w:sz w:val="20"/>
              </w:rPr>
              <w:t xml:space="preserve">начальник отдела сопровождения и реализации РАИП</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Капитальный ремонт 3000 многоквартирных домов</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Голованова И.А.</w:t>
            </w:r>
          </w:p>
        </w:tc>
        <w:tc>
          <w:tcPr>
            <w:tcW w:w="1757" w:type="dxa"/>
          </w:tcPr>
          <w:p>
            <w:pPr>
              <w:pStyle w:val="0"/>
            </w:pPr>
            <w:r>
              <w:rPr>
                <w:sz w:val="20"/>
              </w:rPr>
              <w:t xml:space="preserve">первый заместитель министра жилищно-коммунального хозяйства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Заречкина О.И.</w:t>
            </w:r>
          </w:p>
        </w:tc>
        <w:tc>
          <w:tcPr>
            <w:tcW w:w="1757" w:type="dxa"/>
          </w:tcPr>
          <w:p>
            <w:pPr>
              <w:pStyle w:val="0"/>
            </w:pPr>
            <w:r>
              <w:rPr>
                <w:sz w:val="20"/>
              </w:rPr>
              <w:t xml:space="preserve">начальник отдела реализации программ капитального ремонта многоквартирных домов</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Кузин П.А.</w:t>
            </w:r>
          </w:p>
        </w:tc>
        <w:tc>
          <w:tcPr>
            <w:tcW w:w="1757" w:type="dxa"/>
          </w:tcPr>
          <w:p>
            <w:pPr>
              <w:pStyle w:val="0"/>
            </w:pPr>
            <w:r>
              <w:rPr>
                <w:sz w:val="20"/>
              </w:rPr>
              <w:t xml:space="preserve">первый заместитель генерального директора некоммерческой организации Фонд "Региональный оператор Республики Башкортостан"</w:t>
            </w:r>
          </w:p>
        </w:tc>
        <w:tc>
          <w:tcPr>
            <w:tcW w:w="2154" w:type="dxa"/>
          </w:tcPr>
          <w:p>
            <w:pPr>
              <w:pStyle w:val="0"/>
            </w:pPr>
            <w:r>
              <w:rPr>
                <w:sz w:val="20"/>
              </w:rPr>
              <w:t xml:space="preserve">Сафонов П.В. - генеральный директор некоммерческой организации Фонд "Региональный оператор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Ремонт 20000 подъездов в многоквартирных домах</w:t>
            </w:r>
          </w:p>
        </w:tc>
      </w:tr>
      <w:tr>
        <w:tc>
          <w:tcPr>
            <w:tcW w:w="504" w:type="dxa"/>
          </w:tcPr>
          <w:p>
            <w:pPr>
              <w:pStyle w:val="0"/>
              <w:jc w:val="center"/>
            </w:pPr>
            <w:r>
              <w:rPr>
                <w:sz w:val="20"/>
              </w:rPr>
              <w:t xml:space="preserve">22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Голованова И.А.</w:t>
            </w:r>
          </w:p>
        </w:tc>
        <w:tc>
          <w:tcPr>
            <w:tcW w:w="1757" w:type="dxa"/>
          </w:tcPr>
          <w:p>
            <w:pPr>
              <w:pStyle w:val="0"/>
            </w:pPr>
            <w:r>
              <w:rPr>
                <w:sz w:val="20"/>
              </w:rPr>
              <w:t xml:space="preserve">первый заместитель министра жилищно-коммунального хозяйства Республики Башкортостан</w:t>
            </w:r>
          </w:p>
        </w:tc>
        <w:tc>
          <w:tcPr>
            <w:tcW w:w="2154" w:type="dxa"/>
          </w:tcPr>
          <w:p>
            <w:pPr>
              <w:pStyle w:val="0"/>
            </w:pPr>
            <w:r>
              <w:rPr>
                <w:sz w:val="20"/>
              </w:rPr>
              <w:t xml:space="preserve">Марзаев А.В. - заместитель Премьер-министра Правительства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23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Заречкина О.И.</w:t>
            </w:r>
          </w:p>
        </w:tc>
        <w:tc>
          <w:tcPr>
            <w:tcW w:w="1757" w:type="dxa"/>
          </w:tcPr>
          <w:p>
            <w:pPr>
              <w:pStyle w:val="0"/>
            </w:pPr>
            <w:r>
              <w:rPr>
                <w:sz w:val="20"/>
              </w:rPr>
              <w:t xml:space="preserve">начальник отдела реализации программ капитального ремонта многоквартирных домов</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Кузин П.А.</w:t>
            </w:r>
          </w:p>
        </w:tc>
        <w:tc>
          <w:tcPr>
            <w:tcW w:w="1757" w:type="dxa"/>
          </w:tcPr>
          <w:p>
            <w:pPr>
              <w:pStyle w:val="0"/>
            </w:pPr>
            <w:r>
              <w:rPr>
                <w:sz w:val="20"/>
              </w:rPr>
              <w:t xml:space="preserve">первый заместитель генерального директора некоммерческой организации Фонд "Региональный оператор Республики Башкортостан"</w:t>
            </w:r>
          </w:p>
        </w:tc>
        <w:tc>
          <w:tcPr>
            <w:tcW w:w="2154" w:type="dxa"/>
          </w:tcPr>
          <w:p>
            <w:pPr>
              <w:pStyle w:val="0"/>
            </w:pPr>
            <w:r>
              <w:rPr>
                <w:sz w:val="20"/>
              </w:rPr>
              <w:t xml:space="preserve">Сафонов П.В. - генеральный директор некоммерческой организации Фонд "Региональный оператор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Внедрен региональный стандарт благоустройства территорий</w:t>
            </w:r>
          </w:p>
        </w:tc>
      </w:tr>
      <w:tr>
        <w:tc>
          <w:tcPr>
            <w:tcW w:w="504" w:type="dxa"/>
          </w:tcPr>
          <w:p>
            <w:pPr>
              <w:pStyle w:val="0"/>
              <w:jc w:val="center"/>
            </w:pPr>
            <w:r>
              <w:rPr>
                <w:sz w:val="20"/>
              </w:rPr>
              <w:t xml:space="preserve">26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Хайдаров А.Р.</w:t>
            </w:r>
          </w:p>
        </w:tc>
        <w:tc>
          <w:tcPr>
            <w:tcW w:w="1757" w:type="dxa"/>
          </w:tcPr>
          <w:p>
            <w:pPr>
              <w:pStyle w:val="0"/>
            </w:pPr>
            <w:r>
              <w:rPr>
                <w:sz w:val="20"/>
              </w:rPr>
              <w:t xml:space="preserve">начальник отдела по благоустройству дворовых территорий</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На 619 общественных территориях выполнены работы по благоустройству</w:t>
            </w:r>
          </w:p>
        </w:tc>
      </w:tr>
      <w:tr>
        <w:tc>
          <w:tcPr>
            <w:tcW w:w="504" w:type="dxa"/>
          </w:tcPr>
          <w:p>
            <w:pPr>
              <w:pStyle w:val="0"/>
              <w:jc w:val="center"/>
            </w:pPr>
            <w:r>
              <w:rPr>
                <w:sz w:val="20"/>
              </w:rPr>
              <w:t xml:space="preserve">29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Килдегушев А.Х.</w:t>
            </w:r>
          </w:p>
        </w:tc>
        <w:tc>
          <w:tcPr>
            <w:tcW w:w="1757" w:type="dxa"/>
          </w:tcPr>
          <w:p>
            <w:pPr>
              <w:pStyle w:val="0"/>
            </w:pPr>
            <w:r>
              <w:rPr>
                <w:sz w:val="20"/>
              </w:rPr>
              <w:t xml:space="preserve">руководитель проектов АНО "Институт развития городов и сел Башкортостана"</w:t>
            </w:r>
          </w:p>
        </w:tc>
        <w:tc>
          <w:tcPr>
            <w:tcW w:w="2154" w:type="dxa"/>
          </w:tcPr>
          <w:p>
            <w:pPr>
              <w:pStyle w:val="0"/>
            </w:pPr>
            <w:r>
              <w:rPr>
                <w:sz w:val="20"/>
              </w:rPr>
              <w:t xml:space="preserve">Фаткуллин А.Н. - руководитель АНО "Институт развития городов и сел Башкортостана"</w:t>
            </w:r>
          </w:p>
        </w:tc>
        <w:tc>
          <w:tcPr>
            <w:tcW w:w="1020" w:type="dxa"/>
          </w:tcPr>
          <w:p>
            <w:pPr>
              <w:pStyle w:val="0"/>
              <w:jc w:val="center"/>
            </w:pPr>
            <w:r>
              <w:rPr>
                <w:sz w:val="20"/>
              </w:rPr>
              <w:t xml:space="preserve">30</w:t>
            </w:r>
          </w:p>
        </w:tc>
      </w:tr>
      <w:tr>
        <w:tc>
          <w:tcPr>
            <w:tcW w:w="504" w:type="dxa"/>
          </w:tcPr>
          <w:p>
            <w:pPr>
              <w:pStyle w:val="0"/>
              <w:jc w:val="center"/>
            </w:pPr>
            <w:r>
              <w:rPr>
                <w:sz w:val="20"/>
              </w:rPr>
              <w:t xml:space="preserve">31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Ковалева Ю.А.</w:t>
            </w:r>
          </w:p>
        </w:tc>
        <w:tc>
          <w:tcPr>
            <w:tcW w:w="1757" w:type="dxa"/>
          </w:tcPr>
          <w:p>
            <w:pPr>
              <w:pStyle w:val="0"/>
            </w:pPr>
            <w:r>
              <w:rPr>
                <w:sz w:val="20"/>
              </w:rPr>
              <w:t xml:space="preserve">начальник отдела по благоустройству общественных территорий</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90</w:t>
            </w:r>
          </w:p>
        </w:tc>
      </w:tr>
      <w:tr>
        <w:tc>
          <w:tcPr>
            <w:tcW w:w="504" w:type="dxa"/>
          </w:tcPr>
          <w:p>
            <w:pPr>
              <w:pStyle w:val="0"/>
              <w:jc w:val="center"/>
            </w:pPr>
            <w:r>
              <w:rPr>
                <w:sz w:val="20"/>
              </w:rPr>
              <w:t xml:space="preserve">32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городских округов и городских поселений Республики Башкортостан</w:t>
            </w:r>
          </w:p>
        </w:tc>
        <w:tc>
          <w:tcPr>
            <w:tcW w:w="1757" w:type="dxa"/>
          </w:tcPr>
          <w:p>
            <w:pPr>
              <w:pStyle w:val="0"/>
            </w:pPr>
            <w:r>
              <w:rPr>
                <w:sz w:val="20"/>
              </w:rPr>
              <w:t xml:space="preserve">заместители глав администраций городских округов и городских поселений Республики Башкортостан</w:t>
            </w:r>
          </w:p>
        </w:tc>
        <w:tc>
          <w:tcPr>
            <w:tcW w:w="2154" w:type="dxa"/>
          </w:tcPr>
          <w:p>
            <w:pPr>
              <w:pStyle w:val="0"/>
            </w:pPr>
            <w:r>
              <w:rPr>
                <w:sz w:val="20"/>
              </w:rPr>
              <w:t xml:space="preserve">главы администраций городских округов и городских поселений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 28 городских парках (скверах) проведены работы по благоустройству</w:t>
            </w:r>
          </w:p>
        </w:tc>
      </w:tr>
      <w:tr>
        <w:tc>
          <w:tcPr>
            <w:tcW w:w="504" w:type="dxa"/>
          </w:tcPr>
          <w:p>
            <w:pPr>
              <w:pStyle w:val="0"/>
              <w:jc w:val="center"/>
            </w:pPr>
            <w:r>
              <w:rPr>
                <w:sz w:val="20"/>
              </w:rPr>
              <w:t xml:space="preserve">33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34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Килдегушев А.Х.</w:t>
            </w:r>
          </w:p>
        </w:tc>
        <w:tc>
          <w:tcPr>
            <w:tcW w:w="1757" w:type="dxa"/>
          </w:tcPr>
          <w:p>
            <w:pPr>
              <w:pStyle w:val="0"/>
            </w:pPr>
            <w:r>
              <w:rPr>
                <w:sz w:val="20"/>
              </w:rPr>
              <w:t xml:space="preserve">руководитель проектов АНО "Институт развития городов и сел Башкортостана"</w:t>
            </w:r>
          </w:p>
        </w:tc>
        <w:tc>
          <w:tcPr>
            <w:tcW w:w="2154" w:type="dxa"/>
          </w:tcPr>
          <w:p>
            <w:pPr>
              <w:pStyle w:val="0"/>
            </w:pPr>
            <w:r>
              <w:rPr>
                <w:sz w:val="20"/>
              </w:rPr>
              <w:t xml:space="preserve">Фаткуллин А.Н. - руководитель АНО "Институт развития городов и сел Башкортостана"</w:t>
            </w:r>
          </w:p>
        </w:tc>
        <w:tc>
          <w:tcPr>
            <w:tcW w:w="1020" w:type="dxa"/>
          </w:tcPr>
          <w:p>
            <w:pPr>
              <w:pStyle w:val="0"/>
              <w:jc w:val="center"/>
            </w:pPr>
            <w:r>
              <w:rPr>
                <w:sz w:val="20"/>
              </w:rPr>
              <w:t xml:space="preserve">30</w:t>
            </w:r>
          </w:p>
        </w:tc>
      </w:tr>
      <w:tr>
        <w:tc>
          <w:tcPr>
            <w:tcW w:w="504" w:type="dxa"/>
          </w:tcPr>
          <w:p>
            <w:pPr>
              <w:pStyle w:val="0"/>
              <w:jc w:val="center"/>
            </w:pPr>
            <w:r>
              <w:rPr>
                <w:sz w:val="20"/>
              </w:rPr>
              <w:t xml:space="preserve">35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Ковалева Ю.А.</w:t>
            </w:r>
          </w:p>
        </w:tc>
        <w:tc>
          <w:tcPr>
            <w:tcW w:w="1757" w:type="dxa"/>
          </w:tcPr>
          <w:p>
            <w:pPr>
              <w:pStyle w:val="0"/>
            </w:pPr>
            <w:r>
              <w:rPr>
                <w:sz w:val="20"/>
              </w:rPr>
              <w:t xml:space="preserve">начальник отдела по благоустройству общественных территорий</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Кожевников С.П.</w:t>
            </w:r>
          </w:p>
        </w:tc>
        <w:tc>
          <w:tcPr>
            <w:tcW w:w="1757" w:type="dxa"/>
          </w:tcPr>
          <w:p>
            <w:pPr>
              <w:pStyle w:val="0"/>
            </w:pPr>
            <w:r>
              <w:rPr>
                <w:sz w:val="20"/>
              </w:rPr>
              <w:t xml:space="preserve">первый заместитель главы Администрации городского округа город Уфа Республики Башкортостан</w:t>
            </w:r>
          </w:p>
        </w:tc>
        <w:tc>
          <w:tcPr>
            <w:tcW w:w="2154" w:type="dxa"/>
          </w:tcPr>
          <w:p>
            <w:pPr>
              <w:pStyle w:val="0"/>
            </w:pPr>
            <w:r>
              <w:rPr>
                <w:sz w:val="20"/>
              </w:rPr>
              <w:t xml:space="preserve">Мавлиев Р.Р. - глава Администрации городского округа город Уфа Республики Башкортостан</w:t>
            </w:r>
          </w:p>
        </w:tc>
        <w:tc>
          <w:tcPr>
            <w:tcW w:w="1020" w:type="dxa"/>
          </w:tcPr>
          <w:p>
            <w:pPr>
              <w:pStyle w:val="0"/>
              <w:jc w:val="center"/>
            </w:pPr>
            <w:r>
              <w:rPr>
                <w:sz w:val="20"/>
              </w:rPr>
              <w:t xml:space="preserve">90</w:t>
            </w:r>
          </w:p>
        </w:tc>
      </w:tr>
      <w:tr>
        <w:tc>
          <w:tcPr>
            <w:gridSpan w:val="6"/>
            <w:tcW w:w="9030" w:type="dxa"/>
          </w:tcPr>
          <w:p>
            <w:pPr>
              <w:pStyle w:val="0"/>
              <w:jc w:val="center"/>
            </w:pPr>
            <w:r>
              <w:rPr>
                <w:sz w:val="20"/>
              </w:rPr>
              <w:t xml:space="preserve">На 2000 дворовых территориях осуществлено комплексное благоустройство</w:t>
            </w:r>
          </w:p>
        </w:tc>
      </w:tr>
      <w:tr>
        <w:tc>
          <w:tcPr>
            <w:tcW w:w="504" w:type="dxa"/>
          </w:tcPr>
          <w:p>
            <w:pPr>
              <w:pStyle w:val="0"/>
              <w:jc w:val="center"/>
            </w:pPr>
            <w:r>
              <w:rPr>
                <w:sz w:val="20"/>
              </w:rPr>
              <w:t xml:space="preserve">37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38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Хайдаров А.Р.</w:t>
            </w:r>
          </w:p>
        </w:tc>
        <w:tc>
          <w:tcPr>
            <w:tcW w:w="1757" w:type="dxa"/>
          </w:tcPr>
          <w:p>
            <w:pPr>
              <w:pStyle w:val="0"/>
            </w:pPr>
            <w:r>
              <w:rPr>
                <w:sz w:val="20"/>
              </w:rPr>
              <w:t xml:space="preserve">начальник отдела по благоустройству дворовых территорий</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80</w:t>
            </w:r>
          </w:p>
        </w:tc>
      </w:tr>
      <w:tr>
        <w:tc>
          <w:tcPr>
            <w:tcW w:w="504" w:type="dxa"/>
          </w:tcPr>
          <w:p>
            <w:pPr>
              <w:pStyle w:val="0"/>
              <w:jc w:val="center"/>
            </w:pPr>
            <w:r>
              <w:rPr>
                <w:sz w:val="20"/>
              </w:rPr>
              <w:t xml:space="preserve">39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Все детские площадки оснащены сертифицированным нетравмоопасным покрытием и современным безопасным оборудованием</w:t>
            </w:r>
          </w:p>
        </w:tc>
      </w:tr>
      <w:tr>
        <w:tc>
          <w:tcPr>
            <w:tcW w:w="504" w:type="dxa"/>
          </w:tcPr>
          <w:p>
            <w:pPr>
              <w:pStyle w:val="0"/>
              <w:jc w:val="center"/>
            </w:pPr>
            <w:r>
              <w:rPr>
                <w:sz w:val="20"/>
              </w:rPr>
              <w:t xml:space="preserve">40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Хайдаров А.Р.</w:t>
            </w:r>
          </w:p>
        </w:tc>
        <w:tc>
          <w:tcPr>
            <w:tcW w:w="1757" w:type="dxa"/>
          </w:tcPr>
          <w:p>
            <w:pPr>
              <w:pStyle w:val="0"/>
            </w:pPr>
            <w:r>
              <w:rPr>
                <w:sz w:val="20"/>
              </w:rPr>
              <w:t xml:space="preserve">начальник отдела по благоустройству дворовых территорий</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Дополнительно установлены 115000 уличных светильников</w:t>
            </w:r>
          </w:p>
        </w:tc>
      </w:tr>
      <w:tr>
        <w:tc>
          <w:tcPr>
            <w:tcW w:w="504" w:type="dxa"/>
          </w:tcPr>
          <w:p>
            <w:pPr>
              <w:pStyle w:val="0"/>
              <w:jc w:val="center"/>
            </w:pPr>
            <w:r>
              <w:rPr>
                <w:sz w:val="20"/>
              </w:rPr>
              <w:t xml:space="preserve">43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Давлетова С.Л.</w:t>
            </w:r>
          </w:p>
        </w:tc>
        <w:tc>
          <w:tcPr>
            <w:tcW w:w="1757" w:type="dxa"/>
          </w:tcPr>
          <w:p>
            <w:pPr>
              <w:pStyle w:val="0"/>
            </w:pPr>
            <w:r>
              <w:rPr>
                <w:sz w:val="20"/>
              </w:rPr>
              <w:t xml:space="preserve">заместитель министра жилищно-коммунального хозяйства Республики Башкортостан</w:t>
            </w:r>
          </w:p>
        </w:tc>
        <w:tc>
          <w:tcPr>
            <w:tcW w:w="2154" w:type="dxa"/>
          </w:tcPr>
          <w:p>
            <w:pPr>
              <w:pStyle w:val="0"/>
            </w:pPr>
            <w:r>
              <w:rPr>
                <w:sz w:val="20"/>
              </w:rPr>
              <w:t xml:space="preserve">Голованова И.А. - первый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44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Хайдаров А.Р.</w:t>
            </w:r>
          </w:p>
        </w:tc>
        <w:tc>
          <w:tcPr>
            <w:tcW w:w="1757" w:type="dxa"/>
          </w:tcPr>
          <w:p>
            <w:pPr>
              <w:pStyle w:val="0"/>
            </w:pPr>
            <w:r>
              <w:rPr>
                <w:sz w:val="20"/>
              </w:rPr>
              <w:t xml:space="preserve">начальник отдела по благоустройству дворовых территорий</w:t>
            </w:r>
          </w:p>
        </w:tc>
        <w:tc>
          <w:tcPr>
            <w:tcW w:w="2154" w:type="dxa"/>
          </w:tcPr>
          <w:p>
            <w:pPr>
              <w:pStyle w:val="0"/>
            </w:pPr>
            <w:r>
              <w:rPr>
                <w:sz w:val="20"/>
              </w:rPr>
              <w:t xml:space="preserve">Давлетова С.Л. - заместитель министра жилищно-коммунального хозяйства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45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заместители глав администраций муниципальных образований Республики Башкортостан</w:t>
            </w:r>
          </w:p>
        </w:tc>
        <w:tc>
          <w:tcPr>
            <w:tcW w:w="1757" w:type="dxa"/>
          </w:tcPr>
          <w:p>
            <w:pPr>
              <w:pStyle w:val="0"/>
            </w:pPr>
            <w:r>
              <w:rPr>
                <w:sz w:val="20"/>
              </w:rPr>
              <w:t xml:space="preserve">заместители глав администраций муниципальных образований Республики Башкортостан</w:t>
            </w:r>
          </w:p>
        </w:tc>
        <w:tc>
          <w:tcPr>
            <w:tcW w:w="2154" w:type="dxa"/>
          </w:tcPr>
          <w:p>
            <w:pPr>
              <w:pStyle w:val="0"/>
            </w:pPr>
            <w:r>
              <w:rPr>
                <w:sz w:val="20"/>
              </w:rPr>
              <w:t xml:space="preserve">главы администраций муниципальных образований Республики Башкортостан</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Доведение уровня обеспечения населения сетевым газом до 90%</w:t>
            </w:r>
          </w:p>
        </w:tc>
      </w:tr>
      <w:tr>
        <w:tc>
          <w:tcPr>
            <w:tcW w:w="504" w:type="dxa"/>
          </w:tcPr>
          <w:p>
            <w:pPr>
              <w:pStyle w:val="0"/>
              <w:jc w:val="center"/>
            </w:pPr>
            <w:r>
              <w:rPr>
                <w:sz w:val="20"/>
              </w:rPr>
              <w:t xml:space="preserve">46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Сидоркин В.А.</w:t>
            </w:r>
          </w:p>
        </w:tc>
        <w:tc>
          <w:tcPr>
            <w:tcW w:w="1757" w:type="dxa"/>
          </w:tcPr>
          <w:p>
            <w:pPr>
              <w:pStyle w:val="0"/>
            </w:pPr>
            <w:r>
              <w:rPr>
                <w:sz w:val="20"/>
              </w:rPr>
              <w:t xml:space="preserve">заместитель министра строительства и архитектуры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47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Борисов А.А.</w:t>
            </w:r>
          </w:p>
        </w:tc>
        <w:tc>
          <w:tcPr>
            <w:tcW w:w="1757" w:type="dxa"/>
          </w:tcPr>
          <w:p>
            <w:pPr>
              <w:pStyle w:val="0"/>
            </w:pPr>
            <w:r>
              <w:rPr>
                <w:sz w:val="20"/>
              </w:rPr>
              <w:t xml:space="preserve">начальник отдела комплексного развития жилищного строительства Министерства строительства и архитектуры Республики Башкортостан</w:t>
            </w:r>
          </w:p>
        </w:tc>
        <w:tc>
          <w:tcPr>
            <w:tcW w:w="2154" w:type="dxa"/>
          </w:tcPr>
          <w:p>
            <w:pPr>
              <w:pStyle w:val="0"/>
            </w:pPr>
            <w:r>
              <w:rPr>
                <w:sz w:val="20"/>
              </w:rPr>
              <w:t xml:space="preserve">Сидоркин В.А. - заместитель министра строительства и архитектуры Республики Башкортостан</w:t>
            </w:r>
          </w:p>
        </w:tc>
        <w:tc>
          <w:tcPr>
            <w:tcW w:w="1020" w:type="dxa"/>
          </w:tcPr>
          <w:p>
            <w:pPr>
              <w:pStyle w:val="0"/>
              <w:jc w:val="center"/>
            </w:pPr>
            <w:r>
              <w:rPr>
                <w:sz w:val="20"/>
              </w:rPr>
              <w:t xml:space="preserve">60</w:t>
            </w:r>
          </w:p>
        </w:tc>
      </w:tr>
      <w:tr>
        <w:tc>
          <w:tcPr>
            <w:gridSpan w:val="6"/>
            <w:tcW w:w="9030" w:type="dxa"/>
          </w:tcPr>
          <w:p>
            <w:pPr>
              <w:pStyle w:val="0"/>
              <w:jc w:val="center"/>
            </w:pPr>
            <w:r>
              <w:rPr>
                <w:sz w:val="20"/>
              </w:rPr>
              <w:t xml:space="preserve">Обеспечение территорий Забелья и Зауфимья г. Уфы централизованной коммунальной инфраструктурой</w:t>
            </w:r>
          </w:p>
        </w:tc>
      </w:tr>
      <w:tr>
        <w:tc>
          <w:tcPr>
            <w:tcW w:w="504" w:type="dxa"/>
          </w:tcPr>
          <w:p>
            <w:pPr>
              <w:pStyle w:val="0"/>
              <w:jc w:val="center"/>
            </w:pPr>
            <w:r>
              <w:rPr>
                <w:sz w:val="20"/>
              </w:rPr>
              <w:t xml:space="preserve">48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Чернов И.В.</w:t>
            </w:r>
          </w:p>
          <w:p>
            <w:pPr>
              <w:pStyle w:val="0"/>
            </w:pPr>
            <w:r>
              <w:rPr>
                <w:sz w:val="20"/>
              </w:rPr>
              <w:t xml:space="preserve">(по согласованию)</w:t>
            </w:r>
          </w:p>
        </w:tc>
        <w:tc>
          <w:tcPr>
            <w:tcW w:w="1757" w:type="dxa"/>
          </w:tcPr>
          <w:p>
            <w:pPr>
              <w:pStyle w:val="0"/>
            </w:pPr>
            <w:r>
              <w:rPr>
                <w:sz w:val="20"/>
              </w:rPr>
              <w:t xml:space="preserve">начальник управления капитального строительства Администрации городского округа город Уфа Республики Башкортостан</w:t>
            </w:r>
          </w:p>
        </w:tc>
        <w:tc>
          <w:tcPr>
            <w:tcW w:w="2154" w:type="dxa"/>
          </w:tcPr>
          <w:p>
            <w:pPr>
              <w:pStyle w:val="0"/>
            </w:pPr>
            <w:r>
              <w:rPr>
                <w:sz w:val="20"/>
              </w:rPr>
              <w:t xml:space="preserve">Мавлиев Р.Р. - глава Администрации городского округа город Уфа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Хабибуллин И.М.</w:t>
            </w:r>
          </w:p>
          <w:p>
            <w:pPr>
              <w:pStyle w:val="0"/>
            </w:pPr>
            <w:r>
              <w:rPr>
                <w:sz w:val="20"/>
              </w:rPr>
              <w:t xml:space="preserve">(по согласованию)</w:t>
            </w:r>
          </w:p>
        </w:tc>
        <w:tc>
          <w:tcPr>
            <w:tcW w:w="1757" w:type="dxa"/>
          </w:tcPr>
          <w:p>
            <w:pPr>
              <w:pStyle w:val="0"/>
            </w:pPr>
            <w:r>
              <w:rPr>
                <w:sz w:val="20"/>
              </w:rPr>
              <w:t xml:space="preserve">заместитель начальника главного управления архитектуры и градостроительства Администрации городского округа город Уфа Республики Башкортостан</w:t>
            </w:r>
          </w:p>
        </w:tc>
        <w:tc>
          <w:tcPr>
            <w:tcW w:w="2154" w:type="dxa"/>
          </w:tcPr>
          <w:p>
            <w:pPr>
              <w:pStyle w:val="0"/>
            </w:pPr>
            <w:r>
              <w:rPr>
                <w:sz w:val="20"/>
              </w:rPr>
              <w:t xml:space="preserve">Хайруллин Р.Ф.</w:t>
            </w:r>
          </w:p>
          <w:p>
            <w:pPr>
              <w:pStyle w:val="0"/>
            </w:pPr>
            <w:r>
              <w:rPr>
                <w:sz w:val="20"/>
              </w:rPr>
              <w:t xml:space="preserve">(по согласованию) - начальник главного управления архитектуры и градостроительства Администрации городского округа город Уфа Республики Башкортостан</w:t>
            </w:r>
          </w:p>
        </w:tc>
        <w:tc>
          <w:tcPr>
            <w:tcW w:w="1020" w:type="dxa"/>
          </w:tcPr>
          <w:p>
            <w:pPr>
              <w:pStyle w:val="0"/>
              <w:jc w:val="center"/>
            </w:pPr>
            <w:r>
              <w:rPr>
                <w:sz w:val="20"/>
              </w:rPr>
              <w:t xml:space="preserve">40</w:t>
            </w:r>
          </w:p>
        </w:tc>
      </w:tr>
      <w:tr>
        <w:tc>
          <w:tcPr>
            <w:tcW w:w="504" w:type="dxa"/>
          </w:tcPr>
          <w:p>
            <w:pPr>
              <w:pStyle w:val="0"/>
              <w:jc w:val="center"/>
            </w:pPr>
            <w:r>
              <w:rPr>
                <w:sz w:val="20"/>
              </w:rPr>
              <w:t xml:space="preserve">50</w:t>
            </w:r>
          </w:p>
        </w:tc>
        <w:tc>
          <w:tcPr>
            <w:tcW w:w="1871" w:type="dxa"/>
          </w:tcPr>
          <w:p>
            <w:pPr>
              <w:pStyle w:val="0"/>
            </w:pPr>
            <w:r>
              <w:rPr>
                <w:sz w:val="20"/>
              </w:rPr>
              <w:t xml:space="preserve">Ответственный за достижение результата</w:t>
            </w:r>
          </w:p>
        </w:tc>
        <w:tc>
          <w:tcPr>
            <w:tcW w:w="1724" w:type="dxa"/>
          </w:tcPr>
          <w:p>
            <w:pPr>
              <w:pStyle w:val="0"/>
            </w:pPr>
            <w:r>
              <w:rPr>
                <w:sz w:val="20"/>
              </w:rPr>
              <w:t xml:space="preserve">Сидоркин В.А.</w:t>
            </w:r>
          </w:p>
        </w:tc>
        <w:tc>
          <w:tcPr>
            <w:tcW w:w="1757" w:type="dxa"/>
          </w:tcPr>
          <w:p>
            <w:pPr>
              <w:pStyle w:val="0"/>
            </w:pPr>
            <w:r>
              <w:rPr>
                <w:sz w:val="20"/>
              </w:rPr>
              <w:t xml:space="preserve">заместитель министра строительства и архитектуры Республики Башкортостан</w:t>
            </w:r>
          </w:p>
        </w:tc>
        <w:tc>
          <w:tcPr>
            <w:tcW w:w="2154" w:type="dxa"/>
          </w:tcPr>
          <w:p>
            <w:pPr>
              <w:pStyle w:val="0"/>
            </w:pPr>
            <w:r>
              <w:rPr>
                <w:sz w:val="20"/>
              </w:rPr>
              <w:t xml:space="preserve">Саетов Р.Р. - исполняющий обязанности министра строительства и архитектуры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Борисов А.А.</w:t>
            </w:r>
          </w:p>
        </w:tc>
        <w:tc>
          <w:tcPr>
            <w:tcW w:w="1757" w:type="dxa"/>
          </w:tcPr>
          <w:p>
            <w:pPr>
              <w:pStyle w:val="0"/>
            </w:pPr>
            <w:r>
              <w:rPr>
                <w:sz w:val="20"/>
              </w:rPr>
              <w:t xml:space="preserve">начальник отдела комплексного развития жилищного строительства Министерства строительства и архитектуры Республики Башкортостан</w:t>
            </w:r>
          </w:p>
        </w:tc>
        <w:tc>
          <w:tcPr>
            <w:tcW w:w="2154" w:type="dxa"/>
          </w:tcPr>
          <w:p>
            <w:pPr>
              <w:pStyle w:val="0"/>
            </w:pPr>
            <w:r>
              <w:rPr>
                <w:sz w:val="20"/>
              </w:rPr>
              <w:t xml:space="preserve">Сидоркин В.А. - заместитель министра строительства и архитектуры Республики Башкортостан</w:t>
            </w:r>
          </w:p>
        </w:tc>
        <w:tc>
          <w:tcPr>
            <w:tcW w:w="1020"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19555"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20862"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"Формирование комфортной</w:t>
      </w:r>
    </w:p>
    <w:p>
      <w:pPr>
        <w:pStyle w:val="0"/>
        <w:jc w:val="right"/>
      </w:pPr>
      <w:r>
        <w:rPr>
          <w:sz w:val="20"/>
        </w:rPr>
        <w:t xml:space="preserve">городской и сельской среды"</w:t>
      </w:r>
    </w:p>
    <w:p>
      <w:pPr>
        <w:pStyle w:val="0"/>
        <w:jc w:val="center"/>
      </w:pPr>
      <w:r>
        <w:rPr>
          <w:sz w:val="20"/>
        </w:rPr>
      </w:r>
    </w:p>
    <w:bookmarkStart w:id="19555" w:name="P19555"/>
    <w:bookmarkEnd w:id="19555"/>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24.03.2023 </w:t>
            </w:r>
            <w:hyperlink w:history="0" r:id="rId817"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N 133</w:t>
              </w:r>
            </w:hyperlink>
            <w:r>
              <w:rPr>
                <w:sz w:val="20"/>
                <w:color w:val="392c69"/>
              </w:rPr>
              <w:t xml:space="preserve">,</w:t>
            </w:r>
          </w:p>
          <w:p>
            <w:pPr>
              <w:pStyle w:val="0"/>
              <w:jc w:val="center"/>
            </w:pPr>
            <w:r>
              <w:rPr>
                <w:sz w:val="20"/>
                <w:color w:val="392c69"/>
              </w:rPr>
              <w:t xml:space="preserve">от 02.08.2023 </w:t>
            </w:r>
            <w:hyperlink w:history="0" r:id="rId818"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179"/>
        <w:gridCol w:w="1032"/>
        <w:gridCol w:w="1417"/>
        <w:gridCol w:w="1474"/>
        <w:gridCol w:w="1531"/>
        <w:gridCol w:w="1417"/>
        <w:gridCol w:w="1417"/>
      </w:tblGrid>
      <w:tr>
        <w:tc>
          <w:tcPr>
            <w:tcW w:w="2891"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211" w:type="dxa"/>
            <w:vAlign w:val="center"/>
          </w:tcPr>
          <w:p>
            <w:pPr>
              <w:pStyle w:val="0"/>
              <w:jc w:val="center"/>
            </w:pPr>
            <w:r>
              <w:rPr>
                <w:sz w:val="20"/>
              </w:rPr>
              <w:t xml:space="preserve">Базовое значение</w:t>
            </w:r>
          </w:p>
        </w:tc>
        <w:tc>
          <w:tcPr>
            <w:gridSpan w:val="5"/>
            <w:tcW w:w="7256" w:type="dxa"/>
            <w:vAlign w:val="center"/>
          </w:tcPr>
          <w:p>
            <w:pPr>
              <w:pStyle w:val="0"/>
              <w:jc w:val="center"/>
            </w:pPr>
            <w:r>
              <w:rPr>
                <w:sz w:val="20"/>
              </w:rPr>
              <w:t xml:space="preserve">Период, годы</w:t>
            </w:r>
          </w:p>
        </w:tc>
      </w:tr>
      <w:tr>
        <w:tc>
          <w:tcPr>
            <w:vMerge w:val="continue"/>
          </w:tcPr>
          <w:p/>
        </w:tc>
        <w:tc>
          <w:tcPr>
            <w:tcW w:w="1179" w:type="dxa"/>
            <w:vAlign w:val="center"/>
          </w:tcPr>
          <w:p>
            <w:pPr>
              <w:pStyle w:val="0"/>
              <w:jc w:val="center"/>
            </w:pPr>
            <w:r>
              <w:rPr>
                <w:sz w:val="20"/>
              </w:rPr>
              <w:t xml:space="preserve">значение</w:t>
            </w:r>
          </w:p>
        </w:tc>
        <w:tc>
          <w:tcPr>
            <w:tcW w:w="1032" w:type="dxa"/>
            <w:vAlign w:val="center"/>
          </w:tcPr>
          <w:p>
            <w:pPr>
              <w:pStyle w:val="0"/>
              <w:jc w:val="center"/>
            </w:pPr>
            <w:r>
              <w:rPr>
                <w:sz w:val="20"/>
              </w:rPr>
              <w:t xml:space="preserve">дата</w:t>
            </w:r>
          </w:p>
        </w:tc>
        <w:tc>
          <w:tcPr>
            <w:tcW w:w="1417" w:type="dxa"/>
            <w:vAlign w:val="center"/>
          </w:tcPr>
          <w:p>
            <w:pPr>
              <w:pStyle w:val="0"/>
              <w:jc w:val="center"/>
            </w:pPr>
            <w:r>
              <w:rPr>
                <w:sz w:val="20"/>
              </w:rPr>
              <w:t xml:space="preserve">2020</w:t>
            </w:r>
          </w:p>
        </w:tc>
        <w:tc>
          <w:tcPr>
            <w:tcW w:w="1474" w:type="dxa"/>
            <w:vAlign w:val="center"/>
          </w:tcPr>
          <w:p>
            <w:pPr>
              <w:pStyle w:val="0"/>
              <w:jc w:val="center"/>
            </w:pPr>
            <w:r>
              <w:rPr>
                <w:sz w:val="20"/>
              </w:rPr>
              <w:t xml:space="preserve">2021</w:t>
            </w:r>
          </w:p>
        </w:tc>
        <w:tc>
          <w:tcPr>
            <w:tcW w:w="1531" w:type="dxa"/>
            <w:vAlign w:val="center"/>
          </w:tcPr>
          <w:p>
            <w:pPr>
              <w:pStyle w:val="0"/>
              <w:jc w:val="center"/>
            </w:pPr>
            <w:r>
              <w:rPr>
                <w:sz w:val="20"/>
              </w:rPr>
              <w:t xml:space="preserve">2022</w:t>
            </w:r>
          </w:p>
        </w:tc>
        <w:tc>
          <w:tcPr>
            <w:tcW w:w="1417" w:type="dxa"/>
            <w:vAlign w:val="center"/>
          </w:tcPr>
          <w:p>
            <w:pPr>
              <w:pStyle w:val="0"/>
              <w:jc w:val="center"/>
            </w:pPr>
            <w:r>
              <w:rPr>
                <w:sz w:val="20"/>
              </w:rPr>
              <w:t xml:space="preserve">2023</w:t>
            </w:r>
          </w:p>
        </w:tc>
        <w:tc>
          <w:tcPr>
            <w:tcW w:w="1417" w:type="dxa"/>
            <w:vAlign w:val="center"/>
          </w:tcPr>
          <w:p>
            <w:pPr>
              <w:pStyle w:val="0"/>
              <w:jc w:val="center"/>
            </w:pPr>
            <w:r>
              <w:rPr>
                <w:sz w:val="20"/>
              </w:rPr>
              <w:t xml:space="preserve">2024</w:t>
            </w:r>
          </w:p>
        </w:tc>
      </w:tr>
      <w:tr>
        <w:tc>
          <w:tcPr>
            <w:gridSpan w:val="8"/>
            <w:tcW w:w="12358" w:type="dxa"/>
            <w:vAlign w:val="center"/>
          </w:tcPr>
          <w:p>
            <w:pPr>
              <w:pStyle w:val="0"/>
              <w:outlineLvl w:val="3"/>
              <w:jc w:val="center"/>
            </w:pPr>
            <w:r>
              <w:rPr>
                <w:sz w:val="20"/>
              </w:rPr>
              <w:t xml:space="preserve">Объем жилищного строительства в Республике Башкортостан, кв. м</w:t>
            </w:r>
          </w:p>
        </w:tc>
      </w:tr>
      <w:tr>
        <w:tc>
          <w:tcPr>
            <w:tcW w:w="2891" w:type="dxa"/>
            <w:vAlign w:val="center"/>
          </w:tcPr>
          <w:p>
            <w:pPr>
              <w:pStyle w:val="0"/>
            </w:pPr>
            <w:r>
              <w:rPr>
                <w:sz w:val="20"/>
              </w:rPr>
              <w:t xml:space="preserve">Всего по Республике Башкортостан</w:t>
            </w:r>
          </w:p>
        </w:tc>
        <w:tc>
          <w:tcPr>
            <w:tcW w:w="1179" w:type="dxa"/>
            <w:vAlign w:val="center"/>
          </w:tcPr>
          <w:p>
            <w:pPr>
              <w:pStyle w:val="0"/>
              <w:jc w:val="center"/>
            </w:pPr>
            <w:r>
              <w:rPr>
                <w:sz w:val="20"/>
              </w:rPr>
              <w:t xml:space="preserve">2288293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3044000,00</w:t>
            </w:r>
          </w:p>
        </w:tc>
        <w:tc>
          <w:tcPr>
            <w:tcW w:w="1474" w:type="dxa"/>
            <w:vAlign w:val="center"/>
          </w:tcPr>
          <w:p>
            <w:pPr>
              <w:pStyle w:val="0"/>
              <w:jc w:val="center"/>
            </w:pPr>
            <w:r>
              <w:rPr>
                <w:sz w:val="20"/>
              </w:rPr>
              <w:t xml:space="preserve">2919000,00</w:t>
            </w:r>
          </w:p>
        </w:tc>
        <w:tc>
          <w:tcPr>
            <w:tcW w:w="1531" w:type="dxa"/>
            <w:vAlign w:val="center"/>
          </w:tcPr>
          <w:p>
            <w:pPr>
              <w:pStyle w:val="0"/>
              <w:jc w:val="center"/>
            </w:pPr>
            <w:r>
              <w:rPr>
                <w:sz w:val="20"/>
              </w:rPr>
              <w:t xml:space="preserve">3230000,00</w:t>
            </w:r>
          </w:p>
        </w:tc>
        <w:tc>
          <w:tcPr>
            <w:tcW w:w="1417" w:type="dxa"/>
            <w:vAlign w:val="center"/>
          </w:tcPr>
          <w:p>
            <w:pPr>
              <w:pStyle w:val="0"/>
              <w:jc w:val="center"/>
            </w:pPr>
            <w:r>
              <w:rPr>
                <w:sz w:val="20"/>
              </w:rPr>
              <w:t xml:space="preserve">3000000,00</w:t>
            </w:r>
          </w:p>
        </w:tc>
        <w:tc>
          <w:tcPr>
            <w:tcW w:w="1417" w:type="dxa"/>
            <w:vAlign w:val="center"/>
          </w:tcPr>
          <w:p>
            <w:pPr>
              <w:pStyle w:val="0"/>
              <w:jc w:val="center"/>
            </w:pPr>
            <w:r>
              <w:rPr>
                <w:sz w:val="20"/>
              </w:rPr>
              <w:t xml:space="preserve">3000000,00</w:t>
            </w:r>
          </w:p>
        </w:tc>
      </w:tr>
      <w:tr>
        <w:tc>
          <w:tcPr>
            <w:tcW w:w="2891" w:type="dxa"/>
            <w:vAlign w:val="center"/>
          </w:tcPr>
          <w:p>
            <w:pPr>
              <w:pStyle w:val="0"/>
            </w:pPr>
            <w:r>
              <w:rPr>
                <w:sz w:val="20"/>
              </w:rPr>
              <w:t xml:space="preserve">Абзелиловский район</w:t>
            </w:r>
          </w:p>
        </w:tc>
        <w:tc>
          <w:tcPr>
            <w:tcW w:w="1179" w:type="dxa"/>
            <w:vAlign w:val="center"/>
          </w:tcPr>
          <w:p>
            <w:pPr>
              <w:pStyle w:val="0"/>
              <w:jc w:val="center"/>
            </w:pPr>
            <w:r>
              <w:rPr>
                <w:sz w:val="20"/>
              </w:rPr>
              <w:t xml:space="preserve">30475</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35040,00</w:t>
            </w:r>
          </w:p>
        </w:tc>
        <w:tc>
          <w:tcPr>
            <w:tcW w:w="1474" w:type="dxa"/>
            <w:vAlign w:val="center"/>
          </w:tcPr>
          <w:p>
            <w:pPr>
              <w:pStyle w:val="0"/>
              <w:jc w:val="center"/>
            </w:pPr>
            <w:r>
              <w:rPr>
                <w:sz w:val="20"/>
              </w:rPr>
              <w:t xml:space="preserve">53251,00</w:t>
            </w:r>
          </w:p>
        </w:tc>
        <w:tc>
          <w:tcPr>
            <w:tcW w:w="1531" w:type="dxa"/>
            <w:vAlign w:val="center"/>
          </w:tcPr>
          <w:p>
            <w:pPr>
              <w:pStyle w:val="0"/>
              <w:jc w:val="center"/>
            </w:pPr>
            <w:r>
              <w:rPr>
                <w:sz w:val="20"/>
              </w:rPr>
              <w:t xml:space="preserve">36365,00</w:t>
            </w:r>
          </w:p>
        </w:tc>
        <w:tc>
          <w:tcPr>
            <w:tcW w:w="1417" w:type="dxa"/>
            <w:vAlign w:val="center"/>
          </w:tcPr>
          <w:p>
            <w:pPr>
              <w:pStyle w:val="0"/>
              <w:jc w:val="center"/>
            </w:pPr>
            <w:r>
              <w:rPr>
                <w:sz w:val="20"/>
              </w:rPr>
              <w:t xml:space="preserve">38600,00</w:t>
            </w:r>
          </w:p>
        </w:tc>
        <w:tc>
          <w:tcPr>
            <w:tcW w:w="1417" w:type="dxa"/>
            <w:vAlign w:val="center"/>
          </w:tcPr>
          <w:p>
            <w:pPr>
              <w:pStyle w:val="0"/>
              <w:jc w:val="center"/>
            </w:pPr>
            <w:r>
              <w:rPr>
                <w:sz w:val="20"/>
              </w:rPr>
              <w:t xml:space="preserve">36000,00</w:t>
            </w:r>
          </w:p>
        </w:tc>
      </w:tr>
      <w:tr>
        <w:tc>
          <w:tcPr>
            <w:tcW w:w="2891" w:type="dxa"/>
            <w:vAlign w:val="center"/>
          </w:tcPr>
          <w:p>
            <w:pPr>
              <w:pStyle w:val="0"/>
            </w:pPr>
            <w:r>
              <w:rPr>
                <w:sz w:val="20"/>
              </w:rPr>
              <w:t xml:space="preserve">Альшеевский район</w:t>
            </w:r>
          </w:p>
        </w:tc>
        <w:tc>
          <w:tcPr>
            <w:tcW w:w="1179" w:type="dxa"/>
            <w:vAlign w:val="center"/>
          </w:tcPr>
          <w:p>
            <w:pPr>
              <w:pStyle w:val="0"/>
              <w:jc w:val="center"/>
            </w:pPr>
            <w:r>
              <w:rPr>
                <w:sz w:val="20"/>
              </w:rPr>
              <w:t xml:space="preserve">20284</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25649,28</w:t>
            </w:r>
          </w:p>
        </w:tc>
        <w:tc>
          <w:tcPr>
            <w:tcW w:w="1474" w:type="dxa"/>
            <w:vAlign w:val="center"/>
          </w:tcPr>
          <w:p>
            <w:pPr>
              <w:pStyle w:val="0"/>
              <w:jc w:val="center"/>
            </w:pPr>
            <w:r>
              <w:rPr>
                <w:sz w:val="20"/>
              </w:rPr>
              <w:t xml:space="preserve">10735,00</w:t>
            </w:r>
          </w:p>
        </w:tc>
        <w:tc>
          <w:tcPr>
            <w:tcW w:w="1531" w:type="dxa"/>
            <w:vAlign w:val="center"/>
          </w:tcPr>
          <w:p>
            <w:pPr>
              <w:pStyle w:val="0"/>
              <w:jc w:val="center"/>
            </w:pPr>
            <w:r>
              <w:rPr>
                <w:sz w:val="20"/>
              </w:rPr>
              <w:t xml:space="preserve">26619,10</w:t>
            </w:r>
          </w:p>
        </w:tc>
        <w:tc>
          <w:tcPr>
            <w:tcW w:w="1417" w:type="dxa"/>
            <w:vAlign w:val="center"/>
          </w:tcPr>
          <w:p>
            <w:pPr>
              <w:pStyle w:val="0"/>
              <w:jc w:val="center"/>
            </w:pPr>
            <w:r>
              <w:rPr>
                <w:sz w:val="20"/>
              </w:rPr>
              <w:t xml:space="preserve">26000,00</w:t>
            </w:r>
          </w:p>
        </w:tc>
        <w:tc>
          <w:tcPr>
            <w:tcW w:w="1417" w:type="dxa"/>
            <w:vAlign w:val="center"/>
          </w:tcPr>
          <w:p>
            <w:pPr>
              <w:pStyle w:val="0"/>
              <w:jc w:val="center"/>
            </w:pPr>
            <w:r>
              <w:rPr>
                <w:sz w:val="20"/>
              </w:rPr>
              <w:t xml:space="preserve">26000,00</w:t>
            </w:r>
          </w:p>
        </w:tc>
      </w:tr>
      <w:tr>
        <w:tc>
          <w:tcPr>
            <w:tcW w:w="2891" w:type="dxa"/>
            <w:vAlign w:val="center"/>
          </w:tcPr>
          <w:p>
            <w:pPr>
              <w:pStyle w:val="0"/>
            </w:pPr>
            <w:r>
              <w:rPr>
                <w:sz w:val="20"/>
              </w:rPr>
              <w:t xml:space="preserve">Архангельский район</w:t>
            </w:r>
          </w:p>
        </w:tc>
        <w:tc>
          <w:tcPr>
            <w:tcW w:w="1179" w:type="dxa"/>
            <w:vAlign w:val="center"/>
          </w:tcPr>
          <w:p>
            <w:pPr>
              <w:pStyle w:val="0"/>
              <w:jc w:val="center"/>
            </w:pPr>
            <w:r>
              <w:rPr>
                <w:sz w:val="20"/>
              </w:rPr>
              <w:t xml:space="preserve">10249</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13175,04</w:t>
            </w:r>
          </w:p>
        </w:tc>
        <w:tc>
          <w:tcPr>
            <w:tcW w:w="1474" w:type="dxa"/>
            <w:vAlign w:val="center"/>
          </w:tcPr>
          <w:p>
            <w:pPr>
              <w:pStyle w:val="0"/>
              <w:jc w:val="center"/>
            </w:pPr>
            <w:r>
              <w:rPr>
                <w:sz w:val="20"/>
              </w:rPr>
              <w:t xml:space="preserve">13303,00</w:t>
            </w:r>
          </w:p>
        </w:tc>
        <w:tc>
          <w:tcPr>
            <w:tcW w:w="1531" w:type="dxa"/>
            <w:vAlign w:val="center"/>
          </w:tcPr>
          <w:p>
            <w:pPr>
              <w:pStyle w:val="0"/>
              <w:jc w:val="center"/>
            </w:pPr>
            <w:r>
              <w:rPr>
                <w:sz w:val="20"/>
              </w:rPr>
              <w:t xml:space="preserve">13673,20</w:t>
            </w:r>
          </w:p>
        </w:tc>
        <w:tc>
          <w:tcPr>
            <w:tcW w:w="1417" w:type="dxa"/>
            <w:vAlign w:val="center"/>
          </w:tcPr>
          <w:p>
            <w:pPr>
              <w:pStyle w:val="0"/>
              <w:jc w:val="center"/>
            </w:pPr>
            <w:r>
              <w:rPr>
                <w:sz w:val="20"/>
              </w:rPr>
              <w:t xml:space="preserve">14000,00</w:t>
            </w:r>
          </w:p>
        </w:tc>
        <w:tc>
          <w:tcPr>
            <w:tcW w:w="1417" w:type="dxa"/>
            <w:vAlign w:val="center"/>
          </w:tcPr>
          <w:p>
            <w:pPr>
              <w:pStyle w:val="0"/>
              <w:jc w:val="center"/>
            </w:pPr>
            <w:r>
              <w:rPr>
                <w:sz w:val="20"/>
              </w:rPr>
              <w:t xml:space="preserve">14000,00</w:t>
            </w:r>
          </w:p>
        </w:tc>
      </w:tr>
      <w:tr>
        <w:tc>
          <w:tcPr>
            <w:tcW w:w="2891" w:type="dxa"/>
            <w:vAlign w:val="center"/>
          </w:tcPr>
          <w:p>
            <w:pPr>
              <w:pStyle w:val="0"/>
            </w:pPr>
            <w:r>
              <w:rPr>
                <w:sz w:val="20"/>
              </w:rPr>
              <w:t xml:space="preserve">Аскинский район</w:t>
            </w:r>
          </w:p>
        </w:tc>
        <w:tc>
          <w:tcPr>
            <w:tcW w:w="1179" w:type="dxa"/>
            <w:vAlign w:val="center"/>
          </w:tcPr>
          <w:p>
            <w:pPr>
              <w:pStyle w:val="0"/>
              <w:jc w:val="center"/>
            </w:pPr>
            <w:r>
              <w:rPr>
                <w:sz w:val="20"/>
              </w:rPr>
              <w:t xml:space="preserve">7796</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10091,52</w:t>
            </w:r>
          </w:p>
        </w:tc>
        <w:tc>
          <w:tcPr>
            <w:tcW w:w="1474" w:type="dxa"/>
            <w:vAlign w:val="center"/>
          </w:tcPr>
          <w:p>
            <w:pPr>
              <w:pStyle w:val="0"/>
              <w:jc w:val="center"/>
            </w:pPr>
            <w:r>
              <w:rPr>
                <w:sz w:val="20"/>
              </w:rPr>
              <w:t xml:space="preserve">7612,00</w:t>
            </w:r>
          </w:p>
        </w:tc>
        <w:tc>
          <w:tcPr>
            <w:tcW w:w="1531" w:type="dxa"/>
            <w:vAlign w:val="center"/>
          </w:tcPr>
          <w:p>
            <w:pPr>
              <w:pStyle w:val="0"/>
              <w:jc w:val="center"/>
            </w:pPr>
            <w:r>
              <w:rPr>
                <w:sz w:val="20"/>
              </w:rPr>
              <w:t xml:space="preserve">10473,10</w:t>
            </w:r>
          </w:p>
        </w:tc>
        <w:tc>
          <w:tcPr>
            <w:tcW w:w="1417" w:type="dxa"/>
            <w:vAlign w:val="center"/>
          </w:tcPr>
          <w:p>
            <w:pPr>
              <w:pStyle w:val="0"/>
              <w:jc w:val="center"/>
            </w:pPr>
            <w:r>
              <w:rPr>
                <w:sz w:val="20"/>
              </w:rPr>
              <w:t xml:space="preserve">11800,00</w:t>
            </w:r>
          </w:p>
        </w:tc>
        <w:tc>
          <w:tcPr>
            <w:tcW w:w="1417" w:type="dxa"/>
            <w:vAlign w:val="center"/>
          </w:tcPr>
          <w:p>
            <w:pPr>
              <w:pStyle w:val="0"/>
              <w:jc w:val="center"/>
            </w:pPr>
            <w:r>
              <w:rPr>
                <w:sz w:val="20"/>
              </w:rPr>
              <w:t xml:space="preserve">11800,00</w:t>
            </w:r>
          </w:p>
        </w:tc>
      </w:tr>
      <w:tr>
        <w:tc>
          <w:tcPr>
            <w:tcW w:w="2891" w:type="dxa"/>
            <w:vAlign w:val="center"/>
          </w:tcPr>
          <w:p>
            <w:pPr>
              <w:pStyle w:val="0"/>
            </w:pPr>
            <w:r>
              <w:rPr>
                <w:sz w:val="20"/>
              </w:rPr>
              <w:t xml:space="preserve">Аургазинский район</w:t>
            </w:r>
          </w:p>
        </w:tc>
        <w:tc>
          <w:tcPr>
            <w:tcW w:w="1179" w:type="dxa"/>
            <w:vAlign w:val="center"/>
          </w:tcPr>
          <w:p>
            <w:pPr>
              <w:pStyle w:val="0"/>
              <w:jc w:val="center"/>
            </w:pPr>
            <w:r>
              <w:rPr>
                <w:sz w:val="20"/>
              </w:rPr>
              <w:t xml:space="preserve">19026</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24528,00</w:t>
            </w:r>
          </w:p>
        </w:tc>
        <w:tc>
          <w:tcPr>
            <w:tcW w:w="1474" w:type="dxa"/>
            <w:vAlign w:val="center"/>
          </w:tcPr>
          <w:p>
            <w:pPr>
              <w:pStyle w:val="0"/>
              <w:jc w:val="center"/>
            </w:pPr>
            <w:r>
              <w:rPr>
                <w:sz w:val="20"/>
              </w:rPr>
              <w:t xml:space="preserve">11133,00</w:t>
            </w:r>
          </w:p>
        </w:tc>
        <w:tc>
          <w:tcPr>
            <w:tcW w:w="1531" w:type="dxa"/>
            <w:vAlign w:val="center"/>
          </w:tcPr>
          <w:p>
            <w:pPr>
              <w:pStyle w:val="0"/>
              <w:jc w:val="center"/>
            </w:pPr>
            <w:r>
              <w:rPr>
                <w:sz w:val="20"/>
              </w:rPr>
              <w:t xml:space="preserve">25455,50</w:t>
            </w:r>
          </w:p>
        </w:tc>
        <w:tc>
          <w:tcPr>
            <w:tcW w:w="1417" w:type="dxa"/>
            <w:vAlign w:val="center"/>
          </w:tcPr>
          <w:p>
            <w:pPr>
              <w:pStyle w:val="0"/>
              <w:jc w:val="center"/>
            </w:pPr>
            <w:r>
              <w:rPr>
                <w:sz w:val="20"/>
              </w:rPr>
              <w:t xml:space="preserve">18000,00</w:t>
            </w:r>
          </w:p>
        </w:tc>
        <w:tc>
          <w:tcPr>
            <w:tcW w:w="1417" w:type="dxa"/>
            <w:vAlign w:val="center"/>
          </w:tcPr>
          <w:p>
            <w:pPr>
              <w:pStyle w:val="0"/>
              <w:jc w:val="center"/>
            </w:pPr>
            <w:r>
              <w:rPr>
                <w:sz w:val="20"/>
              </w:rPr>
              <w:t xml:space="preserve">17000,00</w:t>
            </w:r>
          </w:p>
        </w:tc>
      </w:tr>
      <w:tr>
        <w:tc>
          <w:tcPr>
            <w:tcW w:w="2891" w:type="dxa"/>
            <w:vAlign w:val="center"/>
          </w:tcPr>
          <w:p>
            <w:pPr>
              <w:pStyle w:val="0"/>
            </w:pPr>
            <w:r>
              <w:rPr>
                <w:sz w:val="20"/>
              </w:rPr>
              <w:t xml:space="preserve">Баймакский район</w:t>
            </w:r>
          </w:p>
        </w:tc>
        <w:tc>
          <w:tcPr>
            <w:tcW w:w="1179" w:type="dxa"/>
            <w:vAlign w:val="center"/>
          </w:tcPr>
          <w:p>
            <w:pPr>
              <w:pStyle w:val="0"/>
              <w:jc w:val="center"/>
            </w:pPr>
            <w:r>
              <w:rPr>
                <w:sz w:val="20"/>
              </w:rPr>
              <w:t xml:space="preserve">26403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35040,00</w:t>
            </w:r>
          </w:p>
        </w:tc>
        <w:tc>
          <w:tcPr>
            <w:tcW w:w="1474" w:type="dxa"/>
            <w:vAlign w:val="center"/>
          </w:tcPr>
          <w:p>
            <w:pPr>
              <w:pStyle w:val="0"/>
              <w:jc w:val="center"/>
            </w:pPr>
            <w:r>
              <w:rPr>
                <w:sz w:val="20"/>
              </w:rPr>
              <w:t xml:space="preserve">23027,00</w:t>
            </w:r>
          </w:p>
        </w:tc>
        <w:tc>
          <w:tcPr>
            <w:tcW w:w="1531" w:type="dxa"/>
            <w:vAlign w:val="center"/>
          </w:tcPr>
          <w:p>
            <w:pPr>
              <w:pStyle w:val="0"/>
              <w:jc w:val="center"/>
            </w:pPr>
            <w:r>
              <w:rPr>
                <w:sz w:val="20"/>
              </w:rPr>
              <w:t xml:space="preserve">36365,00</w:t>
            </w:r>
          </w:p>
        </w:tc>
        <w:tc>
          <w:tcPr>
            <w:tcW w:w="1417" w:type="dxa"/>
            <w:vAlign w:val="center"/>
          </w:tcPr>
          <w:p>
            <w:pPr>
              <w:pStyle w:val="0"/>
              <w:jc w:val="center"/>
            </w:pPr>
            <w:r>
              <w:rPr>
                <w:sz w:val="20"/>
              </w:rPr>
              <w:t xml:space="preserve">30500,00</w:t>
            </w:r>
          </w:p>
        </w:tc>
        <w:tc>
          <w:tcPr>
            <w:tcW w:w="1417" w:type="dxa"/>
            <w:vAlign w:val="center"/>
          </w:tcPr>
          <w:p>
            <w:pPr>
              <w:pStyle w:val="0"/>
              <w:jc w:val="center"/>
            </w:pPr>
            <w:r>
              <w:rPr>
                <w:sz w:val="20"/>
              </w:rPr>
              <w:t xml:space="preserve">30500,00</w:t>
            </w:r>
          </w:p>
        </w:tc>
      </w:tr>
      <w:tr>
        <w:tc>
          <w:tcPr>
            <w:tcW w:w="2891" w:type="dxa"/>
            <w:vAlign w:val="center"/>
          </w:tcPr>
          <w:p>
            <w:pPr>
              <w:pStyle w:val="0"/>
            </w:pPr>
            <w:r>
              <w:rPr>
                <w:sz w:val="20"/>
              </w:rPr>
              <w:t xml:space="preserve">Бакалинский район</w:t>
            </w:r>
          </w:p>
        </w:tc>
        <w:tc>
          <w:tcPr>
            <w:tcW w:w="1179" w:type="dxa"/>
            <w:vAlign w:val="center"/>
          </w:tcPr>
          <w:p>
            <w:pPr>
              <w:pStyle w:val="0"/>
              <w:jc w:val="center"/>
            </w:pPr>
            <w:r>
              <w:rPr>
                <w:sz w:val="20"/>
              </w:rPr>
              <w:t xml:space="preserve">11049</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16819,20</w:t>
            </w:r>
          </w:p>
        </w:tc>
        <w:tc>
          <w:tcPr>
            <w:tcW w:w="1474" w:type="dxa"/>
            <w:vAlign w:val="center"/>
          </w:tcPr>
          <w:p>
            <w:pPr>
              <w:pStyle w:val="0"/>
              <w:jc w:val="center"/>
            </w:pPr>
            <w:r>
              <w:rPr>
                <w:sz w:val="20"/>
              </w:rPr>
              <w:t xml:space="preserve">9314,00</w:t>
            </w:r>
          </w:p>
        </w:tc>
        <w:tc>
          <w:tcPr>
            <w:tcW w:w="1531" w:type="dxa"/>
            <w:vAlign w:val="center"/>
          </w:tcPr>
          <w:p>
            <w:pPr>
              <w:pStyle w:val="0"/>
              <w:jc w:val="center"/>
            </w:pPr>
            <w:r>
              <w:rPr>
                <w:sz w:val="20"/>
              </w:rPr>
              <w:t xml:space="preserve">17455,20</w:t>
            </w:r>
          </w:p>
        </w:tc>
        <w:tc>
          <w:tcPr>
            <w:tcW w:w="1417" w:type="dxa"/>
            <w:vAlign w:val="center"/>
          </w:tcPr>
          <w:p>
            <w:pPr>
              <w:pStyle w:val="0"/>
              <w:jc w:val="center"/>
            </w:pPr>
            <w:r>
              <w:rPr>
                <w:sz w:val="20"/>
              </w:rPr>
              <w:t xml:space="preserve">13000,00</w:t>
            </w:r>
          </w:p>
        </w:tc>
        <w:tc>
          <w:tcPr>
            <w:tcW w:w="1417" w:type="dxa"/>
            <w:vAlign w:val="center"/>
          </w:tcPr>
          <w:p>
            <w:pPr>
              <w:pStyle w:val="0"/>
              <w:jc w:val="center"/>
            </w:pPr>
            <w:r>
              <w:rPr>
                <w:sz w:val="20"/>
              </w:rPr>
              <w:t xml:space="preserve">13000,00</w:t>
            </w:r>
          </w:p>
        </w:tc>
      </w:tr>
      <w:tr>
        <w:tc>
          <w:tcPr>
            <w:tcW w:w="2891" w:type="dxa"/>
            <w:vAlign w:val="center"/>
          </w:tcPr>
          <w:p>
            <w:pPr>
              <w:pStyle w:val="0"/>
            </w:pPr>
            <w:r>
              <w:rPr>
                <w:sz w:val="20"/>
              </w:rPr>
              <w:t xml:space="preserve">Балтачевский район</w:t>
            </w:r>
          </w:p>
        </w:tc>
        <w:tc>
          <w:tcPr>
            <w:tcW w:w="1179" w:type="dxa"/>
            <w:vAlign w:val="center"/>
          </w:tcPr>
          <w:p>
            <w:pPr>
              <w:pStyle w:val="0"/>
              <w:jc w:val="center"/>
            </w:pPr>
            <w:r>
              <w:rPr>
                <w:sz w:val="20"/>
              </w:rPr>
              <w:t xml:space="preserve">9378</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12193,92</w:t>
            </w:r>
          </w:p>
        </w:tc>
        <w:tc>
          <w:tcPr>
            <w:tcW w:w="1474" w:type="dxa"/>
            <w:vAlign w:val="center"/>
          </w:tcPr>
          <w:p>
            <w:pPr>
              <w:pStyle w:val="0"/>
              <w:jc w:val="center"/>
            </w:pPr>
            <w:r>
              <w:rPr>
                <w:sz w:val="20"/>
              </w:rPr>
              <w:t xml:space="preserve">7451,00</w:t>
            </w:r>
          </w:p>
        </w:tc>
        <w:tc>
          <w:tcPr>
            <w:tcW w:w="1531" w:type="dxa"/>
            <w:vAlign w:val="center"/>
          </w:tcPr>
          <w:p>
            <w:pPr>
              <w:pStyle w:val="0"/>
              <w:jc w:val="center"/>
            </w:pPr>
            <w:r>
              <w:rPr>
                <w:sz w:val="20"/>
              </w:rPr>
              <w:t xml:space="preserve">12655,00</w:t>
            </w:r>
          </w:p>
        </w:tc>
        <w:tc>
          <w:tcPr>
            <w:tcW w:w="1417" w:type="dxa"/>
            <w:vAlign w:val="center"/>
          </w:tcPr>
          <w:p>
            <w:pPr>
              <w:pStyle w:val="0"/>
              <w:jc w:val="center"/>
            </w:pPr>
            <w:r>
              <w:rPr>
                <w:sz w:val="20"/>
              </w:rPr>
              <w:t xml:space="preserve">12100,00</w:t>
            </w:r>
          </w:p>
        </w:tc>
        <w:tc>
          <w:tcPr>
            <w:tcW w:w="1417" w:type="dxa"/>
            <w:vAlign w:val="center"/>
          </w:tcPr>
          <w:p>
            <w:pPr>
              <w:pStyle w:val="0"/>
              <w:jc w:val="center"/>
            </w:pPr>
            <w:r>
              <w:rPr>
                <w:sz w:val="20"/>
              </w:rPr>
              <w:t xml:space="preserve">12100,00</w:t>
            </w:r>
          </w:p>
        </w:tc>
      </w:tr>
      <w:tr>
        <w:tc>
          <w:tcPr>
            <w:tcW w:w="2891" w:type="dxa"/>
            <w:vAlign w:val="center"/>
          </w:tcPr>
          <w:p>
            <w:pPr>
              <w:pStyle w:val="0"/>
            </w:pPr>
            <w:r>
              <w:rPr>
                <w:sz w:val="20"/>
              </w:rPr>
              <w:t xml:space="preserve">Белебеевский район</w:t>
            </w:r>
          </w:p>
        </w:tc>
        <w:tc>
          <w:tcPr>
            <w:tcW w:w="1179" w:type="dxa"/>
            <w:vAlign w:val="center"/>
          </w:tcPr>
          <w:p>
            <w:pPr>
              <w:pStyle w:val="0"/>
              <w:jc w:val="center"/>
            </w:pPr>
            <w:r>
              <w:rPr>
                <w:sz w:val="20"/>
              </w:rPr>
              <w:t xml:space="preserve">52470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70080,00</w:t>
            </w:r>
          </w:p>
        </w:tc>
        <w:tc>
          <w:tcPr>
            <w:tcW w:w="1474" w:type="dxa"/>
            <w:vAlign w:val="center"/>
          </w:tcPr>
          <w:p>
            <w:pPr>
              <w:pStyle w:val="0"/>
              <w:jc w:val="center"/>
            </w:pPr>
            <w:r>
              <w:rPr>
                <w:sz w:val="20"/>
              </w:rPr>
              <w:t xml:space="preserve">37400,00</w:t>
            </w:r>
          </w:p>
        </w:tc>
        <w:tc>
          <w:tcPr>
            <w:tcW w:w="1531" w:type="dxa"/>
            <w:vAlign w:val="center"/>
          </w:tcPr>
          <w:p>
            <w:pPr>
              <w:pStyle w:val="0"/>
              <w:jc w:val="center"/>
            </w:pPr>
            <w:r>
              <w:rPr>
                <w:sz w:val="20"/>
              </w:rPr>
              <w:t xml:space="preserve">72729,90</w:t>
            </w:r>
          </w:p>
        </w:tc>
        <w:tc>
          <w:tcPr>
            <w:tcW w:w="1417" w:type="dxa"/>
            <w:vAlign w:val="center"/>
          </w:tcPr>
          <w:p>
            <w:pPr>
              <w:pStyle w:val="0"/>
              <w:jc w:val="center"/>
            </w:pPr>
            <w:r>
              <w:rPr>
                <w:sz w:val="20"/>
              </w:rPr>
              <w:t xml:space="preserve">42000,00</w:t>
            </w:r>
          </w:p>
        </w:tc>
        <w:tc>
          <w:tcPr>
            <w:tcW w:w="1417" w:type="dxa"/>
            <w:vAlign w:val="center"/>
          </w:tcPr>
          <w:p>
            <w:pPr>
              <w:pStyle w:val="0"/>
              <w:jc w:val="center"/>
            </w:pPr>
            <w:r>
              <w:rPr>
                <w:sz w:val="20"/>
              </w:rPr>
              <w:t xml:space="preserve">41000,00</w:t>
            </w:r>
          </w:p>
        </w:tc>
      </w:tr>
      <w:tr>
        <w:tc>
          <w:tcPr>
            <w:tcW w:w="2891" w:type="dxa"/>
            <w:vAlign w:val="center"/>
          </w:tcPr>
          <w:p>
            <w:pPr>
              <w:pStyle w:val="0"/>
            </w:pPr>
            <w:r>
              <w:rPr>
                <w:sz w:val="20"/>
              </w:rPr>
              <w:t xml:space="preserve">Белокатайский район</w:t>
            </w:r>
          </w:p>
        </w:tc>
        <w:tc>
          <w:tcPr>
            <w:tcW w:w="1179" w:type="dxa"/>
            <w:vAlign w:val="center"/>
          </w:tcPr>
          <w:p>
            <w:pPr>
              <w:pStyle w:val="0"/>
              <w:jc w:val="center"/>
            </w:pPr>
            <w:r>
              <w:rPr>
                <w:sz w:val="20"/>
              </w:rPr>
              <w:t xml:space="preserve">6003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7708,80</w:t>
            </w:r>
          </w:p>
        </w:tc>
        <w:tc>
          <w:tcPr>
            <w:tcW w:w="1474" w:type="dxa"/>
            <w:vAlign w:val="center"/>
          </w:tcPr>
          <w:p>
            <w:pPr>
              <w:pStyle w:val="0"/>
              <w:jc w:val="center"/>
            </w:pPr>
            <w:r>
              <w:rPr>
                <w:sz w:val="20"/>
              </w:rPr>
              <w:t xml:space="preserve">3696,00</w:t>
            </w:r>
          </w:p>
        </w:tc>
        <w:tc>
          <w:tcPr>
            <w:tcW w:w="1531" w:type="dxa"/>
            <w:vAlign w:val="center"/>
          </w:tcPr>
          <w:p>
            <w:pPr>
              <w:pStyle w:val="0"/>
              <w:jc w:val="center"/>
            </w:pPr>
            <w:r>
              <w:rPr>
                <w:sz w:val="20"/>
              </w:rPr>
              <w:t xml:space="preserve">8000,30</w:t>
            </w:r>
          </w:p>
        </w:tc>
        <w:tc>
          <w:tcPr>
            <w:tcW w:w="1417" w:type="dxa"/>
            <w:vAlign w:val="center"/>
          </w:tcPr>
          <w:p>
            <w:pPr>
              <w:pStyle w:val="0"/>
              <w:jc w:val="center"/>
            </w:pPr>
            <w:r>
              <w:rPr>
                <w:sz w:val="20"/>
              </w:rPr>
              <w:t xml:space="preserve">6300,00</w:t>
            </w:r>
          </w:p>
        </w:tc>
        <w:tc>
          <w:tcPr>
            <w:tcW w:w="1417" w:type="dxa"/>
            <w:vAlign w:val="center"/>
          </w:tcPr>
          <w:p>
            <w:pPr>
              <w:pStyle w:val="0"/>
              <w:jc w:val="center"/>
            </w:pPr>
            <w:r>
              <w:rPr>
                <w:sz w:val="20"/>
              </w:rPr>
              <w:t xml:space="preserve">6450,00</w:t>
            </w:r>
          </w:p>
        </w:tc>
      </w:tr>
      <w:tr>
        <w:tc>
          <w:tcPr>
            <w:tcW w:w="2891" w:type="dxa"/>
            <w:vAlign w:val="center"/>
          </w:tcPr>
          <w:p>
            <w:pPr>
              <w:pStyle w:val="0"/>
            </w:pPr>
            <w:r>
              <w:rPr>
                <w:sz w:val="20"/>
              </w:rPr>
              <w:t xml:space="preserve">Белорецкий район</w:t>
            </w:r>
          </w:p>
        </w:tc>
        <w:tc>
          <w:tcPr>
            <w:tcW w:w="1179" w:type="dxa"/>
            <w:vAlign w:val="center"/>
          </w:tcPr>
          <w:p>
            <w:pPr>
              <w:pStyle w:val="0"/>
              <w:jc w:val="center"/>
            </w:pPr>
            <w:r>
              <w:rPr>
                <w:sz w:val="20"/>
              </w:rPr>
              <w:t xml:space="preserve">33000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44851,20</w:t>
            </w:r>
          </w:p>
        </w:tc>
        <w:tc>
          <w:tcPr>
            <w:tcW w:w="1474" w:type="dxa"/>
            <w:vAlign w:val="center"/>
          </w:tcPr>
          <w:p>
            <w:pPr>
              <w:pStyle w:val="0"/>
              <w:jc w:val="center"/>
            </w:pPr>
            <w:r>
              <w:rPr>
                <w:sz w:val="20"/>
              </w:rPr>
              <w:t xml:space="preserve">43684,00</w:t>
            </w:r>
          </w:p>
        </w:tc>
        <w:tc>
          <w:tcPr>
            <w:tcW w:w="1531" w:type="dxa"/>
            <w:vAlign w:val="center"/>
          </w:tcPr>
          <w:p>
            <w:pPr>
              <w:pStyle w:val="0"/>
              <w:jc w:val="center"/>
            </w:pPr>
            <w:r>
              <w:rPr>
                <w:sz w:val="20"/>
              </w:rPr>
              <w:t xml:space="preserve">46547,10</w:t>
            </w:r>
          </w:p>
        </w:tc>
        <w:tc>
          <w:tcPr>
            <w:tcW w:w="1417" w:type="dxa"/>
            <w:vAlign w:val="center"/>
          </w:tcPr>
          <w:p>
            <w:pPr>
              <w:pStyle w:val="0"/>
              <w:jc w:val="center"/>
            </w:pPr>
            <w:r>
              <w:rPr>
                <w:sz w:val="20"/>
              </w:rPr>
              <w:t xml:space="preserve">37500,00</w:t>
            </w:r>
          </w:p>
        </w:tc>
        <w:tc>
          <w:tcPr>
            <w:tcW w:w="1417" w:type="dxa"/>
            <w:vAlign w:val="center"/>
          </w:tcPr>
          <w:p>
            <w:pPr>
              <w:pStyle w:val="0"/>
              <w:jc w:val="center"/>
            </w:pPr>
            <w:r>
              <w:rPr>
                <w:sz w:val="20"/>
              </w:rPr>
              <w:t xml:space="preserve">37500,00</w:t>
            </w:r>
          </w:p>
        </w:tc>
      </w:tr>
      <w:tr>
        <w:tc>
          <w:tcPr>
            <w:tcW w:w="2891" w:type="dxa"/>
            <w:vAlign w:val="center"/>
          </w:tcPr>
          <w:p>
            <w:pPr>
              <w:pStyle w:val="0"/>
            </w:pPr>
            <w:r>
              <w:rPr>
                <w:sz w:val="20"/>
              </w:rPr>
              <w:t xml:space="preserve">Бижбулякский район</w:t>
            </w:r>
          </w:p>
        </w:tc>
        <w:tc>
          <w:tcPr>
            <w:tcW w:w="1179" w:type="dxa"/>
            <w:vAlign w:val="center"/>
          </w:tcPr>
          <w:p>
            <w:pPr>
              <w:pStyle w:val="0"/>
              <w:jc w:val="center"/>
            </w:pPr>
            <w:r>
              <w:rPr>
                <w:sz w:val="20"/>
              </w:rPr>
              <w:t xml:space="preserve">1796</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7008,00</w:t>
            </w:r>
          </w:p>
        </w:tc>
        <w:tc>
          <w:tcPr>
            <w:tcW w:w="1474" w:type="dxa"/>
            <w:vAlign w:val="center"/>
          </w:tcPr>
          <w:p>
            <w:pPr>
              <w:pStyle w:val="0"/>
              <w:jc w:val="center"/>
            </w:pPr>
            <w:r>
              <w:rPr>
                <w:sz w:val="20"/>
              </w:rPr>
              <w:t xml:space="preserve">6855,00</w:t>
            </w:r>
          </w:p>
        </w:tc>
        <w:tc>
          <w:tcPr>
            <w:tcW w:w="1531" w:type="dxa"/>
            <w:vAlign w:val="center"/>
          </w:tcPr>
          <w:p>
            <w:pPr>
              <w:pStyle w:val="0"/>
              <w:jc w:val="center"/>
            </w:pPr>
            <w:r>
              <w:rPr>
                <w:sz w:val="20"/>
              </w:rPr>
              <w:t xml:space="preserve">7273,00</w:t>
            </w:r>
          </w:p>
        </w:tc>
        <w:tc>
          <w:tcPr>
            <w:tcW w:w="1417" w:type="dxa"/>
            <w:vAlign w:val="center"/>
          </w:tcPr>
          <w:p>
            <w:pPr>
              <w:pStyle w:val="0"/>
              <w:jc w:val="center"/>
            </w:pPr>
            <w:r>
              <w:rPr>
                <w:sz w:val="20"/>
              </w:rPr>
              <w:t xml:space="preserve">8000,00</w:t>
            </w:r>
          </w:p>
        </w:tc>
        <w:tc>
          <w:tcPr>
            <w:tcW w:w="1417" w:type="dxa"/>
            <w:vAlign w:val="center"/>
          </w:tcPr>
          <w:p>
            <w:pPr>
              <w:pStyle w:val="0"/>
              <w:jc w:val="center"/>
            </w:pPr>
            <w:r>
              <w:rPr>
                <w:sz w:val="20"/>
              </w:rPr>
              <w:t xml:space="preserve">8000,00</w:t>
            </w:r>
          </w:p>
        </w:tc>
      </w:tr>
      <w:tr>
        <w:tc>
          <w:tcPr>
            <w:tcW w:w="2891" w:type="dxa"/>
            <w:vAlign w:val="center"/>
          </w:tcPr>
          <w:p>
            <w:pPr>
              <w:pStyle w:val="0"/>
            </w:pPr>
            <w:r>
              <w:rPr>
                <w:sz w:val="20"/>
              </w:rPr>
              <w:t xml:space="preserve">Бирский район</w:t>
            </w:r>
          </w:p>
        </w:tc>
        <w:tc>
          <w:tcPr>
            <w:tcW w:w="1179" w:type="dxa"/>
            <w:vAlign w:val="center"/>
          </w:tcPr>
          <w:p>
            <w:pPr>
              <w:pStyle w:val="0"/>
              <w:jc w:val="center"/>
            </w:pPr>
            <w:r>
              <w:rPr>
                <w:sz w:val="20"/>
              </w:rPr>
              <w:t xml:space="preserve">20501</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32000,00</w:t>
            </w:r>
          </w:p>
        </w:tc>
        <w:tc>
          <w:tcPr>
            <w:tcW w:w="1474" w:type="dxa"/>
            <w:vAlign w:val="center"/>
          </w:tcPr>
          <w:p>
            <w:pPr>
              <w:pStyle w:val="0"/>
              <w:jc w:val="center"/>
            </w:pPr>
            <w:r>
              <w:rPr>
                <w:sz w:val="20"/>
              </w:rPr>
              <w:t xml:space="preserve">19420,00</w:t>
            </w:r>
          </w:p>
        </w:tc>
        <w:tc>
          <w:tcPr>
            <w:tcW w:w="1531" w:type="dxa"/>
            <w:vAlign w:val="center"/>
          </w:tcPr>
          <w:p>
            <w:pPr>
              <w:pStyle w:val="0"/>
              <w:jc w:val="center"/>
            </w:pPr>
            <w:r>
              <w:rPr>
                <w:sz w:val="20"/>
              </w:rPr>
              <w:t xml:space="preserve">36531,00</w:t>
            </w:r>
          </w:p>
        </w:tc>
        <w:tc>
          <w:tcPr>
            <w:tcW w:w="1417" w:type="dxa"/>
            <w:vAlign w:val="center"/>
          </w:tcPr>
          <w:p>
            <w:pPr>
              <w:pStyle w:val="0"/>
              <w:jc w:val="center"/>
            </w:pPr>
            <w:r>
              <w:rPr>
                <w:sz w:val="20"/>
              </w:rPr>
              <w:t xml:space="preserve">21000,00</w:t>
            </w:r>
          </w:p>
        </w:tc>
        <w:tc>
          <w:tcPr>
            <w:tcW w:w="1417" w:type="dxa"/>
            <w:vAlign w:val="center"/>
          </w:tcPr>
          <w:p>
            <w:pPr>
              <w:pStyle w:val="0"/>
              <w:jc w:val="center"/>
            </w:pPr>
            <w:r>
              <w:rPr>
                <w:sz w:val="20"/>
              </w:rPr>
              <w:t xml:space="preserve">21000,00</w:t>
            </w:r>
          </w:p>
        </w:tc>
      </w:tr>
      <w:tr>
        <w:tc>
          <w:tcPr>
            <w:tcW w:w="2891" w:type="dxa"/>
            <w:vAlign w:val="center"/>
          </w:tcPr>
          <w:p>
            <w:pPr>
              <w:pStyle w:val="0"/>
            </w:pPr>
            <w:r>
              <w:rPr>
                <w:sz w:val="20"/>
              </w:rPr>
              <w:t xml:space="preserve">Благоварский район</w:t>
            </w:r>
          </w:p>
        </w:tc>
        <w:tc>
          <w:tcPr>
            <w:tcW w:w="1179" w:type="dxa"/>
            <w:vAlign w:val="center"/>
          </w:tcPr>
          <w:p>
            <w:pPr>
              <w:pStyle w:val="0"/>
              <w:jc w:val="center"/>
            </w:pPr>
            <w:r>
              <w:rPr>
                <w:sz w:val="20"/>
              </w:rPr>
              <w:t xml:space="preserve">18487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16819,20</w:t>
            </w:r>
          </w:p>
        </w:tc>
        <w:tc>
          <w:tcPr>
            <w:tcW w:w="1474" w:type="dxa"/>
            <w:vAlign w:val="center"/>
          </w:tcPr>
          <w:p>
            <w:pPr>
              <w:pStyle w:val="0"/>
              <w:jc w:val="center"/>
            </w:pPr>
            <w:r>
              <w:rPr>
                <w:sz w:val="20"/>
              </w:rPr>
              <w:t xml:space="preserve">8839,00</w:t>
            </w:r>
          </w:p>
        </w:tc>
        <w:tc>
          <w:tcPr>
            <w:tcW w:w="1531" w:type="dxa"/>
            <w:vAlign w:val="center"/>
          </w:tcPr>
          <w:p>
            <w:pPr>
              <w:pStyle w:val="0"/>
              <w:jc w:val="center"/>
            </w:pPr>
            <w:r>
              <w:rPr>
                <w:sz w:val="20"/>
              </w:rPr>
              <w:t xml:space="preserve">17455,20</w:t>
            </w:r>
          </w:p>
        </w:tc>
        <w:tc>
          <w:tcPr>
            <w:tcW w:w="1417" w:type="dxa"/>
            <w:vAlign w:val="center"/>
          </w:tcPr>
          <w:p>
            <w:pPr>
              <w:pStyle w:val="0"/>
              <w:jc w:val="center"/>
            </w:pPr>
            <w:r>
              <w:rPr>
                <w:sz w:val="20"/>
              </w:rPr>
              <w:t xml:space="preserve">9500,00</w:t>
            </w:r>
          </w:p>
        </w:tc>
        <w:tc>
          <w:tcPr>
            <w:tcW w:w="1417" w:type="dxa"/>
            <w:vAlign w:val="center"/>
          </w:tcPr>
          <w:p>
            <w:pPr>
              <w:pStyle w:val="0"/>
              <w:jc w:val="center"/>
            </w:pPr>
            <w:r>
              <w:rPr>
                <w:sz w:val="20"/>
              </w:rPr>
              <w:t xml:space="preserve">9500,00</w:t>
            </w:r>
          </w:p>
        </w:tc>
      </w:tr>
      <w:tr>
        <w:tc>
          <w:tcPr>
            <w:tcW w:w="2891" w:type="dxa"/>
            <w:vAlign w:val="center"/>
          </w:tcPr>
          <w:p>
            <w:pPr>
              <w:pStyle w:val="0"/>
            </w:pPr>
            <w:r>
              <w:rPr>
                <w:sz w:val="20"/>
              </w:rPr>
              <w:t xml:space="preserve">Благовещенский район</w:t>
            </w:r>
          </w:p>
        </w:tc>
        <w:tc>
          <w:tcPr>
            <w:tcW w:w="1179" w:type="dxa"/>
            <w:vAlign w:val="center"/>
          </w:tcPr>
          <w:p>
            <w:pPr>
              <w:pStyle w:val="0"/>
              <w:jc w:val="center"/>
            </w:pPr>
            <w:r>
              <w:rPr>
                <w:sz w:val="20"/>
              </w:rPr>
              <w:t xml:space="preserve">31503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46252,80</w:t>
            </w:r>
          </w:p>
        </w:tc>
        <w:tc>
          <w:tcPr>
            <w:tcW w:w="1474" w:type="dxa"/>
            <w:vAlign w:val="center"/>
          </w:tcPr>
          <w:p>
            <w:pPr>
              <w:pStyle w:val="0"/>
              <w:jc w:val="center"/>
            </w:pPr>
            <w:r>
              <w:rPr>
                <w:sz w:val="20"/>
              </w:rPr>
              <w:t xml:space="preserve">27703,00</w:t>
            </w:r>
          </w:p>
        </w:tc>
        <w:tc>
          <w:tcPr>
            <w:tcW w:w="1531" w:type="dxa"/>
            <w:vAlign w:val="center"/>
          </w:tcPr>
          <w:p>
            <w:pPr>
              <w:pStyle w:val="0"/>
              <w:jc w:val="center"/>
            </w:pPr>
            <w:r>
              <w:rPr>
                <w:sz w:val="20"/>
              </w:rPr>
              <w:t xml:space="preserve">48001,70</w:t>
            </w:r>
          </w:p>
        </w:tc>
        <w:tc>
          <w:tcPr>
            <w:tcW w:w="1417" w:type="dxa"/>
            <w:vAlign w:val="center"/>
          </w:tcPr>
          <w:p>
            <w:pPr>
              <w:pStyle w:val="0"/>
              <w:jc w:val="center"/>
            </w:pPr>
            <w:r>
              <w:rPr>
                <w:sz w:val="20"/>
              </w:rPr>
              <w:t xml:space="preserve">28200,00</w:t>
            </w:r>
          </w:p>
        </w:tc>
        <w:tc>
          <w:tcPr>
            <w:tcW w:w="1417" w:type="dxa"/>
            <w:vAlign w:val="center"/>
          </w:tcPr>
          <w:p>
            <w:pPr>
              <w:pStyle w:val="0"/>
              <w:jc w:val="center"/>
            </w:pPr>
            <w:r>
              <w:rPr>
                <w:sz w:val="20"/>
              </w:rPr>
              <w:t xml:space="preserve">28200,00</w:t>
            </w:r>
          </w:p>
        </w:tc>
      </w:tr>
      <w:tr>
        <w:tc>
          <w:tcPr>
            <w:tcW w:w="2891" w:type="dxa"/>
            <w:vAlign w:val="center"/>
          </w:tcPr>
          <w:p>
            <w:pPr>
              <w:pStyle w:val="0"/>
            </w:pPr>
            <w:r>
              <w:rPr>
                <w:sz w:val="20"/>
              </w:rPr>
              <w:t xml:space="preserve">Буздякский район</w:t>
            </w:r>
          </w:p>
        </w:tc>
        <w:tc>
          <w:tcPr>
            <w:tcW w:w="1179" w:type="dxa"/>
            <w:vAlign w:val="center"/>
          </w:tcPr>
          <w:p>
            <w:pPr>
              <w:pStyle w:val="0"/>
              <w:jc w:val="center"/>
            </w:pPr>
            <w:r>
              <w:rPr>
                <w:sz w:val="20"/>
              </w:rPr>
              <w:t xml:space="preserve">6887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11520,00</w:t>
            </w:r>
          </w:p>
        </w:tc>
        <w:tc>
          <w:tcPr>
            <w:tcW w:w="1474" w:type="dxa"/>
            <w:vAlign w:val="center"/>
          </w:tcPr>
          <w:p>
            <w:pPr>
              <w:pStyle w:val="0"/>
              <w:jc w:val="center"/>
            </w:pPr>
            <w:r>
              <w:rPr>
                <w:sz w:val="20"/>
              </w:rPr>
              <w:t xml:space="preserve">7461,00</w:t>
            </w:r>
          </w:p>
        </w:tc>
        <w:tc>
          <w:tcPr>
            <w:tcW w:w="1531" w:type="dxa"/>
            <w:vAlign w:val="center"/>
          </w:tcPr>
          <w:p>
            <w:pPr>
              <w:pStyle w:val="0"/>
              <w:jc w:val="center"/>
            </w:pPr>
            <w:r>
              <w:rPr>
                <w:sz w:val="20"/>
              </w:rPr>
              <w:t xml:space="preserve">11955,60</w:t>
            </w:r>
          </w:p>
        </w:tc>
        <w:tc>
          <w:tcPr>
            <w:tcW w:w="1417" w:type="dxa"/>
            <w:vAlign w:val="center"/>
          </w:tcPr>
          <w:p>
            <w:pPr>
              <w:pStyle w:val="0"/>
              <w:jc w:val="center"/>
            </w:pPr>
            <w:r>
              <w:rPr>
                <w:sz w:val="20"/>
              </w:rPr>
              <w:t xml:space="preserve">8000,00</w:t>
            </w:r>
          </w:p>
        </w:tc>
        <w:tc>
          <w:tcPr>
            <w:tcW w:w="1417" w:type="dxa"/>
            <w:vAlign w:val="center"/>
          </w:tcPr>
          <w:p>
            <w:pPr>
              <w:pStyle w:val="0"/>
              <w:jc w:val="center"/>
            </w:pPr>
            <w:r>
              <w:rPr>
                <w:sz w:val="20"/>
              </w:rPr>
              <w:t xml:space="preserve">8000,00</w:t>
            </w:r>
          </w:p>
        </w:tc>
      </w:tr>
      <w:tr>
        <w:tc>
          <w:tcPr>
            <w:tcW w:w="2891" w:type="dxa"/>
            <w:vAlign w:val="center"/>
          </w:tcPr>
          <w:p>
            <w:pPr>
              <w:pStyle w:val="0"/>
            </w:pPr>
            <w:r>
              <w:rPr>
                <w:sz w:val="20"/>
              </w:rPr>
              <w:t xml:space="preserve">Бураевский район</w:t>
            </w:r>
          </w:p>
        </w:tc>
        <w:tc>
          <w:tcPr>
            <w:tcW w:w="1179" w:type="dxa"/>
            <w:vAlign w:val="center"/>
          </w:tcPr>
          <w:p>
            <w:pPr>
              <w:pStyle w:val="0"/>
              <w:jc w:val="center"/>
            </w:pPr>
            <w:r>
              <w:rPr>
                <w:sz w:val="20"/>
              </w:rPr>
              <w:t xml:space="preserve">7537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10091,52</w:t>
            </w:r>
          </w:p>
        </w:tc>
        <w:tc>
          <w:tcPr>
            <w:tcW w:w="1474" w:type="dxa"/>
            <w:vAlign w:val="center"/>
          </w:tcPr>
          <w:p>
            <w:pPr>
              <w:pStyle w:val="0"/>
              <w:jc w:val="center"/>
            </w:pPr>
            <w:r>
              <w:rPr>
                <w:sz w:val="20"/>
              </w:rPr>
              <w:t xml:space="preserve">6193,00</w:t>
            </w:r>
          </w:p>
        </w:tc>
        <w:tc>
          <w:tcPr>
            <w:tcW w:w="1531" w:type="dxa"/>
            <w:vAlign w:val="center"/>
          </w:tcPr>
          <w:p>
            <w:pPr>
              <w:pStyle w:val="0"/>
              <w:jc w:val="center"/>
            </w:pPr>
            <w:r>
              <w:rPr>
                <w:sz w:val="20"/>
              </w:rPr>
              <w:t xml:space="preserve">10473,10</w:t>
            </w:r>
          </w:p>
        </w:tc>
        <w:tc>
          <w:tcPr>
            <w:tcW w:w="1417" w:type="dxa"/>
            <w:vAlign w:val="center"/>
          </w:tcPr>
          <w:p>
            <w:pPr>
              <w:pStyle w:val="0"/>
              <w:jc w:val="center"/>
            </w:pPr>
            <w:r>
              <w:rPr>
                <w:sz w:val="20"/>
              </w:rPr>
              <w:t xml:space="preserve">10000,00</w:t>
            </w:r>
          </w:p>
        </w:tc>
        <w:tc>
          <w:tcPr>
            <w:tcW w:w="1417" w:type="dxa"/>
            <w:vAlign w:val="center"/>
          </w:tcPr>
          <w:p>
            <w:pPr>
              <w:pStyle w:val="0"/>
              <w:jc w:val="center"/>
            </w:pPr>
            <w:r>
              <w:rPr>
                <w:sz w:val="20"/>
              </w:rPr>
              <w:t xml:space="preserve">10000,00</w:t>
            </w:r>
          </w:p>
        </w:tc>
      </w:tr>
      <w:tr>
        <w:tc>
          <w:tcPr>
            <w:tcW w:w="2891" w:type="dxa"/>
            <w:vAlign w:val="center"/>
          </w:tcPr>
          <w:p>
            <w:pPr>
              <w:pStyle w:val="0"/>
            </w:pPr>
            <w:r>
              <w:rPr>
                <w:sz w:val="20"/>
              </w:rPr>
              <w:t xml:space="preserve">Бурзянский район</w:t>
            </w:r>
          </w:p>
        </w:tc>
        <w:tc>
          <w:tcPr>
            <w:tcW w:w="1179" w:type="dxa"/>
            <w:vAlign w:val="center"/>
          </w:tcPr>
          <w:p>
            <w:pPr>
              <w:pStyle w:val="0"/>
              <w:jc w:val="center"/>
            </w:pPr>
            <w:r>
              <w:rPr>
                <w:sz w:val="20"/>
              </w:rPr>
              <w:t xml:space="preserve">7606</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9811,20</w:t>
            </w:r>
          </w:p>
        </w:tc>
        <w:tc>
          <w:tcPr>
            <w:tcW w:w="1474" w:type="dxa"/>
            <w:vAlign w:val="center"/>
          </w:tcPr>
          <w:p>
            <w:pPr>
              <w:pStyle w:val="0"/>
              <w:jc w:val="center"/>
            </w:pPr>
            <w:r>
              <w:rPr>
                <w:sz w:val="20"/>
              </w:rPr>
              <w:t xml:space="preserve">8626,00</w:t>
            </w:r>
          </w:p>
        </w:tc>
        <w:tc>
          <w:tcPr>
            <w:tcW w:w="1531" w:type="dxa"/>
            <w:vAlign w:val="center"/>
          </w:tcPr>
          <w:p>
            <w:pPr>
              <w:pStyle w:val="0"/>
              <w:jc w:val="center"/>
            </w:pPr>
            <w:r>
              <w:rPr>
                <w:sz w:val="20"/>
              </w:rPr>
              <w:t xml:space="preserve">10182,20</w:t>
            </w:r>
          </w:p>
        </w:tc>
        <w:tc>
          <w:tcPr>
            <w:tcW w:w="1417" w:type="dxa"/>
            <w:vAlign w:val="center"/>
          </w:tcPr>
          <w:p>
            <w:pPr>
              <w:pStyle w:val="0"/>
              <w:jc w:val="center"/>
            </w:pPr>
            <w:r>
              <w:rPr>
                <w:sz w:val="20"/>
              </w:rPr>
              <w:t xml:space="preserve">8600,00</w:t>
            </w:r>
          </w:p>
        </w:tc>
        <w:tc>
          <w:tcPr>
            <w:tcW w:w="1417" w:type="dxa"/>
            <w:vAlign w:val="center"/>
          </w:tcPr>
          <w:p>
            <w:pPr>
              <w:pStyle w:val="0"/>
              <w:jc w:val="center"/>
            </w:pPr>
            <w:r>
              <w:rPr>
                <w:sz w:val="20"/>
              </w:rPr>
              <w:t xml:space="preserve">8700,00</w:t>
            </w:r>
          </w:p>
        </w:tc>
      </w:tr>
      <w:tr>
        <w:tc>
          <w:tcPr>
            <w:tcW w:w="2891" w:type="dxa"/>
            <w:vAlign w:val="center"/>
          </w:tcPr>
          <w:p>
            <w:pPr>
              <w:pStyle w:val="0"/>
            </w:pPr>
            <w:r>
              <w:rPr>
                <w:sz w:val="20"/>
              </w:rPr>
              <w:t xml:space="preserve">Гафурийский район</w:t>
            </w:r>
          </w:p>
        </w:tc>
        <w:tc>
          <w:tcPr>
            <w:tcW w:w="1179" w:type="dxa"/>
            <w:vAlign w:val="center"/>
          </w:tcPr>
          <w:p>
            <w:pPr>
              <w:pStyle w:val="0"/>
              <w:jc w:val="center"/>
            </w:pPr>
            <w:r>
              <w:rPr>
                <w:sz w:val="20"/>
              </w:rPr>
              <w:t xml:space="preserve">26005</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33638,40</w:t>
            </w:r>
          </w:p>
        </w:tc>
        <w:tc>
          <w:tcPr>
            <w:tcW w:w="1474" w:type="dxa"/>
            <w:vAlign w:val="center"/>
          </w:tcPr>
          <w:p>
            <w:pPr>
              <w:pStyle w:val="0"/>
              <w:jc w:val="center"/>
            </w:pPr>
            <w:r>
              <w:rPr>
                <w:sz w:val="20"/>
              </w:rPr>
              <w:t xml:space="preserve">18875,00</w:t>
            </w:r>
          </w:p>
        </w:tc>
        <w:tc>
          <w:tcPr>
            <w:tcW w:w="1531" w:type="dxa"/>
            <w:vAlign w:val="center"/>
          </w:tcPr>
          <w:p>
            <w:pPr>
              <w:pStyle w:val="0"/>
              <w:jc w:val="center"/>
            </w:pPr>
            <w:r>
              <w:rPr>
                <w:sz w:val="20"/>
              </w:rPr>
              <w:t xml:space="preserve">34910,40</w:t>
            </w:r>
          </w:p>
        </w:tc>
        <w:tc>
          <w:tcPr>
            <w:tcW w:w="1417" w:type="dxa"/>
            <w:vAlign w:val="center"/>
          </w:tcPr>
          <w:p>
            <w:pPr>
              <w:pStyle w:val="0"/>
              <w:jc w:val="center"/>
            </w:pPr>
            <w:r>
              <w:rPr>
                <w:sz w:val="20"/>
              </w:rPr>
              <w:t xml:space="preserve">23600,00</w:t>
            </w:r>
          </w:p>
        </w:tc>
        <w:tc>
          <w:tcPr>
            <w:tcW w:w="1417" w:type="dxa"/>
            <w:vAlign w:val="center"/>
          </w:tcPr>
          <w:p>
            <w:pPr>
              <w:pStyle w:val="0"/>
              <w:jc w:val="center"/>
            </w:pPr>
            <w:r>
              <w:rPr>
                <w:sz w:val="20"/>
              </w:rPr>
              <w:t xml:space="preserve">23700,00</w:t>
            </w:r>
          </w:p>
        </w:tc>
      </w:tr>
      <w:tr>
        <w:tc>
          <w:tcPr>
            <w:tcW w:w="2891" w:type="dxa"/>
            <w:vAlign w:val="center"/>
          </w:tcPr>
          <w:p>
            <w:pPr>
              <w:pStyle w:val="0"/>
            </w:pPr>
            <w:r>
              <w:rPr>
                <w:sz w:val="20"/>
              </w:rPr>
              <w:t xml:space="preserve">Давлекановский район</w:t>
            </w:r>
          </w:p>
        </w:tc>
        <w:tc>
          <w:tcPr>
            <w:tcW w:w="1179" w:type="dxa"/>
            <w:vAlign w:val="center"/>
          </w:tcPr>
          <w:p>
            <w:pPr>
              <w:pStyle w:val="0"/>
              <w:jc w:val="center"/>
            </w:pPr>
            <w:r>
              <w:rPr>
                <w:sz w:val="20"/>
              </w:rPr>
              <w:t xml:space="preserve">17257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25600,00</w:t>
            </w:r>
          </w:p>
        </w:tc>
        <w:tc>
          <w:tcPr>
            <w:tcW w:w="1474" w:type="dxa"/>
            <w:vAlign w:val="center"/>
          </w:tcPr>
          <w:p>
            <w:pPr>
              <w:pStyle w:val="0"/>
              <w:jc w:val="center"/>
            </w:pPr>
            <w:r>
              <w:rPr>
                <w:sz w:val="20"/>
              </w:rPr>
              <w:t xml:space="preserve">9116,00</w:t>
            </w:r>
          </w:p>
        </w:tc>
        <w:tc>
          <w:tcPr>
            <w:tcW w:w="1531" w:type="dxa"/>
            <w:vAlign w:val="center"/>
          </w:tcPr>
          <w:p>
            <w:pPr>
              <w:pStyle w:val="0"/>
              <w:jc w:val="center"/>
            </w:pPr>
            <w:r>
              <w:rPr>
                <w:sz w:val="20"/>
              </w:rPr>
              <w:t xml:space="preserve">26568,00</w:t>
            </w:r>
          </w:p>
        </w:tc>
        <w:tc>
          <w:tcPr>
            <w:tcW w:w="1417" w:type="dxa"/>
            <w:vAlign w:val="center"/>
          </w:tcPr>
          <w:p>
            <w:pPr>
              <w:pStyle w:val="0"/>
              <w:jc w:val="center"/>
            </w:pPr>
            <w:r>
              <w:rPr>
                <w:sz w:val="20"/>
              </w:rPr>
              <w:t xml:space="preserve">19000,00</w:t>
            </w:r>
          </w:p>
        </w:tc>
        <w:tc>
          <w:tcPr>
            <w:tcW w:w="1417" w:type="dxa"/>
            <w:vAlign w:val="center"/>
          </w:tcPr>
          <w:p>
            <w:pPr>
              <w:pStyle w:val="0"/>
              <w:jc w:val="center"/>
            </w:pPr>
            <w:r>
              <w:rPr>
                <w:sz w:val="20"/>
              </w:rPr>
              <w:t xml:space="preserve">18000,00</w:t>
            </w:r>
          </w:p>
        </w:tc>
      </w:tr>
      <w:tr>
        <w:tc>
          <w:tcPr>
            <w:tcW w:w="2891" w:type="dxa"/>
            <w:vAlign w:val="center"/>
          </w:tcPr>
          <w:p>
            <w:pPr>
              <w:pStyle w:val="0"/>
            </w:pPr>
            <w:r>
              <w:rPr>
                <w:sz w:val="20"/>
              </w:rPr>
              <w:t xml:space="preserve">Дуванский район</w:t>
            </w:r>
          </w:p>
        </w:tc>
        <w:tc>
          <w:tcPr>
            <w:tcW w:w="1179" w:type="dxa"/>
            <w:vAlign w:val="center"/>
          </w:tcPr>
          <w:p>
            <w:pPr>
              <w:pStyle w:val="0"/>
              <w:jc w:val="center"/>
            </w:pPr>
            <w:r>
              <w:rPr>
                <w:sz w:val="20"/>
              </w:rPr>
              <w:t xml:space="preserve">8572</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11212,80</w:t>
            </w:r>
          </w:p>
        </w:tc>
        <w:tc>
          <w:tcPr>
            <w:tcW w:w="1474" w:type="dxa"/>
            <w:vAlign w:val="center"/>
          </w:tcPr>
          <w:p>
            <w:pPr>
              <w:pStyle w:val="0"/>
              <w:jc w:val="center"/>
            </w:pPr>
            <w:r>
              <w:rPr>
                <w:sz w:val="20"/>
              </w:rPr>
              <w:t xml:space="preserve">10875,00</w:t>
            </w:r>
          </w:p>
        </w:tc>
        <w:tc>
          <w:tcPr>
            <w:tcW w:w="1531" w:type="dxa"/>
            <w:vAlign w:val="center"/>
          </w:tcPr>
          <w:p>
            <w:pPr>
              <w:pStyle w:val="0"/>
              <w:jc w:val="center"/>
            </w:pPr>
            <w:r>
              <w:rPr>
                <w:sz w:val="20"/>
              </w:rPr>
              <w:t xml:space="preserve">11636,80</w:t>
            </w:r>
          </w:p>
        </w:tc>
        <w:tc>
          <w:tcPr>
            <w:tcW w:w="1417" w:type="dxa"/>
            <w:vAlign w:val="center"/>
          </w:tcPr>
          <w:p>
            <w:pPr>
              <w:pStyle w:val="0"/>
              <w:jc w:val="center"/>
            </w:pPr>
            <w:r>
              <w:rPr>
                <w:sz w:val="20"/>
              </w:rPr>
              <w:t xml:space="preserve">13000,00</w:t>
            </w:r>
          </w:p>
        </w:tc>
        <w:tc>
          <w:tcPr>
            <w:tcW w:w="1417" w:type="dxa"/>
            <w:vAlign w:val="center"/>
          </w:tcPr>
          <w:p>
            <w:pPr>
              <w:pStyle w:val="0"/>
              <w:jc w:val="center"/>
            </w:pPr>
            <w:r>
              <w:rPr>
                <w:sz w:val="20"/>
              </w:rPr>
              <w:t xml:space="preserve">13000,00</w:t>
            </w:r>
          </w:p>
        </w:tc>
      </w:tr>
      <w:tr>
        <w:tc>
          <w:tcPr>
            <w:tcW w:w="2891" w:type="dxa"/>
            <w:vAlign w:val="center"/>
          </w:tcPr>
          <w:p>
            <w:pPr>
              <w:pStyle w:val="0"/>
            </w:pPr>
            <w:r>
              <w:rPr>
                <w:sz w:val="20"/>
              </w:rPr>
              <w:t xml:space="preserve">Дюртюлинский район</w:t>
            </w:r>
          </w:p>
        </w:tc>
        <w:tc>
          <w:tcPr>
            <w:tcW w:w="1179" w:type="dxa"/>
            <w:vAlign w:val="center"/>
          </w:tcPr>
          <w:p>
            <w:pPr>
              <w:pStyle w:val="0"/>
              <w:jc w:val="center"/>
            </w:pPr>
            <w:r>
              <w:rPr>
                <w:sz w:val="20"/>
              </w:rPr>
              <w:t xml:space="preserve">24750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32236,80</w:t>
            </w:r>
          </w:p>
        </w:tc>
        <w:tc>
          <w:tcPr>
            <w:tcW w:w="1474" w:type="dxa"/>
            <w:vAlign w:val="center"/>
          </w:tcPr>
          <w:p>
            <w:pPr>
              <w:pStyle w:val="0"/>
              <w:jc w:val="center"/>
            </w:pPr>
            <w:r>
              <w:rPr>
                <w:sz w:val="20"/>
              </w:rPr>
              <w:t xml:space="preserve">31886,00</w:t>
            </w:r>
          </w:p>
        </w:tc>
        <w:tc>
          <w:tcPr>
            <w:tcW w:w="1531" w:type="dxa"/>
            <w:vAlign w:val="center"/>
          </w:tcPr>
          <w:p>
            <w:pPr>
              <w:pStyle w:val="0"/>
              <w:jc w:val="center"/>
            </w:pPr>
            <w:r>
              <w:rPr>
                <w:sz w:val="20"/>
              </w:rPr>
              <w:t xml:space="preserve">33455,80</w:t>
            </w:r>
          </w:p>
        </w:tc>
        <w:tc>
          <w:tcPr>
            <w:tcW w:w="1417" w:type="dxa"/>
            <w:vAlign w:val="center"/>
          </w:tcPr>
          <w:p>
            <w:pPr>
              <w:pStyle w:val="0"/>
              <w:jc w:val="center"/>
            </w:pPr>
            <w:r>
              <w:rPr>
                <w:sz w:val="20"/>
              </w:rPr>
              <w:t xml:space="preserve">31500,00</w:t>
            </w:r>
          </w:p>
        </w:tc>
        <w:tc>
          <w:tcPr>
            <w:tcW w:w="1417" w:type="dxa"/>
            <w:vAlign w:val="center"/>
          </w:tcPr>
          <w:p>
            <w:pPr>
              <w:pStyle w:val="0"/>
              <w:jc w:val="center"/>
            </w:pPr>
            <w:r>
              <w:rPr>
                <w:sz w:val="20"/>
              </w:rPr>
              <w:t xml:space="preserve">31500,00</w:t>
            </w:r>
          </w:p>
        </w:tc>
      </w:tr>
      <w:tr>
        <w:tc>
          <w:tcPr>
            <w:tcW w:w="2891" w:type="dxa"/>
            <w:vAlign w:val="center"/>
          </w:tcPr>
          <w:p>
            <w:pPr>
              <w:pStyle w:val="0"/>
            </w:pPr>
            <w:r>
              <w:rPr>
                <w:sz w:val="20"/>
              </w:rPr>
              <w:t xml:space="preserve">Ермекеевский район</w:t>
            </w:r>
          </w:p>
        </w:tc>
        <w:tc>
          <w:tcPr>
            <w:tcW w:w="1179" w:type="dxa"/>
            <w:vAlign w:val="center"/>
          </w:tcPr>
          <w:p>
            <w:pPr>
              <w:pStyle w:val="0"/>
              <w:jc w:val="center"/>
            </w:pPr>
            <w:r>
              <w:rPr>
                <w:sz w:val="20"/>
              </w:rPr>
              <w:t xml:space="preserve">8661</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11212,80</w:t>
            </w:r>
          </w:p>
        </w:tc>
        <w:tc>
          <w:tcPr>
            <w:tcW w:w="1474" w:type="dxa"/>
            <w:vAlign w:val="center"/>
          </w:tcPr>
          <w:p>
            <w:pPr>
              <w:pStyle w:val="0"/>
              <w:jc w:val="center"/>
            </w:pPr>
            <w:r>
              <w:rPr>
                <w:sz w:val="20"/>
              </w:rPr>
              <w:t xml:space="preserve">4859,00</w:t>
            </w:r>
          </w:p>
        </w:tc>
        <w:tc>
          <w:tcPr>
            <w:tcW w:w="1531" w:type="dxa"/>
            <w:vAlign w:val="center"/>
          </w:tcPr>
          <w:p>
            <w:pPr>
              <w:pStyle w:val="0"/>
              <w:jc w:val="center"/>
            </w:pPr>
            <w:r>
              <w:rPr>
                <w:sz w:val="20"/>
              </w:rPr>
              <w:t xml:space="preserve">11636,80</w:t>
            </w:r>
          </w:p>
        </w:tc>
        <w:tc>
          <w:tcPr>
            <w:tcW w:w="1417" w:type="dxa"/>
            <w:vAlign w:val="center"/>
          </w:tcPr>
          <w:p>
            <w:pPr>
              <w:pStyle w:val="0"/>
              <w:jc w:val="center"/>
            </w:pPr>
            <w:r>
              <w:rPr>
                <w:sz w:val="20"/>
              </w:rPr>
              <w:t xml:space="preserve">11000,00</w:t>
            </w:r>
          </w:p>
        </w:tc>
        <w:tc>
          <w:tcPr>
            <w:tcW w:w="1417" w:type="dxa"/>
            <w:vAlign w:val="center"/>
          </w:tcPr>
          <w:p>
            <w:pPr>
              <w:pStyle w:val="0"/>
              <w:jc w:val="center"/>
            </w:pPr>
            <w:r>
              <w:rPr>
                <w:sz w:val="20"/>
              </w:rPr>
              <w:t xml:space="preserve">10000,00</w:t>
            </w:r>
          </w:p>
        </w:tc>
      </w:tr>
      <w:tr>
        <w:tc>
          <w:tcPr>
            <w:tcW w:w="2891" w:type="dxa"/>
            <w:vAlign w:val="center"/>
          </w:tcPr>
          <w:p>
            <w:pPr>
              <w:pStyle w:val="0"/>
            </w:pPr>
            <w:r>
              <w:rPr>
                <w:sz w:val="20"/>
              </w:rPr>
              <w:t xml:space="preserve">Зианчуринский район</w:t>
            </w:r>
          </w:p>
        </w:tc>
        <w:tc>
          <w:tcPr>
            <w:tcW w:w="1179" w:type="dxa"/>
            <w:vAlign w:val="center"/>
          </w:tcPr>
          <w:p>
            <w:pPr>
              <w:pStyle w:val="0"/>
              <w:jc w:val="center"/>
            </w:pPr>
            <w:r>
              <w:rPr>
                <w:sz w:val="20"/>
              </w:rPr>
              <w:t xml:space="preserve">8925</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11493,12</w:t>
            </w:r>
          </w:p>
        </w:tc>
        <w:tc>
          <w:tcPr>
            <w:tcW w:w="1474" w:type="dxa"/>
            <w:vAlign w:val="center"/>
          </w:tcPr>
          <w:p>
            <w:pPr>
              <w:pStyle w:val="0"/>
              <w:jc w:val="center"/>
            </w:pPr>
            <w:r>
              <w:rPr>
                <w:sz w:val="20"/>
              </w:rPr>
              <w:t xml:space="preserve">6399,00</w:t>
            </w:r>
          </w:p>
        </w:tc>
        <w:tc>
          <w:tcPr>
            <w:tcW w:w="1531" w:type="dxa"/>
            <w:vAlign w:val="center"/>
          </w:tcPr>
          <w:p>
            <w:pPr>
              <w:pStyle w:val="0"/>
              <w:jc w:val="center"/>
            </w:pPr>
            <w:r>
              <w:rPr>
                <w:sz w:val="20"/>
              </w:rPr>
              <w:t xml:space="preserve">11927,70</w:t>
            </w:r>
          </w:p>
        </w:tc>
        <w:tc>
          <w:tcPr>
            <w:tcW w:w="1417" w:type="dxa"/>
            <w:vAlign w:val="center"/>
          </w:tcPr>
          <w:p>
            <w:pPr>
              <w:pStyle w:val="0"/>
              <w:jc w:val="center"/>
            </w:pPr>
            <w:r>
              <w:rPr>
                <w:sz w:val="20"/>
              </w:rPr>
              <w:t xml:space="preserve">10700,00</w:t>
            </w:r>
          </w:p>
        </w:tc>
        <w:tc>
          <w:tcPr>
            <w:tcW w:w="1417" w:type="dxa"/>
            <w:vAlign w:val="center"/>
          </w:tcPr>
          <w:p>
            <w:pPr>
              <w:pStyle w:val="0"/>
              <w:jc w:val="center"/>
            </w:pPr>
            <w:r>
              <w:rPr>
                <w:sz w:val="20"/>
              </w:rPr>
              <w:t xml:space="preserve">11000,00</w:t>
            </w:r>
          </w:p>
        </w:tc>
      </w:tr>
      <w:tr>
        <w:tc>
          <w:tcPr>
            <w:tcW w:w="2891" w:type="dxa"/>
            <w:vAlign w:val="center"/>
          </w:tcPr>
          <w:p>
            <w:pPr>
              <w:pStyle w:val="0"/>
            </w:pPr>
            <w:r>
              <w:rPr>
                <w:sz w:val="20"/>
              </w:rPr>
              <w:t xml:space="preserve">Зилаирский район</w:t>
            </w:r>
          </w:p>
        </w:tc>
        <w:tc>
          <w:tcPr>
            <w:tcW w:w="1179" w:type="dxa"/>
            <w:vAlign w:val="center"/>
          </w:tcPr>
          <w:p>
            <w:pPr>
              <w:pStyle w:val="0"/>
              <w:jc w:val="center"/>
            </w:pPr>
            <w:r>
              <w:rPr>
                <w:sz w:val="20"/>
              </w:rPr>
              <w:t xml:space="preserve">10550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13595,52</w:t>
            </w:r>
          </w:p>
        </w:tc>
        <w:tc>
          <w:tcPr>
            <w:tcW w:w="1474" w:type="dxa"/>
            <w:vAlign w:val="center"/>
          </w:tcPr>
          <w:p>
            <w:pPr>
              <w:pStyle w:val="0"/>
              <w:jc w:val="center"/>
            </w:pPr>
            <w:r>
              <w:rPr>
                <w:sz w:val="20"/>
              </w:rPr>
              <w:t xml:space="preserve">3635,00</w:t>
            </w:r>
          </w:p>
        </w:tc>
        <w:tc>
          <w:tcPr>
            <w:tcW w:w="1531" w:type="dxa"/>
            <w:vAlign w:val="center"/>
          </w:tcPr>
          <w:p>
            <w:pPr>
              <w:pStyle w:val="0"/>
              <w:jc w:val="center"/>
            </w:pPr>
            <w:r>
              <w:rPr>
                <w:sz w:val="20"/>
              </w:rPr>
              <w:t xml:space="preserve">14109,60</w:t>
            </w:r>
          </w:p>
        </w:tc>
        <w:tc>
          <w:tcPr>
            <w:tcW w:w="1417" w:type="dxa"/>
            <w:vAlign w:val="center"/>
          </w:tcPr>
          <w:p>
            <w:pPr>
              <w:pStyle w:val="0"/>
              <w:jc w:val="center"/>
            </w:pPr>
            <w:r>
              <w:rPr>
                <w:sz w:val="20"/>
              </w:rPr>
              <w:t xml:space="preserve">13450,00</w:t>
            </w:r>
          </w:p>
        </w:tc>
        <w:tc>
          <w:tcPr>
            <w:tcW w:w="1417" w:type="dxa"/>
            <w:vAlign w:val="center"/>
          </w:tcPr>
          <w:p>
            <w:pPr>
              <w:pStyle w:val="0"/>
              <w:jc w:val="center"/>
            </w:pPr>
            <w:r>
              <w:rPr>
                <w:sz w:val="20"/>
              </w:rPr>
              <w:t xml:space="preserve">13000,00</w:t>
            </w:r>
          </w:p>
        </w:tc>
      </w:tr>
      <w:tr>
        <w:tc>
          <w:tcPr>
            <w:tcW w:w="2891" w:type="dxa"/>
            <w:vAlign w:val="center"/>
          </w:tcPr>
          <w:p>
            <w:pPr>
              <w:pStyle w:val="0"/>
            </w:pPr>
            <w:r>
              <w:rPr>
                <w:sz w:val="20"/>
              </w:rPr>
              <w:t xml:space="preserve">Иглинский район</w:t>
            </w:r>
          </w:p>
        </w:tc>
        <w:tc>
          <w:tcPr>
            <w:tcW w:w="1179" w:type="dxa"/>
            <w:vAlign w:val="center"/>
          </w:tcPr>
          <w:p>
            <w:pPr>
              <w:pStyle w:val="0"/>
              <w:jc w:val="center"/>
            </w:pPr>
            <w:r>
              <w:rPr>
                <w:sz w:val="20"/>
              </w:rPr>
              <w:t xml:space="preserve">75688</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115200,00</w:t>
            </w:r>
          </w:p>
        </w:tc>
        <w:tc>
          <w:tcPr>
            <w:tcW w:w="1474" w:type="dxa"/>
            <w:vAlign w:val="center"/>
          </w:tcPr>
          <w:p>
            <w:pPr>
              <w:pStyle w:val="0"/>
              <w:jc w:val="center"/>
            </w:pPr>
            <w:r>
              <w:rPr>
                <w:sz w:val="20"/>
              </w:rPr>
              <w:t xml:space="preserve">114304,00</w:t>
            </w:r>
          </w:p>
        </w:tc>
        <w:tc>
          <w:tcPr>
            <w:tcW w:w="1531" w:type="dxa"/>
            <w:vAlign w:val="center"/>
          </w:tcPr>
          <w:p>
            <w:pPr>
              <w:pStyle w:val="0"/>
              <w:jc w:val="center"/>
            </w:pPr>
            <w:r>
              <w:rPr>
                <w:sz w:val="20"/>
              </w:rPr>
              <w:t xml:space="preserve">119556,00</w:t>
            </w:r>
          </w:p>
        </w:tc>
        <w:tc>
          <w:tcPr>
            <w:tcW w:w="1417" w:type="dxa"/>
            <w:vAlign w:val="center"/>
          </w:tcPr>
          <w:p>
            <w:pPr>
              <w:pStyle w:val="0"/>
              <w:jc w:val="center"/>
            </w:pPr>
            <w:r>
              <w:rPr>
                <w:sz w:val="20"/>
              </w:rPr>
              <w:t xml:space="preserve">113000,00</w:t>
            </w:r>
          </w:p>
        </w:tc>
        <w:tc>
          <w:tcPr>
            <w:tcW w:w="1417" w:type="dxa"/>
            <w:vAlign w:val="center"/>
          </w:tcPr>
          <w:p>
            <w:pPr>
              <w:pStyle w:val="0"/>
              <w:jc w:val="center"/>
            </w:pPr>
            <w:r>
              <w:rPr>
                <w:sz w:val="20"/>
              </w:rPr>
              <w:t xml:space="preserve">100000,00</w:t>
            </w:r>
          </w:p>
        </w:tc>
      </w:tr>
      <w:tr>
        <w:tc>
          <w:tcPr>
            <w:tcW w:w="2891" w:type="dxa"/>
            <w:vAlign w:val="center"/>
          </w:tcPr>
          <w:p>
            <w:pPr>
              <w:pStyle w:val="0"/>
            </w:pPr>
            <w:r>
              <w:rPr>
                <w:sz w:val="20"/>
              </w:rPr>
              <w:t xml:space="preserve">Илишевский район</w:t>
            </w:r>
          </w:p>
        </w:tc>
        <w:tc>
          <w:tcPr>
            <w:tcW w:w="1179" w:type="dxa"/>
            <w:vAlign w:val="center"/>
          </w:tcPr>
          <w:p>
            <w:pPr>
              <w:pStyle w:val="0"/>
              <w:jc w:val="center"/>
            </w:pPr>
            <w:r>
              <w:rPr>
                <w:sz w:val="20"/>
              </w:rPr>
              <w:t xml:space="preserve">16410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21024,00</w:t>
            </w:r>
          </w:p>
        </w:tc>
        <w:tc>
          <w:tcPr>
            <w:tcW w:w="1474" w:type="dxa"/>
            <w:vAlign w:val="center"/>
          </w:tcPr>
          <w:p>
            <w:pPr>
              <w:pStyle w:val="0"/>
              <w:jc w:val="center"/>
            </w:pPr>
            <w:r>
              <w:rPr>
                <w:sz w:val="20"/>
              </w:rPr>
              <w:t xml:space="preserve">12210,00</w:t>
            </w:r>
          </w:p>
        </w:tc>
        <w:tc>
          <w:tcPr>
            <w:tcW w:w="1531" w:type="dxa"/>
            <w:vAlign w:val="center"/>
          </w:tcPr>
          <w:p>
            <w:pPr>
              <w:pStyle w:val="0"/>
              <w:jc w:val="center"/>
            </w:pPr>
            <w:r>
              <w:rPr>
                <w:sz w:val="20"/>
              </w:rPr>
              <w:t xml:space="preserve">21819,00</w:t>
            </w:r>
          </w:p>
        </w:tc>
        <w:tc>
          <w:tcPr>
            <w:tcW w:w="1417" w:type="dxa"/>
            <w:vAlign w:val="center"/>
          </w:tcPr>
          <w:p>
            <w:pPr>
              <w:pStyle w:val="0"/>
              <w:jc w:val="center"/>
            </w:pPr>
            <w:r>
              <w:rPr>
                <w:sz w:val="20"/>
              </w:rPr>
              <w:t xml:space="preserve">19000,00</w:t>
            </w:r>
          </w:p>
        </w:tc>
        <w:tc>
          <w:tcPr>
            <w:tcW w:w="1417" w:type="dxa"/>
            <w:vAlign w:val="center"/>
          </w:tcPr>
          <w:p>
            <w:pPr>
              <w:pStyle w:val="0"/>
              <w:jc w:val="center"/>
            </w:pPr>
            <w:r>
              <w:rPr>
                <w:sz w:val="20"/>
              </w:rPr>
              <w:t xml:space="preserve">18000,00</w:t>
            </w:r>
          </w:p>
        </w:tc>
      </w:tr>
      <w:tr>
        <w:tc>
          <w:tcPr>
            <w:tcW w:w="2891" w:type="dxa"/>
            <w:vAlign w:val="center"/>
          </w:tcPr>
          <w:p>
            <w:pPr>
              <w:pStyle w:val="0"/>
            </w:pPr>
            <w:r>
              <w:rPr>
                <w:sz w:val="20"/>
              </w:rPr>
              <w:t xml:space="preserve">Ишимбайский район</w:t>
            </w:r>
          </w:p>
        </w:tc>
        <w:tc>
          <w:tcPr>
            <w:tcW w:w="1179" w:type="dxa"/>
            <w:vAlign w:val="center"/>
          </w:tcPr>
          <w:p>
            <w:pPr>
              <w:pStyle w:val="0"/>
              <w:jc w:val="center"/>
            </w:pPr>
            <w:r>
              <w:rPr>
                <w:sz w:val="20"/>
              </w:rPr>
              <w:t xml:space="preserve">45501</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51859,20</w:t>
            </w:r>
          </w:p>
        </w:tc>
        <w:tc>
          <w:tcPr>
            <w:tcW w:w="1474" w:type="dxa"/>
            <w:vAlign w:val="center"/>
          </w:tcPr>
          <w:p>
            <w:pPr>
              <w:pStyle w:val="0"/>
              <w:jc w:val="center"/>
            </w:pPr>
            <w:r>
              <w:rPr>
                <w:sz w:val="20"/>
              </w:rPr>
              <w:t xml:space="preserve">44770,00</w:t>
            </w:r>
          </w:p>
        </w:tc>
        <w:tc>
          <w:tcPr>
            <w:tcW w:w="1531" w:type="dxa"/>
            <w:vAlign w:val="center"/>
          </w:tcPr>
          <w:p>
            <w:pPr>
              <w:pStyle w:val="0"/>
              <w:jc w:val="center"/>
            </w:pPr>
            <w:r>
              <w:rPr>
                <w:sz w:val="20"/>
              </w:rPr>
              <w:t xml:space="preserve">53820,10</w:t>
            </w:r>
          </w:p>
        </w:tc>
        <w:tc>
          <w:tcPr>
            <w:tcW w:w="1417" w:type="dxa"/>
            <w:vAlign w:val="center"/>
          </w:tcPr>
          <w:p>
            <w:pPr>
              <w:pStyle w:val="0"/>
              <w:jc w:val="center"/>
            </w:pPr>
            <w:r>
              <w:rPr>
                <w:sz w:val="20"/>
              </w:rPr>
              <w:t xml:space="preserve">41000,00</w:t>
            </w:r>
          </w:p>
        </w:tc>
        <w:tc>
          <w:tcPr>
            <w:tcW w:w="1417" w:type="dxa"/>
            <w:vAlign w:val="center"/>
          </w:tcPr>
          <w:p>
            <w:pPr>
              <w:pStyle w:val="0"/>
              <w:jc w:val="center"/>
            </w:pPr>
            <w:r>
              <w:rPr>
                <w:sz w:val="20"/>
              </w:rPr>
              <w:t xml:space="preserve">40000,00</w:t>
            </w:r>
          </w:p>
        </w:tc>
      </w:tr>
      <w:tr>
        <w:tc>
          <w:tcPr>
            <w:tcW w:w="2891" w:type="dxa"/>
            <w:vAlign w:val="center"/>
          </w:tcPr>
          <w:p>
            <w:pPr>
              <w:pStyle w:val="0"/>
            </w:pPr>
            <w:r>
              <w:rPr>
                <w:sz w:val="20"/>
              </w:rPr>
              <w:t xml:space="preserve">Калтасинский район</w:t>
            </w:r>
          </w:p>
        </w:tc>
        <w:tc>
          <w:tcPr>
            <w:tcW w:w="1179" w:type="dxa"/>
            <w:vAlign w:val="center"/>
          </w:tcPr>
          <w:p>
            <w:pPr>
              <w:pStyle w:val="0"/>
              <w:jc w:val="center"/>
            </w:pPr>
            <w:r>
              <w:rPr>
                <w:sz w:val="20"/>
              </w:rPr>
              <w:t xml:space="preserve">8607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11212,80</w:t>
            </w:r>
          </w:p>
        </w:tc>
        <w:tc>
          <w:tcPr>
            <w:tcW w:w="1474" w:type="dxa"/>
            <w:vAlign w:val="center"/>
          </w:tcPr>
          <w:p>
            <w:pPr>
              <w:pStyle w:val="0"/>
              <w:jc w:val="center"/>
            </w:pPr>
            <w:r>
              <w:rPr>
                <w:sz w:val="20"/>
              </w:rPr>
              <w:t xml:space="preserve">6530,00</w:t>
            </w:r>
          </w:p>
        </w:tc>
        <w:tc>
          <w:tcPr>
            <w:tcW w:w="1531" w:type="dxa"/>
            <w:vAlign w:val="center"/>
          </w:tcPr>
          <w:p>
            <w:pPr>
              <w:pStyle w:val="0"/>
              <w:jc w:val="center"/>
            </w:pPr>
            <w:r>
              <w:rPr>
                <w:sz w:val="20"/>
              </w:rPr>
              <w:t xml:space="preserve">11636,80</w:t>
            </w:r>
          </w:p>
        </w:tc>
        <w:tc>
          <w:tcPr>
            <w:tcW w:w="1417" w:type="dxa"/>
            <w:vAlign w:val="center"/>
          </w:tcPr>
          <w:p>
            <w:pPr>
              <w:pStyle w:val="0"/>
              <w:jc w:val="center"/>
            </w:pPr>
            <w:r>
              <w:rPr>
                <w:sz w:val="20"/>
              </w:rPr>
              <w:t xml:space="preserve">9000,00</w:t>
            </w:r>
          </w:p>
        </w:tc>
        <w:tc>
          <w:tcPr>
            <w:tcW w:w="1417" w:type="dxa"/>
            <w:vAlign w:val="center"/>
          </w:tcPr>
          <w:p>
            <w:pPr>
              <w:pStyle w:val="0"/>
              <w:jc w:val="center"/>
            </w:pPr>
            <w:r>
              <w:rPr>
                <w:sz w:val="20"/>
              </w:rPr>
              <w:t xml:space="preserve">9500,00</w:t>
            </w:r>
          </w:p>
        </w:tc>
      </w:tr>
      <w:tr>
        <w:tc>
          <w:tcPr>
            <w:tcW w:w="2891" w:type="dxa"/>
            <w:vAlign w:val="center"/>
          </w:tcPr>
          <w:p>
            <w:pPr>
              <w:pStyle w:val="0"/>
            </w:pPr>
            <w:r>
              <w:rPr>
                <w:sz w:val="20"/>
              </w:rPr>
              <w:t xml:space="preserve">Караидельский район</w:t>
            </w:r>
          </w:p>
        </w:tc>
        <w:tc>
          <w:tcPr>
            <w:tcW w:w="1179" w:type="dxa"/>
            <w:vAlign w:val="center"/>
          </w:tcPr>
          <w:p>
            <w:pPr>
              <w:pStyle w:val="0"/>
              <w:jc w:val="center"/>
            </w:pPr>
            <w:r>
              <w:rPr>
                <w:sz w:val="20"/>
              </w:rPr>
              <w:t xml:space="preserve">12000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16640,00</w:t>
            </w:r>
          </w:p>
        </w:tc>
        <w:tc>
          <w:tcPr>
            <w:tcW w:w="1474" w:type="dxa"/>
            <w:vAlign w:val="center"/>
          </w:tcPr>
          <w:p>
            <w:pPr>
              <w:pStyle w:val="0"/>
              <w:jc w:val="center"/>
            </w:pPr>
            <w:r>
              <w:rPr>
                <w:sz w:val="20"/>
              </w:rPr>
              <w:t xml:space="preserve">13008,00</w:t>
            </w:r>
          </w:p>
        </w:tc>
        <w:tc>
          <w:tcPr>
            <w:tcW w:w="1531" w:type="dxa"/>
            <w:vAlign w:val="center"/>
          </w:tcPr>
          <w:p>
            <w:pPr>
              <w:pStyle w:val="0"/>
              <w:jc w:val="center"/>
            </w:pPr>
            <w:r>
              <w:rPr>
                <w:sz w:val="20"/>
              </w:rPr>
              <w:t xml:space="preserve">17269,20</w:t>
            </w:r>
          </w:p>
        </w:tc>
        <w:tc>
          <w:tcPr>
            <w:tcW w:w="1417" w:type="dxa"/>
            <w:vAlign w:val="center"/>
          </w:tcPr>
          <w:p>
            <w:pPr>
              <w:pStyle w:val="0"/>
              <w:jc w:val="center"/>
            </w:pPr>
            <w:r>
              <w:rPr>
                <w:sz w:val="20"/>
              </w:rPr>
              <w:t xml:space="preserve">15000,00</w:t>
            </w:r>
          </w:p>
        </w:tc>
        <w:tc>
          <w:tcPr>
            <w:tcW w:w="1417" w:type="dxa"/>
            <w:vAlign w:val="center"/>
          </w:tcPr>
          <w:p>
            <w:pPr>
              <w:pStyle w:val="0"/>
              <w:jc w:val="center"/>
            </w:pPr>
            <w:r>
              <w:rPr>
                <w:sz w:val="20"/>
              </w:rPr>
              <w:t xml:space="preserve">14000,00</w:t>
            </w:r>
          </w:p>
        </w:tc>
      </w:tr>
      <w:tr>
        <w:tc>
          <w:tcPr>
            <w:tcW w:w="2891" w:type="dxa"/>
            <w:vAlign w:val="center"/>
          </w:tcPr>
          <w:p>
            <w:pPr>
              <w:pStyle w:val="0"/>
            </w:pPr>
            <w:r>
              <w:rPr>
                <w:sz w:val="20"/>
              </w:rPr>
              <w:t xml:space="preserve">Кармаскалинский район</w:t>
            </w:r>
          </w:p>
        </w:tc>
        <w:tc>
          <w:tcPr>
            <w:tcW w:w="1179" w:type="dxa"/>
            <w:vAlign w:val="center"/>
          </w:tcPr>
          <w:p>
            <w:pPr>
              <w:pStyle w:val="0"/>
              <w:jc w:val="center"/>
            </w:pPr>
            <w:r>
              <w:rPr>
                <w:sz w:val="20"/>
              </w:rPr>
              <w:t xml:space="preserve">36343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46813,44</w:t>
            </w:r>
          </w:p>
        </w:tc>
        <w:tc>
          <w:tcPr>
            <w:tcW w:w="1474" w:type="dxa"/>
            <w:vAlign w:val="center"/>
          </w:tcPr>
          <w:p>
            <w:pPr>
              <w:pStyle w:val="0"/>
              <w:jc w:val="center"/>
            </w:pPr>
            <w:r>
              <w:rPr>
                <w:sz w:val="20"/>
              </w:rPr>
              <w:t xml:space="preserve">49142,00</w:t>
            </w:r>
          </w:p>
        </w:tc>
        <w:tc>
          <w:tcPr>
            <w:tcW w:w="1531" w:type="dxa"/>
            <w:vAlign w:val="center"/>
          </w:tcPr>
          <w:p>
            <w:pPr>
              <w:pStyle w:val="0"/>
              <w:jc w:val="center"/>
            </w:pPr>
            <w:r>
              <w:rPr>
                <w:sz w:val="20"/>
              </w:rPr>
              <w:t xml:space="preserve">48583,60</w:t>
            </w:r>
          </w:p>
        </w:tc>
        <w:tc>
          <w:tcPr>
            <w:tcW w:w="1417" w:type="dxa"/>
            <w:vAlign w:val="center"/>
          </w:tcPr>
          <w:p>
            <w:pPr>
              <w:pStyle w:val="0"/>
              <w:jc w:val="center"/>
            </w:pPr>
            <w:r>
              <w:rPr>
                <w:sz w:val="20"/>
              </w:rPr>
              <w:t xml:space="preserve">46000,00</w:t>
            </w:r>
          </w:p>
        </w:tc>
        <w:tc>
          <w:tcPr>
            <w:tcW w:w="1417" w:type="dxa"/>
            <w:vAlign w:val="center"/>
          </w:tcPr>
          <w:p>
            <w:pPr>
              <w:pStyle w:val="0"/>
              <w:jc w:val="center"/>
            </w:pPr>
            <w:r>
              <w:rPr>
                <w:sz w:val="20"/>
              </w:rPr>
              <w:t xml:space="preserve">43000,00</w:t>
            </w:r>
          </w:p>
        </w:tc>
      </w:tr>
      <w:tr>
        <w:tc>
          <w:tcPr>
            <w:tcW w:w="2891" w:type="dxa"/>
            <w:vAlign w:val="center"/>
          </w:tcPr>
          <w:p>
            <w:pPr>
              <w:pStyle w:val="0"/>
            </w:pPr>
            <w:r>
              <w:rPr>
                <w:sz w:val="20"/>
              </w:rPr>
              <w:t xml:space="preserve">Кигинский район</w:t>
            </w:r>
          </w:p>
        </w:tc>
        <w:tc>
          <w:tcPr>
            <w:tcW w:w="1179" w:type="dxa"/>
            <w:vAlign w:val="center"/>
          </w:tcPr>
          <w:p>
            <w:pPr>
              <w:pStyle w:val="0"/>
              <w:jc w:val="center"/>
            </w:pPr>
            <w:r>
              <w:rPr>
                <w:sz w:val="20"/>
              </w:rPr>
              <w:t xml:space="preserve">6358</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8129,28</w:t>
            </w:r>
          </w:p>
        </w:tc>
        <w:tc>
          <w:tcPr>
            <w:tcW w:w="1474" w:type="dxa"/>
            <w:vAlign w:val="center"/>
          </w:tcPr>
          <w:p>
            <w:pPr>
              <w:pStyle w:val="0"/>
              <w:jc w:val="center"/>
            </w:pPr>
            <w:r>
              <w:rPr>
                <w:sz w:val="20"/>
              </w:rPr>
              <w:t xml:space="preserve">4747,00</w:t>
            </w:r>
          </w:p>
        </w:tc>
        <w:tc>
          <w:tcPr>
            <w:tcW w:w="1531" w:type="dxa"/>
            <w:vAlign w:val="center"/>
          </w:tcPr>
          <w:p>
            <w:pPr>
              <w:pStyle w:val="0"/>
              <w:jc w:val="center"/>
            </w:pPr>
            <w:r>
              <w:rPr>
                <w:sz w:val="20"/>
              </w:rPr>
              <w:t xml:space="preserve">8436,70</w:t>
            </w:r>
          </w:p>
        </w:tc>
        <w:tc>
          <w:tcPr>
            <w:tcW w:w="1417" w:type="dxa"/>
            <w:vAlign w:val="center"/>
          </w:tcPr>
          <w:p>
            <w:pPr>
              <w:pStyle w:val="0"/>
              <w:jc w:val="center"/>
            </w:pPr>
            <w:r>
              <w:rPr>
                <w:sz w:val="20"/>
              </w:rPr>
              <w:t xml:space="preserve">7500,00</w:t>
            </w:r>
          </w:p>
        </w:tc>
        <w:tc>
          <w:tcPr>
            <w:tcW w:w="1417" w:type="dxa"/>
            <w:vAlign w:val="center"/>
          </w:tcPr>
          <w:p>
            <w:pPr>
              <w:pStyle w:val="0"/>
              <w:jc w:val="center"/>
            </w:pPr>
            <w:r>
              <w:rPr>
                <w:sz w:val="20"/>
              </w:rPr>
              <w:t xml:space="preserve">7800,00</w:t>
            </w:r>
          </w:p>
        </w:tc>
      </w:tr>
      <w:tr>
        <w:tc>
          <w:tcPr>
            <w:tcW w:w="2891" w:type="dxa"/>
            <w:vAlign w:val="center"/>
          </w:tcPr>
          <w:p>
            <w:pPr>
              <w:pStyle w:val="0"/>
            </w:pPr>
            <w:r>
              <w:rPr>
                <w:sz w:val="20"/>
              </w:rPr>
              <w:t xml:space="preserve">Краснокамский район</w:t>
            </w:r>
          </w:p>
        </w:tc>
        <w:tc>
          <w:tcPr>
            <w:tcW w:w="1179" w:type="dxa"/>
            <w:vAlign w:val="center"/>
          </w:tcPr>
          <w:p>
            <w:pPr>
              <w:pStyle w:val="0"/>
              <w:jc w:val="center"/>
            </w:pPr>
            <w:r>
              <w:rPr>
                <w:sz w:val="20"/>
              </w:rPr>
              <w:t xml:space="preserve">12773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16538,88</w:t>
            </w:r>
          </w:p>
        </w:tc>
        <w:tc>
          <w:tcPr>
            <w:tcW w:w="1474" w:type="dxa"/>
            <w:vAlign w:val="center"/>
          </w:tcPr>
          <w:p>
            <w:pPr>
              <w:pStyle w:val="0"/>
              <w:jc w:val="center"/>
            </w:pPr>
            <w:r>
              <w:rPr>
                <w:sz w:val="20"/>
              </w:rPr>
              <w:t xml:space="preserve">15965,00</w:t>
            </w:r>
          </w:p>
        </w:tc>
        <w:tc>
          <w:tcPr>
            <w:tcW w:w="1531" w:type="dxa"/>
            <w:vAlign w:val="center"/>
          </w:tcPr>
          <w:p>
            <w:pPr>
              <w:pStyle w:val="0"/>
              <w:jc w:val="center"/>
            </w:pPr>
            <w:r>
              <w:rPr>
                <w:sz w:val="20"/>
              </w:rPr>
              <w:t xml:space="preserve">17164,30</w:t>
            </w:r>
          </w:p>
        </w:tc>
        <w:tc>
          <w:tcPr>
            <w:tcW w:w="1417" w:type="dxa"/>
            <w:vAlign w:val="center"/>
          </w:tcPr>
          <w:p>
            <w:pPr>
              <w:pStyle w:val="0"/>
              <w:jc w:val="center"/>
            </w:pPr>
            <w:r>
              <w:rPr>
                <w:sz w:val="20"/>
              </w:rPr>
              <w:t xml:space="preserve">17000,00</w:t>
            </w:r>
          </w:p>
        </w:tc>
        <w:tc>
          <w:tcPr>
            <w:tcW w:w="1417" w:type="dxa"/>
            <w:vAlign w:val="center"/>
          </w:tcPr>
          <w:p>
            <w:pPr>
              <w:pStyle w:val="0"/>
              <w:jc w:val="center"/>
            </w:pPr>
            <w:r>
              <w:rPr>
                <w:sz w:val="20"/>
              </w:rPr>
              <w:t xml:space="preserve">17000,00</w:t>
            </w:r>
          </w:p>
        </w:tc>
      </w:tr>
      <w:tr>
        <w:tc>
          <w:tcPr>
            <w:tcW w:w="2891" w:type="dxa"/>
            <w:vAlign w:val="center"/>
          </w:tcPr>
          <w:p>
            <w:pPr>
              <w:pStyle w:val="0"/>
            </w:pPr>
            <w:r>
              <w:rPr>
                <w:sz w:val="20"/>
              </w:rPr>
              <w:t xml:space="preserve">Кугарчинский район</w:t>
            </w:r>
          </w:p>
        </w:tc>
        <w:tc>
          <w:tcPr>
            <w:tcW w:w="1179" w:type="dxa"/>
            <w:vAlign w:val="center"/>
          </w:tcPr>
          <w:p>
            <w:pPr>
              <w:pStyle w:val="0"/>
              <w:jc w:val="center"/>
            </w:pPr>
            <w:r>
              <w:rPr>
                <w:sz w:val="20"/>
              </w:rPr>
              <w:t xml:space="preserve">10039</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12894,72</w:t>
            </w:r>
          </w:p>
        </w:tc>
        <w:tc>
          <w:tcPr>
            <w:tcW w:w="1474" w:type="dxa"/>
            <w:vAlign w:val="center"/>
          </w:tcPr>
          <w:p>
            <w:pPr>
              <w:pStyle w:val="0"/>
              <w:jc w:val="center"/>
            </w:pPr>
            <w:r>
              <w:rPr>
                <w:sz w:val="20"/>
              </w:rPr>
              <w:t xml:space="preserve">16097,00</w:t>
            </w:r>
          </w:p>
        </w:tc>
        <w:tc>
          <w:tcPr>
            <w:tcW w:w="1531" w:type="dxa"/>
            <w:vAlign w:val="center"/>
          </w:tcPr>
          <w:p>
            <w:pPr>
              <w:pStyle w:val="0"/>
              <w:jc w:val="center"/>
            </w:pPr>
            <w:r>
              <w:rPr>
                <w:sz w:val="20"/>
              </w:rPr>
              <w:t xml:space="preserve">13382,30</w:t>
            </w:r>
          </w:p>
        </w:tc>
        <w:tc>
          <w:tcPr>
            <w:tcW w:w="1417" w:type="dxa"/>
            <w:vAlign w:val="center"/>
          </w:tcPr>
          <w:p>
            <w:pPr>
              <w:pStyle w:val="0"/>
              <w:jc w:val="center"/>
            </w:pPr>
            <w:r>
              <w:rPr>
                <w:sz w:val="20"/>
              </w:rPr>
              <w:t xml:space="preserve">16000,00</w:t>
            </w:r>
          </w:p>
        </w:tc>
        <w:tc>
          <w:tcPr>
            <w:tcW w:w="1417" w:type="dxa"/>
            <w:vAlign w:val="center"/>
          </w:tcPr>
          <w:p>
            <w:pPr>
              <w:pStyle w:val="0"/>
              <w:jc w:val="center"/>
            </w:pPr>
            <w:r>
              <w:rPr>
                <w:sz w:val="20"/>
              </w:rPr>
              <w:t xml:space="preserve">16000,00</w:t>
            </w:r>
          </w:p>
        </w:tc>
      </w:tr>
      <w:tr>
        <w:tc>
          <w:tcPr>
            <w:tcW w:w="2891" w:type="dxa"/>
            <w:vAlign w:val="center"/>
          </w:tcPr>
          <w:p>
            <w:pPr>
              <w:pStyle w:val="0"/>
            </w:pPr>
            <w:r>
              <w:rPr>
                <w:sz w:val="20"/>
              </w:rPr>
              <w:t xml:space="preserve">Кушнаренковский район</w:t>
            </w:r>
          </w:p>
        </w:tc>
        <w:tc>
          <w:tcPr>
            <w:tcW w:w="1179" w:type="dxa"/>
            <w:vAlign w:val="center"/>
          </w:tcPr>
          <w:p>
            <w:pPr>
              <w:pStyle w:val="0"/>
              <w:jc w:val="center"/>
            </w:pPr>
            <w:r>
              <w:rPr>
                <w:sz w:val="20"/>
              </w:rPr>
              <w:t xml:space="preserve">24138</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31115,52</w:t>
            </w:r>
          </w:p>
        </w:tc>
        <w:tc>
          <w:tcPr>
            <w:tcW w:w="1474" w:type="dxa"/>
            <w:vAlign w:val="center"/>
          </w:tcPr>
          <w:p>
            <w:pPr>
              <w:pStyle w:val="0"/>
              <w:jc w:val="center"/>
            </w:pPr>
            <w:r>
              <w:rPr>
                <w:sz w:val="20"/>
              </w:rPr>
              <w:t xml:space="preserve">21226,00</w:t>
            </w:r>
          </w:p>
        </w:tc>
        <w:tc>
          <w:tcPr>
            <w:tcW w:w="1531" w:type="dxa"/>
            <w:vAlign w:val="center"/>
          </w:tcPr>
          <w:p>
            <w:pPr>
              <w:pStyle w:val="0"/>
              <w:jc w:val="center"/>
            </w:pPr>
            <w:r>
              <w:rPr>
                <w:sz w:val="20"/>
              </w:rPr>
              <w:t xml:space="preserve">32292,10</w:t>
            </w:r>
          </w:p>
        </w:tc>
        <w:tc>
          <w:tcPr>
            <w:tcW w:w="1417" w:type="dxa"/>
            <w:vAlign w:val="center"/>
          </w:tcPr>
          <w:p>
            <w:pPr>
              <w:pStyle w:val="0"/>
              <w:jc w:val="center"/>
            </w:pPr>
            <w:r>
              <w:rPr>
                <w:sz w:val="20"/>
              </w:rPr>
              <w:t xml:space="preserve">25000,00</w:t>
            </w:r>
          </w:p>
        </w:tc>
        <w:tc>
          <w:tcPr>
            <w:tcW w:w="1417" w:type="dxa"/>
            <w:vAlign w:val="center"/>
          </w:tcPr>
          <w:p>
            <w:pPr>
              <w:pStyle w:val="0"/>
              <w:jc w:val="center"/>
            </w:pPr>
            <w:r>
              <w:rPr>
                <w:sz w:val="20"/>
              </w:rPr>
              <w:t xml:space="preserve">23000,00</w:t>
            </w:r>
          </w:p>
        </w:tc>
      </w:tr>
      <w:tr>
        <w:tc>
          <w:tcPr>
            <w:tcW w:w="2891" w:type="dxa"/>
            <w:vAlign w:val="center"/>
          </w:tcPr>
          <w:p>
            <w:pPr>
              <w:pStyle w:val="0"/>
            </w:pPr>
            <w:r>
              <w:rPr>
                <w:sz w:val="20"/>
              </w:rPr>
              <w:t xml:space="preserve">Куюргазинский район</w:t>
            </w:r>
          </w:p>
        </w:tc>
        <w:tc>
          <w:tcPr>
            <w:tcW w:w="1179" w:type="dxa"/>
            <w:vAlign w:val="center"/>
          </w:tcPr>
          <w:p>
            <w:pPr>
              <w:pStyle w:val="0"/>
              <w:jc w:val="center"/>
            </w:pPr>
            <w:r>
              <w:rPr>
                <w:sz w:val="20"/>
              </w:rPr>
              <w:t xml:space="preserve">9624</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12474,24</w:t>
            </w:r>
          </w:p>
        </w:tc>
        <w:tc>
          <w:tcPr>
            <w:tcW w:w="1474" w:type="dxa"/>
            <w:vAlign w:val="center"/>
          </w:tcPr>
          <w:p>
            <w:pPr>
              <w:pStyle w:val="0"/>
              <w:jc w:val="center"/>
            </w:pPr>
            <w:r>
              <w:rPr>
                <w:sz w:val="20"/>
              </w:rPr>
              <w:t xml:space="preserve">7839,00</w:t>
            </w:r>
          </w:p>
        </w:tc>
        <w:tc>
          <w:tcPr>
            <w:tcW w:w="1531" w:type="dxa"/>
            <w:vAlign w:val="center"/>
          </w:tcPr>
          <w:p>
            <w:pPr>
              <w:pStyle w:val="0"/>
              <w:jc w:val="center"/>
            </w:pPr>
            <w:r>
              <w:rPr>
                <w:sz w:val="20"/>
              </w:rPr>
              <w:t xml:space="preserve">12945,90</w:t>
            </w:r>
          </w:p>
        </w:tc>
        <w:tc>
          <w:tcPr>
            <w:tcW w:w="1417" w:type="dxa"/>
            <w:vAlign w:val="center"/>
          </w:tcPr>
          <w:p>
            <w:pPr>
              <w:pStyle w:val="0"/>
              <w:jc w:val="center"/>
            </w:pPr>
            <w:r>
              <w:rPr>
                <w:sz w:val="20"/>
              </w:rPr>
              <w:t xml:space="preserve">8200,00</w:t>
            </w:r>
          </w:p>
        </w:tc>
        <w:tc>
          <w:tcPr>
            <w:tcW w:w="1417" w:type="dxa"/>
            <w:vAlign w:val="center"/>
          </w:tcPr>
          <w:p>
            <w:pPr>
              <w:pStyle w:val="0"/>
              <w:jc w:val="center"/>
            </w:pPr>
            <w:r>
              <w:rPr>
                <w:sz w:val="20"/>
              </w:rPr>
              <w:t xml:space="preserve">8500,00</w:t>
            </w:r>
          </w:p>
        </w:tc>
      </w:tr>
      <w:tr>
        <w:tc>
          <w:tcPr>
            <w:tcW w:w="2891" w:type="dxa"/>
            <w:vAlign w:val="center"/>
          </w:tcPr>
          <w:p>
            <w:pPr>
              <w:pStyle w:val="0"/>
            </w:pPr>
            <w:r>
              <w:rPr>
                <w:sz w:val="20"/>
              </w:rPr>
              <w:t xml:space="preserve">Мелеузовский район</w:t>
            </w:r>
          </w:p>
        </w:tc>
        <w:tc>
          <w:tcPr>
            <w:tcW w:w="1179" w:type="dxa"/>
            <w:vAlign w:val="center"/>
          </w:tcPr>
          <w:p>
            <w:pPr>
              <w:pStyle w:val="0"/>
              <w:jc w:val="center"/>
            </w:pPr>
            <w:r>
              <w:rPr>
                <w:sz w:val="20"/>
              </w:rPr>
              <w:t xml:space="preserve">55994</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72605,07</w:t>
            </w:r>
          </w:p>
        </w:tc>
        <w:tc>
          <w:tcPr>
            <w:tcW w:w="1474" w:type="dxa"/>
            <w:vAlign w:val="center"/>
          </w:tcPr>
          <w:p>
            <w:pPr>
              <w:pStyle w:val="0"/>
              <w:jc w:val="center"/>
            </w:pPr>
            <w:r>
              <w:rPr>
                <w:sz w:val="20"/>
              </w:rPr>
              <w:t xml:space="preserve">58326,00</w:t>
            </w:r>
          </w:p>
        </w:tc>
        <w:tc>
          <w:tcPr>
            <w:tcW w:w="1531" w:type="dxa"/>
            <w:vAlign w:val="center"/>
          </w:tcPr>
          <w:p>
            <w:pPr>
              <w:pStyle w:val="0"/>
              <w:jc w:val="center"/>
            </w:pPr>
            <w:r>
              <w:rPr>
                <w:sz w:val="20"/>
              </w:rPr>
              <w:t xml:space="preserve">74766,30</w:t>
            </w:r>
          </w:p>
        </w:tc>
        <w:tc>
          <w:tcPr>
            <w:tcW w:w="1417" w:type="dxa"/>
            <w:vAlign w:val="center"/>
          </w:tcPr>
          <w:p>
            <w:pPr>
              <w:pStyle w:val="0"/>
              <w:jc w:val="center"/>
            </w:pPr>
            <w:r>
              <w:rPr>
                <w:sz w:val="20"/>
              </w:rPr>
              <w:t xml:space="preserve">62000,00</w:t>
            </w:r>
          </w:p>
        </w:tc>
        <w:tc>
          <w:tcPr>
            <w:tcW w:w="1417" w:type="dxa"/>
            <w:vAlign w:val="center"/>
          </w:tcPr>
          <w:p>
            <w:pPr>
              <w:pStyle w:val="0"/>
              <w:jc w:val="center"/>
            </w:pPr>
            <w:r>
              <w:rPr>
                <w:sz w:val="20"/>
              </w:rPr>
              <w:t xml:space="preserve">58000,00</w:t>
            </w:r>
          </w:p>
        </w:tc>
      </w:tr>
      <w:tr>
        <w:tc>
          <w:tcPr>
            <w:tcW w:w="2891" w:type="dxa"/>
            <w:vAlign w:val="center"/>
          </w:tcPr>
          <w:p>
            <w:pPr>
              <w:pStyle w:val="0"/>
            </w:pPr>
            <w:r>
              <w:rPr>
                <w:sz w:val="20"/>
              </w:rPr>
              <w:t xml:space="preserve">Мечетлинский район</w:t>
            </w:r>
          </w:p>
        </w:tc>
        <w:tc>
          <w:tcPr>
            <w:tcW w:w="1179" w:type="dxa"/>
            <w:vAlign w:val="center"/>
          </w:tcPr>
          <w:p>
            <w:pPr>
              <w:pStyle w:val="0"/>
              <w:jc w:val="center"/>
            </w:pPr>
            <w:r>
              <w:rPr>
                <w:sz w:val="20"/>
              </w:rPr>
              <w:t xml:space="preserve">7705</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9951,36</w:t>
            </w:r>
          </w:p>
        </w:tc>
        <w:tc>
          <w:tcPr>
            <w:tcW w:w="1474" w:type="dxa"/>
            <w:vAlign w:val="center"/>
          </w:tcPr>
          <w:p>
            <w:pPr>
              <w:pStyle w:val="0"/>
              <w:jc w:val="center"/>
            </w:pPr>
            <w:r>
              <w:rPr>
                <w:sz w:val="20"/>
              </w:rPr>
              <w:t xml:space="preserve">7527,00</w:t>
            </w:r>
          </w:p>
        </w:tc>
        <w:tc>
          <w:tcPr>
            <w:tcW w:w="1531" w:type="dxa"/>
            <w:vAlign w:val="center"/>
          </w:tcPr>
          <w:p>
            <w:pPr>
              <w:pStyle w:val="0"/>
              <w:jc w:val="center"/>
            </w:pPr>
            <w:r>
              <w:rPr>
                <w:sz w:val="20"/>
              </w:rPr>
              <w:t xml:space="preserve">10327,60</w:t>
            </w:r>
          </w:p>
        </w:tc>
        <w:tc>
          <w:tcPr>
            <w:tcW w:w="1417" w:type="dxa"/>
            <w:vAlign w:val="center"/>
          </w:tcPr>
          <w:p>
            <w:pPr>
              <w:pStyle w:val="0"/>
              <w:jc w:val="center"/>
            </w:pPr>
            <w:r>
              <w:rPr>
                <w:sz w:val="20"/>
              </w:rPr>
              <w:t xml:space="preserve">11000,00</w:t>
            </w:r>
          </w:p>
        </w:tc>
        <w:tc>
          <w:tcPr>
            <w:tcW w:w="1417" w:type="dxa"/>
            <w:vAlign w:val="center"/>
          </w:tcPr>
          <w:p>
            <w:pPr>
              <w:pStyle w:val="0"/>
              <w:jc w:val="center"/>
            </w:pPr>
            <w:r>
              <w:rPr>
                <w:sz w:val="20"/>
              </w:rPr>
              <w:t xml:space="preserve">10000,00</w:t>
            </w:r>
          </w:p>
        </w:tc>
      </w:tr>
      <w:tr>
        <w:tc>
          <w:tcPr>
            <w:tcW w:w="2891" w:type="dxa"/>
            <w:vAlign w:val="center"/>
          </w:tcPr>
          <w:p>
            <w:pPr>
              <w:pStyle w:val="0"/>
            </w:pPr>
            <w:r>
              <w:rPr>
                <w:sz w:val="20"/>
              </w:rPr>
              <w:t xml:space="preserve">Мишкинский район</w:t>
            </w:r>
          </w:p>
        </w:tc>
        <w:tc>
          <w:tcPr>
            <w:tcW w:w="1179" w:type="dxa"/>
            <w:vAlign w:val="center"/>
          </w:tcPr>
          <w:p>
            <w:pPr>
              <w:pStyle w:val="0"/>
              <w:jc w:val="center"/>
            </w:pPr>
            <w:r>
              <w:rPr>
                <w:sz w:val="20"/>
              </w:rPr>
              <w:t xml:space="preserve">17404</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16819,20</w:t>
            </w:r>
          </w:p>
        </w:tc>
        <w:tc>
          <w:tcPr>
            <w:tcW w:w="1474" w:type="dxa"/>
            <w:vAlign w:val="center"/>
          </w:tcPr>
          <w:p>
            <w:pPr>
              <w:pStyle w:val="0"/>
              <w:jc w:val="center"/>
            </w:pPr>
            <w:r>
              <w:rPr>
                <w:sz w:val="20"/>
              </w:rPr>
              <w:t xml:space="preserve">9043,00</w:t>
            </w:r>
          </w:p>
        </w:tc>
        <w:tc>
          <w:tcPr>
            <w:tcW w:w="1531" w:type="dxa"/>
            <w:vAlign w:val="center"/>
          </w:tcPr>
          <w:p>
            <w:pPr>
              <w:pStyle w:val="0"/>
              <w:jc w:val="center"/>
            </w:pPr>
            <w:r>
              <w:rPr>
                <w:sz w:val="20"/>
              </w:rPr>
              <w:t xml:space="preserve">17455,20</w:t>
            </w:r>
          </w:p>
        </w:tc>
        <w:tc>
          <w:tcPr>
            <w:tcW w:w="1417" w:type="dxa"/>
            <w:vAlign w:val="center"/>
          </w:tcPr>
          <w:p>
            <w:pPr>
              <w:pStyle w:val="0"/>
              <w:jc w:val="center"/>
            </w:pPr>
            <w:r>
              <w:rPr>
                <w:sz w:val="20"/>
              </w:rPr>
              <w:t xml:space="preserve">14000,00</w:t>
            </w:r>
          </w:p>
        </w:tc>
        <w:tc>
          <w:tcPr>
            <w:tcW w:w="1417" w:type="dxa"/>
            <w:vAlign w:val="center"/>
          </w:tcPr>
          <w:p>
            <w:pPr>
              <w:pStyle w:val="0"/>
              <w:jc w:val="center"/>
            </w:pPr>
            <w:r>
              <w:rPr>
                <w:sz w:val="20"/>
              </w:rPr>
              <w:t xml:space="preserve">14000,00</w:t>
            </w:r>
          </w:p>
        </w:tc>
      </w:tr>
      <w:tr>
        <w:tc>
          <w:tcPr>
            <w:tcW w:w="2891" w:type="dxa"/>
            <w:vAlign w:val="center"/>
          </w:tcPr>
          <w:p>
            <w:pPr>
              <w:pStyle w:val="0"/>
            </w:pPr>
            <w:r>
              <w:rPr>
                <w:sz w:val="20"/>
              </w:rPr>
              <w:t xml:space="preserve">Миякинский район</w:t>
            </w:r>
          </w:p>
        </w:tc>
        <w:tc>
          <w:tcPr>
            <w:tcW w:w="1179" w:type="dxa"/>
            <w:vAlign w:val="center"/>
          </w:tcPr>
          <w:p>
            <w:pPr>
              <w:pStyle w:val="0"/>
              <w:jc w:val="center"/>
            </w:pPr>
            <w:r>
              <w:rPr>
                <w:sz w:val="20"/>
              </w:rPr>
              <w:t xml:space="preserve">10217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13175,04</w:t>
            </w:r>
          </w:p>
        </w:tc>
        <w:tc>
          <w:tcPr>
            <w:tcW w:w="1474" w:type="dxa"/>
            <w:vAlign w:val="center"/>
          </w:tcPr>
          <w:p>
            <w:pPr>
              <w:pStyle w:val="0"/>
              <w:jc w:val="center"/>
            </w:pPr>
            <w:r>
              <w:rPr>
                <w:sz w:val="20"/>
              </w:rPr>
              <w:t xml:space="preserve">9519,00</w:t>
            </w:r>
          </w:p>
        </w:tc>
        <w:tc>
          <w:tcPr>
            <w:tcW w:w="1531" w:type="dxa"/>
            <w:vAlign w:val="center"/>
          </w:tcPr>
          <w:p>
            <w:pPr>
              <w:pStyle w:val="0"/>
              <w:jc w:val="center"/>
            </w:pPr>
            <w:r>
              <w:rPr>
                <w:sz w:val="20"/>
              </w:rPr>
              <w:t xml:space="preserve">13673,20</w:t>
            </w:r>
          </w:p>
        </w:tc>
        <w:tc>
          <w:tcPr>
            <w:tcW w:w="1417" w:type="dxa"/>
            <w:vAlign w:val="center"/>
          </w:tcPr>
          <w:p>
            <w:pPr>
              <w:pStyle w:val="0"/>
              <w:jc w:val="center"/>
            </w:pPr>
            <w:r>
              <w:rPr>
                <w:sz w:val="20"/>
              </w:rPr>
              <w:t xml:space="preserve">12000,00</w:t>
            </w:r>
          </w:p>
        </w:tc>
        <w:tc>
          <w:tcPr>
            <w:tcW w:w="1417" w:type="dxa"/>
            <w:vAlign w:val="center"/>
          </w:tcPr>
          <w:p>
            <w:pPr>
              <w:pStyle w:val="0"/>
              <w:jc w:val="center"/>
            </w:pPr>
            <w:r>
              <w:rPr>
                <w:sz w:val="20"/>
              </w:rPr>
              <w:t xml:space="preserve">12000,00</w:t>
            </w:r>
          </w:p>
        </w:tc>
      </w:tr>
      <w:tr>
        <w:tc>
          <w:tcPr>
            <w:tcW w:w="2891" w:type="dxa"/>
            <w:vAlign w:val="center"/>
          </w:tcPr>
          <w:p>
            <w:pPr>
              <w:pStyle w:val="0"/>
            </w:pPr>
            <w:r>
              <w:rPr>
                <w:sz w:val="20"/>
              </w:rPr>
              <w:t xml:space="preserve">Нуримановский район</w:t>
            </w:r>
          </w:p>
        </w:tc>
        <w:tc>
          <w:tcPr>
            <w:tcW w:w="1179" w:type="dxa"/>
            <w:vAlign w:val="center"/>
          </w:tcPr>
          <w:p>
            <w:pPr>
              <w:pStyle w:val="0"/>
              <w:jc w:val="center"/>
            </w:pPr>
            <w:r>
              <w:rPr>
                <w:sz w:val="20"/>
              </w:rPr>
              <w:t xml:space="preserve">16840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21724,80</w:t>
            </w:r>
          </w:p>
        </w:tc>
        <w:tc>
          <w:tcPr>
            <w:tcW w:w="1474" w:type="dxa"/>
            <w:vAlign w:val="center"/>
          </w:tcPr>
          <w:p>
            <w:pPr>
              <w:pStyle w:val="0"/>
              <w:jc w:val="center"/>
            </w:pPr>
            <w:r>
              <w:rPr>
                <w:sz w:val="20"/>
              </w:rPr>
              <w:t xml:space="preserve">17621,00</w:t>
            </w:r>
          </w:p>
        </w:tc>
        <w:tc>
          <w:tcPr>
            <w:tcW w:w="1531" w:type="dxa"/>
            <w:vAlign w:val="center"/>
          </w:tcPr>
          <w:p>
            <w:pPr>
              <w:pStyle w:val="0"/>
              <w:jc w:val="center"/>
            </w:pPr>
            <w:r>
              <w:rPr>
                <w:sz w:val="20"/>
              </w:rPr>
              <w:t xml:space="preserve">22546,30</w:t>
            </w:r>
          </w:p>
        </w:tc>
        <w:tc>
          <w:tcPr>
            <w:tcW w:w="1417" w:type="dxa"/>
            <w:vAlign w:val="center"/>
          </w:tcPr>
          <w:p>
            <w:pPr>
              <w:pStyle w:val="0"/>
              <w:jc w:val="center"/>
            </w:pPr>
            <w:r>
              <w:rPr>
                <w:sz w:val="20"/>
              </w:rPr>
              <w:t xml:space="preserve">17000,00</w:t>
            </w:r>
          </w:p>
        </w:tc>
        <w:tc>
          <w:tcPr>
            <w:tcW w:w="1417" w:type="dxa"/>
            <w:vAlign w:val="center"/>
          </w:tcPr>
          <w:p>
            <w:pPr>
              <w:pStyle w:val="0"/>
              <w:jc w:val="center"/>
            </w:pPr>
            <w:r>
              <w:rPr>
                <w:sz w:val="20"/>
              </w:rPr>
              <w:t xml:space="preserve">16000,00</w:t>
            </w:r>
          </w:p>
        </w:tc>
      </w:tr>
      <w:tr>
        <w:tc>
          <w:tcPr>
            <w:tcW w:w="2891" w:type="dxa"/>
            <w:vAlign w:val="center"/>
          </w:tcPr>
          <w:p>
            <w:pPr>
              <w:pStyle w:val="0"/>
            </w:pPr>
            <w:r>
              <w:rPr>
                <w:sz w:val="20"/>
              </w:rPr>
              <w:t xml:space="preserve">Салаватский район</w:t>
            </w:r>
          </w:p>
        </w:tc>
        <w:tc>
          <w:tcPr>
            <w:tcW w:w="1179" w:type="dxa"/>
            <w:vAlign w:val="center"/>
          </w:tcPr>
          <w:p>
            <w:pPr>
              <w:pStyle w:val="0"/>
              <w:jc w:val="center"/>
            </w:pPr>
            <w:r>
              <w:rPr>
                <w:sz w:val="20"/>
              </w:rPr>
              <w:t xml:space="preserve">8009</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10652,16</w:t>
            </w:r>
          </w:p>
        </w:tc>
        <w:tc>
          <w:tcPr>
            <w:tcW w:w="1474" w:type="dxa"/>
            <w:vAlign w:val="center"/>
          </w:tcPr>
          <w:p>
            <w:pPr>
              <w:pStyle w:val="0"/>
              <w:jc w:val="center"/>
            </w:pPr>
            <w:r>
              <w:rPr>
                <w:sz w:val="20"/>
              </w:rPr>
              <w:t xml:space="preserve">8673,00</w:t>
            </w:r>
          </w:p>
        </w:tc>
        <w:tc>
          <w:tcPr>
            <w:tcW w:w="1531" w:type="dxa"/>
            <w:vAlign w:val="center"/>
          </w:tcPr>
          <w:p>
            <w:pPr>
              <w:pStyle w:val="0"/>
              <w:jc w:val="center"/>
            </w:pPr>
            <w:r>
              <w:rPr>
                <w:sz w:val="20"/>
              </w:rPr>
              <w:t xml:space="preserve">11054,90</w:t>
            </w:r>
          </w:p>
        </w:tc>
        <w:tc>
          <w:tcPr>
            <w:tcW w:w="1417" w:type="dxa"/>
            <w:vAlign w:val="center"/>
          </w:tcPr>
          <w:p>
            <w:pPr>
              <w:pStyle w:val="0"/>
              <w:jc w:val="center"/>
            </w:pPr>
            <w:r>
              <w:rPr>
                <w:sz w:val="20"/>
              </w:rPr>
              <w:t xml:space="preserve">10500,00</w:t>
            </w:r>
          </w:p>
        </w:tc>
        <w:tc>
          <w:tcPr>
            <w:tcW w:w="1417" w:type="dxa"/>
            <w:vAlign w:val="center"/>
          </w:tcPr>
          <w:p>
            <w:pPr>
              <w:pStyle w:val="0"/>
              <w:jc w:val="center"/>
            </w:pPr>
            <w:r>
              <w:rPr>
                <w:sz w:val="20"/>
              </w:rPr>
              <w:t xml:space="preserve">10500,00</w:t>
            </w:r>
          </w:p>
        </w:tc>
      </w:tr>
      <w:tr>
        <w:tc>
          <w:tcPr>
            <w:tcW w:w="2891" w:type="dxa"/>
            <w:vAlign w:val="center"/>
          </w:tcPr>
          <w:p>
            <w:pPr>
              <w:pStyle w:val="0"/>
            </w:pPr>
            <w:r>
              <w:rPr>
                <w:sz w:val="20"/>
              </w:rPr>
              <w:t xml:space="preserve">Стерлибашевский район</w:t>
            </w:r>
          </w:p>
        </w:tc>
        <w:tc>
          <w:tcPr>
            <w:tcW w:w="1179" w:type="dxa"/>
            <w:vAlign w:val="center"/>
          </w:tcPr>
          <w:p>
            <w:pPr>
              <w:pStyle w:val="0"/>
              <w:jc w:val="center"/>
            </w:pPr>
            <w:r>
              <w:rPr>
                <w:sz w:val="20"/>
              </w:rPr>
              <w:t xml:space="preserve">12500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16258,56</w:t>
            </w:r>
          </w:p>
        </w:tc>
        <w:tc>
          <w:tcPr>
            <w:tcW w:w="1474" w:type="dxa"/>
            <w:vAlign w:val="center"/>
          </w:tcPr>
          <w:p>
            <w:pPr>
              <w:pStyle w:val="0"/>
              <w:jc w:val="center"/>
            </w:pPr>
            <w:r>
              <w:rPr>
                <w:sz w:val="20"/>
              </w:rPr>
              <w:t xml:space="preserve">7728,00</w:t>
            </w:r>
          </w:p>
        </w:tc>
        <w:tc>
          <w:tcPr>
            <w:tcW w:w="1531" w:type="dxa"/>
            <w:vAlign w:val="center"/>
          </w:tcPr>
          <w:p>
            <w:pPr>
              <w:pStyle w:val="0"/>
              <w:jc w:val="center"/>
            </w:pPr>
            <w:r>
              <w:rPr>
                <w:sz w:val="20"/>
              </w:rPr>
              <w:t xml:space="preserve">16873,30</w:t>
            </w:r>
          </w:p>
        </w:tc>
        <w:tc>
          <w:tcPr>
            <w:tcW w:w="1417" w:type="dxa"/>
            <w:vAlign w:val="center"/>
          </w:tcPr>
          <w:p>
            <w:pPr>
              <w:pStyle w:val="0"/>
              <w:jc w:val="center"/>
            </w:pPr>
            <w:r>
              <w:rPr>
                <w:sz w:val="20"/>
              </w:rPr>
              <w:t xml:space="preserve">8500,00</w:t>
            </w:r>
          </w:p>
        </w:tc>
        <w:tc>
          <w:tcPr>
            <w:tcW w:w="1417" w:type="dxa"/>
            <w:vAlign w:val="center"/>
          </w:tcPr>
          <w:p>
            <w:pPr>
              <w:pStyle w:val="0"/>
              <w:jc w:val="center"/>
            </w:pPr>
            <w:r>
              <w:rPr>
                <w:sz w:val="20"/>
              </w:rPr>
              <w:t xml:space="preserve">8500,00</w:t>
            </w:r>
          </w:p>
        </w:tc>
      </w:tr>
      <w:tr>
        <w:tc>
          <w:tcPr>
            <w:tcW w:w="2891" w:type="dxa"/>
            <w:vAlign w:val="center"/>
          </w:tcPr>
          <w:p>
            <w:pPr>
              <w:pStyle w:val="0"/>
            </w:pPr>
            <w:r>
              <w:rPr>
                <w:sz w:val="20"/>
              </w:rPr>
              <w:t xml:space="preserve">Стерлитамакский район</w:t>
            </w:r>
          </w:p>
        </w:tc>
        <w:tc>
          <w:tcPr>
            <w:tcW w:w="1179" w:type="dxa"/>
            <w:vAlign w:val="center"/>
          </w:tcPr>
          <w:p>
            <w:pPr>
              <w:pStyle w:val="0"/>
              <w:jc w:val="center"/>
            </w:pPr>
            <w:r>
              <w:rPr>
                <w:sz w:val="20"/>
              </w:rPr>
              <w:t xml:space="preserve">86144</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112128,00</w:t>
            </w:r>
          </w:p>
        </w:tc>
        <w:tc>
          <w:tcPr>
            <w:tcW w:w="1474" w:type="dxa"/>
            <w:vAlign w:val="center"/>
          </w:tcPr>
          <w:p>
            <w:pPr>
              <w:pStyle w:val="0"/>
              <w:jc w:val="center"/>
            </w:pPr>
            <w:r>
              <w:rPr>
                <w:sz w:val="20"/>
              </w:rPr>
              <w:t xml:space="preserve">100472,00</w:t>
            </w:r>
          </w:p>
        </w:tc>
        <w:tc>
          <w:tcPr>
            <w:tcW w:w="1531" w:type="dxa"/>
            <w:vAlign w:val="center"/>
          </w:tcPr>
          <w:p>
            <w:pPr>
              <w:pStyle w:val="0"/>
              <w:jc w:val="center"/>
            </w:pPr>
            <w:r>
              <w:rPr>
                <w:sz w:val="20"/>
              </w:rPr>
              <w:t xml:space="preserve">116367,80</w:t>
            </w:r>
          </w:p>
        </w:tc>
        <w:tc>
          <w:tcPr>
            <w:tcW w:w="1417" w:type="dxa"/>
            <w:vAlign w:val="center"/>
          </w:tcPr>
          <w:p>
            <w:pPr>
              <w:pStyle w:val="0"/>
              <w:jc w:val="center"/>
            </w:pPr>
            <w:r>
              <w:rPr>
                <w:sz w:val="20"/>
              </w:rPr>
              <w:t xml:space="preserve">71000,00</w:t>
            </w:r>
          </w:p>
        </w:tc>
        <w:tc>
          <w:tcPr>
            <w:tcW w:w="1417" w:type="dxa"/>
            <w:vAlign w:val="center"/>
          </w:tcPr>
          <w:p>
            <w:pPr>
              <w:pStyle w:val="0"/>
              <w:jc w:val="center"/>
            </w:pPr>
            <w:r>
              <w:rPr>
                <w:sz w:val="20"/>
              </w:rPr>
              <w:t xml:space="preserve">69000,00</w:t>
            </w:r>
          </w:p>
        </w:tc>
      </w:tr>
      <w:tr>
        <w:tc>
          <w:tcPr>
            <w:tcW w:w="2891" w:type="dxa"/>
            <w:vAlign w:val="center"/>
          </w:tcPr>
          <w:p>
            <w:pPr>
              <w:pStyle w:val="0"/>
            </w:pPr>
            <w:r>
              <w:rPr>
                <w:sz w:val="20"/>
              </w:rPr>
              <w:t xml:space="preserve">Татышлинский район</w:t>
            </w:r>
          </w:p>
        </w:tc>
        <w:tc>
          <w:tcPr>
            <w:tcW w:w="1179" w:type="dxa"/>
            <w:vAlign w:val="center"/>
          </w:tcPr>
          <w:p>
            <w:pPr>
              <w:pStyle w:val="0"/>
              <w:jc w:val="center"/>
            </w:pPr>
            <w:r>
              <w:rPr>
                <w:sz w:val="20"/>
              </w:rPr>
              <w:t xml:space="preserve">7384</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10240,00</w:t>
            </w:r>
          </w:p>
        </w:tc>
        <w:tc>
          <w:tcPr>
            <w:tcW w:w="1474" w:type="dxa"/>
            <w:vAlign w:val="center"/>
          </w:tcPr>
          <w:p>
            <w:pPr>
              <w:pStyle w:val="0"/>
              <w:jc w:val="center"/>
            </w:pPr>
            <w:r>
              <w:rPr>
                <w:sz w:val="20"/>
              </w:rPr>
              <w:t xml:space="preserve">9608,00</w:t>
            </w:r>
          </w:p>
        </w:tc>
        <w:tc>
          <w:tcPr>
            <w:tcW w:w="1531" w:type="dxa"/>
            <w:vAlign w:val="center"/>
          </w:tcPr>
          <w:p>
            <w:pPr>
              <w:pStyle w:val="0"/>
              <w:jc w:val="center"/>
            </w:pPr>
            <w:r>
              <w:rPr>
                <w:sz w:val="20"/>
              </w:rPr>
              <w:t xml:space="preserve">10627,20</w:t>
            </w:r>
          </w:p>
        </w:tc>
        <w:tc>
          <w:tcPr>
            <w:tcW w:w="1417" w:type="dxa"/>
            <w:vAlign w:val="center"/>
          </w:tcPr>
          <w:p>
            <w:pPr>
              <w:pStyle w:val="0"/>
              <w:jc w:val="center"/>
            </w:pPr>
            <w:r>
              <w:rPr>
                <w:sz w:val="20"/>
              </w:rPr>
              <w:t xml:space="preserve">10000,00</w:t>
            </w:r>
          </w:p>
        </w:tc>
        <w:tc>
          <w:tcPr>
            <w:tcW w:w="1417" w:type="dxa"/>
            <w:vAlign w:val="center"/>
          </w:tcPr>
          <w:p>
            <w:pPr>
              <w:pStyle w:val="0"/>
              <w:jc w:val="center"/>
            </w:pPr>
            <w:r>
              <w:rPr>
                <w:sz w:val="20"/>
              </w:rPr>
              <w:t xml:space="preserve">10000,00</w:t>
            </w:r>
          </w:p>
        </w:tc>
      </w:tr>
      <w:tr>
        <w:tc>
          <w:tcPr>
            <w:tcW w:w="2891" w:type="dxa"/>
            <w:vAlign w:val="center"/>
          </w:tcPr>
          <w:p>
            <w:pPr>
              <w:pStyle w:val="0"/>
            </w:pPr>
            <w:r>
              <w:rPr>
                <w:sz w:val="20"/>
              </w:rPr>
              <w:t xml:space="preserve">Туймазинский район</w:t>
            </w:r>
          </w:p>
        </w:tc>
        <w:tc>
          <w:tcPr>
            <w:tcW w:w="1179" w:type="dxa"/>
            <w:vAlign w:val="center"/>
          </w:tcPr>
          <w:p>
            <w:pPr>
              <w:pStyle w:val="0"/>
              <w:jc w:val="center"/>
            </w:pPr>
            <w:r>
              <w:rPr>
                <w:sz w:val="20"/>
              </w:rPr>
              <w:t xml:space="preserve">77127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106240,00</w:t>
            </w:r>
          </w:p>
        </w:tc>
        <w:tc>
          <w:tcPr>
            <w:tcW w:w="1474" w:type="dxa"/>
            <w:vAlign w:val="center"/>
          </w:tcPr>
          <w:p>
            <w:pPr>
              <w:pStyle w:val="0"/>
              <w:jc w:val="center"/>
            </w:pPr>
            <w:r>
              <w:rPr>
                <w:sz w:val="20"/>
              </w:rPr>
              <w:t xml:space="preserve">58268,00</w:t>
            </w:r>
          </w:p>
        </w:tc>
        <w:tc>
          <w:tcPr>
            <w:tcW w:w="1531" w:type="dxa"/>
            <w:vAlign w:val="center"/>
          </w:tcPr>
          <w:p>
            <w:pPr>
              <w:pStyle w:val="0"/>
              <w:jc w:val="center"/>
            </w:pPr>
            <w:r>
              <w:rPr>
                <w:sz w:val="20"/>
              </w:rPr>
              <w:t xml:space="preserve">110257,20</w:t>
            </w:r>
          </w:p>
        </w:tc>
        <w:tc>
          <w:tcPr>
            <w:tcW w:w="1417" w:type="dxa"/>
            <w:vAlign w:val="center"/>
          </w:tcPr>
          <w:p>
            <w:pPr>
              <w:pStyle w:val="0"/>
              <w:jc w:val="center"/>
            </w:pPr>
            <w:r>
              <w:rPr>
                <w:sz w:val="20"/>
              </w:rPr>
              <w:t xml:space="preserve">62500,00</w:t>
            </w:r>
          </w:p>
        </w:tc>
        <w:tc>
          <w:tcPr>
            <w:tcW w:w="1417" w:type="dxa"/>
            <w:vAlign w:val="center"/>
          </w:tcPr>
          <w:p>
            <w:pPr>
              <w:pStyle w:val="0"/>
              <w:jc w:val="center"/>
            </w:pPr>
            <w:r>
              <w:rPr>
                <w:sz w:val="20"/>
              </w:rPr>
              <w:t xml:space="preserve">61000,00</w:t>
            </w:r>
          </w:p>
        </w:tc>
      </w:tr>
      <w:tr>
        <w:tc>
          <w:tcPr>
            <w:tcW w:w="2891" w:type="dxa"/>
            <w:vAlign w:val="center"/>
          </w:tcPr>
          <w:p>
            <w:pPr>
              <w:pStyle w:val="0"/>
            </w:pPr>
            <w:r>
              <w:rPr>
                <w:sz w:val="20"/>
              </w:rPr>
              <w:t xml:space="preserve">Уфимский район</w:t>
            </w:r>
          </w:p>
        </w:tc>
        <w:tc>
          <w:tcPr>
            <w:tcW w:w="1179" w:type="dxa"/>
            <w:vAlign w:val="center"/>
          </w:tcPr>
          <w:p>
            <w:pPr>
              <w:pStyle w:val="0"/>
              <w:jc w:val="center"/>
            </w:pPr>
            <w:r>
              <w:rPr>
                <w:sz w:val="20"/>
              </w:rPr>
              <w:t xml:space="preserve">203233</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281600,00</w:t>
            </w:r>
          </w:p>
        </w:tc>
        <w:tc>
          <w:tcPr>
            <w:tcW w:w="1474" w:type="dxa"/>
            <w:vAlign w:val="center"/>
          </w:tcPr>
          <w:p>
            <w:pPr>
              <w:pStyle w:val="0"/>
              <w:jc w:val="center"/>
            </w:pPr>
            <w:r>
              <w:rPr>
                <w:sz w:val="20"/>
              </w:rPr>
              <w:t xml:space="preserve">368272,00</w:t>
            </w:r>
          </w:p>
        </w:tc>
        <w:tc>
          <w:tcPr>
            <w:tcW w:w="1531" w:type="dxa"/>
            <w:vAlign w:val="center"/>
          </w:tcPr>
          <w:p>
            <w:pPr>
              <w:pStyle w:val="0"/>
              <w:jc w:val="center"/>
            </w:pPr>
            <w:r>
              <w:rPr>
                <w:sz w:val="20"/>
              </w:rPr>
              <w:t xml:space="preserve">292248,00</w:t>
            </w:r>
          </w:p>
        </w:tc>
        <w:tc>
          <w:tcPr>
            <w:tcW w:w="1417" w:type="dxa"/>
            <w:vAlign w:val="center"/>
          </w:tcPr>
          <w:p>
            <w:pPr>
              <w:pStyle w:val="0"/>
              <w:jc w:val="center"/>
            </w:pPr>
            <w:r>
              <w:rPr>
                <w:sz w:val="20"/>
              </w:rPr>
              <w:t xml:space="preserve">290000,00</w:t>
            </w:r>
          </w:p>
        </w:tc>
        <w:tc>
          <w:tcPr>
            <w:tcW w:w="1417" w:type="dxa"/>
            <w:vAlign w:val="center"/>
          </w:tcPr>
          <w:p>
            <w:pPr>
              <w:pStyle w:val="0"/>
              <w:jc w:val="center"/>
            </w:pPr>
            <w:r>
              <w:rPr>
                <w:sz w:val="20"/>
              </w:rPr>
              <w:t xml:space="preserve">291000,00</w:t>
            </w:r>
          </w:p>
        </w:tc>
      </w:tr>
      <w:tr>
        <w:tc>
          <w:tcPr>
            <w:tcW w:w="2891" w:type="dxa"/>
            <w:vAlign w:val="center"/>
          </w:tcPr>
          <w:p>
            <w:pPr>
              <w:pStyle w:val="0"/>
            </w:pPr>
            <w:r>
              <w:rPr>
                <w:sz w:val="20"/>
              </w:rPr>
              <w:t xml:space="preserve">Учалинский район</w:t>
            </w:r>
          </w:p>
        </w:tc>
        <w:tc>
          <w:tcPr>
            <w:tcW w:w="1179" w:type="dxa"/>
            <w:vAlign w:val="center"/>
          </w:tcPr>
          <w:p>
            <w:pPr>
              <w:pStyle w:val="0"/>
              <w:jc w:val="center"/>
            </w:pPr>
            <w:r>
              <w:rPr>
                <w:sz w:val="20"/>
              </w:rPr>
              <w:t xml:space="preserve">36009</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46614,15</w:t>
            </w:r>
          </w:p>
        </w:tc>
        <w:tc>
          <w:tcPr>
            <w:tcW w:w="1474" w:type="dxa"/>
            <w:vAlign w:val="center"/>
          </w:tcPr>
          <w:p>
            <w:pPr>
              <w:pStyle w:val="0"/>
              <w:jc w:val="center"/>
            </w:pPr>
            <w:r>
              <w:rPr>
                <w:sz w:val="20"/>
              </w:rPr>
              <w:t xml:space="preserve">27556,00</w:t>
            </w:r>
          </w:p>
        </w:tc>
        <w:tc>
          <w:tcPr>
            <w:tcW w:w="1531" w:type="dxa"/>
            <w:vAlign w:val="center"/>
          </w:tcPr>
          <w:p>
            <w:pPr>
              <w:pStyle w:val="0"/>
              <w:jc w:val="center"/>
            </w:pPr>
            <w:r>
              <w:rPr>
                <w:sz w:val="20"/>
              </w:rPr>
              <w:t xml:space="preserve">48001,70</w:t>
            </w:r>
          </w:p>
        </w:tc>
        <w:tc>
          <w:tcPr>
            <w:tcW w:w="1417" w:type="dxa"/>
            <w:vAlign w:val="center"/>
          </w:tcPr>
          <w:p>
            <w:pPr>
              <w:pStyle w:val="0"/>
              <w:jc w:val="center"/>
            </w:pPr>
            <w:r>
              <w:rPr>
                <w:sz w:val="20"/>
              </w:rPr>
              <w:t xml:space="preserve">31750,00</w:t>
            </w:r>
          </w:p>
        </w:tc>
        <w:tc>
          <w:tcPr>
            <w:tcW w:w="1417" w:type="dxa"/>
            <w:vAlign w:val="center"/>
          </w:tcPr>
          <w:p>
            <w:pPr>
              <w:pStyle w:val="0"/>
              <w:jc w:val="center"/>
            </w:pPr>
            <w:r>
              <w:rPr>
                <w:sz w:val="20"/>
              </w:rPr>
              <w:t xml:space="preserve">31900,00</w:t>
            </w:r>
          </w:p>
        </w:tc>
      </w:tr>
      <w:tr>
        <w:tc>
          <w:tcPr>
            <w:tcW w:w="2891" w:type="dxa"/>
            <w:vAlign w:val="center"/>
          </w:tcPr>
          <w:p>
            <w:pPr>
              <w:pStyle w:val="0"/>
            </w:pPr>
            <w:r>
              <w:rPr>
                <w:sz w:val="20"/>
              </w:rPr>
              <w:t xml:space="preserve">Федоровский район</w:t>
            </w:r>
          </w:p>
        </w:tc>
        <w:tc>
          <w:tcPr>
            <w:tcW w:w="1179" w:type="dxa"/>
            <w:vAlign w:val="center"/>
          </w:tcPr>
          <w:p>
            <w:pPr>
              <w:pStyle w:val="0"/>
              <w:jc w:val="center"/>
            </w:pPr>
            <w:r>
              <w:rPr>
                <w:sz w:val="20"/>
              </w:rPr>
              <w:t xml:space="preserve">14919</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19775,70</w:t>
            </w:r>
          </w:p>
        </w:tc>
        <w:tc>
          <w:tcPr>
            <w:tcW w:w="1474" w:type="dxa"/>
            <w:vAlign w:val="center"/>
          </w:tcPr>
          <w:p>
            <w:pPr>
              <w:pStyle w:val="0"/>
              <w:jc w:val="center"/>
            </w:pPr>
            <w:r>
              <w:rPr>
                <w:sz w:val="20"/>
              </w:rPr>
              <w:t xml:space="preserve">4630,00</w:t>
            </w:r>
          </w:p>
        </w:tc>
        <w:tc>
          <w:tcPr>
            <w:tcW w:w="1531" w:type="dxa"/>
            <w:vAlign w:val="center"/>
          </w:tcPr>
          <w:p>
            <w:pPr>
              <w:pStyle w:val="0"/>
              <w:jc w:val="center"/>
            </w:pPr>
            <w:r>
              <w:rPr>
                <w:sz w:val="20"/>
              </w:rPr>
              <w:t xml:space="preserve">20364,40</w:t>
            </w:r>
          </w:p>
        </w:tc>
        <w:tc>
          <w:tcPr>
            <w:tcW w:w="1417" w:type="dxa"/>
            <w:vAlign w:val="center"/>
          </w:tcPr>
          <w:p>
            <w:pPr>
              <w:pStyle w:val="0"/>
              <w:jc w:val="center"/>
            </w:pPr>
            <w:r>
              <w:rPr>
                <w:sz w:val="20"/>
              </w:rPr>
              <w:t xml:space="preserve">6000,00</w:t>
            </w:r>
          </w:p>
        </w:tc>
        <w:tc>
          <w:tcPr>
            <w:tcW w:w="1417" w:type="dxa"/>
            <w:vAlign w:val="center"/>
          </w:tcPr>
          <w:p>
            <w:pPr>
              <w:pStyle w:val="0"/>
              <w:jc w:val="center"/>
            </w:pPr>
            <w:r>
              <w:rPr>
                <w:sz w:val="20"/>
              </w:rPr>
              <w:t xml:space="preserve">6000,00</w:t>
            </w:r>
          </w:p>
        </w:tc>
      </w:tr>
      <w:tr>
        <w:tc>
          <w:tcPr>
            <w:tcW w:w="2891" w:type="dxa"/>
            <w:vAlign w:val="center"/>
          </w:tcPr>
          <w:p>
            <w:pPr>
              <w:pStyle w:val="0"/>
            </w:pPr>
            <w:r>
              <w:rPr>
                <w:sz w:val="20"/>
              </w:rPr>
              <w:t xml:space="preserve">Хайбуллинский район</w:t>
            </w:r>
          </w:p>
        </w:tc>
        <w:tc>
          <w:tcPr>
            <w:tcW w:w="1179" w:type="dxa"/>
            <w:vAlign w:val="center"/>
          </w:tcPr>
          <w:p>
            <w:pPr>
              <w:pStyle w:val="0"/>
              <w:jc w:val="center"/>
            </w:pPr>
            <w:r>
              <w:rPr>
                <w:sz w:val="20"/>
              </w:rPr>
              <w:t xml:space="preserve">18026</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22600,80</w:t>
            </w:r>
          </w:p>
        </w:tc>
        <w:tc>
          <w:tcPr>
            <w:tcW w:w="1474" w:type="dxa"/>
            <w:vAlign w:val="center"/>
          </w:tcPr>
          <w:p>
            <w:pPr>
              <w:pStyle w:val="0"/>
              <w:jc w:val="center"/>
            </w:pPr>
            <w:r>
              <w:rPr>
                <w:sz w:val="20"/>
              </w:rPr>
              <w:t xml:space="preserve">6682,00</w:t>
            </w:r>
          </w:p>
        </w:tc>
        <w:tc>
          <w:tcPr>
            <w:tcW w:w="1531" w:type="dxa"/>
            <w:vAlign w:val="center"/>
          </w:tcPr>
          <w:p>
            <w:pPr>
              <w:pStyle w:val="0"/>
              <w:jc w:val="center"/>
            </w:pPr>
            <w:r>
              <w:rPr>
                <w:sz w:val="20"/>
              </w:rPr>
              <w:t xml:space="preserve">23273,60</w:t>
            </w:r>
          </w:p>
        </w:tc>
        <w:tc>
          <w:tcPr>
            <w:tcW w:w="1417" w:type="dxa"/>
            <w:vAlign w:val="center"/>
          </w:tcPr>
          <w:p>
            <w:pPr>
              <w:pStyle w:val="0"/>
              <w:jc w:val="center"/>
            </w:pPr>
            <w:r>
              <w:rPr>
                <w:sz w:val="20"/>
              </w:rPr>
              <w:t xml:space="preserve">13200,00</w:t>
            </w:r>
          </w:p>
        </w:tc>
        <w:tc>
          <w:tcPr>
            <w:tcW w:w="1417" w:type="dxa"/>
            <w:vAlign w:val="center"/>
          </w:tcPr>
          <w:p>
            <w:pPr>
              <w:pStyle w:val="0"/>
              <w:jc w:val="center"/>
            </w:pPr>
            <w:r>
              <w:rPr>
                <w:sz w:val="20"/>
              </w:rPr>
              <w:t xml:space="preserve">13500,00</w:t>
            </w:r>
          </w:p>
        </w:tc>
      </w:tr>
      <w:tr>
        <w:tc>
          <w:tcPr>
            <w:tcW w:w="2891" w:type="dxa"/>
            <w:vAlign w:val="center"/>
          </w:tcPr>
          <w:p>
            <w:pPr>
              <w:pStyle w:val="0"/>
            </w:pPr>
            <w:r>
              <w:rPr>
                <w:sz w:val="20"/>
              </w:rPr>
              <w:t xml:space="preserve">Чекмагушевский район</w:t>
            </w:r>
          </w:p>
        </w:tc>
        <w:tc>
          <w:tcPr>
            <w:tcW w:w="1179" w:type="dxa"/>
            <w:vAlign w:val="center"/>
          </w:tcPr>
          <w:p>
            <w:pPr>
              <w:pStyle w:val="0"/>
              <w:jc w:val="center"/>
            </w:pPr>
            <w:r>
              <w:rPr>
                <w:sz w:val="20"/>
              </w:rPr>
              <w:t xml:space="preserve">16220</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21930,00</w:t>
            </w:r>
          </w:p>
        </w:tc>
        <w:tc>
          <w:tcPr>
            <w:tcW w:w="1474" w:type="dxa"/>
            <w:vAlign w:val="center"/>
          </w:tcPr>
          <w:p>
            <w:pPr>
              <w:pStyle w:val="0"/>
              <w:jc w:val="center"/>
            </w:pPr>
            <w:r>
              <w:rPr>
                <w:sz w:val="20"/>
              </w:rPr>
              <w:t xml:space="preserve">11800,00</w:t>
            </w:r>
          </w:p>
        </w:tc>
        <w:tc>
          <w:tcPr>
            <w:tcW w:w="1531" w:type="dxa"/>
            <w:vAlign w:val="center"/>
          </w:tcPr>
          <w:p>
            <w:pPr>
              <w:pStyle w:val="0"/>
              <w:jc w:val="center"/>
            </w:pPr>
            <w:r>
              <w:rPr>
                <w:sz w:val="20"/>
              </w:rPr>
              <w:t xml:space="preserve">22582,80</w:t>
            </w:r>
          </w:p>
        </w:tc>
        <w:tc>
          <w:tcPr>
            <w:tcW w:w="1417" w:type="dxa"/>
            <w:vAlign w:val="center"/>
          </w:tcPr>
          <w:p>
            <w:pPr>
              <w:pStyle w:val="0"/>
              <w:jc w:val="center"/>
            </w:pPr>
            <w:r>
              <w:rPr>
                <w:sz w:val="20"/>
              </w:rPr>
              <w:t xml:space="preserve">15500,00</w:t>
            </w:r>
          </w:p>
        </w:tc>
        <w:tc>
          <w:tcPr>
            <w:tcW w:w="1417" w:type="dxa"/>
            <w:vAlign w:val="center"/>
          </w:tcPr>
          <w:p>
            <w:pPr>
              <w:pStyle w:val="0"/>
              <w:jc w:val="center"/>
            </w:pPr>
            <w:r>
              <w:rPr>
                <w:sz w:val="20"/>
              </w:rPr>
              <w:t xml:space="preserve">15500,00</w:t>
            </w:r>
          </w:p>
        </w:tc>
      </w:tr>
      <w:tr>
        <w:tc>
          <w:tcPr>
            <w:tcW w:w="2891" w:type="dxa"/>
            <w:vAlign w:val="center"/>
          </w:tcPr>
          <w:p>
            <w:pPr>
              <w:pStyle w:val="0"/>
            </w:pPr>
            <w:r>
              <w:rPr>
                <w:sz w:val="20"/>
              </w:rPr>
              <w:t xml:space="preserve">Чишминский район</w:t>
            </w:r>
          </w:p>
        </w:tc>
        <w:tc>
          <w:tcPr>
            <w:tcW w:w="1179" w:type="dxa"/>
            <w:vAlign w:val="center"/>
          </w:tcPr>
          <w:p>
            <w:pPr>
              <w:pStyle w:val="0"/>
              <w:jc w:val="center"/>
            </w:pPr>
            <w:r>
              <w:rPr>
                <w:sz w:val="20"/>
              </w:rPr>
              <w:t xml:space="preserve">28052</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45150,00</w:t>
            </w:r>
          </w:p>
        </w:tc>
        <w:tc>
          <w:tcPr>
            <w:tcW w:w="1474" w:type="dxa"/>
            <w:vAlign w:val="center"/>
          </w:tcPr>
          <w:p>
            <w:pPr>
              <w:pStyle w:val="0"/>
              <w:jc w:val="center"/>
            </w:pPr>
            <w:r>
              <w:rPr>
                <w:sz w:val="20"/>
              </w:rPr>
              <w:t xml:space="preserve">31891,00</w:t>
            </w:r>
          </w:p>
        </w:tc>
        <w:tc>
          <w:tcPr>
            <w:tcW w:w="1531" w:type="dxa"/>
            <w:vAlign w:val="center"/>
          </w:tcPr>
          <w:p>
            <w:pPr>
              <w:pStyle w:val="0"/>
              <w:jc w:val="center"/>
            </w:pPr>
            <w:r>
              <w:rPr>
                <w:sz w:val="20"/>
              </w:rPr>
              <w:t xml:space="preserve">46494,00</w:t>
            </w:r>
          </w:p>
        </w:tc>
        <w:tc>
          <w:tcPr>
            <w:tcW w:w="1417" w:type="dxa"/>
            <w:vAlign w:val="center"/>
          </w:tcPr>
          <w:p>
            <w:pPr>
              <w:pStyle w:val="0"/>
              <w:jc w:val="center"/>
            </w:pPr>
            <w:r>
              <w:rPr>
                <w:sz w:val="20"/>
              </w:rPr>
              <w:t xml:space="preserve">36500,00</w:t>
            </w:r>
          </w:p>
        </w:tc>
        <w:tc>
          <w:tcPr>
            <w:tcW w:w="1417" w:type="dxa"/>
            <w:vAlign w:val="center"/>
          </w:tcPr>
          <w:p>
            <w:pPr>
              <w:pStyle w:val="0"/>
              <w:jc w:val="center"/>
            </w:pPr>
            <w:r>
              <w:rPr>
                <w:sz w:val="20"/>
              </w:rPr>
              <w:t xml:space="preserve">36500,00</w:t>
            </w:r>
          </w:p>
        </w:tc>
      </w:tr>
      <w:tr>
        <w:tc>
          <w:tcPr>
            <w:tcW w:w="2891" w:type="dxa"/>
            <w:vAlign w:val="center"/>
          </w:tcPr>
          <w:p>
            <w:pPr>
              <w:pStyle w:val="0"/>
            </w:pPr>
            <w:r>
              <w:rPr>
                <w:sz w:val="20"/>
              </w:rPr>
              <w:t xml:space="preserve">Шаранский район</w:t>
            </w:r>
          </w:p>
        </w:tc>
        <w:tc>
          <w:tcPr>
            <w:tcW w:w="1179" w:type="dxa"/>
            <w:vAlign w:val="center"/>
          </w:tcPr>
          <w:p>
            <w:pPr>
              <w:pStyle w:val="0"/>
              <w:jc w:val="center"/>
            </w:pPr>
            <w:r>
              <w:rPr>
                <w:sz w:val="20"/>
              </w:rPr>
              <w:t xml:space="preserve">9516</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12289,19</w:t>
            </w:r>
          </w:p>
        </w:tc>
        <w:tc>
          <w:tcPr>
            <w:tcW w:w="1474" w:type="dxa"/>
            <w:vAlign w:val="center"/>
          </w:tcPr>
          <w:p>
            <w:pPr>
              <w:pStyle w:val="0"/>
              <w:jc w:val="center"/>
            </w:pPr>
            <w:r>
              <w:rPr>
                <w:sz w:val="20"/>
              </w:rPr>
              <w:t xml:space="preserve">8254,00</w:t>
            </w:r>
          </w:p>
        </w:tc>
        <w:tc>
          <w:tcPr>
            <w:tcW w:w="1531" w:type="dxa"/>
            <w:vAlign w:val="center"/>
          </w:tcPr>
          <w:p>
            <w:pPr>
              <w:pStyle w:val="0"/>
              <w:jc w:val="center"/>
            </w:pPr>
            <w:r>
              <w:rPr>
                <w:sz w:val="20"/>
              </w:rPr>
              <w:t xml:space="preserve">12655,00</w:t>
            </w:r>
          </w:p>
        </w:tc>
        <w:tc>
          <w:tcPr>
            <w:tcW w:w="1417" w:type="dxa"/>
            <w:vAlign w:val="center"/>
          </w:tcPr>
          <w:p>
            <w:pPr>
              <w:pStyle w:val="0"/>
              <w:jc w:val="center"/>
            </w:pPr>
            <w:r>
              <w:rPr>
                <w:sz w:val="20"/>
              </w:rPr>
              <w:t xml:space="preserve">10500,00</w:t>
            </w:r>
          </w:p>
        </w:tc>
        <w:tc>
          <w:tcPr>
            <w:tcW w:w="1417" w:type="dxa"/>
            <w:vAlign w:val="center"/>
          </w:tcPr>
          <w:p>
            <w:pPr>
              <w:pStyle w:val="0"/>
              <w:jc w:val="center"/>
            </w:pPr>
            <w:r>
              <w:rPr>
                <w:sz w:val="20"/>
              </w:rPr>
              <w:t xml:space="preserve">10500,00</w:t>
            </w:r>
          </w:p>
        </w:tc>
      </w:tr>
      <w:tr>
        <w:tc>
          <w:tcPr>
            <w:tcW w:w="2891" w:type="dxa"/>
            <w:vAlign w:val="center"/>
          </w:tcPr>
          <w:p>
            <w:pPr>
              <w:pStyle w:val="0"/>
            </w:pPr>
            <w:r>
              <w:rPr>
                <w:sz w:val="20"/>
              </w:rPr>
              <w:t xml:space="preserve">Янаульский район</w:t>
            </w:r>
          </w:p>
        </w:tc>
        <w:tc>
          <w:tcPr>
            <w:tcW w:w="1179" w:type="dxa"/>
            <w:vAlign w:val="center"/>
          </w:tcPr>
          <w:p>
            <w:pPr>
              <w:pStyle w:val="0"/>
              <w:jc w:val="center"/>
            </w:pPr>
            <w:r>
              <w:rPr>
                <w:sz w:val="20"/>
              </w:rPr>
              <w:t xml:space="preserve">28125</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36726,30</w:t>
            </w:r>
          </w:p>
        </w:tc>
        <w:tc>
          <w:tcPr>
            <w:tcW w:w="1474" w:type="dxa"/>
            <w:vAlign w:val="center"/>
          </w:tcPr>
          <w:p>
            <w:pPr>
              <w:pStyle w:val="0"/>
              <w:jc w:val="center"/>
            </w:pPr>
            <w:r>
              <w:rPr>
                <w:sz w:val="20"/>
              </w:rPr>
              <w:t xml:space="preserve">21936,00</w:t>
            </w:r>
          </w:p>
        </w:tc>
        <w:tc>
          <w:tcPr>
            <w:tcW w:w="1531" w:type="dxa"/>
            <w:vAlign w:val="center"/>
          </w:tcPr>
          <w:p>
            <w:pPr>
              <w:pStyle w:val="0"/>
              <w:jc w:val="center"/>
            </w:pPr>
            <w:r>
              <w:rPr>
                <w:sz w:val="20"/>
              </w:rPr>
              <w:t xml:space="preserve">37819,50</w:t>
            </w:r>
          </w:p>
        </w:tc>
        <w:tc>
          <w:tcPr>
            <w:tcW w:w="1417" w:type="dxa"/>
            <w:vAlign w:val="center"/>
          </w:tcPr>
          <w:p>
            <w:pPr>
              <w:pStyle w:val="0"/>
              <w:jc w:val="center"/>
            </w:pPr>
            <w:r>
              <w:rPr>
                <w:sz w:val="20"/>
              </w:rPr>
              <w:t xml:space="preserve">23400,00</w:t>
            </w:r>
          </w:p>
        </w:tc>
        <w:tc>
          <w:tcPr>
            <w:tcW w:w="1417" w:type="dxa"/>
            <w:vAlign w:val="center"/>
          </w:tcPr>
          <w:p>
            <w:pPr>
              <w:pStyle w:val="0"/>
              <w:jc w:val="center"/>
            </w:pPr>
            <w:r>
              <w:rPr>
                <w:sz w:val="20"/>
              </w:rPr>
              <w:t xml:space="preserve">23400,00</w:t>
            </w:r>
          </w:p>
        </w:tc>
      </w:tr>
      <w:tr>
        <w:tc>
          <w:tcPr>
            <w:tcW w:w="2891" w:type="dxa"/>
            <w:vAlign w:val="center"/>
          </w:tcPr>
          <w:p>
            <w:pPr>
              <w:pStyle w:val="0"/>
            </w:pPr>
            <w:r>
              <w:rPr>
                <w:sz w:val="20"/>
              </w:rPr>
              <w:t xml:space="preserve">г. Уфа</w:t>
            </w:r>
          </w:p>
        </w:tc>
        <w:tc>
          <w:tcPr>
            <w:tcW w:w="1179" w:type="dxa"/>
            <w:vAlign w:val="center"/>
          </w:tcPr>
          <w:p>
            <w:pPr>
              <w:pStyle w:val="0"/>
              <w:jc w:val="center"/>
            </w:pPr>
            <w:r>
              <w:rPr>
                <w:sz w:val="20"/>
              </w:rPr>
              <w:t xml:space="preserve">653307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882747,00</w:t>
            </w:r>
          </w:p>
        </w:tc>
        <w:tc>
          <w:tcPr>
            <w:tcW w:w="1474" w:type="dxa"/>
            <w:vAlign w:val="center"/>
          </w:tcPr>
          <w:p>
            <w:pPr>
              <w:pStyle w:val="0"/>
              <w:jc w:val="center"/>
            </w:pPr>
            <w:r>
              <w:rPr>
                <w:sz w:val="20"/>
              </w:rPr>
              <w:t xml:space="preserve">1167785,00</w:t>
            </w:r>
          </w:p>
        </w:tc>
        <w:tc>
          <w:tcPr>
            <w:tcW w:w="1531" w:type="dxa"/>
            <w:vAlign w:val="center"/>
          </w:tcPr>
          <w:p>
            <w:pPr>
              <w:pStyle w:val="0"/>
              <w:jc w:val="center"/>
            </w:pPr>
            <w:r>
              <w:rPr>
                <w:sz w:val="20"/>
              </w:rPr>
              <w:t xml:space="preserve">969089,60</w:t>
            </w:r>
          </w:p>
        </w:tc>
        <w:tc>
          <w:tcPr>
            <w:tcW w:w="1417" w:type="dxa"/>
            <w:vAlign w:val="center"/>
          </w:tcPr>
          <w:p>
            <w:pPr>
              <w:pStyle w:val="0"/>
              <w:jc w:val="center"/>
            </w:pPr>
            <w:r>
              <w:rPr>
                <w:sz w:val="20"/>
              </w:rPr>
              <w:t xml:space="preserve">1170400,00</w:t>
            </w:r>
          </w:p>
        </w:tc>
        <w:tc>
          <w:tcPr>
            <w:tcW w:w="1417" w:type="dxa"/>
            <w:vAlign w:val="center"/>
          </w:tcPr>
          <w:p>
            <w:pPr>
              <w:pStyle w:val="0"/>
              <w:jc w:val="center"/>
            </w:pPr>
            <w:r>
              <w:rPr>
                <w:sz w:val="20"/>
              </w:rPr>
              <w:t xml:space="preserve">1171000,00</w:t>
            </w:r>
          </w:p>
        </w:tc>
      </w:tr>
      <w:tr>
        <w:tc>
          <w:tcPr>
            <w:tcW w:w="2891" w:type="dxa"/>
            <w:vAlign w:val="center"/>
          </w:tcPr>
          <w:p>
            <w:pPr>
              <w:pStyle w:val="0"/>
            </w:pPr>
            <w:r>
              <w:rPr>
                <w:sz w:val="20"/>
              </w:rPr>
              <w:t xml:space="preserve">г. Агидель</w:t>
            </w:r>
          </w:p>
        </w:tc>
        <w:tc>
          <w:tcPr>
            <w:tcW w:w="1179" w:type="dxa"/>
            <w:vAlign w:val="center"/>
          </w:tcPr>
          <w:p>
            <w:pPr>
              <w:pStyle w:val="0"/>
              <w:jc w:val="center"/>
            </w:pPr>
            <w:r>
              <w:rPr>
                <w:sz w:val="20"/>
              </w:rPr>
              <w:t xml:space="preserve">1205</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1681,92</w:t>
            </w:r>
          </w:p>
        </w:tc>
        <w:tc>
          <w:tcPr>
            <w:tcW w:w="1474" w:type="dxa"/>
            <w:vAlign w:val="center"/>
          </w:tcPr>
          <w:p>
            <w:pPr>
              <w:pStyle w:val="0"/>
              <w:jc w:val="center"/>
            </w:pPr>
            <w:r>
              <w:rPr>
                <w:sz w:val="20"/>
              </w:rPr>
              <w:t xml:space="preserve">1152,00</w:t>
            </w:r>
          </w:p>
        </w:tc>
        <w:tc>
          <w:tcPr>
            <w:tcW w:w="1531" w:type="dxa"/>
            <w:vAlign w:val="center"/>
          </w:tcPr>
          <w:p>
            <w:pPr>
              <w:pStyle w:val="0"/>
              <w:jc w:val="center"/>
            </w:pPr>
            <w:r>
              <w:rPr>
                <w:sz w:val="20"/>
              </w:rPr>
              <w:t xml:space="preserve">1845,90</w:t>
            </w:r>
          </w:p>
        </w:tc>
        <w:tc>
          <w:tcPr>
            <w:tcW w:w="1417" w:type="dxa"/>
            <w:vAlign w:val="center"/>
          </w:tcPr>
          <w:p>
            <w:pPr>
              <w:pStyle w:val="0"/>
              <w:jc w:val="center"/>
            </w:pPr>
            <w:r>
              <w:rPr>
                <w:sz w:val="20"/>
              </w:rPr>
              <w:t xml:space="preserve">2500,00</w:t>
            </w:r>
          </w:p>
        </w:tc>
        <w:tc>
          <w:tcPr>
            <w:tcW w:w="1417" w:type="dxa"/>
            <w:vAlign w:val="center"/>
          </w:tcPr>
          <w:p>
            <w:pPr>
              <w:pStyle w:val="0"/>
              <w:jc w:val="center"/>
            </w:pPr>
            <w:r>
              <w:rPr>
                <w:sz w:val="20"/>
              </w:rPr>
              <w:t xml:space="preserve">2550,00</w:t>
            </w:r>
          </w:p>
        </w:tc>
      </w:tr>
      <w:tr>
        <w:tc>
          <w:tcPr>
            <w:tcW w:w="2891" w:type="dxa"/>
            <w:vAlign w:val="center"/>
          </w:tcPr>
          <w:p>
            <w:pPr>
              <w:pStyle w:val="0"/>
            </w:pPr>
            <w:r>
              <w:rPr>
                <w:sz w:val="20"/>
              </w:rPr>
              <w:t xml:space="preserve">г. Кумертау</w:t>
            </w:r>
          </w:p>
        </w:tc>
        <w:tc>
          <w:tcPr>
            <w:tcW w:w="1179" w:type="dxa"/>
            <w:vAlign w:val="center"/>
          </w:tcPr>
          <w:p>
            <w:pPr>
              <w:pStyle w:val="0"/>
              <w:jc w:val="center"/>
            </w:pPr>
            <w:r>
              <w:rPr>
                <w:sz w:val="20"/>
              </w:rPr>
              <w:t xml:space="preserve">23371</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23827,20</w:t>
            </w:r>
          </w:p>
        </w:tc>
        <w:tc>
          <w:tcPr>
            <w:tcW w:w="1474" w:type="dxa"/>
            <w:vAlign w:val="center"/>
          </w:tcPr>
          <w:p>
            <w:pPr>
              <w:pStyle w:val="0"/>
              <w:jc w:val="center"/>
            </w:pPr>
            <w:r>
              <w:rPr>
                <w:sz w:val="20"/>
              </w:rPr>
              <w:t xml:space="preserve">16468,00</w:t>
            </w:r>
          </w:p>
        </w:tc>
        <w:tc>
          <w:tcPr>
            <w:tcW w:w="1531" w:type="dxa"/>
            <w:vAlign w:val="center"/>
          </w:tcPr>
          <w:p>
            <w:pPr>
              <w:pStyle w:val="0"/>
              <w:jc w:val="center"/>
            </w:pPr>
            <w:r>
              <w:rPr>
                <w:sz w:val="20"/>
              </w:rPr>
              <w:t xml:space="preserve">26150,00</w:t>
            </w:r>
          </w:p>
        </w:tc>
        <w:tc>
          <w:tcPr>
            <w:tcW w:w="1417" w:type="dxa"/>
            <w:vAlign w:val="center"/>
          </w:tcPr>
          <w:p>
            <w:pPr>
              <w:pStyle w:val="0"/>
              <w:jc w:val="center"/>
            </w:pPr>
            <w:r>
              <w:rPr>
                <w:sz w:val="20"/>
              </w:rPr>
              <w:t xml:space="preserve">12800,00</w:t>
            </w:r>
          </w:p>
        </w:tc>
        <w:tc>
          <w:tcPr>
            <w:tcW w:w="1417" w:type="dxa"/>
            <w:vAlign w:val="center"/>
          </w:tcPr>
          <w:p>
            <w:pPr>
              <w:pStyle w:val="0"/>
              <w:jc w:val="center"/>
            </w:pPr>
            <w:r>
              <w:rPr>
                <w:sz w:val="20"/>
              </w:rPr>
              <w:t xml:space="preserve">12800,00</w:t>
            </w:r>
          </w:p>
        </w:tc>
      </w:tr>
      <w:tr>
        <w:tc>
          <w:tcPr>
            <w:tcW w:w="2891" w:type="dxa"/>
            <w:vAlign w:val="center"/>
          </w:tcPr>
          <w:p>
            <w:pPr>
              <w:pStyle w:val="0"/>
            </w:pPr>
            <w:r>
              <w:rPr>
                <w:sz w:val="20"/>
              </w:rPr>
              <w:t xml:space="preserve">г. Нефтекамск</w:t>
            </w:r>
          </w:p>
        </w:tc>
        <w:tc>
          <w:tcPr>
            <w:tcW w:w="1179" w:type="dxa"/>
            <w:vAlign w:val="center"/>
          </w:tcPr>
          <w:p>
            <w:pPr>
              <w:pStyle w:val="0"/>
              <w:jc w:val="center"/>
            </w:pPr>
            <w:r>
              <w:rPr>
                <w:sz w:val="20"/>
              </w:rPr>
              <w:t xml:space="preserve">77545</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92505,60</w:t>
            </w:r>
          </w:p>
        </w:tc>
        <w:tc>
          <w:tcPr>
            <w:tcW w:w="1474" w:type="dxa"/>
            <w:vAlign w:val="center"/>
          </w:tcPr>
          <w:p>
            <w:pPr>
              <w:pStyle w:val="0"/>
              <w:jc w:val="center"/>
            </w:pPr>
            <w:r>
              <w:rPr>
                <w:sz w:val="20"/>
              </w:rPr>
              <w:t xml:space="preserve">73633,00</w:t>
            </w:r>
          </w:p>
        </w:tc>
        <w:tc>
          <w:tcPr>
            <w:tcW w:w="1531" w:type="dxa"/>
            <w:vAlign w:val="center"/>
          </w:tcPr>
          <w:p>
            <w:pPr>
              <w:pStyle w:val="0"/>
              <w:jc w:val="center"/>
            </w:pPr>
            <w:r>
              <w:rPr>
                <w:sz w:val="20"/>
              </w:rPr>
              <w:t xml:space="preserve">101523,70</w:t>
            </w:r>
          </w:p>
        </w:tc>
        <w:tc>
          <w:tcPr>
            <w:tcW w:w="1417" w:type="dxa"/>
            <w:vAlign w:val="center"/>
          </w:tcPr>
          <w:p>
            <w:pPr>
              <w:pStyle w:val="0"/>
              <w:jc w:val="center"/>
            </w:pPr>
            <w:r>
              <w:rPr>
                <w:sz w:val="20"/>
              </w:rPr>
              <w:t xml:space="preserve">94500,00</w:t>
            </w:r>
          </w:p>
        </w:tc>
        <w:tc>
          <w:tcPr>
            <w:tcW w:w="1417" w:type="dxa"/>
            <w:vAlign w:val="center"/>
          </w:tcPr>
          <w:p>
            <w:pPr>
              <w:pStyle w:val="0"/>
              <w:jc w:val="center"/>
            </w:pPr>
            <w:r>
              <w:rPr>
                <w:sz w:val="20"/>
              </w:rPr>
              <w:t xml:space="preserve">94500,00</w:t>
            </w:r>
          </w:p>
        </w:tc>
      </w:tr>
      <w:tr>
        <w:tc>
          <w:tcPr>
            <w:tcW w:w="2891" w:type="dxa"/>
            <w:vAlign w:val="center"/>
          </w:tcPr>
          <w:p>
            <w:pPr>
              <w:pStyle w:val="0"/>
            </w:pPr>
            <w:r>
              <w:rPr>
                <w:sz w:val="20"/>
              </w:rPr>
              <w:t xml:space="preserve">г. Октябрьский</w:t>
            </w:r>
          </w:p>
        </w:tc>
        <w:tc>
          <w:tcPr>
            <w:tcW w:w="1179" w:type="dxa"/>
            <w:vAlign w:val="center"/>
          </w:tcPr>
          <w:p>
            <w:pPr>
              <w:pStyle w:val="0"/>
              <w:jc w:val="center"/>
            </w:pPr>
            <w:r>
              <w:rPr>
                <w:sz w:val="20"/>
              </w:rPr>
              <w:t xml:space="preserve">55878</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72883,20</w:t>
            </w:r>
          </w:p>
        </w:tc>
        <w:tc>
          <w:tcPr>
            <w:tcW w:w="1474" w:type="dxa"/>
            <w:vAlign w:val="center"/>
          </w:tcPr>
          <w:p>
            <w:pPr>
              <w:pStyle w:val="0"/>
              <w:jc w:val="center"/>
            </w:pPr>
            <w:r>
              <w:rPr>
                <w:sz w:val="20"/>
              </w:rPr>
              <w:t xml:space="preserve">100791,00</w:t>
            </w:r>
          </w:p>
        </w:tc>
        <w:tc>
          <w:tcPr>
            <w:tcW w:w="1531" w:type="dxa"/>
            <w:vAlign w:val="center"/>
          </w:tcPr>
          <w:p>
            <w:pPr>
              <w:pStyle w:val="0"/>
              <w:jc w:val="center"/>
            </w:pPr>
            <w:r>
              <w:rPr>
                <w:sz w:val="20"/>
              </w:rPr>
              <w:t xml:space="preserve">79988,30</w:t>
            </w:r>
          </w:p>
        </w:tc>
        <w:tc>
          <w:tcPr>
            <w:tcW w:w="1417" w:type="dxa"/>
            <w:vAlign w:val="center"/>
          </w:tcPr>
          <w:p>
            <w:pPr>
              <w:pStyle w:val="0"/>
              <w:jc w:val="center"/>
            </w:pPr>
            <w:r>
              <w:rPr>
                <w:sz w:val="20"/>
              </w:rPr>
              <w:t xml:space="preserve">80000,00</w:t>
            </w:r>
          </w:p>
        </w:tc>
        <w:tc>
          <w:tcPr>
            <w:tcW w:w="1417" w:type="dxa"/>
            <w:vAlign w:val="center"/>
          </w:tcPr>
          <w:p>
            <w:pPr>
              <w:pStyle w:val="0"/>
              <w:jc w:val="center"/>
            </w:pPr>
            <w:r>
              <w:rPr>
                <w:sz w:val="20"/>
              </w:rPr>
              <w:t xml:space="preserve">81000,00</w:t>
            </w:r>
          </w:p>
        </w:tc>
      </w:tr>
      <w:tr>
        <w:tc>
          <w:tcPr>
            <w:tcW w:w="2891" w:type="dxa"/>
            <w:vAlign w:val="center"/>
          </w:tcPr>
          <w:p>
            <w:pPr>
              <w:pStyle w:val="0"/>
            </w:pPr>
            <w:r>
              <w:rPr>
                <w:sz w:val="20"/>
              </w:rPr>
              <w:t xml:space="preserve">г. Салават</w:t>
            </w:r>
          </w:p>
        </w:tc>
        <w:tc>
          <w:tcPr>
            <w:tcW w:w="1179" w:type="dxa"/>
            <w:vAlign w:val="center"/>
          </w:tcPr>
          <w:p>
            <w:pPr>
              <w:pStyle w:val="0"/>
              <w:jc w:val="center"/>
            </w:pPr>
            <w:r>
              <w:rPr>
                <w:sz w:val="20"/>
              </w:rPr>
              <w:t xml:space="preserve">29497</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39680,00</w:t>
            </w:r>
          </w:p>
        </w:tc>
        <w:tc>
          <w:tcPr>
            <w:tcW w:w="1474" w:type="dxa"/>
            <w:vAlign w:val="center"/>
          </w:tcPr>
          <w:p>
            <w:pPr>
              <w:pStyle w:val="0"/>
              <w:jc w:val="center"/>
            </w:pPr>
            <w:r>
              <w:rPr>
                <w:sz w:val="20"/>
              </w:rPr>
              <w:t xml:space="preserve">16994,00</w:t>
            </w:r>
          </w:p>
        </w:tc>
        <w:tc>
          <w:tcPr>
            <w:tcW w:w="1531" w:type="dxa"/>
            <w:vAlign w:val="center"/>
          </w:tcPr>
          <w:p>
            <w:pPr>
              <w:pStyle w:val="0"/>
              <w:jc w:val="center"/>
            </w:pPr>
            <w:r>
              <w:rPr>
                <w:sz w:val="20"/>
              </w:rPr>
              <w:t xml:space="preserve">43548,30</w:t>
            </w:r>
          </w:p>
        </w:tc>
        <w:tc>
          <w:tcPr>
            <w:tcW w:w="1417" w:type="dxa"/>
            <w:vAlign w:val="center"/>
          </w:tcPr>
          <w:p>
            <w:pPr>
              <w:pStyle w:val="0"/>
              <w:jc w:val="center"/>
            </w:pPr>
            <w:r>
              <w:rPr>
                <w:sz w:val="20"/>
              </w:rPr>
              <w:t xml:space="preserve">22400,00</w:t>
            </w:r>
          </w:p>
        </w:tc>
        <w:tc>
          <w:tcPr>
            <w:tcW w:w="1417" w:type="dxa"/>
            <w:vAlign w:val="center"/>
          </w:tcPr>
          <w:p>
            <w:pPr>
              <w:pStyle w:val="0"/>
              <w:jc w:val="center"/>
            </w:pPr>
            <w:r>
              <w:rPr>
                <w:sz w:val="20"/>
              </w:rPr>
              <w:t xml:space="preserve">43600,00</w:t>
            </w:r>
          </w:p>
        </w:tc>
      </w:tr>
      <w:tr>
        <w:tc>
          <w:tcPr>
            <w:tcW w:w="2891" w:type="dxa"/>
            <w:vAlign w:val="center"/>
          </w:tcPr>
          <w:p>
            <w:pPr>
              <w:pStyle w:val="0"/>
            </w:pPr>
            <w:r>
              <w:rPr>
                <w:sz w:val="20"/>
              </w:rPr>
              <w:t xml:space="preserve">г. Сибай</w:t>
            </w:r>
          </w:p>
        </w:tc>
        <w:tc>
          <w:tcPr>
            <w:tcW w:w="1179" w:type="dxa"/>
            <w:vAlign w:val="center"/>
          </w:tcPr>
          <w:p>
            <w:pPr>
              <w:pStyle w:val="0"/>
              <w:jc w:val="center"/>
            </w:pPr>
            <w:r>
              <w:rPr>
                <w:sz w:val="20"/>
              </w:rPr>
              <w:t xml:space="preserve">17191</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21024,00</w:t>
            </w:r>
          </w:p>
        </w:tc>
        <w:tc>
          <w:tcPr>
            <w:tcW w:w="1474" w:type="dxa"/>
            <w:vAlign w:val="center"/>
          </w:tcPr>
          <w:p>
            <w:pPr>
              <w:pStyle w:val="0"/>
              <w:jc w:val="center"/>
            </w:pPr>
            <w:r>
              <w:rPr>
                <w:sz w:val="20"/>
              </w:rPr>
              <w:t xml:space="preserve">13754,00</w:t>
            </w:r>
          </w:p>
        </w:tc>
        <w:tc>
          <w:tcPr>
            <w:tcW w:w="1531" w:type="dxa"/>
            <w:vAlign w:val="center"/>
          </w:tcPr>
          <w:p>
            <w:pPr>
              <w:pStyle w:val="0"/>
              <w:jc w:val="center"/>
            </w:pPr>
            <w:r>
              <w:rPr>
                <w:sz w:val="20"/>
              </w:rPr>
              <w:t xml:space="preserve">23073,60</w:t>
            </w:r>
          </w:p>
        </w:tc>
        <w:tc>
          <w:tcPr>
            <w:tcW w:w="1417" w:type="dxa"/>
            <w:vAlign w:val="center"/>
          </w:tcPr>
          <w:p>
            <w:pPr>
              <w:pStyle w:val="0"/>
              <w:jc w:val="center"/>
            </w:pPr>
            <w:r>
              <w:rPr>
                <w:sz w:val="20"/>
              </w:rPr>
              <w:t xml:space="preserve">20000,00</w:t>
            </w:r>
          </w:p>
        </w:tc>
        <w:tc>
          <w:tcPr>
            <w:tcW w:w="1417" w:type="dxa"/>
            <w:vAlign w:val="center"/>
          </w:tcPr>
          <w:p>
            <w:pPr>
              <w:pStyle w:val="0"/>
              <w:jc w:val="center"/>
            </w:pPr>
            <w:r>
              <w:rPr>
                <w:sz w:val="20"/>
              </w:rPr>
              <w:t xml:space="preserve">21000,00</w:t>
            </w:r>
          </w:p>
        </w:tc>
      </w:tr>
      <w:tr>
        <w:tc>
          <w:tcPr>
            <w:tcW w:w="2891" w:type="dxa"/>
            <w:vAlign w:val="center"/>
          </w:tcPr>
          <w:p>
            <w:pPr>
              <w:pStyle w:val="0"/>
            </w:pPr>
            <w:r>
              <w:rPr>
                <w:sz w:val="20"/>
              </w:rPr>
              <w:t xml:space="preserve">г. Стерлитамак</w:t>
            </w:r>
          </w:p>
        </w:tc>
        <w:tc>
          <w:tcPr>
            <w:tcW w:w="1179" w:type="dxa"/>
            <w:vAlign w:val="center"/>
          </w:tcPr>
          <w:p>
            <w:pPr>
              <w:pStyle w:val="0"/>
              <w:jc w:val="center"/>
            </w:pPr>
            <w:r>
              <w:rPr>
                <w:sz w:val="20"/>
              </w:rPr>
              <w:t xml:space="preserve">94224</w:t>
            </w:r>
          </w:p>
        </w:tc>
        <w:tc>
          <w:tcPr>
            <w:tcW w:w="1032" w:type="dxa"/>
            <w:vAlign w:val="center"/>
          </w:tcPr>
          <w:p>
            <w:pPr>
              <w:pStyle w:val="0"/>
              <w:jc w:val="center"/>
            </w:pPr>
            <w:r>
              <w:rPr>
                <w:sz w:val="20"/>
              </w:rPr>
              <w:t xml:space="preserve">12.2018</w:t>
            </w:r>
          </w:p>
        </w:tc>
        <w:tc>
          <w:tcPr>
            <w:tcW w:w="1417" w:type="dxa"/>
            <w:vAlign w:val="center"/>
          </w:tcPr>
          <w:p>
            <w:pPr>
              <w:pStyle w:val="0"/>
              <w:jc w:val="center"/>
            </w:pPr>
            <w:r>
              <w:rPr>
                <w:sz w:val="20"/>
              </w:rPr>
              <w:t xml:space="preserve">121600,00</w:t>
            </w:r>
          </w:p>
        </w:tc>
        <w:tc>
          <w:tcPr>
            <w:tcW w:w="1474" w:type="dxa"/>
            <w:vAlign w:val="center"/>
          </w:tcPr>
          <w:p>
            <w:pPr>
              <w:pStyle w:val="0"/>
              <w:jc w:val="center"/>
            </w:pPr>
            <w:r>
              <w:rPr>
                <w:sz w:val="20"/>
              </w:rPr>
              <w:t xml:space="preserve">49253,00</w:t>
            </w:r>
          </w:p>
        </w:tc>
        <w:tc>
          <w:tcPr>
            <w:tcW w:w="1531" w:type="dxa"/>
            <w:vAlign w:val="center"/>
          </w:tcPr>
          <w:p>
            <w:pPr>
              <w:pStyle w:val="0"/>
              <w:jc w:val="center"/>
            </w:pPr>
            <w:r>
              <w:rPr>
                <w:sz w:val="20"/>
              </w:rPr>
              <w:t xml:space="preserve">133454,40</w:t>
            </w:r>
          </w:p>
        </w:tc>
        <w:tc>
          <w:tcPr>
            <w:tcW w:w="1417" w:type="dxa"/>
            <w:vAlign w:val="center"/>
          </w:tcPr>
          <w:p>
            <w:pPr>
              <w:pStyle w:val="0"/>
              <w:jc w:val="center"/>
            </w:pPr>
            <w:r>
              <w:rPr>
                <w:sz w:val="20"/>
              </w:rPr>
              <w:t xml:space="preserve">110000,00</w:t>
            </w:r>
          </w:p>
        </w:tc>
        <w:tc>
          <w:tcPr>
            <w:tcW w:w="1417" w:type="dxa"/>
            <w:vAlign w:val="center"/>
          </w:tcPr>
          <w:p>
            <w:pPr>
              <w:pStyle w:val="0"/>
              <w:jc w:val="center"/>
            </w:pPr>
            <w:r>
              <w:rPr>
                <w:sz w:val="20"/>
              </w:rPr>
              <w:t xml:space="preserve">120500,00</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143"/>
        <w:gridCol w:w="1417"/>
        <w:gridCol w:w="985"/>
        <w:gridCol w:w="964"/>
        <w:gridCol w:w="850"/>
        <w:gridCol w:w="850"/>
        <w:gridCol w:w="854"/>
        <w:gridCol w:w="851"/>
      </w:tblGrid>
      <w:tr>
        <w:tc>
          <w:tcPr>
            <w:tcW w:w="283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560" w:type="dxa"/>
            <w:vAlign w:val="center"/>
          </w:tcPr>
          <w:p>
            <w:pPr>
              <w:pStyle w:val="0"/>
              <w:jc w:val="center"/>
            </w:pPr>
            <w:r>
              <w:rPr>
                <w:sz w:val="20"/>
              </w:rPr>
              <w:t xml:space="preserve">Базовое значение</w:t>
            </w:r>
          </w:p>
        </w:tc>
        <w:tc>
          <w:tcPr>
            <w:gridSpan w:val="6"/>
            <w:tcW w:w="5354" w:type="dxa"/>
            <w:vAlign w:val="center"/>
          </w:tcPr>
          <w:p>
            <w:pPr>
              <w:pStyle w:val="0"/>
              <w:jc w:val="center"/>
            </w:pPr>
            <w:r>
              <w:rPr>
                <w:sz w:val="20"/>
              </w:rPr>
              <w:t xml:space="preserve">Период, год</w:t>
            </w:r>
          </w:p>
        </w:tc>
      </w:tr>
      <w:tr>
        <w:tc>
          <w:tcPr>
            <w:vMerge w:val="continue"/>
          </w:tcPr>
          <w:p/>
        </w:tc>
        <w:tc>
          <w:tcPr>
            <w:tcW w:w="1143" w:type="dxa"/>
            <w:vAlign w:val="center"/>
          </w:tcPr>
          <w:p>
            <w:pPr>
              <w:pStyle w:val="0"/>
              <w:jc w:val="center"/>
            </w:pPr>
            <w:r>
              <w:rPr>
                <w:sz w:val="20"/>
              </w:rPr>
              <w:t xml:space="preserve">значение</w:t>
            </w:r>
          </w:p>
        </w:tc>
        <w:tc>
          <w:tcPr>
            <w:tcW w:w="1417" w:type="dxa"/>
            <w:vAlign w:val="center"/>
          </w:tcPr>
          <w:p>
            <w:pPr>
              <w:pStyle w:val="0"/>
              <w:jc w:val="center"/>
            </w:pPr>
            <w:r>
              <w:rPr>
                <w:sz w:val="20"/>
              </w:rPr>
              <w:t xml:space="preserve">дата</w:t>
            </w:r>
          </w:p>
        </w:tc>
        <w:tc>
          <w:tcPr>
            <w:tcW w:w="985" w:type="dxa"/>
            <w:vAlign w:val="center"/>
          </w:tcPr>
          <w:p>
            <w:pPr>
              <w:pStyle w:val="0"/>
              <w:jc w:val="center"/>
            </w:pPr>
            <w:r>
              <w:rPr>
                <w:sz w:val="20"/>
              </w:rPr>
              <w:t xml:space="preserve">2019</w:t>
            </w:r>
          </w:p>
        </w:tc>
        <w:tc>
          <w:tcPr>
            <w:tcW w:w="96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854" w:type="dxa"/>
            <w:vAlign w:val="center"/>
          </w:tcPr>
          <w:p>
            <w:pPr>
              <w:pStyle w:val="0"/>
              <w:jc w:val="center"/>
            </w:pPr>
            <w:r>
              <w:rPr>
                <w:sz w:val="20"/>
              </w:rPr>
              <w:t xml:space="preserve">2023</w:t>
            </w:r>
          </w:p>
        </w:tc>
        <w:tc>
          <w:tcPr>
            <w:tcW w:w="851" w:type="dxa"/>
            <w:vAlign w:val="center"/>
          </w:tcPr>
          <w:p>
            <w:pPr>
              <w:pStyle w:val="0"/>
              <w:jc w:val="center"/>
            </w:pPr>
            <w:r>
              <w:rPr>
                <w:sz w:val="20"/>
              </w:rPr>
              <w:t xml:space="preserve">2024</w:t>
            </w:r>
          </w:p>
        </w:tc>
      </w:tr>
      <w:tr>
        <w:tblPrEx>
          <w:tblBorders>
            <w:insideH w:val="nil"/>
          </w:tblBorders>
        </w:tblPrEx>
        <w:tc>
          <w:tcPr>
            <w:gridSpan w:val="9"/>
            <w:tcW w:w="10749" w:type="dxa"/>
            <w:tcBorders>
              <w:bottom w:val="nil"/>
            </w:tcBorders>
          </w:tcPr>
          <w:p>
            <w:pPr>
              <w:pStyle w:val="0"/>
              <w:outlineLvl w:val="3"/>
              <w:jc w:val="center"/>
            </w:pPr>
            <w:r>
              <w:rPr>
                <w:sz w:val="20"/>
              </w:rPr>
              <w:t xml:space="preserve">Прирост среднего индекса качества городской среды по отношению к 2018 году, %</w:t>
            </w:r>
          </w:p>
        </w:tc>
      </w:tr>
      <w:tr>
        <w:tblPrEx>
          <w:tblBorders>
            <w:insideH w:val="nil"/>
          </w:tblBorders>
        </w:tblPrEx>
        <w:tc>
          <w:tcPr>
            <w:gridSpan w:val="9"/>
            <w:tcW w:w="10749" w:type="dxa"/>
            <w:tcBorders>
              <w:top w:val="nil"/>
            </w:tcBorders>
          </w:tcPr>
          <w:p>
            <w:pPr>
              <w:pStyle w:val="0"/>
              <w:jc w:val="center"/>
            </w:pPr>
            <w:r>
              <w:rPr>
                <w:sz w:val="20"/>
              </w:rPr>
              <w:t xml:space="preserve">(введен </w:t>
            </w:r>
            <w:hyperlink w:history="0" r:id="rId819"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02.08.2023 N 443)</w:t>
            </w:r>
          </w:p>
        </w:tc>
      </w:tr>
      <w:tr>
        <w:tc>
          <w:tcPr>
            <w:tcW w:w="2835" w:type="dxa"/>
          </w:tcPr>
          <w:p>
            <w:pPr>
              <w:pStyle w:val="0"/>
            </w:pPr>
            <w:r>
              <w:rPr>
                <w:sz w:val="20"/>
              </w:rPr>
              <w:t xml:space="preserve">Город Агидель</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Баймак</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Белебей</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Белорецк</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Бирск</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Благовещенск</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Давлеканово</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Дюртюли</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Ишимбай</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Кумертау</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Мелеуз</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Нефтекамск</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Октябрьский</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Салават</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Сибай</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Стерлитамак</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Туймазы</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Учалы</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Янаул</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Уфа</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c>
          <w:tcPr>
            <w:tcW w:w="2835" w:type="dxa"/>
          </w:tcPr>
          <w:p>
            <w:pPr>
              <w:pStyle w:val="0"/>
            </w:pPr>
            <w:r>
              <w:rPr>
                <w:sz w:val="20"/>
              </w:rPr>
              <w:t xml:space="preserve">Город Межгорье</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15</w:t>
            </w:r>
          </w:p>
        </w:tc>
        <w:tc>
          <w:tcPr>
            <w:tcW w:w="854" w:type="dxa"/>
          </w:tcPr>
          <w:p>
            <w:pPr>
              <w:pStyle w:val="0"/>
              <w:jc w:val="center"/>
            </w:pPr>
            <w:r>
              <w:rPr>
                <w:sz w:val="20"/>
              </w:rPr>
              <w:t xml:space="preserve">18</w:t>
            </w:r>
          </w:p>
        </w:tc>
        <w:tc>
          <w:tcPr>
            <w:tcW w:w="851" w:type="dxa"/>
          </w:tcPr>
          <w:p>
            <w:pPr>
              <w:pStyle w:val="0"/>
              <w:jc w:val="center"/>
            </w:pPr>
            <w:r>
              <w:rPr>
                <w:sz w:val="20"/>
              </w:rPr>
              <w:t xml:space="preserve">23</w:t>
            </w:r>
          </w:p>
        </w:tc>
      </w:tr>
      <w:tr>
        <w:tblPrEx>
          <w:tblBorders>
            <w:insideH w:val="nil"/>
          </w:tblBorders>
        </w:tblPrEx>
        <w:tc>
          <w:tcPr>
            <w:gridSpan w:val="9"/>
            <w:tcW w:w="10749" w:type="dxa"/>
            <w:tcBorders>
              <w:bottom w:val="nil"/>
            </w:tcBorders>
          </w:tcPr>
          <w:p>
            <w:pPr>
              <w:pStyle w:val="0"/>
              <w:outlineLvl w:val="3"/>
              <w:jc w:val="center"/>
            </w:pPr>
            <w:r>
              <w:rPr>
                <w:sz w:val="20"/>
              </w:rPr>
              <w:t xml:space="preserve">Реализованы мероприятия по благоустройству, предусмотренные государственными</w:t>
            </w:r>
          </w:p>
          <w:p>
            <w:pPr>
              <w:pStyle w:val="0"/>
              <w:jc w:val="center"/>
            </w:pPr>
            <w:r>
              <w:rPr>
                <w:sz w:val="20"/>
              </w:rPr>
              <w:t xml:space="preserve">(муниципальными) программами формирования современной городской среды</w:t>
            </w:r>
          </w:p>
          <w:p>
            <w:pPr>
              <w:pStyle w:val="0"/>
              <w:jc w:val="center"/>
            </w:pPr>
            <w:r>
              <w:rPr>
                <w:sz w:val="20"/>
              </w:rPr>
              <w:t xml:space="preserve">(количество обустроенных общественных пространств),</w:t>
            </w:r>
          </w:p>
          <w:p>
            <w:pPr>
              <w:pStyle w:val="0"/>
              <w:jc w:val="center"/>
            </w:pPr>
            <w:r>
              <w:rPr>
                <w:sz w:val="20"/>
              </w:rPr>
              <w:t xml:space="preserve">не менее ед. накопительным итогом начиная с 2019 года</w:t>
            </w:r>
          </w:p>
        </w:tc>
      </w:tr>
      <w:tr>
        <w:tblPrEx>
          <w:tblBorders>
            <w:insideH w:val="nil"/>
          </w:tblBorders>
        </w:tblPrEx>
        <w:tc>
          <w:tcPr>
            <w:gridSpan w:val="9"/>
            <w:tcW w:w="10749" w:type="dxa"/>
            <w:tcBorders>
              <w:top w:val="nil"/>
            </w:tcBorders>
          </w:tcPr>
          <w:p>
            <w:pPr>
              <w:pStyle w:val="0"/>
              <w:jc w:val="center"/>
            </w:pPr>
            <w:r>
              <w:rPr>
                <w:sz w:val="20"/>
              </w:rPr>
              <w:t xml:space="preserve">(введен </w:t>
            </w:r>
            <w:hyperlink w:history="0" r:id="rId820" w:tooltip="Постановление Правительства РБ от 02.08.2023 N 44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Постановлением</w:t>
              </w:r>
            </w:hyperlink>
            <w:r>
              <w:rPr>
                <w:sz w:val="20"/>
              </w:rPr>
              <w:t xml:space="preserve"> Правительства РБ от 02.08.2023 N 443)</w:t>
            </w:r>
          </w:p>
        </w:tc>
      </w:tr>
      <w:tr>
        <w:tc>
          <w:tcPr>
            <w:tcW w:w="2835" w:type="dxa"/>
          </w:tcPr>
          <w:p>
            <w:pPr>
              <w:pStyle w:val="0"/>
            </w:pPr>
            <w:r>
              <w:rPr>
                <w:sz w:val="20"/>
              </w:rPr>
              <w:t xml:space="preserve">Абзелиловский район</w:t>
            </w:r>
          </w:p>
        </w:tc>
        <w:tc>
          <w:tcPr>
            <w:tcW w:w="1143" w:type="dxa"/>
          </w:tcPr>
          <w:p>
            <w:pPr>
              <w:pStyle w:val="0"/>
              <w:jc w:val="center"/>
            </w:pPr>
            <w:r>
              <w:rPr>
                <w:sz w:val="20"/>
              </w:rPr>
              <w:t xml:space="preserve">3</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2</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r>
      <w:tr>
        <w:tc>
          <w:tcPr>
            <w:tcW w:w="2835" w:type="dxa"/>
          </w:tcPr>
          <w:p>
            <w:pPr>
              <w:pStyle w:val="0"/>
            </w:pPr>
            <w:r>
              <w:rPr>
                <w:sz w:val="20"/>
              </w:rPr>
              <w:t xml:space="preserve">Альшеевский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1</w:t>
            </w:r>
          </w:p>
        </w:tc>
        <w:tc>
          <w:tcPr>
            <w:tcW w:w="850" w:type="dxa"/>
          </w:tcPr>
          <w:p>
            <w:pPr>
              <w:pStyle w:val="0"/>
              <w:jc w:val="center"/>
            </w:pPr>
            <w:r>
              <w:rPr>
                <w:sz w:val="20"/>
              </w:rPr>
              <w:t xml:space="preserve">4</w:t>
            </w:r>
          </w:p>
        </w:tc>
        <w:tc>
          <w:tcPr>
            <w:tcW w:w="850" w:type="dxa"/>
          </w:tcPr>
          <w:p>
            <w:pPr>
              <w:pStyle w:val="0"/>
              <w:jc w:val="center"/>
            </w:pPr>
            <w:r>
              <w:rPr>
                <w:sz w:val="20"/>
              </w:rPr>
              <w:t xml:space="preserve">3</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r>
      <w:tr>
        <w:tc>
          <w:tcPr>
            <w:tcW w:w="2835" w:type="dxa"/>
          </w:tcPr>
          <w:p>
            <w:pPr>
              <w:pStyle w:val="0"/>
            </w:pPr>
            <w:r>
              <w:rPr>
                <w:sz w:val="20"/>
              </w:rPr>
              <w:t xml:space="preserve">Архангельский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7</w:t>
            </w:r>
          </w:p>
        </w:tc>
        <w:tc>
          <w:tcPr>
            <w:tcW w:w="851" w:type="dxa"/>
          </w:tcPr>
          <w:p>
            <w:pPr>
              <w:pStyle w:val="0"/>
              <w:jc w:val="center"/>
            </w:pPr>
            <w:r>
              <w:rPr>
                <w:sz w:val="20"/>
              </w:rPr>
              <w:t xml:space="preserve">8</w:t>
            </w:r>
          </w:p>
        </w:tc>
      </w:tr>
      <w:tr>
        <w:tc>
          <w:tcPr>
            <w:tcW w:w="2835" w:type="dxa"/>
          </w:tcPr>
          <w:p>
            <w:pPr>
              <w:pStyle w:val="0"/>
            </w:pPr>
            <w:r>
              <w:rPr>
                <w:sz w:val="20"/>
              </w:rPr>
              <w:t xml:space="preserve">Аскинский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7</w:t>
            </w:r>
          </w:p>
        </w:tc>
        <w:tc>
          <w:tcPr>
            <w:tcW w:w="851" w:type="dxa"/>
          </w:tcPr>
          <w:p>
            <w:pPr>
              <w:pStyle w:val="0"/>
              <w:jc w:val="center"/>
            </w:pPr>
            <w:r>
              <w:rPr>
                <w:sz w:val="20"/>
              </w:rPr>
              <w:t xml:space="preserve">8</w:t>
            </w:r>
          </w:p>
        </w:tc>
      </w:tr>
      <w:tr>
        <w:tc>
          <w:tcPr>
            <w:tcW w:w="2835" w:type="dxa"/>
          </w:tcPr>
          <w:p>
            <w:pPr>
              <w:pStyle w:val="0"/>
            </w:pPr>
            <w:r>
              <w:rPr>
                <w:sz w:val="20"/>
              </w:rPr>
              <w:t xml:space="preserve">Аургазинский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Баймакский район</w:t>
            </w:r>
          </w:p>
        </w:tc>
        <w:tc>
          <w:tcPr>
            <w:tcW w:w="1143" w:type="dxa"/>
          </w:tcPr>
          <w:p>
            <w:pPr>
              <w:pStyle w:val="0"/>
              <w:jc w:val="center"/>
            </w:pPr>
            <w:r>
              <w:rPr>
                <w:sz w:val="20"/>
              </w:rPr>
              <w:t xml:space="preserve">4</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4" w:type="dxa"/>
          </w:tcPr>
          <w:p>
            <w:pPr>
              <w:pStyle w:val="0"/>
              <w:jc w:val="center"/>
            </w:pPr>
            <w:r>
              <w:rPr>
                <w:sz w:val="20"/>
              </w:rPr>
              <w:t xml:space="preserve">11</w:t>
            </w:r>
          </w:p>
        </w:tc>
        <w:tc>
          <w:tcPr>
            <w:tcW w:w="851" w:type="dxa"/>
          </w:tcPr>
          <w:p>
            <w:pPr>
              <w:pStyle w:val="0"/>
              <w:jc w:val="center"/>
            </w:pPr>
            <w:r>
              <w:rPr>
                <w:sz w:val="20"/>
              </w:rPr>
              <w:t xml:space="preserve">13</w:t>
            </w:r>
          </w:p>
        </w:tc>
      </w:tr>
      <w:tr>
        <w:tc>
          <w:tcPr>
            <w:tcW w:w="2835" w:type="dxa"/>
          </w:tcPr>
          <w:p>
            <w:pPr>
              <w:pStyle w:val="0"/>
            </w:pPr>
            <w:r>
              <w:rPr>
                <w:sz w:val="20"/>
              </w:rPr>
              <w:t xml:space="preserve">Бакалинский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9</w:t>
            </w:r>
          </w:p>
        </w:tc>
        <w:tc>
          <w:tcPr>
            <w:tcW w:w="851" w:type="dxa"/>
          </w:tcPr>
          <w:p>
            <w:pPr>
              <w:pStyle w:val="0"/>
              <w:jc w:val="center"/>
            </w:pPr>
            <w:r>
              <w:rPr>
                <w:sz w:val="20"/>
              </w:rPr>
              <w:t xml:space="preserve">10</w:t>
            </w:r>
          </w:p>
        </w:tc>
      </w:tr>
      <w:tr>
        <w:tc>
          <w:tcPr>
            <w:tcW w:w="2835" w:type="dxa"/>
          </w:tcPr>
          <w:p>
            <w:pPr>
              <w:pStyle w:val="0"/>
            </w:pPr>
            <w:r>
              <w:rPr>
                <w:sz w:val="20"/>
              </w:rPr>
              <w:t xml:space="preserve">Балтачевский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7</w:t>
            </w:r>
          </w:p>
        </w:tc>
        <w:tc>
          <w:tcPr>
            <w:tcW w:w="851" w:type="dxa"/>
          </w:tcPr>
          <w:p>
            <w:pPr>
              <w:pStyle w:val="0"/>
              <w:jc w:val="center"/>
            </w:pPr>
            <w:r>
              <w:rPr>
                <w:sz w:val="20"/>
              </w:rPr>
              <w:t xml:space="preserve">8</w:t>
            </w:r>
          </w:p>
        </w:tc>
      </w:tr>
      <w:tr>
        <w:tc>
          <w:tcPr>
            <w:tcW w:w="2835" w:type="dxa"/>
          </w:tcPr>
          <w:p>
            <w:pPr>
              <w:pStyle w:val="0"/>
            </w:pPr>
            <w:r>
              <w:rPr>
                <w:sz w:val="20"/>
              </w:rPr>
              <w:t xml:space="preserve">Белебеевский район</w:t>
            </w:r>
          </w:p>
        </w:tc>
        <w:tc>
          <w:tcPr>
            <w:tcW w:w="1143" w:type="dxa"/>
          </w:tcPr>
          <w:p>
            <w:pPr>
              <w:pStyle w:val="0"/>
              <w:jc w:val="center"/>
            </w:pPr>
            <w:r>
              <w:rPr>
                <w:sz w:val="20"/>
              </w:rPr>
              <w:t xml:space="preserve">10</w:t>
            </w:r>
          </w:p>
        </w:tc>
        <w:tc>
          <w:tcPr>
            <w:tcW w:w="1417" w:type="dxa"/>
          </w:tcPr>
          <w:p>
            <w:pPr>
              <w:pStyle w:val="0"/>
              <w:jc w:val="center"/>
            </w:pPr>
            <w:r>
              <w:rPr>
                <w:sz w:val="20"/>
              </w:rPr>
              <w:t xml:space="preserve">01.01.2019</w:t>
            </w:r>
          </w:p>
        </w:tc>
        <w:tc>
          <w:tcPr>
            <w:tcW w:w="985" w:type="dxa"/>
          </w:tcPr>
          <w:p>
            <w:pPr>
              <w:pStyle w:val="0"/>
              <w:jc w:val="center"/>
            </w:pPr>
            <w:r>
              <w:rPr>
                <w:sz w:val="20"/>
              </w:rPr>
              <w:t xml:space="preserve">9</w:t>
            </w:r>
          </w:p>
        </w:tc>
        <w:tc>
          <w:tcPr>
            <w:tcW w:w="964" w:type="dxa"/>
          </w:tcPr>
          <w:p>
            <w:pPr>
              <w:pStyle w:val="0"/>
              <w:jc w:val="center"/>
            </w:pPr>
            <w:r>
              <w:rPr>
                <w:sz w:val="20"/>
              </w:rPr>
              <w:t xml:space="preserve">1</w:t>
            </w:r>
          </w:p>
        </w:tc>
        <w:tc>
          <w:tcPr>
            <w:tcW w:w="850" w:type="dxa"/>
          </w:tcPr>
          <w:p>
            <w:pPr>
              <w:pStyle w:val="0"/>
              <w:jc w:val="center"/>
            </w:pPr>
            <w:r>
              <w:rPr>
                <w:sz w:val="20"/>
              </w:rPr>
              <w:t xml:space="preserve">6</w:t>
            </w:r>
          </w:p>
        </w:tc>
        <w:tc>
          <w:tcPr>
            <w:tcW w:w="850" w:type="dxa"/>
          </w:tcPr>
          <w:p>
            <w:pPr>
              <w:pStyle w:val="0"/>
              <w:jc w:val="center"/>
            </w:pPr>
            <w:r>
              <w:rPr>
                <w:sz w:val="20"/>
              </w:rPr>
              <w:t xml:space="preserve">2</w:t>
            </w:r>
          </w:p>
        </w:tc>
        <w:tc>
          <w:tcPr>
            <w:tcW w:w="854" w:type="dxa"/>
          </w:tcPr>
          <w:p>
            <w:pPr>
              <w:pStyle w:val="0"/>
              <w:jc w:val="center"/>
            </w:pPr>
            <w:r>
              <w:rPr>
                <w:sz w:val="20"/>
              </w:rPr>
              <w:t xml:space="preserve">30</w:t>
            </w:r>
          </w:p>
        </w:tc>
        <w:tc>
          <w:tcPr>
            <w:tcW w:w="851" w:type="dxa"/>
          </w:tcPr>
          <w:p>
            <w:pPr>
              <w:pStyle w:val="0"/>
              <w:jc w:val="center"/>
            </w:pPr>
            <w:r>
              <w:rPr>
                <w:sz w:val="20"/>
              </w:rPr>
              <w:t xml:space="preserve">35</w:t>
            </w:r>
          </w:p>
        </w:tc>
      </w:tr>
      <w:tr>
        <w:tc>
          <w:tcPr>
            <w:tcW w:w="2835" w:type="dxa"/>
          </w:tcPr>
          <w:p>
            <w:pPr>
              <w:pStyle w:val="0"/>
            </w:pPr>
            <w:r>
              <w:rPr>
                <w:sz w:val="20"/>
              </w:rPr>
              <w:t xml:space="preserve">Белокатайский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3</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r>
      <w:tr>
        <w:tc>
          <w:tcPr>
            <w:tcW w:w="2835" w:type="dxa"/>
          </w:tcPr>
          <w:p>
            <w:pPr>
              <w:pStyle w:val="0"/>
            </w:pPr>
            <w:r>
              <w:rPr>
                <w:sz w:val="20"/>
              </w:rPr>
              <w:t xml:space="preserve">Белорецкий район</w:t>
            </w:r>
          </w:p>
        </w:tc>
        <w:tc>
          <w:tcPr>
            <w:tcW w:w="1143" w:type="dxa"/>
          </w:tcPr>
          <w:p>
            <w:pPr>
              <w:pStyle w:val="0"/>
              <w:jc w:val="center"/>
            </w:pPr>
            <w:r>
              <w:rPr>
                <w:sz w:val="20"/>
              </w:rPr>
              <w:t xml:space="preserve">6</w:t>
            </w:r>
          </w:p>
        </w:tc>
        <w:tc>
          <w:tcPr>
            <w:tcW w:w="1417" w:type="dxa"/>
          </w:tcPr>
          <w:p>
            <w:pPr>
              <w:pStyle w:val="0"/>
              <w:jc w:val="center"/>
            </w:pPr>
            <w:r>
              <w:rPr>
                <w:sz w:val="20"/>
              </w:rPr>
              <w:t xml:space="preserve">01.01.2019</w:t>
            </w:r>
          </w:p>
        </w:tc>
        <w:tc>
          <w:tcPr>
            <w:tcW w:w="985" w:type="dxa"/>
          </w:tcPr>
          <w:p>
            <w:pPr>
              <w:pStyle w:val="0"/>
              <w:jc w:val="center"/>
            </w:pPr>
            <w:r>
              <w:rPr>
                <w:sz w:val="20"/>
              </w:rPr>
              <w:t xml:space="preserve">16</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26</w:t>
            </w:r>
          </w:p>
        </w:tc>
        <w:tc>
          <w:tcPr>
            <w:tcW w:w="851" w:type="dxa"/>
          </w:tcPr>
          <w:p>
            <w:pPr>
              <w:pStyle w:val="0"/>
              <w:jc w:val="center"/>
            </w:pPr>
            <w:r>
              <w:rPr>
                <w:sz w:val="20"/>
              </w:rPr>
              <w:t xml:space="preserve">28</w:t>
            </w:r>
          </w:p>
        </w:tc>
      </w:tr>
      <w:tr>
        <w:tc>
          <w:tcPr>
            <w:tcW w:w="2835" w:type="dxa"/>
          </w:tcPr>
          <w:p>
            <w:pPr>
              <w:pStyle w:val="0"/>
            </w:pPr>
            <w:r>
              <w:rPr>
                <w:sz w:val="20"/>
              </w:rPr>
              <w:t xml:space="preserve">Бижбулякский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4" w:type="dxa"/>
          </w:tcPr>
          <w:p>
            <w:pPr>
              <w:pStyle w:val="0"/>
              <w:jc w:val="center"/>
            </w:pPr>
            <w:r>
              <w:rPr>
                <w:sz w:val="20"/>
              </w:rPr>
              <w:t xml:space="preserve">9</w:t>
            </w:r>
          </w:p>
        </w:tc>
        <w:tc>
          <w:tcPr>
            <w:tcW w:w="851" w:type="dxa"/>
          </w:tcPr>
          <w:p>
            <w:pPr>
              <w:pStyle w:val="0"/>
              <w:jc w:val="center"/>
            </w:pPr>
            <w:r>
              <w:rPr>
                <w:sz w:val="20"/>
              </w:rPr>
              <w:t xml:space="preserve">10</w:t>
            </w:r>
          </w:p>
        </w:tc>
      </w:tr>
      <w:tr>
        <w:tc>
          <w:tcPr>
            <w:tcW w:w="2835" w:type="dxa"/>
          </w:tcPr>
          <w:p>
            <w:pPr>
              <w:pStyle w:val="0"/>
            </w:pPr>
            <w:r>
              <w:rPr>
                <w:sz w:val="20"/>
              </w:rPr>
              <w:t xml:space="preserve">Бирский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Благоварский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7</w:t>
            </w:r>
          </w:p>
        </w:tc>
        <w:tc>
          <w:tcPr>
            <w:tcW w:w="851" w:type="dxa"/>
          </w:tcPr>
          <w:p>
            <w:pPr>
              <w:pStyle w:val="0"/>
              <w:jc w:val="center"/>
            </w:pPr>
            <w:r>
              <w:rPr>
                <w:sz w:val="20"/>
              </w:rPr>
              <w:t xml:space="preserve">8</w:t>
            </w:r>
          </w:p>
        </w:tc>
      </w:tr>
      <w:tr>
        <w:tc>
          <w:tcPr>
            <w:tcW w:w="2835" w:type="dxa"/>
          </w:tcPr>
          <w:p>
            <w:pPr>
              <w:pStyle w:val="0"/>
            </w:pPr>
            <w:r>
              <w:rPr>
                <w:sz w:val="20"/>
              </w:rPr>
              <w:t xml:space="preserve">Благовещенский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10</w:t>
            </w:r>
          </w:p>
        </w:tc>
        <w:tc>
          <w:tcPr>
            <w:tcW w:w="851" w:type="dxa"/>
          </w:tcPr>
          <w:p>
            <w:pPr>
              <w:pStyle w:val="0"/>
              <w:jc w:val="center"/>
            </w:pPr>
            <w:r>
              <w:rPr>
                <w:sz w:val="20"/>
              </w:rPr>
              <w:t xml:space="preserve">12</w:t>
            </w:r>
          </w:p>
        </w:tc>
      </w:tr>
      <w:tr>
        <w:tc>
          <w:tcPr>
            <w:tcW w:w="2835" w:type="dxa"/>
          </w:tcPr>
          <w:p>
            <w:pPr>
              <w:pStyle w:val="0"/>
            </w:pPr>
            <w:r>
              <w:rPr>
                <w:sz w:val="20"/>
              </w:rPr>
              <w:t xml:space="preserve">Буздякский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6</w:t>
            </w:r>
          </w:p>
        </w:tc>
        <w:tc>
          <w:tcPr>
            <w:tcW w:w="851" w:type="dxa"/>
          </w:tcPr>
          <w:p>
            <w:pPr>
              <w:pStyle w:val="0"/>
              <w:jc w:val="center"/>
            </w:pPr>
            <w:r>
              <w:rPr>
                <w:sz w:val="20"/>
              </w:rPr>
              <w:t xml:space="preserve">7</w:t>
            </w:r>
          </w:p>
        </w:tc>
      </w:tr>
      <w:tr>
        <w:tc>
          <w:tcPr>
            <w:tcW w:w="2835" w:type="dxa"/>
          </w:tcPr>
          <w:p>
            <w:pPr>
              <w:pStyle w:val="0"/>
            </w:pPr>
            <w:r>
              <w:rPr>
                <w:sz w:val="20"/>
              </w:rPr>
              <w:t xml:space="preserve">Бураевский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Бурзянский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r>
      <w:tr>
        <w:tc>
          <w:tcPr>
            <w:tcW w:w="2835" w:type="dxa"/>
          </w:tcPr>
          <w:p>
            <w:pPr>
              <w:pStyle w:val="0"/>
            </w:pPr>
            <w:r>
              <w:rPr>
                <w:sz w:val="20"/>
              </w:rPr>
              <w:t xml:space="preserve">Гафурийский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3</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11</w:t>
            </w:r>
          </w:p>
        </w:tc>
        <w:tc>
          <w:tcPr>
            <w:tcW w:w="851" w:type="dxa"/>
          </w:tcPr>
          <w:p>
            <w:pPr>
              <w:pStyle w:val="0"/>
              <w:jc w:val="center"/>
            </w:pPr>
            <w:r>
              <w:rPr>
                <w:sz w:val="20"/>
              </w:rPr>
              <w:t xml:space="preserve">12</w:t>
            </w:r>
          </w:p>
        </w:tc>
      </w:tr>
      <w:tr>
        <w:tc>
          <w:tcPr>
            <w:tcW w:w="2835" w:type="dxa"/>
          </w:tcPr>
          <w:p>
            <w:pPr>
              <w:pStyle w:val="0"/>
            </w:pPr>
            <w:r>
              <w:rPr>
                <w:sz w:val="20"/>
              </w:rPr>
              <w:t xml:space="preserve">Давлекановский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11</w:t>
            </w:r>
          </w:p>
        </w:tc>
        <w:tc>
          <w:tcPr>
            <w:tcW w:w="851" w:type="dxa"/>
          </w:tcPr>
          <w:p>
            <w:pPr>
              <w:pStyle w:val="0"/>
              <w:jc w:val="center"/>
            </w:pPr>
            <w:r>
              <w:rPr>
                <w:sz w:val="20"/>
              </w:rPr>
              <w:t xml:space="preserve">14</w:t>
            </w:r>
          </w:p>
        </w:tc>
      </w:tr>
      <w:tr>
        <w:tc>
          <w:tcPr>
            <w:tcW w:w="2835" w:type="dxa"/>
          </w:tcPr>
          <w:p>
            <w:pPr>
              <w:pStyle w:val="0"/>
            </w:pPr>
            <w:r>
              <w:rPr>
                <w:sz w:val="20"/>
              </w:rPr>
              <w:t xml:space="preserve">Дуванский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3</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4" w:type="dxa"/>
          </w:tcPr>
          <w:p>
            <w:pPr>
              <w:pStyle w:val="0"/>
              <w:jc w:val="center"/>
            </w:pPr>
            <w:r>
              <w:rPr>
                <w:sz w:val="20"/>
              </w:rPr>
              <w:t xml:space="preserve">10</w:t>
            </w:r>
          </w:p>
        </w:tc>
        <w:tc>
          <w:tcPr>
            <w:tcW w:w="851" w:type="dxa"/>
          </w:tcPr>
          <w:p>
            <w:pPr>
              <w:pStyle w:val="0"/>
              <w:jc w:val="center"/>
            </w:pPr>
            <w:r>
              <w:rPr>
                <w:sz w:val="20"/>
              </w:rPr>
              <w:t xml:space="preserve">12</w:t>
            </w:r>
          </w:p>
        </w:tc>
      </w:tr>
      <w:tr>
        <w:tc>
          <w:tcPr>
            <w:tcW w:w="2835" w:type="dxa"/>
          </w:tcPr>
          <w:p>
            <w:pPr>
              <w:pStyle w:val="0"/>
            </w:pPr>
            <w:r>
              <w:rPr>
                <w:sz w:val="20"/>
              </w:rPr>
              <w:t xml:space="preserve">Дюртюлинский район</w:t>
            </w:r>
          </w:p>
        </w:tc>
        <w:tc>
          <w:tcPr>
            <w:tcW w:w="1143" w:type="dxa"/>
          </w:tcPr>
          <w:p>
            <w:pPr>
              <w:pStyle w:val="0"/>
              <w:jc w:val="center"/>
            </w:pPr>
            <w:r>
              <w:rPr>
                <w:sz w:val="20"/>
              </w:rPr>
              <w:t xml:space="preserve">4</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4</w:t>
            </w:r>
          </w:p>
        </w:tc>
        <w:tc>
          <w:tcPr>
            <w:tcW w:w="854" w:type="dxa"/>
          </w:tcPr>
          <w:p>
            <w:pPr>
              <w:pStyle w:val="0"/>
              <w:jc w:val="center"/>
            </w:pPr>
            <w:r>
              <w:rPr>
                <w:sz w:val="20"/>
              </w:rPr>
              <w:t xml:space="preserve">20</w:t>
            </w:r>
          </w:p>
        </w:tc>
        <w:tc>
          <w:tcPr>
            <w:tcW w:w="851" w:type="dxa"/>
          </w:tcPr>
          <w:p>
            <w:pPr>
              <w:pStyle w:val="0"/>
              <w:jc w:val="center"/>
            </w:pPr>
            <w:r>
              <w:rPr>
                <w:sz w:val="20"/>
              </w:rPr>
              <w:t xml:space="preserve">22</w:t>
            </w:r>
          </w:p>
        </w:tc>
      </w:tr>
      <w:tr>
        <w:tc>
          <w:tcPr>
            <w:tcW w:w="2835" w:type="dxa"/>
          </w:tcPr>
          <w:p>
            <w:pPr>
              <w:pStyle w:val="0"/>
            </w:pPr>
            <w:r>
              <w:rPr>
                <w:sz w:val="20"/>
              </w:rPr>
              <w:t xml:space="preserve">Ермекеевский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Зианчуринский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2</w:t>
            </w:r>
          </w:p>
        </w:tc>
        <w:tc>
          <w:tcPr>
            <w:tcW w:w="854" w:type="dxa"/>
          </w:tcPr>
          <w:p>
            <w:pPr>
              <w:pStyle w:val="0"/>
              <w:jc w:val="center"/>
            </w:pPr>
            <w:r>
              <w:rPr>
                <w:sz w:val="20"/>
              </w:rPr>
              <w:t xml:space="preserve">12</w:t>
            </w:r>
          </w:p>
        </w:tc>
        <w:tc>
          <w:tcPr>
            <w:tcW w:w="851" w:type="dxa"/>
          </w:tcPr>
          <w:p>
            <w:pPr>
              <w:pStyle w:val="0"/>
              <w:jc w:val="center"/>
            </w:pPr>
            <w:r>
              <w:rPr>
                <w:sz w:val="20"/>
              </w:rPr>
              <w:t xml:space="preserve">13</w:t>
            </w:r>
          </w:p>
        </w:tc>
      </w:tr>
      <w:tr>
        <w:tc>
          <w:tcPr>
            <w:tcW w:w="2835" w:type="dxa"/>
          </w:tcPr>
          <w:p>
            <w:pPr>
              <w:pStyle w:val="0"/>
            </w:pPr>
            <w:r>
              <w:rPr>
                <w:sz w:val="20"/>
              </w:rPr>
              <w:t xml:space="preserve">Зилаирский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3</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r>
      <w:tr>
        <w:tc>
          <w:tcPr>
            <w:tcW w:w="2835" w:type="dxa"/>
          </w:tcPr>
          <w:p>
            <w:pPr>
              <w:pStyle w:val="0"/>
            </w:pPr>
            <w:r>
              <w:rPr>
                <w:sz w:val="20"/>
              </w:rPr>
              <w:t xml:space="preserve">Иглинский район</w:t>
            </w:r>
          </w:p>
        </w:tc>
        <w:tc>
          <w:tcPr>
            <w:tcW w:w="1143" w:type="dxa"/>
          </w:tcPr>
          <w:p>
            <w:pPr>
              <w:pStyle w:val="0"/>
              <w:jc w:val="center"/>
            </w:pPr>
            <w:r>
              <w:rPr>
                <w:sz w:val="20"/>
              </w:rPr>
              <w:t xml:space="preserve">3</w:t>
            </w:r>
          </w:p>
        </w:tc>
        <w:tc>
          <w:tcPr>
            <w:tcW w:w="1417" w:type="dxa"/>
          </w:tcPr>
          <w:p>
            <w:pPr>
              <w:pStyle w:val="0"/>
              <w:jc w:val="center"/>
            </w:pPr>
            <w:r>
              <w:rPr>
                <w:sz w:val="20"/>
              </w:rPr>
              <w:t xml:space="preserve">01.01.2019</w:t>
            </w:r>
          </w:p>
        </w:tc>
        <w:tc>
          <w:tcPr>
            <w:tcW w:w="985" w:type="dxa"/>
          </w:tcPr>
          <w:p>
            <w:pPr>
              <w:pStyle w:val="0"/>
              <w:jc w:val="center"/>
            </w:pPr>
            <w:r>
              <w:rPr>
                <w:sz w:val="20"/>
              </w:rPr>
              <w:t xml:space="preserve">5</w:t>
            </w:r>
          </w:p>
        </w:tc>
        <w:tc>
          <w:tcPr>
            <w:tcW w:w="964" w:type="dxa"/>
          </w:tcPr>
          <w:p>
            <w:pPr>
              <w:pStyle w:val="0"/>
              <w:jc w:val="center"/>
            </w:pPr>
            <w:r>
              <w:rPr>
                <w:sz w:val="20"/>
              </w:rPr>
              <w:t xml:space="preserve">1</w:t>
            </w:r>
          </w:p>
        </w:tc>
        <w:tc>
          <w:tcPr>
            <w:tcW w:w="850" w:type="dxa"/>
          </w:tcPr>
          <w:p>
            <w:pPr>
              <w:pStyle w:val="0"/>
              <w:jc w:val="center"/>
            </w:pPr>
            <w:r>
              <w:rPr>
                <w:sz w:val="20"/>
              </w:rPr>
              <w:t xml:space="preserve">4</w:t>
            </w:r>
          </w:p>
        </w:tc>
        <w:tc>
          <w:tcPr>
            <w:tcW w:w="850" w:type="dxa"/>
          </w:tcPr>
          <w:p>
            <w:pPr>
              <w:pStyle w:val="0"/>
              <w:jc w:val="center"/>
            </w:pPr>
            <w:r>
              <w:rPr>
                <w:sz w:val="20"/>
              </w:rPr>
              <w:t xml:space="preserve">2</w:t>
            </w:r>
          </w:p>
        </w:tc>
        <w:tc>
          <w:tcPr>
            <w:tcW w:w="854" w:type="dxa"/>
          </w:tcPr>
          <w:p>
            <w:pPr>
              <w:pStyle w:val="0"/>
              <w:jc w:val="center"/>
            </w:pPr>
            <w:r>
              <w:rPr>
                <w:sz w:val="20"/>
              </w:rPr>
              <w:t xml:space="preserve">11</w:t>
            </w:r>
          </w:p>
        </w:tc>
        <w:tc>
          <w:tcPr>
            <w:tcW w:w="851" w:type="dxa"/>
          </w:tcPr>
          <w:p>
            <w:pPr>
              <w:pStyle w:val="0"/>
              <w:jc w:val="center"/>
            </w:pPr>
            <w:r>
              <w:rPr>
                <w:sz w:val="20"/>
              </w:rPr>
              <w:t xml:space="preserve">12</w:t>
            </w:r>
          </w:p>
        </w:tc>
      </w:tr>
      <w:tr>
        <w:tc>
          <w:tcPr>
            <w:tcW w:w="2835" w:type="dxa"/>
          </w:tcPr>
          <w:p>
            <w:pPr>
              <w:pStyle w:val="0"/>
            </w:pPr>
            <w:r>
              <w:rPr>
                <w:sz w:val="20"/>
              </w:rPr>
              <w:t xml:space="preserve">Илишевский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4</w:t>
            </w:r>
          </w:p>
        </w:tc>
        <w:tc>
          <w:tcPr>
            <w:tcW w:w="850" w:type="dxa"/>
          </w:tcPr>
          <w:p>
            <w:pPr>
              <w:pStyle w:val="0"/>
              <w:jc w:val="center"/>
            </w:pPr>
            <w:r>
              <w:rPr>
                <w:sz w:val="20"/>
              </w:rPr>
              <w:t xml:space="preserve">2</w:t>
            </w:r>
          </w:p>
        </w:tc>
        <w:tc>
          <w:tcPr>
            <w:tcW w:w="854" w:type="dxa"/>
          </w:tcPr>
          <w:p>
            <w:pPr>
              <w:pStyle w:val="0"/>
              <w:jc w:val="center"/>
            </w:pPr>
            <w:r>
              <w:rPr>
                <w:sz w:val="20"/>
              </w:rPr>
              <w:t xml:space="preserve">9</w:t>
            </w:r>
          </w:p>
        </w:tc>
        <w:tc>
          <w:tcPr>
            <w:tcW w:w="851" w:type="dxa"/>
          </w:tcPr>
          <w:p>
            <w:pPr>
              <w:pStyle w:val="0"/>
              <w:jc w:val="center"/>
            </w:pPr>
            <w:r>
              <w:rPr>
                <w:sz w:val="20"/>
              </w:rPr>
              <w:t xml:space="preserve">12</w:t>
            </w:r>
          </w:p>
        </w:tc>
      </w:tr>
      <w:tr>
        <w:tc>
          <w:tcPr>
            <w:tcW w:w="2835" w:type="dxa"/>
          </w:tcPr>
          <w:p>
            <w:pPr>
              <w:pStyle w:val="0"/>
            </w:pPr>
            <w:r>
              <w:rPr>
                <w:sz w:val="20"/>
              </w:rPr>
              <w:t xml:space="preserve">Ишимбайский район</w:t>
            </w:r>
          </w:p>
        </w:tc>
        <w:tc>
          <w:tcPr>
            <w:tcW w:w="1143" w:type="dxa"/>
          </w:tcPr>
          <w:p>
            <w:pPr>
              <w:pStyle w:val="0"/>
              <w:jc w:val="center"/>
            </w:pPr>
            <w:r>
              <w:rPr>
                <w:sz w:val="20"/>
              </w:rPr>
              <w:t xml:space="preserve">6</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6</w:t>
            </w:r>
          </w:p>
        </w:tc>
        <w:tc>
          <w:tcPr>
            <w:tcW w:w="850" w:type="dxa"/>
          </w:tcPr>
          <w:p>
            <w:pPr>
              <w:pStyle w:val="0"/>
              <w:jc w:val="center"/>
            </w:pPr>
            <w:r>
              <w:rPr>
                <w:sz w:val="20"/>
              </w:rPr>
              <w:t xml:space="preserve">3</w:t>
            </w:r>
          </w:p>
        </w:tc>
        <w:tc>
          <w:tcPr>
            <w:tcW w:w="854" w:type="dxa"/>
          </w:tcPr>
          <w:p>
            <w:pPr>
              <w:pStyle w:val="0"/>
              <w:jc w:val="center"/>
            </w:pPr>
            <w:r>
              <w:rPr>
                <w:sz w:val="20"/>
              </w:rPr>
              <w:t xml:space="preserve">8</w:t>
            </w:r>
          </w:p>
        </w:tc>
        <w:tc>
          <w:tcPr>
            <w:tcW w:w="851" w:type="dxa"/>
          </w:tcPr>
          <w:p>
            <w:pPr>
              <w:pStyle w:val="0"/>
              <w:jc w:val="center"/>
            </w:pPr>
            <w:r>
              <w:rPr>
                <w:sz w:val="20"/>
              </w:rPr>
              <w:t xml:space="preserve">10</w:t>
            </w:r>
          </w:p>
        </w:tc>
      </w:tr>
      <w:tr>
        <w:tc>
          <w:tcPr>
            <w:tcW w:w="2835" w:type="dxa"/>
          </w:tcPr>
          <w:p>
            <w:pPr>
              <w:pStyle w:val="0"/>
            </w:pPr>
            <w:r>
              <w:rPr>
                <w:sz w:val="20"/>
              </w:rPr>
              <w:t xml:space="preserve">Калтасинский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Караидельский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3</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11</w:t>
            </w:r>
          </w:p>
        </w:tc>
        <w:tc>
          <w:tcPr>
            <w:tcW w:w="851" w:type="dxa"/>
          </w:tcPr>
          <w:p>
            <w:pPr>
              <w:pStyle w:val="0"/>
              <w:jc w:val="center"/>
            </w:pPr>
            <w:r>
              <w:rPr>
                <w:sz w:val="20"/>
              </w:rPr>
              <w:t xml:space="preserve">13</w:t>
            </w:r>
          </w:p>
        </w:tc>
      </w:tr>
      <w:tr>
        <w:tc>
          <w:tcPr>
            <w:tcW w:w="2835" w:type="dxa"/>
          </w:tcPr>
          <w:p>
            <w:pPr>
              <w:pStyle w:val="0"/>
            </w:pPr>
            <w:r>
              <w:rPr>
                <w:sz w:val="20"/>
              </w:rPr>
              <w:t xml:space="preserve">Кармаскалинский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8</w:t>
            </w:r>
          </w:p>
        </w:tc>
        <w:tc>
          <w:tcPr>
            <w:tcW w:w="964" w:type="dxa"/>
          </w:tcPr>
          <w:p>
            <w:pPr>
              <w:pStyle w:val="0"/>
              <w:jc w:val="center"/>
            </w:pPr>
            <w:r>
              <w:rPr>
                <w:sz w:val="20"/>
              </w:rPr>
              <w:t xml:space="preserve">5</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4" w:type="dxa"/>
          </w:tcPr>
          <w:p>
            <w:pPr>
              <w:pStyle w:val="0"/>
              <w:jc w:val="center"/>
            </w:pPr>
            <w:r>
              <w:rPr>
                <w:sz w:val="20"/>
              </w:rPr>
              <w:t xml:space="preserve">18</w:t>
            </w:r>
          </w:p>
        </w:tc>
        <w:tc>
          <w:tcPr>
            <w:tcW w:w="851" w:type="dxa"/>
          </w:tcPr>
          <w:p>
            <w:pPr>
              <w:pStyle w:val="0"/>
              <w:jc w:val="center"/>
            </w:pPr>
            <w:r>
              <w:rPr>
                <w:sz w:val="20"/>
              </w:rPr>
              <w:t xml:space="preserve">20</w:t>
            </w:r>
          </w:p>
        </w:tc>
      </w:tr>
      <w:tr>
        <w:tc>
          <w:tcPr>
            <w:tcW w:w="2835" w:type="dxa"/>
          </w:tcPr>
          <w:p>
            <w:pPr>
              <w:pStyle w:val="0"/>
            </w:pPr>
            <w:r>
              <w:rPr>
                <w:sz w:val="20"/>
              </w:rPr>
              <w:t xml:space="preserve">Кигинский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3</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r>
      <w:tr>
        <w:tc>
          <w:tcPr>
            <w:tcW w:w="2835" w:type="dxa"/>
          </w:tcPr>
          <w:p>
            <w:pPr>
              <w:pStyle w:val="0"/>
            </w:pPr>
            <w:r>
              <w:rPr>
                <w:sz w:val="20"/>
              </w:rPr>
              <w:t xml:space="preserve">Краснокамский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4" w:type="dxa"/>
          </w:tcPr>
          <w:p>
            <w:pPr>
              <w:pStyle w:val="0"/>
              <w:jc w:val="center"/>
            </w:pPr>
            <w:r>
              <w:rPr>
                <w:sz w:val="20"/>
              </w:rPr>
              <w:t xml:space="preserve">6</w:t>
            </w:r>
          </w:p>
        </w:tc>
        <w:tc>
          <w:tcPr>
            <w:tcW w:w="851" w:type="dxa"/>
          </w:tcPr>
          <w:p>
            <w:pPr>
              <w:pStyle w:val="0"/>
              <w:jc w:val="center"/>
            </w:pPr>
            <w:r>
              <w:rPr>
                <w:sz w:val="20"/>
              </w:rPr>
              <w:t xml:space="preserve">7</w:t>
            </w:r>
          </w:p>
        </w:tc>
      </w:tr>
      <w:tr>
        <w:tc>
          <w:tcPr>
            <w:tcW w:w="2835" w:type="dxa"/>
          </w:tcPr>
          <w:p>
            <w:pPr>
              <w:pStyle w:val="0"/>
            </w:pPr>
            <w:r>
              <w:rPr>
                <w:sz w:val="20"/>
              </w:rPr>
              <w:t xml:space="preserve">Кугарчинский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7</w:t>
            </w:r>
          </w:p>
        </w:tc>
        <w:tc>
          <w:tcPr>
            <w:tcW w:w="851" w:type="dxa"/>
          </w:tcPr>
          <w:p>
            <w:pPr>
              <w:pStyle w:val="0"/>
              <w:jc w:val="center"/>
            </w:pPr>
            <w:r>
              <w:rPr>
                <w:sz w:val="20"/>
              </w:rPr>
              <w:t xml:space="preserve">8</w:t>
            </w:r>
          </w:p>
        </w:tc>
      </w:tr>
      <w:tr>
        <w:tc>
          <w:tcPr>
            <w:tcW w:w="2835" w:type="dxa"/>
          </w:tcPr>
          <w:p>
            <w:pPr>
              <w:pStyle w:val="0"/>
            </w:pPr>
            <w:r>
              <w:rPr>
                <w:sz w:val="20"/>
              </w:rPr>
              <w:t xml:space="preserve">Куюргазинский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9</w:t>
            </w:r>
          </w:p>
        </w:tc>
        <w:tc>
          <w:tcPr>
            <w:tcW w:w="851" w:type="dxa"/>
          </w:tcPr>
          <w:p>
            <w:pPr>
              <w:pStyle w:val="0"/>
              <w:jc w:val="center"/>
            </w:pPr>
            <w:r>
              <w:rPr>
                <w:sz w:val="20"/>
              </w:rPr>
              <w:t xml:space="preserve">11</w:t>
            </w:r>
          </w:p>
        </w:tc>
      </w:tr>
      <w:tr>
        <w:tc>
          <w:tcPr>
            <w:tcW w:w="2835" w:type="dxa"/>
          </w:tcPr>
          <w:p>
            <w:pPr>
              <w:pStyle w:val="0"/>
            </w:pPr>
            <w:r>
              <w:rPr>
                <w:sz w:val="20"/>
              </w:rPr>
              <w:t xml:space="preserve">Кушнаренковский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Мелеузовский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8</w:t>
            </w:r>
          </w:p>
        </w:tc>
        <w:tc>
          <w:tcPr>
            <w:tcW w:w="964" w:type="dxa"/>
          </w:tcPr>
          <w:p>
            <w:pPr>
              <w:pStyle w:val="0"/>
              <w:jc w:val="center"/>
            </w:pPr>
            <w:r>
              <w:rPr>
                <w:sz w:val="20"/>
              </w:rPr>
              <w:t xml:space="preserve">3</w:t>
            </w:r>
          </w:p>
        </w:tc>
        <w:tc>
          <w:tcPr>
            <w:tcW w:w="850" w:type="dxa"/>
          </w:tcPr>
          <w:p>
            <w:pPr>
              <w:pStyle w:val="0"/>
              <w:jc w:val="center"/>
            </w:pPr>
            <w:r>
              <w:rPr>
                <w:sz w:val="20"/>
              </w:rPr>
              <w:t xml:space="preserve">8</w:t>
            </w:r>
          </w:p>
        </w:tc>
        <w:tc>
          <w:tcPr>
            <w:tcW w:w="850" w:type="dxa"/>
          </w:tcPr>
          <w:p>
            <w:pPr>
              <w:pStyle w:val="0"/>
              <w:jc w:val="center"/>
            </w:pPr>
            <w:r>
              <w:rPr>
                <w:sz w:val="20"/>
              </w:rPr>
              <w:t xml:space="preserve">4</w:t>
            </w:r>
          </w:p>
        </w:tc>
        <w:tc>
          <w:tcPr>
            <w:tcW w:w="854" w:type="dxa"/>
          </w:tcPr>
          <w:p>
            <w:pPr>
              <w:pStyle w:val="0"/>
              <w:jc w:val="center"/>
            </w:pPr>
            <w:r>
              <w:rPr>
                <w:sz w:val="20"/>
              </w:rPr>
              <w:t xml:space="preserve">20</w:t>
            </w:r>
          </w:p>
        </w:tc>
        <w:tc>
          <w:tcPr>
            <w:tcW w:w="851" w:type="dxa"/>
          </w:tcPr>
          <w:p>
            <w:pPr>
              <w:pStyle w:val="0"/>
              <w:jc w:val="center"/>
            </w:pPr>
            <w:r>
              <w:rPr>
                <w:sz w:val="20"/>
              </w:rPr>
              <w:t xml:space="preserve">23</w:t>
            </w:r>
          </w:p>
        </w:tc>
      </w:tr>
      <w:tr>
        <w:tc>
          <w:tcPr>
            <w:tcW w:w="2835" w:type="dxa"/>
          </w:tcPr>
          <w:p>
            <w:pPr>
              <w:pStyle w:val="0"/>
            </w:pPr>
            <w:r>
              <w:rPr>
                <w:sz w:val="20"/>
              </w:rPr>
              <w:t xml:space="preserve">Мечетлинский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7</w:t>
            </w:r>
          </w:p>
        </w:tc>
        <w:tc>
          <w:tcPr>
            <w:tcW w:w="851" w:type="dxa"/>
          </w:tcPr>
          <w:p>
            <w:pPr>
              <w:pStyle w:val="0"/>
              <w:jc w:val="center"/>
            </w:pPr>
            <w:r>
              <w:rPr>
                <w:sz w:val="20"/>
              </w:rPr>
              <w:t xml:space="preserve">8</w:t>
            </w:r>
          </w:p>
        </w:tc>
      </w:tr>
      <w:tr>
        <w:tc>
          <w:tcPr>
            <w:tcW w:w="2835" w:type="dxa"/>
          </w:tcPr>
          <w:p>
            <w:pPr>
              <w:pStyle w:val="0"/>
            </w:pPr>
            <w:r>
              <w:rPr>
                <w:sz w:val="20"/>
              </w:rPr>
              <w:t xml:space="preserve">Мишкинский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10</w:t>
            </w:r>
          </w:p>
        </w:tc>
        <w:tc>
          <w:tcPr>
            <w:tcW w:w="851" w:type="dxa"/>
          </w:tcPr>
          <w:p>
            <w:pPr>
              <w:pStyle w:val="0"/>
              <w:jc w:val="center"/>
            </w:pPr>
            <w:r>
              <w:rPr>
                <w:sz w:val="20"/>
              </w:rPr>
              <w:t xml:space="preserve">12</w:t>
            </w:r>
          </w:p>
        </w:tc>
      </w:tr>
      <w:tr>
        <w:tc>
          <w:tcPr>
            <w:tcW w:w="2835" w:type="dxa"/>
          </w:tcPr>
          <w:p>
            <w:pPr>
              <w:pStyle w:val="0"/>
            </w:pPr>
            <w:r>
              <w:rPr>
                <w:sz w:val="20"/>
              </w:rPr>
              <w:t xml:space="preserve">Миякинский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6</w:t>
            </w:r>
          </w:p>
        </w:tc>
        <w:tc>
          <w:tcPr>
            <w:tcW w:w="851" w:type="dxa"/>
          </w:tcPr>
          <w:p>
            <w:pPr>
              <w:pStyle w:val="0"/>
              <w:jc w:val="center"/>
            </w:pPr>
            <w:r>
              <w:rPr>
                <w:sz w:val="20"/>
              </w:rPr>
              <w:t xml:space="preserve">7</w:t>
            </w:r>
          </w:p>
        </w:tc>
      </w:tr>
      <w:tr>
        <w:tc>
          <w:tcPr>
            <w:tcW w:w="2835" w:type="dxa"/>
          </w:tcPr>
          <w:p>
            <w:pPr>
              <w:pStyle w:val="0"/>
            </w:pPr>
            <w:r>
              <w:rPr>
                <w:sz w:val="20"/>
              </w:rPr>
              <w:t xml:space="preserve">Нуримановский район</w:t>
            </w:r>
          </w:p>
        </w:tc>
        <w:tc>
          <w:tcPr>
            <w:tcW w:w="1143" w:type="dxa"/>
          </w:tcPr>
          <w:p>
            <w:pPr>
              <w:pStyle w:val="0"/>
              <w:jc w:val="center"/>
            </w:pPr>
            <w:r>
              <w:rPr>
                <w:sz w:val="20"/>
              </w:rPr>
              <w:t xml:space="preserve">3</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Салаватский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7</w:t>
            </w:r>
          </w:p>
        </w:tc>
        <w:tc>
          <w:tcPr>
            <w:tcW w:w="851" w:type="dxa"/>
          </w:tcPr>
          <w:p>
            <w:pPr>
              <w:pStyle w:val="0"/>
              <w:jc w:val="center"/>
            </w:pPr>
            <w:r>
              <w:rPr>
                <w:sz w:val="20"/>
              </w:rPr>
              <w:t xml:space="preserve">8</w:t>
            </w:r>
          </w:p>
        </w:tc>
      </w:tr>
      <w:tr>
        <w:tc>
          <w:tcPr>
            <w:tcW w:w="2835" w:type="dxa"/>
          </w:tcPr>
          <w:p>
            <w:pPr>
              <w:pStyle w:val="0"/>
            </w:pPr>
            <w:r>
              <w:rPr>
                <w:sz w:val="20"/>
              </w:rPr>
              <w:t xml:space="preserve">Стерлибашевский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r>
      <w:tr>
        <w:tc>
          <w:tcPr>
            <w:tcW w:w="2835" w:type="dxa"/>
          </w:tcPr>
          <w:p>
            <w:pPr>
              <w:pStyle w:val="0"/>
            </w:pPr>
            <w:r>
              <w:rPr>
                <w:sz w:val="20"/>
              </w:rPr>
              <w:t xml:space="preserve">Стерлитамакский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8</w:t>
            </w:r>
          </w:p>
        </w:tc>
        <w:tc>
          <w:tcPr>
            <w:tcW w:w="851" w:type="dxa"/>
          </w:tcPr>
          <w:p>
            <w:pPr>
              <w:pStyle w:val="0"/>
              <w:jc w:val="center"/>
            </w:pPr>
            <w:r>
              <w:rPr>
                <w:sz w:val="20"/>
              </w:rPr>
              <w:t xml:space="preserve">10</w:t>
            </w:r>
          </w:p>
        </w:tc>
      </w:tr>
      <w:tr>
        <w:tc>
          <w:tcPr>
            <w:tcW w:w="2835" w:type="dxa"/>
          </w:tcPr>
          <w:p>
            <w:pPr>
              <w:pStyle w:val="0"/>
            </w:pPr>
            <w:r>
              <w:rPr>
                <w:sz w:val="20"/>
              </w:rPr>
              <w:t xml:space="preserve">Татышлинский район</w:t>
            </w:r>
          </w:p>
        </w:tc>
        <w:tc>
          <w:tcPr>
            <w:tcW w:w="1143" w:type="dxa"/>
          </w:tcPr>
          <w:p>
            <w:pPr>
              <w:pStyle w:val="0"/>
              <w:jc w:val="center"/>
            </w:pPr>
            <w:r>
              <w:rPr>
                <w:sz w:val="20"/>
              </w:rPr>
              <w:t xml:space="preserve">3</w:t>
            </w:r>
          </w:p>
        </w:tc>
        <w:tc>
          <w:tcPr>
            <w:tcW w:w="1417" w:type="dxa"/>
          </w:tcPr>
          <w:p>
            <w:pPr>
              <w:pStyle w:val="0"/>
              <w:jc w:val="center"/>
            </w:pPr>
            <w:r>
              <w:rPr>
                <w:sz w:val="20"/>
              </w:rPr>
              <w:t xml:space="preserve">01.01.2019</w:t>
            </w:r>
          </w:p>
        </w:tc>
        <w:tc>
          <w:tcPr>
            <w:tcW w:w="985" w:type="dxa"/>
          </w:tcPr>
          <w:p>
            <w:pPr>
              <w:pStyle w:val="0"/>
              <w:jc w:val="center"/>
            </w:pPr>
            <w:r>
              <w:rPr>
                <w:sz w:val="20"/>
              </w:rPr>
              <w:t xml:space="preserve">3</w:t>
            </w:r>
          </w:p>
        </w:tc>
        <w:tc>
          <w:tcPr>
            <w:tcW w:w="964" w:type="dxa"/>
          </w:tcPr>
          <w:p>
            <w:pPr>
              <w:pStyle w:val="0"/>
              <w:jc w:val="center"/>
            </w:pPr>
            <w:r>
              <w:rPr>
                <w:sz w:val="20"/>
              </w:rPr>
              <w:t xml:space="preserve">1</w:t>
            </w:r>
          </w:p>
        </w:tc>
        <w:tc>
          <w:tcPr>
            <w:tcW w:w="850" w:type="dxa"/>
          </w:tcPr>
          <w:p>
            <w:pPr>
              <w:pStyle w:val="0"/>
              <w:jc w:val="center"/>
            </w:pPr>
            <w:r>
              <w:rPr>
                <w:sz w:val="20"/>
              </w:rPr>
              <w:t xml:space="preserve">3</w:t>
            </w:r>
          </w:p>
        </w:tc>
        <w:tc>
          <w:tcPr>
            <w:tcW w:w="850" w:type="dxa"/>
          </w:tcPr>
          <w:p>
            <w:pPr>
              <w:pStyle w:val="0"/>
              <w:jc w:val="center"/>
            </w:pPr>
            <w:r>
              <w:rPr>
                <w:sz w:val="20"/>
              </w:rPr>
              <w:t xml:space="preserve">2</w:t>
            </w:r>
          </w:p>
        </w:tc>
        <w:tc>
          <w:tcPr>
            <w:tcW w:w="854" w:type="dxa"/>
          </w:tcPr>
          <w:p>
            <w:pPr>
              <w:pStyle w:val="0"/>
              <w:jc w:val="center"/>
            </w:pPr>
            <w:r>
              <w:rPr>
                <w:sz w:val="20"/>
              </w:rPr>
              <w:t xml:space="preserve">10</w:t>
            </w:r>
          </w:p>
        </w:tc>
        <w:tc>
          <w:tcPr>
            <w:tcW w:w="851" w:type="dxa"/>
          </w:tcPr>
          <w:p>
            <w:pPr>
              <w:pStyle w:val="0"/>
              <w:jc w:val="center"/>
            </w:pPr>
            <w:r>
              <w:rPr>
                <w:sz w:val="20"/>
              </w:rPr>
              <w:t xml:space="preserve">12</w:t>
            </w:r>
          </w:p>
        </w:tc>
      </w:tr>
      <w:tr>
        <w:tc>
          <w:tcPr>
            <w:tcW w:w="2835" w:type="dxa"/>
          </w:tcPr>
          <w:p>
            <w:pPr>
              <w:pStyle w:val="0"/>
            </w:pPr>
            <w:r>
              <w:rPr>
                <w:sz w:val="20"/>
              </w:rPr>
              <w:t xml:space="preserve">Туймазинский район</w:t>
            </w:r>
          </w:p>
        </w:tc>
        <w:tc>
          <w:tcPr>
            <w:tcW w:w="1143" w:type="dxa"/>
          </w:tcPr>
          <w:p>
            <w:pPr>
              <w:pStyle w:val="0"/>
              <w:jc w:val="center"/>
            </w:pPr>
            <w:r>
              <w:rPr>
                <w:sz w:val="20"/>
              </w:rPr>
              <w:t xml:space="preserve">12</w:t>
            </w:r>
          </w:p>
        </w:tc>
        <w:tc>
          <w:tcPr>
            <w:tcW w:w="1417" w:type="dxa"/>
          </w:tcPr>
          <w:p>
            <w:pPr>
              <w:pStyle w:val="0"/>
              <w:jc w:val="center"/>
            </w:pPr>
            <w:r>
              <w:rPr>
                <w:sz w:val="20"/>
              </w:rPr>
              <w:t xml:space="preserve">01.01.2019</w:t>
            </w:r>
          </w:p>
        </w:tc>
        <w:tc>
          <w:tcPr>
            <w:tcW w:w="985" w:type="dxa"/>
          </w:tcPr>
          <w:p>
            <w:pPr>
              <w:pStyle w:val="0"/>
              <w:jc w:val="center"/>
            </w:pPr>
            <w:r>
              <w:rPr>
                <w:sz w:val="20"/>
              </w:rPr>
              <w:t xml:space="preserve">13</w:t>
            </w:r>
          </w:p>
        </w:tc>
        <w:tc>
          <w:tcPr>
            <w:tcW w:w="964" w:type="dxa"/>
          </w:tcPr>
          <w:p>
            <w:pPr>
              <w:pStyle w:val="0"/>
              <w:jc w:val="center"/>
            </w:pPr>
            <w:r>
              <w:rPr>
                <w:sz w:val="20"/>
              </w:rPr>
              <w:t xml:space="preserve">3</w:t>
            </w:r>
          </w:p>
        </w:tc>
        <w:tc>
          <w:tcPr>
            <w:tcW w:w="850" w:type="dxa"/>
          </w:tcPr>
          <w:p>
            <w:pPr>
              <w:pStyle w:val="0"/>
              <w:jc w:val="center"/>
            </w:pPr>
            <w:r>
              <w:rPr>
                <w:sz w:val="20"/>
              </w:rPr>
              <w:t xml:space="preserve">19</w:t>
            </w:r>
          </w:p>
        </w:tc>
        <w:tc>
          <w:tcPr>
            <w:tcW w:w="850" w:type="dxa"/>
          </w:tcPr>
          <w:p>
            <w:pPr>
              <w:pStyle w:val="0"/>
              <w:jc w:val="center"/>
            </w:pPr>
            <w:r>
              <w:rPr>
                <w:sz w:val="20"/>
              </w:rPr>
              <w:t xml:space="preserve">14</w:t>
            </w:r>
          </w:p>
        </w:tc>
        <w:tc>
          <w:tcPr>
            <w:tcW w:w="854" w:type="dxa"/>
          </w:tcPr>
          <w:p>
            <w:pPr>
              <w:pStyle w:val="0"/>
              <w:jc w:val="center"/>
            </w:pPr>
            <w:r>
              <w:rPr>
                <w:sz w:val="20"/>
              </w:rPr>
              <w:t xml:space="preserve">23</w:t>
            </w:r>
          </w:p>
        </w:tc>
        <w:tc>
          <w:tcPr>
            <w:tcW w:w="851" w:type="dxa"/>
          </w:tcPr>
          <w:p>
            <w:pPr>
              <w:pStyle w:val="0"/>
              <w:jc w:val="center"/>
            </w:pPr>
            <w:r>
              <w:rPr>
                <w:sz w:val="20"/>
              </w:rPr>
              <w:t xml:space="preserve">25</w:t>
            </w:r>
          </w:p>
        </w:tc>
      </w:tr>
      <w:tr>
        <w:tc>
          <w:tcPr>
            <w:tcW w:w="2835" w:type="dxa"/>
          </w:tcPr>
          <w:p>
            <w:pPr>
              <w:pStyle w:val="0"/>
            </w:pPr>
            <w:r>
              <w:rPr>
                <w:sz w:val="20"/>
              </w:rPr>
              <w:t xml:space="preserve">Уфимский район</w:t>
            </w:r>
          </w:p>
        </w:tc>
        <w:tc>
          <w:tcPr>
            <w:tcW w:w="1143" w:type="dxa"/>
          </w:tcPr>
          <w:p>
            <w:pPr>
              <w:pStyle w:val="0"/>
              <w:jc w:val="center"/>
            </w:pPr>
            <w:r>
              <w:rPr>
                <w:sz w:val="20"/>
              </w:rPr>
              <w:t xml:space="preserve">3</w:t>
            </w:r>
          </w:p>
        </w:tc>
        <w:tc>
          <w:tcPr>
            <w:tcW w:w="1417" w:type="dxa"/>
          </w:tcPr>
          <w:p>
            <w:pPr>
              <w:pStyle w:val="0"/>
              <w:jc w:val="center"/>
            </w:pPr>
            <w:r>
              <w:rPr>
                <w:sz w:val="20"/>
              </w:rPr>
              <w:t xml:space="preserve">01.01.2019</w:t>
            </w:r>
          </w:p>
        </w:tc>
        <w:tc>
          <w:tcPr>
            <w:tcW w:w="985" w:type="dxa"/>
          </w:tcPr>
          <w:p>
            <w:pPr>
              <w:pStyle w:val="0"/>
              <w:jc w:val="center"/>
            </w:pPr>
            <w:r>
              <w:rPr>
                <w:sz w:val="20"/>
              </w:rPr>
              <w:t xml:space="preserve">6</w:t>
            </w:r>
          </w:p>
        </w:tc>
        <w:tc>
          <w:tcPr>
            <w:tcW w:w="964" w:type="dxa"/>
          </w:tcPr>
          <w:p>
            <w:pPr>
              <w:pStyle w:val="0"/>
              <w:jc w:val="center"/>
            </w:pPr>
            <w:r>
              <w:rPr>
                <w:sz w:val="20"/>
              </w:rPr>
              <w:t xml:space="preserve">3</w:t>
            </w:r>
          </w:p>
        </w:tc>
        <w:tc>
          <w:tcPr>
            <w:tcW w:w="850" w:type="dxa"/>
          </w:tcPr>
          <w:p>
            <w:pPr>
              <w:pStyle w:val="0"/>
              <w:jc w:val="center"/>
            </w:pPr>
            <w:r>
              <w:rPr>
                <w:sz w:val="20"/>
              </w:rPr>
              <w:t xml:space="preserve">6</w:t>
            </w:r>
          </w:p>
        </w:tc>
        <w:tc>
          <w:tcPr>
            <w:tcW w:w="850" w:type="dxa"/>
          </w:tcPr>
          <w:p>
            <w:pPr>
              <w:pStyle w:val="0"/>
              <w:jc w:val="center"/>
            </w:pPr>
            <w:r>
              <w:rPr>
                <w:sz w:val="20"/>
              </w:rPr>
              <w:t xml:space="preserve">2</w:t>
            </w:r>
          </w:p>
        </w:tc>
        <w:tc>
          <w:tcPr>
            <w:tcW w:w="854" w:type="dxa"/>
          </w:tcPr>
          <w:p>
            <w:pPr>
              <w:pStyle w:val="0"/>
              <w:jc w:val="center"/>
            </w:pPr>
            <w:r>
              <w:rPr>
                <w:sz w:val="20"/>
              </w:rPr>
              <w:t xml:space="preserve">15</w:t>
            </w:r>
          </w:p>
        </w:tc>
        <w:tc>
          <w:tcPr>
            <w:tcW w:w="851" w:type="dxa"/>
          </w:tcPr>
          <w:p>
            <w:pPr>
              <w:pStyle w:val="0"/>
              <w:jc w:val="center"/>
            </w:pPr>
            <w:r>
              <w:rPr>
                <w:sz w:val="20"/>
              </w:rPr>
              <w:t xml:space="preserve">17</w:t>
            </w:r>
          </w:p>
        </w:tc>
      </w:tr>
      <w:tr>
        <w:tc>
          <w:tcPr>
            <w:tcW w:w="2835" w:type="dxa"/>
          </w:tcPr>
          <w:p>
            <w:pPr>
              <w:pStyle w:val="0"/>
            </w:pPr>
            <w:r>
              <w:rPr>
                <w:sz w:val="20"/>
              </w:rPr>
              <w:t xml:space="preserve">Учалинский район</w:t>
            </w:r>
          </w:p>
        </w:tc>
        <w:tc>
          <w:tcPr>
            <w:tcW w:w="1143" w:type="dxa"/>
          </w:tcPr>
          <w:p>
            <w:pPr>
              <w:pStyle w:val="0"/>
              <w:jc w:val="center"/>
            </w:pPr>
            <w:r>
              <w:rPr>
                <w:sz w:val="20"/>
              </w:rPr>
              <w:t xml:space="preserve">5</w:t>
            </w:r>
          </w:p>
        </w:tc>
        <w:tc>
          <w:tcPr>
            <w:tcW w:w="1417" w:type="dxa"/>
          </w:tcPr>
          <w:p>
            <w:pPr>
              <w:pStyle w:val="0"/>
              <w:jc w:val="center"/>
            </w:pPr>
            <w:r>
              <w:rPr>
                <w:sz w:val="20"/>
              </w:rPr>
              <w:t xml:space="preserve">01.01.2019</w:t>
            </w:r>
          </w:p>
        </w:tc>
        <w:tc>
          <w:tcPr>
            <w:tcW w:w="985" w:type="dxa"/>
          </w:tcPr>
          <w:p>
            <w:pPr>
              <w:pStyle w:val="0"/>
              <w:jc w:val="center"/>
            </w:pPr>
            <w:r>
              <w:rPr>
                <w:sz w:val="20"/>
              </w:rPr>
              <w:t xml:space="preserve">5</w:t>
            </w:r>
          </w:p>
        </w:tc>
        <w:tc>
          <w:tcPr>
            <w:tcW w:w="964" w:type="dxa"/>
          </w:tcPr>
          <w:p>
            <w:pPr>
              <w:pStyle w:val="0"/>
              <w:jc w:val="center"/>
            </w:pPr>
            <w:r>
              <w:rPr>
                <w:sz w:val="20"/>
              </w:rPr>
              <w:t xml:space="preserve">1</w:t>
            </w:r>
          </w:p>
        </w:tc>
        <w:tc>
          <w:tcPr>
            <w:tcW w:w="850" w:type="dxa"/>
          </w:tcPr>
          <w:p>
            <w:pPr>
              <w:pStyle w:val="0"/>
              <w:jc w:val="center"/>
            </w:pPr>
            <w:r>
              <w:rPr>
                <w:sz w:val="20"/>
              </w:rPr>
              <w:t xml:space="preserve">8</w:t>
            </w:r>
          </w:p>
        </w:tc>
        <w:tc>
          <w:tcPr>
            <w:tcW w:w="850" w:type="dxa"/>
          </w:tcPr>
          <w:p>
            <w:pPr>
              <w:pStyle w:val="0"/>
              <w:jc w:val="center"/>
            </w:pPr>
            <w:r>
              <w:rPr>
                <w:sz w:val="20"/>
              </w:rPr>
              <w:t xml:space="preserve">4</w:t>
            </w:r>
          </w:p>
        </w:tc>
        <w:tc>
          <w:tcPr>
            <w:tcW w:w="854" w:type="dxa"/>
          </w:tcPr>
          <w:p>
            <w:pPr>
              <w:pStyle w:val="0"/>
              <w:jc w:val="center"/>
            </w:pPr>
            <w:r>
              <w:rPr>
                <w:sz w:val="20"/>
              </w:rPr>
              <w:t xml:space="preserve">15</w:t>
            </w:r>
          </w:p>
        </w:tc>
        <w:tc>
          <w:tcPr>
            <w:tcW w:w="851" w:type="dxa"/>
          </w:tcPr>
          <w:p>
            <w:pPr>
              <w:pStyle w:val="0"/>
              <w:jc w:val="center"/>
            </w:pPr>
            <w:r>
              <w:rPr>
                <w:sz w:val="20"/>
              </w:rPr>
              <w:t xml:space="preserve">18</w:t>
            </w:r>
          </w:p>
        </w:tc>
      </w:tr>
      <w:tr>
        <w:tc>
          <w:tcPr>
            <w:tcW w:w="2835" w:type="dxa"/>
          </w:tcPr>
          <w:p>
            <w:pPr>
              <w:pStyle w:val="0"/>
            </w:pPr>
            <w:r>
              <w:rPr>
                <w:sz w:val="20"/>
              </w:rPr>
              <w:t xml:space="preserve">Федоровский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10</w:t>
            </w:r>
          </w:p>
        </w:tc>
        <w:tc>
          <w:tcPr>
            <w:tcW w:w="851" w:type="dxa"/>
          </w:tcPr>
          <w:p>
            <w:pPr>
              <w:pStyle w:val="0"/>
              <w:jc w:val="center"/>
            </w:pPr>
            <w:r>
              <w:rPr>
                <w:sz w:val="20"/>
              </w:rPr>
              <w:t xml:space="preserve">12</w:t>
            </w:r>
          </w:p>
        </w:tc>
      </w:tr>
      <w:tr>
        <w:tc>
          <w:tcPr>
            <w:tcW w:w="2835" w:type="dxa"/>
          </w:tcPr>
          <w:p>
            <w:pPr>
              <w:pStyle w:val="0"/>
            </w:pPr>
            <w:r>
              <w:rPr>
                <w:sz w:val="20"/>
              </w:rPr>
              <w:t xml:space="preserve">Хайбуллинский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6</w:t>
            </w:r>
          </w:p>
        </w:tc>
        <w:tc>
          <w:tcPr>
            <w:tcW w:w="851" w:type="dxa"/>
          </w:tcPr>
          <w:p>
            <w:pPr>
              <w:pStyle w:val="0"/>
              <w:jc w:val="center"/>
            </w:pPr>
            <w:r>
              <w:rPr>
                <w:sz w:val="20"/>
              </w:rPr>
              <w:t xml:space="preserve">7</w:t>
            </w:r>
          </w:p>
        </w:tc>
      </w:tr>
      <w:tr>
        <w:tc>
          <w:tcPr>
            <w:tcW w:w="2835" w:type="dxa"/>
          </w:tcPr>
          <w:p>
            <w:pPr>
              <w:pStyle w:val="0"/>
            </w:pPr>
            <w:r>
              <w:rPr>
                <w:sz w:val="20"/>
              </w:rPr>
              <w:t xml:space="preserve">Чекмагушевский район</w:t>
            </w:r>
          </w:p>
        </w:tc>
        <w:tc>
          <w:tcPr>
            <w:tcW w:w="1143" w:type="dxa"/>
          </w:tcPr>
          <w:p>
            <w:pPr>
              <w:pStyle w:val="0"/>
              <w:jc w:val="center"/>
            </w:pPr>
            <w:r>
              <w:rPr>
                <w:sz w:val="20"/>
              </w:rPr>
              <w:t xml:space="preserve">0</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9</w:t>
            </w:r>
          </w:p>
        </w:tc>
        <w:tc>
          <w:tcPr>
            <w:tcW w:w="851" w:type="dxa"/>
          </w:tcPr>
          <w:p>
            <w:pPr>
              <w:pStyle w:val="0"/>
              <w:jc w:val="center"/>
            </w:pPr>
            <w:r>
              <w:rPr>
                <w:sz w:val="20"/>
              </w:rPr>
              <w:t xml:space="preserve">10</w:t>
            </w:r>
          </w:p>
        </w:tc>
      </w:tr>
      <w:tr>
        <w:tc>
          <w:tcPr>
            <w:tcW w:w="2835" w:type="dxa"/>
          </w:tcPr>
          <w:p>
            <w:pPr>
              <w:pStyle w:val="0"/>
            </w:pPr>
            <w:r>
              <w:rPr>
                <w:sz w:val="20"/>
              </w:rPr>
              <w:t xml:space="preserve">Чишминский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4" w:type="dxa"/>
          </w:tcPr>
          <w:p>
            <w:pPr>
              <w:pStyle w:val="0"/>
              <w:jc w:val="center"/>
            </w:pPr>
            <w:r>
              <w:rPr>
                <w:sz w:val="20"/>
              </w:rPr>
              <w:t xml:space="preserve">6</w:t>
            </w:r>
          </w:p>
        </w:tc>
        <w:tc>
          <w:tcPr>
            <w:tcW w:w="851" w:type="dxa"/>
          </w:tcPr>
          <w:p>
            <w:pPr>
              <w:pStyle w:val="0"/>
              <w:jc w:val="center"/>
            </w:pPr>
            <w:r>
              <w:rPr>
                <w:sz w:val="20"/>
              </w:rPr>
              <w:t xml:space="preserve">7</w:t>
            </w:r>
          </w:p>
        </w:tc>
      </w:tr>
      <w:tr>
        <w:tc>
          <w:tcPr>
            <w:tcW w:w="2835" w:type="dxa"/>
          </w:tcPr>
          <w:p>
            <w:pPr>
              <w:pStyle w:val="0"/>
            </w:pPr>
            <w:r>
              <w:rPr>
                <w:sz w:val="20"/>
              </w:rPr>
              <w:t xml:space="preserve">Шаранский район</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6</w:t>
            </w:r>
          </w:p>
        </w:tc>
        <w:tc>
          <w:tcPr>
            <w:tcW w:w="851" w:type="dxa"/>
          </w:tcPr>
          <w:p>
            <w:pPr>
              <w:pStyle w:val="0"/>
              <w:jc w:val="center"/>
            </w:pPr>
            <w:r>
              <w:rPr>
                <w:sz w:val="20"/>
              </w:rPr>
              <w:t xml:space="preserve">7</w:t>
            </w:r>
          </w:p>
        </w:tc>
      </w:tr>
      <w:tr>
        <w:tc>
          <w:tcPr>
            <w:tcW w:w="2835" w:type="dxa"/>
          </w:tcPr>
          <w:p>
            <w:pPr>
              <w:pStyle w:val="0"/>
            </w:pPr>
            <w:r>
              <w:rPr>
                <w:sz w:val="20"/>
              </w:rPr>
              <w:t xml:space="preserve">Янаульский район</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3</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16</w:t>
            </w:r>
          </w:p>
        </w:tc>
        <w:tc>
          <w:tcPr>
            <w:tcW w:w="851" w:type="dxa"/>
          </w:tcPr>
          <w:p>
            <w:pPr>
              <w:pStyle w:val="0"/>
              <w:jc w:val="center"/>
            </w:pPr>
            <w:r>
              <w:rPr>
                <w:sz w:val="20"/>
              </w:rPr>
              <w:t xml:space="preserve">19</w:t>
            </w:r>
          </w:p>
        </w:tc>
      </w:tr>
      <w:tr>
        <w:tc>
          <w:tcPr>
            <w:tcW w:w="2835" w:type="dxa"/>
          </w:tcPr>
          <w:p>
            <w:pPr>
              <w:pStyle w:val="0"/>
            </w:pPr>
            <w:r>
              <w:rPr>
                <w:sz w:val="20"/>
              </w:rPr>
              <w:t xml:space="preserve">Город Агидель</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4</w:t>
            </w:r>
          </w:p>
        </w:tc>
        <w:tc>
          <w:tcPr>
            <w:tcW w:w="854" w:type="dxa"/>
          </w:tcPr>
          <w:p>
            <w:pPr>
              <w:pStyle w:val="0"/>
              <w:jc w:val="center"/>
            </w:pPr>
            <w:r>
              <w:rPr>
                <w:sz w:val="20"/>
              </w:rPr>
              <w:t xml:space="preserve">8</w:t>
            </w:r>
          </w:p>
        </w:tc>
        <w:tc>
          <w:tcPr>
            <w:tcW w:w="851" w:type="dxa"/>
          </w:tcPr>
          <w:p>
            <w:pPr>
              <w:pStyle w:val="0"/>
              <w:jc w:val="center"/>
            </w:pPr>
            <w:r>
              <w:rPr>
                <w:sz w:val="20"/>
              </w:rPr>
              <w:t xml:space="preserve">10</w:t>
            </w:r>
          </w:p>
        </w:tc>
      </w:tr>
      <w:tr>
        <w:tc>
          <w:tcPr>
            <w:tcW w:w="2835" w:type="dxa"/>
          </w:tcPr>
          <w:p>
            <w:pPr>
              <w:pStyle w:val="0"/>
            </w:pPr>
            <w:r>
              <w:rPr>
                <w:sz w:val="20"/>
              </w:rPr>
              <w:t xml:space="preserve">Город Кумертау</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5</w:t>
            </w:r>
          </w:p>
        </w:tc>
        <w:tc>
          <w:tcPr>
            <w:tcW w:w="851" w:type="dxa"/>
          </w:tcPr>
          <w:p>
            <w:pPr>
              <w:pStyle w:val="0"/>
              <w:jc w:val="center"/>
            </w:pPr>
            <w:r>
              <w:rPr>
                <w:sz w:val="20"/>
              </w:rPr>
              <w:t xml:space="preserve">6</w:t>
            </w:r>
          </w:p>
        </w:tc>
      </w:tr>
      <w:tr>
        <w:tc>
          <w:tcPr>
            <w:tcW w:w="2835" w:type="dxa"/>
          </w:tcPr>
          <w:p>
            <w:pPr>
              <w:pStyle w:val="0"/>
            </w:pPr>
            <w:r>
              <w:rPr>
                <w:sz w:val="20"/>
              </w:rPr>
              <w:t xml:space="preserve">Город Межгорье</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9</w:t>
            </w:r>
          </w:p>
        </w:tc>
        <w:tc>
          <w:tcPr>
            <w:tcW w:w="851" w:type="dxa"/>
          </w:tcPr>
          <w:p>
            <w:pPr>
              <w:pStyle w:val="0"/>
              <w:jc w:val="center"/>
            </w:pPr>
            <w:r>
              <w:rPr>
                <w:sz w:val="20"/>
              </w:rPr>
              <w:t xml:space="preserve">11</w:t>
            </w:r>
          </w:p>
        </w:tc>
      </w:tr>
      <w:tr>
        <w:tc>
          <w:tcPr>
            <w:tcW w:w="2835" w:type="dxa"/>
          </w:tcPr>
          <w:p>
            <w:pPr>
              <w:pStyle w:val="0"/>
            </w:pPr>
            <w:r>
              <w:rPr>
                <w:sz w:val="20"/>
              </w:rPr>
              <w:t xml:space="preserve">Город Нефтекамск</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7</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29</w:t>
            </w:r>
          </w:p>
        </w:tc>
        <w:tc>
          <w:tcPr>
            <w:tcW w:w="851" w:type="dxa"/>
          </w:tcPr>
          <w:p>
            <w:pPr>
              <w:pStyle w:val="0"/>
              <w:jc w:val="center"/>
            </w:pPr>
            <w:r>
              <w:rPr>
                <w:sz w:val="20"/>
              </w:rPr>
              <w:t xml:space="preserve">36</w:t>
            </w:r>
          </w:p>
        </w:tc>
      </w:tr>
      <w:tr>
        <w:tc>
          <w:tcPr>
            <w:tcW w:w="2835" w:type="dxa"/>
          </w:tcPr>
          <w:p>
            <w:pPr>
              <w:pStyle w:val="0"/>
            </w:pPr>
            <w:r>
              <w:rPr>
                <w:sz w:val="20"/>
              </w:rPr>
              <w:t xml:space="preserve">Город Октябрьский</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4</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4" w:type="dxa"/>
          </w:tcPr>
          <w:p>
            <w:pPr>
              <w:pStyle w:val="0"/>
              <w:jc w:val="center"/>
            </w:pPr>
            <w:r>
              <w:rPr>
                <w:sz w:val="20"/>
              </w:rPr>
              <w:t xml:space="preserve">29</w:t>
            </w:r>
          </w:p>
        </w:tc>
        <w:tc>
          <w:tcPr>
            <w:tcW w:w="851" w:type="dxa"/>
          </w:tcPr>
          <w:p>
            <w:pPr>
              <w:pStyle w:val="0"/>
              <w:jc w:val="center"/>
            </w:pPr>
            <w:r>
              <w:rPr>
                <w:sz w:val="20"/>
              </w:rPr>
              <w:t xml:space="preserve">36</w:t>
            </w:r>
          </w:p>
        </w:tc>
      </w:tr>
      <w:tr>
        <w:tc>
          <w:tcPr>
            <w:tcW w:w="2835" w:type="dxa"/>
          </w:tcPr>
          <w:p>
            <w:pPr>
              <w:pStyle w:val="0"/>
            </w:pPr>
            <w:r>
              <w:rPr>
                <w:sz w:val="20"/>
              </w:rPr>
              <w:t xml:space="preserve">Город Салават</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1</w:t>
            </w:r>
          </w:p>
        </w:tc>
        <w:tc>
          <w:tcPr>
            <w:tcW w:w="964" w:type="dxa"/>
          </w:tcPr>
          <w:p>
            <w:pPr>
              <w:pStyle w:val="0"/>
              <w:jc w:val="center"/>
            </w:pPr>
            <w:r>
              <w:rPr>
                <w:sz w:val="20"/>
              </w:rPr>
              <w:t xml:space="preserve">1</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854" w:type="dxa"/>
          </w:tcPr>
          <w:p>
            <w:pPr>
              <w:pStyle w:val="0"/>
              <w:jc w:val="center"/>
            </w:pPr>
            <w:r>
              <w:rPr>
                <w:sz w:val="20"/>
              </w:rPr>
              <w:t xml:space="preserve">13</w:t>
            </w:r>
          </w:p>
        </w:tc>
        <w:tc>
          <w:tcPr>
            <w:tcW w:w="851" w:type="dxa"/>
          </w:tcPr>
          <w:p>
            <w:pPr>
              <w:pStyle w:val="0"/>
              <w:jc w:val="center"/>
            </w:pPr>
            <w:r>
              <w:rPr>
                <w:sz w:val="20"/>
              </w:rPr>
              <w:t xml:space="preserve">17</w:t>
            </w:r>
          </w:p>
        </w:tc>
      </w:tr>
      <w:tr>
        <w:tc>
          <w:tcPr>
            <w:tcW w:w="2835" w:type="dxa"/>
          </w:tcPr>
          <w:p>
            <w:pPr>
              <w:pStyle w:val="0"/>
            </w:pPr>
            <w:r>
              <w:rPr>
                <w:sz w:val="20"/>
              </w:rPr>
              <w:t xml:space="preserve">Город Сибай</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3</w:t>
            </w:r>
          </w:p>
        </w:tc>
        <w:tc>
          <w:tcPr>
            <w:tcW w:w="964"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4" w:type="dxa"/>
          </w:tcPr>
          <w:p>
            <w:pPr>
              <w:pStyle w:val="0"/>
              <w:jc w:val="center"/>
            </w:pPr>
            <w:r>
              <w:rPr>
                <w:sz w:val="20"/>
              </w:rPr>
              <w:t xml:space="preserve">17</w:t>
            </w:r>
          </w:p>
        </w:tc>
        <w:tc>
          <w:tcPr>
            <w:tcW w:w="851" w:type="dxa"/>
          </w:tcPr>
          <w:p>
            <w:pPr>
              <w:pStyle w:val="0"/>
              <w:jc w:val="center"/>
            </w:pPr>
            <w:r>
              <w:rPr>
                <w:sz w:val="20"/>
              </w:rPr>
              <w:t xml:space="preserve">21</w:t>
            </w:r>
          </w:p>
        </w:tc>
      </w:tr>
      <w:tr>
        <w:tc>
          <w:tcPr>
            <w:tcW w:w="2835" w:type="dxa"/>
          </w:tcPr>
          <w:p>
            <w:pPr>
              <w:pStyle w:val="0"/>
            </w:pPr>
            <w:r>
              <w:rPr>
                <w:sz w:val="20"/>
              </w:rPr>
              <w:t xml:space="preserve">Город Стерлитамак</w:t>
            </w:r>
          </w:p>
        </w:tc>
        <w:tc>
          <w:tcPr>
            <w:tcW w:w="1143" w:type="dxa"/>
          </w:tcPr>
          <w:p>
            <w:pPr>
              <w:pStyle w:val="0"/>
              <w:jc w:val="center"/>
            </w:pPr>
            <w:r>
              <w:rPr>
                <w:sz w:val="20"/>
              </w:rPr>
              <w:t xml:space="preserve">1</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4" w:type="dxa"/>
          </w:tcPr>
          <w:p>
            <w:pPr>
              <w:pStyle w:val="0"/>
              <w:jc w:val="center"/>
            </w:pPr>
            <w:r>
              <w:rPr>
                <w:sz w:val="20"/>
              </w:rPr>
              <w:t xml:space="preserve">13</w:t>
            </w:r>
          </w:p>
        </w:tc>
        <w:tc>
          <w:tcPr>
            <w:tcW w:w="851" w:type="dxa"/>
          </w:tcPr>
          <w:p>
            <w:pPr>
              <w:pStyle w:val="0"/>
              <w:jc w:val="center"/>
            </w:pPr>
            <w:r>
              <w:rPr>
                <w:sz w:val="20"/>
              </w:rPr>
              <w:t xml:space="preserve">16</w:t>
            </w:r>
          </w:p>
        </w:tc>
      </w:tr>
      <w:tr>
        <w:tc>
          <w:tcPr>
            <w:tcW w:w="2835" w:type="dxa"/>
          </w:tcPr>
          <w:p>
            <w:pPr>
              <w:pStyle w:val="0"/>
            </w:pPr>
            <w:r>
              <w:rPr>
                <w:sz w:val="20"/>
              </w:rPr>
              <w:t xml:space="preserve">Город Уфа</w:t>
            </w:r>
          </w:p>
        </w:tc>
        <w:tc>
          <w:tcPr>
            <w:tcW w:w="1143" w:type="dxa"/>
          </w:tcPr>
          <w:p>
            <w:pPr>
              <w:pStyle w:val="0"/>
              <w:jc w:val="center"/>
            </w:pPr>
            <w:r>
              <w:rPr>
                <w:sz w:val="20"/>
              </w:rPr>
              <w:t xml:space="preserve">2</w:t>
            </w:r>
          </w:p>
        </w:tc>
        <w:tc>
          <w:tcPr>
            <w:tcW w:w="1417" w:type="dxa"/>
          </w:tcPr>
          <w:p>
            <w:pPr>
              <w:pStyle w:val="0"/>
              <w:jc w:val="center"/>
            </w:pPr>
            <w:r>
              <w:rPr>
                <w:sz w:val="20"/>
              </w:rPr>
              <w:t xml:space="preserve">01.01.2019</w:t>
            </w:r>
          </w:p>
        </w:tc>
        <w:tc>
          <w:tcPr>
            <w:tcW w:w="985"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4" w:type="dxa"/>
          </w:tcPr>
          <w:p>
            <w:pPr>
              <w:pStyle w:val="0"/>
              <w:jc w:val="center"/>
            </w:pPr>
            <w:r>
              <w:rPr>
                <w:sz w:val="20"/>
              </w:rPr>
              <w:t xml:space="preserve">22</w:t>
            </w:r>
          </w:p>
        </w:tc>
        <w:tc>
          <w:tcPr>
            <w:tcW w:w="851" w:type="dxa"/>
          </w:tcPr>
          <w:p>
            <w:pPr>
              <w:pStyle w:val="0"/>
              <w:jc w:val="center"/>
            </w:pPr>
            <w:r>
              <w:rPr>
                <w:sz w:val="20"/>
              </w:rPr>
              <w:t xml:space="preserve">31</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"Формирование комфортной</w:t>
      </w:r>
    </w:p>
    <w:p>
      <w:pPr>
        <w:pStyle w:val="0"/>
        <w:jc w:val="right"/>
      </w:pPr>
      <w:r>
        <w:rPr>
          <w:sz w:val="20"/>
        </w:rPr>
        <w:t xml:space="preserve">городской и сельской среды"</w:t>
      </w:r>
    </w:p>
    <w:p>
      <w:pPr>
        <w:pStyle w:val="0"/>
        <w:jc w:val="center"/>
      </w:pPr>
      <w:r>
        <w:rPr>
          <w:sz w:val="20"/>
        </w:rPr>
      </w:r>
    </w:p>
    <w:bookmarkStart w:id="20862" w:name="P20862"/>
    <w:bookmarkEnd w:id="20862"/>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1"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24.03.2023 N 133)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402"/>
        <w:gridCol w:w="2591"/>
        <w:gridCol w:w="1361"/>
        <w:gridCol w:w="1531"/>
        <w:gridCol w:w="1701"/>
        <w:gridCol w:w="1247"/>
        <w:gridCol w:w="2324"/>
      </w:tblGrid>
      <w:tr>
        <w:tc>
          <w:tcPr>
            <w:tcW w:w="484" w:type="dxa"/>
          </w:tcPr>
          <w:p>
            <w:pPr>
              <w:pStyle w:val="0"/>
              <w:jc w:val="center"/>
            </w:pPr>
            <w:r>
              <w:rPr>
                <w:sz w:val="20"/>
              </w:rPr>
              <w:t xml:space="preserve">N</w:t>
            </w:r>
          </w:p>
        </w:tc>
        <w:tc>
          <w:tcPr>
            <w:tcW w:w="3402" w:type="dxa"/>
          </w:tcPr>
          <w:p>
            <w:pPr>
              <w:pStyle w:val="0"/>
              <w:jc w:val="center"/>
            </w:pPr>
            <w:r>
              <w:rPr>
                <w:sz w:val="20"/>
              </w:rPr>
              <w:t xml:space="preserve">Методика расчета</w:t>
            </w:r>
          </w:p>
        </w:tc>
        <w:tc>
          <w:tcPr>
            <w:tcW w:w="2591" w:type="dxa"/>
          </w:tcPr>
          <w:p>
            <w:pPr>
              <w:pStyle w:val="0"/>
              <w:jc w:val="center"/>
            </w:pPr>
            <w:r>
              <w:rPr>
                <w:sz w:val="20"/>
              </w:rPr>
              <w:t xml:space="preserve">Базовые показатели</w:t>
            </w:r>
          </w:p>
        </w:tc>
        <w:tc>
          <w:tcPr>
            <w:tcW w:w="1361" w:type="dxa"/>
          </w:tcPr>
          <w:p>
            <w:pPr>
              <w:pStyle w:val="0"/>
              <w:jc w:val="center"/>
            </w:pPr>
            <w:r>
              <w:rPr>
                <w:sz w:val="20"/>
              </w:rPr>
              <w:t xml:space="preserve">Источник данных</w:t>
            </w:r>
          </w:p>
        </w:tc>
        <w:tc>
          <w:tcPr>
            <w:tcW w:w="1531" w:type="dxa"/>
          </w:tcPr>
          <w:p>
            <w:pPr>
              <w:pStyle w:val="0"/>
              <w:jc w:val="center"/>
            </w:pPr>
            <w:r>
              <w:rPr>
                <w:sz w:val="20"/>
              </w:rPr>
              <w:t xml:space="preserve">Ответственный за сбор данных</w:t>
            </w:r>
          </w:p>
        </w:tc>
        <w:tc>
          <w:tcPr>
            <w:tcW w:w="1701" w:type="dxa"/>
          </w:tcPr>
          <w:p>
            <w:pPr>
              <w:pStyle w:val="0"/>
              <w:jc w:val="center"/>
            </w:pPr>
            <w:r>
              <w:rPr>
                <w:sz w:val="20"/>
              </w:rPr>
              <w:t xml:space="preserve">Уровень агрегирования информации</w:t>
            </w:r>
          </w:p>
        </w:tc>
        <w:tc>
          <w:tcPr>
            <w:tcW w:w="1247" w:type="dxa"/>
          </w:tcPr>
          <w:p>
            <w:pPr>
              <w:pStyle w:val="0"/>
              <w:jc w:val="center"/>
            </w:pPr>
            <w:r>
              <w:rPr>
                <w:sz w:val="20"/>
              </w:rPr>
              <w:t xml:space="preserve">Временные характеристики</w:t>
            </w:r>
          </w:p>
        </w:tc>
        <w:tc>
          <w:tcPr>
            <w:tcW w:w="2324" w:type="dxa"/>
          </w:tcPr>
          <w:p>
            <w:pPr>
              <w:pStyle w:val="0"/>
              <w:jc w:val="center"/>
            </w:pPr>
            <w:r>
              <w:rPr>
                <w:sz w:val="20"/>
              </w:rPr>
              <w:t xml:space="preserve">Дополнительная информация</w:t>
            </w:r>
          </w:p>
        </w:tc>
      </w:tr>
      <w:tr>
        <w:tc>
          <w:tcPr>
            <w:gridSpan w:val="8"/>
            <w:tcW w:w="14641" w:type="dxa"/>
          </w:tcPr>
          <w:p>
            <w:pPr>
              <w:pStyle w:val="0"/>
              <w:outlineLvl w:val="3"/>
              <w:jc w:val="center"/>
            </w:pPr>
            <w:r>
              <w:rPr>
                <w:sz w:val="20"/>
              </w:rPr>
              <w:t xml:space="preserve">Среднее значение индекса качества городской среды по Республике Башкортостан, %</w:t>
            </w:r>
          </w:p>
        </w:tc>
      </w:tr>
      <w:tr>
        <w:tc>
          <w:tcPr>
            <w:tcW w:w="484" w:type="dxa"/>
          </w:tcPr>
          <w:p>
            <w:pPr>
              <w:pStyle w:val="0"/>
              <w:jc w:val="center"/>
            </w:pPr>
            <w:r>
              <w:rPr>
                <w:sz w:val="20"/>
              </w:rPr>
              <w:t xml:space="preserve">1</w:t>
            </w:r>
          </w:p>
        </w:tc>
        <w:tc>
          <w:tcPr>
            <w:tcW w:w="3402" w:type="dxa"/>
          </w:tcPr>
          <w:p>
            <w:pPr>
              <w:pStyle w:val="0"/>
            </w:pPr>
            <w:r>
              <w:rPr>
                <w:sz w:val="20"/>
              </w:rPr>
              <w:t xml:space="preserve">В соответствии с </w:t>
            </w:r>
            <w:hyperlink w:history="0" r:id="rId822" w:tooltip="Распоряжение Правительства РФ от 23.03.2019 N 510-р (ред. от 20.09.2023) &lt;Об утверждении Методики формирования индекса качества городской среды&gt; {КонсультантПлюс}">
              <w:r>
                <w:rPr>
                  <w:sz w:val="20"/>
                  <w:color w:val="0000ff"/>
                </w:rPr>
                <w:t xml:space="preserve">Методикой</w:t>
              </w:r>
            </w:hyperlink>
            <w:r>
              <w:rPr>
                <w:sz w:val="20"/>
              </w:rPr>
              <w:t xml:space="preserve"> формирования индекса качества городской среды, утвержденной распоряжением Правительства Российской Федерации от 23.03.2019 N 510-р</w:t>
            </w:r>
          </w:p>
        </w:tc>
        <w:tc>
          <w:tcPr>
            <w:tcW w:w="2591" w:type="dxa"/>
          </w:tcPr>
          <w:p>
            <w:pPr>
              <w:pStyle w:val="0"/>
            </w:pPr>
            <w:r>
              <w:rPr>
                <w:sz w:val="20"/>
              </w:rPr>
              <w:t xml:space="preserve">36 индикаторов с использованием 59 показателей, источниками которых являются данные Росстата (17 показателей), МВД России (2 показателя), Роспотребнадзора (1 показатель), Минкульта (1 показатель), Минстроя России (5 показателей), системы дистанционного зондирования земли (3 показателя), поисково-информационных картографических систем (21 показатель), географической информационной системы (2 показателя), портала "Реформа ЖКХ" (5 показателей), социальных сетей (1 показатель), системы ГЛОНАСС (1 показатель)</w:t>
            </w:r>
          </w:p>
        </w:tc>
        <w:tc>
          <w:tcPr>
            <w:tcW w:w="1361" w:type="dxa"/>
          </w:tcPr>
          <w:p>
            <w:pPr>
              <w:pStyle w:val="0"/>
            </w:pPr>
            <w:r>
              <w:rPr>
                <w:sz w:val="20"/>
              </w:rPr>
              <w:t xml:space="preserve">Минстрой России</w:t>
            </w:r>
          </w:p>
        </w:tc>
        <w:tc>
          <w:tcPr>
            <w:tcW w:w="1531" w:type="dxa"/>
          </w:tcPr>
          <w:p>
            <w:pPr>
              <w:pStyle w:val="0"/>
            </w:pPr>
            <w:r>
              <w:rPr>
                <w:sz w:val="20"/>
              </w:rPr>
              <w:t xml:space="preserve">Минстрой России</w:t>
            </w:r>
          </w:p>
        </w:tc>
        <w:tc>
          <w:tcPr>
            <w:tcW w:w="1701" w:type="dxa"/>
          </w:tcPr>
          <w:p>
            <w:pPr>
              <w:pStyle w:val="0"/>
            </w:pPr>
            <w:r>
              <w:rPr>
                <w:sz w:val="20"/>
              </w:rPr>
              <w:t xml:space="preserve">городские округа, городские поселения Республики Башкортостан</w:t>
            </w:r>
          </w:p>
        </w:tc>
        <w:tc>
          <w:tcPr>
            <w:tcW w:w="1247" w:type="dxa"/>
          </w:tcPr>
          <w:p>
            <w:pPr>
              <w:pStyle w:val="0"/>
            </w:pPr>
            <w:r>
              <w:rPr>
                <w:sz w:val="20"/>
              </w:rPr>
              <w:t xml:space="preserve">отчетный год</w:t>
            </w:r>
          </w:p>
        </w:tc>
        <w:tc>
          <w:tcPr>
            <w:tcW w:w="2324" w:type="dxa"/>
          </w:tcPr>
          <w:p>
            <w:pPr>
              <w:pStyle w:val="0"/>
            </w:pPr>
            <w:r>
              <w:rPr>
                <w:sz w:val="20"/>
              </w:rPr>
              <w:t xml:space="preserve">индекс рассчитывается на основании 36 индикаторов с использованием 59 показателей, источниками которых являются данные Росстата (17 показателей), МВД России (2 показателя), Роспотребнадзора (1 показатель), Минкульта (1 показатель), Минстроя России (5 показателей), системы дистанционного зондирования земли (3 показателя), поисково-информационных картографических систем (21 показатель), географической информационной системы (2 показателя), портала "Реформа ЖКХ" (5 показателей), социальных сетей (1 показатель), системы ГЛОНАСС (1 показатель).</w:t>
            </w:r>
          </w:p>
          <w:p>
            <w:pPr>
              <w:pStyle w:val="0"/>
            </w:pPr>
            <w:r>
              <w:rPr>
                <w:sz w:val="20"/>
              </w:rPr>
              <w:t xml:space="preserve">Этот индекс в комплексе оценивает комфортность проживания с учетом развития сферы ЖКХ, безопасности дорожного движения, развития сферы культур и спорта и др.</w:t>
            </w:r>
          </w:p>
        </w:tc>
      </w:tr>
      <w:tr>
        <w:tc>
          <w:tcPr>
            <w:gridSpan w:val="8"/>
            <w:tcW w:w="14641" w:type="dxa"/>
          </w:tcPr>
          <w:p>
            <w:pPr>
              <w:pStyle w:val="0"/>
              <w:outlineLvl w:val="3"/>
              <w:jc w:val="center"/>
            </w:pPr>
            <w:r>
              <w:rPr>
                <w:sz w:val="20"/>
              </w:rPr>
              <w:t xml:space="preserve">Количество благоустроенных общественных территорий Республики Башкортостан, ед.</w:t>
            </w:r>
          </w:p>
        </w:tc>
      </w:tr>
      <w:tr>
        <w:tc>
          <w:tcPr>
            <w:tcW w:w="484" w:type="dxa"/>
          </w:tcPr>
          <w:p>
            <w:pPr>
              <w:pStyle w:val="0"/>
              <w:jc w:val="center"/>
            </w:pPr>
            <w:r>
              <w:rPr>
                <w:sz w:val="20"/>
              </w:rPr>
              <w:t xml:space="preserve">2</w:t>
            </w:r>
          </w:p>
        </w:tc>
        <w:tc>
          <w:tcPr>
            <w:tcW w:w="3402" w:type="dxa"/>
          </w:tcPr>
          <w:p>
            <w:pPr>
              <w:pStyle w:val="0"/>
            </w:pPr>
            <w:r>
              <w:rPr>
                <w:sz w:val="20"/>
              </w:rPr>
              <w:t xml:space="preserve">К</w:t>
            </w:r>
            <w:r>
              <w:rPr>
                <w:sz w:val="20"/>
                <w:vertAlign w:val="subscript"/>
              </w:rPr>
              <w:t xml:space="preserve">отб</w:t>
            </w:r>
            <w:r>
              <w:rPr>
                <w:sz w:val="20"/>
              </w:rPr>
              <w:t xml:space="preserve"> = К1 + К2 + ... + Кn</w:t>
            </w:r>
          </w:p>
        </w:tc>
        <w:tc>
          <w:tcPr>
            <w:tcW w:w="2591" w:type="dxa"/>
          </w:tcPr>
          <w:p>
            <w:pPr>
              <w:pStyle w:val="0"/>
            </w:pPr>
            <w:r>
              <w:rPr>
                <w:sz w:val="20"/>
              </w:rPr>
              <w:t xml:space="preserve">К1, К2, Кn - количество n благоустроенных общественных территорий, ед.</w:t>
            </w:r>
          </w:p>
        </w:tc>
        <w:tc>
          <w:tcPr>
            <w:tcW w:w="1361" w:type="dxa"/>
          </w:tcPr>
          <w:p>
            <w:pPr>
              <w:pStyle w:val="0"/>
            </w:pPr>
            <w:r>
              <w:rPr>
                <w:sz w:val="20"/>
              </w:rPr>
              <w:t xml:space="preserve">отчет муниципальных образований РБ</w:t>
            </w:r>
          </w:p>
        </w:tc>
        <w:tc>
          <w:tcPr>
            <w:tcW w:w="1531" w:type="dxa"/>
          </w:tcPr>
          <w:p>
            <w:pPr>
              <w:pStyle w:val="0"/>
            </w:pPr>
            <w:r>
              <w:rPr>
                <w:sz w:val="20"/>
              </w:rPr>
              <w:t xml:space="preserve">Минжилкомхоз РБ</w:t>
            </w:r>
          </w:p>
        </w:tc>
        <w:tc>
          <w:tcPr>
            <w:tcW w:w="1701" w:type="dxa"/>
          </w:tcPr>
          <w:p>
            <w:pPr>
              <w:pStyle w:val="0"/>
            </w:pPr>
            <w:r>
              <w:rPr>
                <w:sz w:val="20"/>
              </w:rPr>
              <w:t xml:space="preserve">Республика Башкортостан</w:t>
            </w:r>
          </w:p>
        </w:tc>
        <w:tc>
          <w:tcPr>
            <w:tcW w:w="1247" w:type="dxa"/>
          </w:tcPr>
          <w:p>
            <w:pPr>
              <w:pStyle w:val="0"/>
            </w:pPr>
            <w:r>
              <w:rPr>
                <w:sz w:val="20"/>
              </w:rPr>
              <w:t xml:space="preserve">отчетный год</w:t>
            </w:r>
          </w:p>
        </w:tc>
        <w:tc>
          <w:tcPr>
            <w:tcW w:w="2324" w:type="dxa"/>
          </w:tcPr>
          <w:p>
            <w:pPr>
              <w:pStyle w:val="0"/>
            </w:pPr>
            <w:r>
              <w:rPr>
                <w:sz w:val="20"/>
              </w:rPr>
            </w:r>
          </w:p>
        </w:tc>
      </w:tr>
      <w:tr>
        <w:tc>
          <w:tcPr>
            <w:gridSpan w:val="8"/>
            <w:tcW w:w="14641" w:type="dxa"/>
          </w:tcPr>
          <w:p>
            <w:pPr>
              <w:pStyle w:val="0"/>
              <w:outlineLvl w:val="3"/>
              <w:jc w:val="center"/>
            </w:pPr>
            <w:r>
              <w:rPr>
                <w:sz w:val="20"/>
              </w:rPr>
              <w:t xml:space="preserve">Доля населения Республики Башкортостан, обеспеченного качественной питьевой водой</w:t>
            </w:r>
          </w:p>
          <w:p>
            <w:pPr>
              <w:pStyle w:val="0"/>
              <w:jc w:val="center"/>
            </w:pPr>
            <w:r>
              <w:rPr>
                <w:sz w:val="20"/>
              </w:rPr>
              <w:t xml:space="preserve">из систем централизованного водоснабжения, %</w:t>
            </w:r>
          </w:p>
        </w:tc>
      </w:tr>
      <w:tr>
        <w:tc>
          <w:tcPr>
            <w:tcW w:w="484" w:type="dxa"/>
          </w:tcPr>
          <w:p>
            <w:pPr>
              <w:pStyle w:val="0"/>
              <w:jc w:val="center"/>
            </w:pPr>
            <w:r>
              <w:rPr>
                <w:sz w:val="20"/>
              </w:rPr>
              <w:t xml:space="preserve">3</w:t>
            </w:r>
          </w:p>
        </w:tc>
        <w:tc>
          <w:tcPr>
            <w:tcW w:w="3402" w:type="dxa"/>
          </w:tcPr>
          <w:p>
            <w:pPr>
              <w:pStyle w:val="0"/>
            </w:pPr>
            <w:r>
              <w:rPr>
                <w:sz w:val="20"/>
              </w:rPr>
              <w:t xml:space="preserve">Д</w:t>
            </w:r>
            <w:r>
              <w:rPr>
                <w:sz w:val="20"/>
                <w:vertAlign w:val="subscript"/>
              </w:rPr>
              <w:t xml:space="preserve">н</w:t>
            </w:r>
            <w:r>
              <w:rPr>
                <w:sz w:val="20"/>
              </w:rPr>
              <w:t xml:space="preserve"> = Н</w:t>
            </w:r>
            <w:r>
              <w:rPr>
                <w:sz w:val="20"/>
                <w:vertAlign w:val="subscript"/>
              </w:rPr>
              <w:t xml:space="preserve">к</w:t>
            </w:r>
            <w:r>
              <w:rPr>
                <w:sz w:val="20"/>
              </w:rPr>
              <w:t xml:space="preserve"> x 100% / Н</w:t>
            </w:r>
            <w:r>
              <w:rPr>
                <w:sz w:val="20"/>
                <w:vertAlign w:val="subscript"/>
              </w:rPr>
              <w:t xml:space="preserve">общ</w:t>
            </w:r>
          </w:p>
        </w:tc>
        <w:tc>
          <w:tcPr>
            <w:tcW w:w="2591" w:type="dxa"/>
          </w:tcPr>
          <w:p>
            <w:pPr>
              <w:pStyle w:val="0"/>
            </w:pPr>
            <w:r>
              <w:rPr>
                <w:sz w:val="20"/>
              </w:rPr>
              <w:t xml:space="preserve">Д</w:t>
            </w:r>
            <w:r>
              <w:rPr>
                <w:sz w:val="20"/>
                <w:vertAlign w:val="subscript"/>
              </w:rPr>
              <w:t xml:space="preserve">н</w:t>
            </w:r>
            <w:r>
              <w:rPr>
                <w:sz w:val="20"/>
              </w:rPr>
              <w:t xml:space="preserve"> - доля населения Республики Башкортостан, обеспеченного качественной питьевой водой из систем централизованного водоснабжения;</w:t>
            </w:r>
          </w:p>
          <w:p>
            <w:pPr>
              <w:pStyle w:val="0"/>
            </w:pPr>
            <w:r>
              <w:rPr>
                <w:sz w:val="20"/>
              </w:rPr>
              <w:t xml:space="preserve">Н</w:t>
            </w:r>
            <w:r>
              <w:rPr>
                <w:sz w:val="20"/>
                <w:vertAlign w:val="subscript"/>
              </w:rPr>
              <w:t xml:space="preserve">к</w:t>
            </w:r>
            <w:r>
              <w:rPr>
                <w:sz w:val="20"/>
              </w:rPr>
              <w:t xml:space="preserve"> - численность населения, обеспеченного качественной питьевой водой из систем централизованного водоснабжения, чел.;</w:t>
            </w:r>
          </w:p>
          <w:p>
            <w:pPr>
              <w:pStyle w:val="0"/>
            </w:pPr>
            <w:r>
              <w:rPr>
                <w:sz w:val="20"/>
              </w:rPr>
              <w:t xml:space="preserve">Нобщ - общая численность населения Республики Башкортостан, чел.</w:t>
            </w:r>
          </w:p>
        </w:tc>
        <w:tc>
          <w:tcPr>
            <w:tcW w:w="1361" w:type="dxa"/>
          </w:tcPr>
          <w:p>
            <w:pPr>
              <w:pStyle w:val="0"/>
            </w:pPr>
            <w:r>
              <w:rPr>
                <w:sz w:val="20"/>
              </w:rPr>
              <w:t xml:space="preserve">данные Управления федеральной службы по надзору в сфере защиты прав потребителей и благополучия человека по Республике Башкортостан</w:t>
            </w:r>
          </w:p>
        </w:tc>
        <w:tc>
          <w:tcPr>
            <w:tcW w:w="1531" w:type="dxa"/>
          </w:tcPr>
          <w:p>
            <w:pPr>
              <w:pStyle w:val="0"/>
            </w:pPr>
            <w:r>
              <w:rPr>
                <w:sz w:val="20"/>
              </w:rPr>
              <w:t xml:space="preserve">Управление Росприроднадзора по РБ, Башкортостанстат</w:t>
            </w:r>
          </w:p>
        </w:tc>
        <w:tc>
          <w:tcPr>
            <w:tcW w:w="1701" w:type="dxa"/>
          </w:tcPr>
          <w:p>
            <w:pPr>
              <w:pStyle w:val="0"/>
            </w:pPr>
            <w:r>
              <w:rPr>
                <w:sz w:val="20"/>
              </w:rPr>
              <w:t xml:space="preserve">Республика Башкортостан</w:t>
            </w:r>
          </w:p>
        </w:tc>
        <w:tc>
          <w:tcPr>
            <w:tcW w:w="1247" w:type="dxa"/>
          </w:tcPr>
          <w:p>
            <w:pPr>
              <w:pStyle w:val="0"/>
            </w:pPr>
            <w:r>
              <w:rPr>
                <w:sz w:val="20"/>
              </w:rPr>
              <w:t xml:space="preserve">отчетный год</w:t>
            </w:r>
          </w:p>
        </w:tc>
        <w:tc>
          <w:tcPr>
            <w:tcW w:w="2324" w:type="dxa"/>
          </w:tcPr>
          <w:p>
            <w:pPr>
              <w:pStyle w:val="0"/>
              <w:jc w:val="center"/>
            </w:pPr>
            <w:r>
              <w:rPr>
                <w:sz w:val="20"/>
              </w:rPr>
            </w:r>
          </w:p>
        </w:tc>
      </w:tr>
      <w:tr>
        <w:tc>
          <w:tcPr>
            <w:gridSpan w:val="8"/>
            <w:tcW w:w="14641" w:type="dxa"/>
          </w:tcPr>
          <w:p>
            <w:pPr>
              <w:pStyle w:val="0"/>
              <w:outlineLvl w:val="3"/>
              <w:jc w:val="center"/>
            </w:pPr>
            <w:r>
              <w:rPr>
                <w:sz w:val="20"/>
              </w:rPr>
              <w:t xml:space="preserve">Количество реализованных проектов комплексной застройки индивидуальными жилыми домами, единиц</w:t>
            </w:r>
          </w:p>
        </w:tc>
      </w:tr>
      <w:tr>
        <w:tc>
          <w:tcPr>
            <w:tcW w:w="484" w:type="dxa"/>
          </w:tcPr>
          <w:p>
            <w:pPr>
              <w:pStyle w:val="0"/>
              <w:jc w:val="center"/>
            </w:pPr>
            <w:r>
              <w:rPr>
                <w:sz w:val="20"/>
              </w:rPr>
              <w:t xml:space="preserve">4.</w:t>
            </w:r>
          </w:p>
        </w:tc>
        <w:tc>
          <w:tcPr>
            <w:tcW w:w="3402" w:type="dxa"/>
          </w:tcPr>
          <w:p>
            <w:pPr>
              <w:pStyle w:val="0"/>
            </w:pPr>
            <w:r>
              <w:rPr>
                <w:sz w:val="20"/>
              </w:rPr>
              <w:t xml:space="preserve">К</w:t>
            </w:r>
            <w:r>
              <w:rPr>
                <w:sz w:val="20"/>
                <w:vertAlign w:val="subscript"/>
              </w:rPr>
              <w:t xml:space="preserve">ижс</w:t>
            </w:r>
            <w:r>
              <w:rPr>
                <w:sz w:val="20"/>
              </w:rPr>
              <w:t xml:space="preserve"> = К</w:t>
            </w:r>
            <w:r>
              <w:rPr>
                <w:sz w:val="20"/>
                <w:vertAlign w:val="subscript"/>
              </w:rPr>
              <w:t xml:space="preserve">ижс</w:t>
            </w:r>
            <w:r>
              <w:rPr>
                <w:sz w:val="20"/>
              </w:rPr>
              <w:t xml:space="preserve">1 + К</w:t>
            </w:r>
            <w:r>
              <w:rPr>
                <w:sz w:val="20"/>
                <w:vertAlign w:val="subscript"/>
              </w:rPr>
              <w:t xml:space="preserve">ижс</w:t>
            </w:r>
            <w:r>
              <w:rPr>
                <w:sz w:val="20"/>
              </w:rPr>
              <w:t xml:space="preserve">2 + ... + К</w:t>
            </w:r>
            <w:r>
              <w:rPr>
                <w:sz w:val="20"/>
                <w:vertAlign w:val="subscript"/>
              </w:rPr>
              <w:t xml:space="preserve">ижс</w:t>
            </w:r>
            <w:r>
              <w:rPr>
                <w:sz w:val="20"/>
              </w:rPr>
              <w:t xml:space="preserve">n</w:t>
            </w:r>
          </w:p>
        </w:tc>
        <w:tc>
          <w:tcPr>
            <w:tcW w:w="2591" w:type="dxa"/>
          </w:tcPr>
          <w:p>
            <w:pPr>
              <w:pStyle w:val="0"/>
            </w:pPr>
            <w:r>
              <w:rPr>
                <w:sz w:val="20"/>
              </w:rPr>
              <w:t xml:space="preserve">К</w:t>
            </w:r>
            <w:r>
              <w:rPr>
                <w:sz w:val="20"/>
                <w:vertAlign w:val="subscript"/>
              </w:rPr>
              <w:t xml:space="preserve">ижс</w:t>
            </w:r>
            <w:r>
              <w:rPr>
                <w:sz w:val="20"/>
              </w:rPr>
              <w:t xml:space="preserve"> - количество реализованных проектов комплексной застройки индивидуальными жилыми домами, ед.;</w:t>
            </w:r>
          </w:p>
          <w:p>
            <w:pPr>
              <w:pStyle w:val="0"/>
            </w:pPr>
            <w:r>
              <w:rPr>
                <w:sz w:val="20"/>
              </w:rPr>
              <w:t xml:space="preserve">К</w:t>
            </w:r>
            <w:r>
              <w:rPr>
                <w:sz w:val="20"/>
                <w:vertAlign w:val="subscript"/>
              </w:rPr>
              <w:t xml:space="preserve">ижс</w:t>
            </w:r>
            <w:r>
              <w:rPr>
                <w:sz w:val="20"/>
              </w:rPr>
              <w:t xml:space="preserve">n - количество n реализованных проектов комплексной застройки индивидуальными жилыми домами</w:t>
            </w:r>
          </w:p>
        </w:tc>
        <w:tc>
          <w:tcPr>
            <w:tcW w:w="1361" w:type="dxa"/>
          </w:tcPr>
          <w:p>
            <w:pPr>
              <w:pStyle w:val="0"/>
            </w:pPr>
            <w:r>
              <w:rPr>
                <w:sz w:val="20"/>
              </w:rPr>
              <w:t xml:space="preserve">отчет муниципальных образований РБ</w:t>
            </w:r>
          </w:p>
        </w:tc>
        <w:tc>
          <w:tcPr>
            <w:tcW w:w="1531" w:type="dxa"/>
          </w:tcPr>
          <w:p>
            <w:pPr>
              <w:pStyle w:val="0"/>
            </w:pPr>
            <w:r>
              <w:rPr>
                <w:sz w:val="20"/>
              </w:rPr>
              <w:t xml:space="preserve">Минжилкомхоз РБ</w:t>
            </w:r>
          </w:p>
        </w:tc>
        <w:tc>
          <w:tcPr>
            <w:tcW w:w="1701" w:type="dxa"/>
          </w:tcPr>
          <w:p>
            <w:pPr>
              <w:pStyle w:val="0"/>
            </w:pPr>
            <w:r>
              <w:rPr>
                <w:sz w:val="20"/>
              </w:rPr>
              <w:t xml:space="preserve">Республика Башкортостан</w:t>
            </w:r>
          </w:p>
        </w:tc>
        <w:tc>
          <w:tcPr>
            <w:tcW w:w="1247" w:type="dxa"/>
          </w:tcPr>
          <w:p>
            <w:pPr>
              <w:pStyle w:val="0"/>
            </w:pPr>
            <w:r>
              <w:rPr>
                <w:sz w:val="20"/>
              </w:rPr>
              <w:t xml:space="preserve">отчетный год</w:t>
            </w:r>
          </w:p>
        </w:tc>
        <w:tc>
          <w:tcPr>
            <w:tcW w:w="2324" w:type="dxa"/>
          </w:tcPr>
          <w:p>
            <w:pPr>
              <w:pStyle w:val="0"/>
            </w:pPr>
            <w:r>
              <w:rPr>
                <w:sz w:val="20"/>
              </w:rPr>
            </w:r>
          </w:p>
        </w:tc>
      </w:tr>
      <w:tr>
        <w:tc>
          <w:tcPr>
            <w:gridSpan w:val="8"/>
            <w:tcW w:w="14641" w:type="dxa"/>
          </w:tcPr>
          <w:p>
            <w:pPr>
              <w:pStyle w:val="0"/>
              <w:outlineLvl w:val="3"/>
              <w:jc w:val="center"/>
            </w:pPr>
            <w:r>
              <w:rPr>
                <w:sz w:val="20"/>
              </w:rPr>
              <w:t xml:space="preserve">Уровень обеспеченности населения сетевым газом, %</w:t>
            </w:r>
          </w:p>
        </w:tc>
      </w:tr>
      <w:tr>
        <w:tblPrEx>
          <w:tblBorders>
            <w:insideH w:val="nil"/>
          </w:tblBorders>
        </w:tblPrEx>
        <w:tc>
          <w:tcPr>
            <w:tcW w:w="484" w:type="dxa"/>
            <w:tcBorders>
              <w:bottom w:val="nil"/>
            </w:tcBorders>
          </w:tcPr>
          <w:p>
            <w:pPr>
              <w:pStyle w:val="0"/>
              <w:jc w:val="center"/>
            </w:pPr>
            <w:r>
              <w:rPr>
                <w:sz w:val="20"/>
              </w:rPr>
              <w:t xml:space="preserve">5.</w:t>
            </w:r>
          </w:p>
        </w:tc>
        <w:tc>
          <w:tcPr>
            <w:tcW w:w="3402" w:type="dxa"/>
            <w:tcBorders>
              <w:bottom w:val="nil"/>
            </w:tcBorders>
          </w:tcPr>
          <w:p>
            <w:pPr>
              <w:pStyle w:val="0"/>
            </w:pPr>
            <w:r>
              <w:rPr>
                <w:sz w:val="20"/>
              </w:rPr>
              <w:t xml:space="preserve">Д</w:t>
            </w:r>
            <w:r>
              <w:rPr>
                <w:sz w:val="20"/>
                <w:vertAlign w:val="subscript"/>
              </w:rPr>
              <w:t xml:space="preserve">газ</w:t>
            </w:r>
            <w:r>
              <w:rPr>
                <w:sz w:val="20"/>
              </w:rPr>
              <w:t xml:space="preserve"> = К</w:t>
            </w:r>
            <w:r>
              <w:rPr>
                <w:sz w:val="20"/>
                <w:vertAlign w:val="subscript"/>
              </w:rPr>
              <w:t xml:space="preserve">газ</w:t>
            </w:r>
            <w:r>
              <w:rPr>
                <w:sz w:val="20"/>
              </w:rPr>
              <w:t xml:space="preserve"> x 100% / К</w:t>
            </w:r>
            <w:r>
              <w:rPr>
                <w:sz w:val="20"/>
                <w:vertAlign w:val="subscript"/>
              </w:rPr>
              <w:t xml:space="preserve">общ</w:t>
            </w:r>
          </w:p>
        </w:tc>
        <w:tc>
          <w:tcPr>
            <w:tcW w:w="2591" w:type="dxa"/>
            <w:tcBorders>
              <w:bottom w:val="nil"/>
            </w:tcBorders>
          </w:tcPr>
          <w:p>
            <w:pPr>
              <w:pStyle w:val="0"/>
            </w:pPr>
            <w:r>
              <w:rPr>
                <w:sz w:val="20"/>
              </w:rPr>
              <w:t xml:space="preserve">Д</w:t>
            </w:r>
            <w:r>
              <w:rPr>
                <w:sz w:val="20"/>
                <w:vertAlign w:val="subscript"/>
              </w:rPr>
              <w:t xml:space="preserve">газ</w:t>
            </w:r>
            <w:r>
              <w:rPr>
                <w:sz w:val="20"/>
              </w:rPr>
              <w:t xml:space="preserve"> - доля населения, обеспеченного сетевым газом, %;</w:t>
            </w:r>
          </w:p>
          <w:p>
            <w:pPr>
              <w:pStyle w:val="0"/>
            </w:pPr>
            <w:r>
              <w:rPr>
                <w:sz w:val="20"/>
              </w:rPr>
              <w:t xml:space="preserve">К</w:t>
            </w:r>
            <w:r>
              <w:rPr>
                <w:sz w:val="20"/>
                <w:vertAlign w:val="subscript"/>
              </w:rPr>
              <w:t xml:space="preserve">газ</w:t>
            </w:r>
            <w:r>
              <w:rPr>
                <w:sz w:val="20"/>
              </w:rPr>
              <w:t xml:space="preserve"> - количество квартир, индивидуальных жилых домов, снабжаемых сетевым газом, ед.;</w:t>
            </w:r>
          </w:p>
          <w:p>
            <w:pPr>
              <w:pStyle w:val="0"/>
            </w:pPr>
            <w:r>
              <w:rPr>
                <w:sz w:val="20"/>
              </w:rPr>
              <w:t xml:space="preserve">К</w:t>
            </w:r>
            <w:r>
              <w:rPr>
                <w:sz w:val="20"/>
                <w:vertAlign w:val="subscript"/>
              </w:rPr>
              <w:t xml:space="preserve">общ</w:t>
            </w:r>
            <w:r>
              <w:rPr>
                <w:sz w:val="20"/>
              </w:rPr>
              <w:t xml:space="preserve"> - общее количество квартир, жилых домов в Республике Башкортостан за исключением не подлежащих газификации (ветхий жилой фонд, квартиры, оборудованные электроплитами и др.), ед.</w:t>
            </w:r>
          </w:p>
        </w:tc>
        <w:tc>
          <w:tcPr>
            <w:tcW w:w="1361" w:type="dxa"/>
            <w:tcBorders>
              <w:bottom w:val="nil"/>
            </w:tcBorders>
          </w:tcPr>
          <w:p>
            <w:pPr>
              <w:pStyle w:val="0"/>
            </w:pPr>
            <w:r>
              <w:rPr>
                <w:sz w:val="20"/>
              </w:rPr>
              <w:t xml:space="preserve">технический паспорт газового хозяйства Республики Башкортостан</w:t>
            </w:r>
          </w:p>
        </w:tc>
        <w:tc>
          <w:tcPr>
            <w:tcW w:w="1531" w:type="dxa"/>
            <w:tcBorders>
              <w:bottom w:val="nil"/>
            </w:tcBorders>
          </w:tcPr>
          <w:p>
            <w:pPr>
              <w:pStyle w:val="0"/>
            </w:pPr>
            <w:r>
              <w:rPr>
                <w:sz w:val="20"/>
              </w:rPr>
              <w:t xml:space="preserve">Минстрой РБ</w:t>
            </w:r>
          </w:p>
        </w:tc>
        <w:tc>
          <w:tcPr>
            <w:tcW w:w="1701" w:type="dxa"/>
            <w:tcBorders>
              <w:bottom w:val="nil"/>
            </w:tcBorders>
          </w:tcPr>
          <w:p>
            <w:pPr>
              <w:pStyle w:val="0"/>
            </w:pPr>
            <w:r>
              <w:rPr>
                <w:sz w:val="20"/>
              </w:rPr>
              <w:t xml:space="preserve">Республика Башкортостан</w:t>
            </w:r>
          </w:p>
        </w:tc>
        <w:tc>
          <w:tcPr>
            <w:tcW w:w="1247" w:type="dxa"/>
            <w:tcBorders>
              <w:bottom w:val="nil"/>
            </w:tcBorders>
          </w:tcPr>
          <w:p>
            <w:pPr>
              <w:pStyle w:val="0"/>
            </w:pPr>
            <w:r>
              <w:rPr>
                <w:sz w:val="20"/>
              </w:rPr>
              <w:t xml:space="preserve">отчетный год</w:t>
            </w:r>
          </w:p>
        </w:tc>
        <w:tc>
          <w:tcPr>
            <w:tcW w:w="2324" w:type="dxa"/>
            <w:tcBorders>
              <w:bottom w:val="nil"/>
            </w:tcBorders>
          </w:tcPr>
          <w:p>
            <w:pPr>
              <w:pStyle w:val="0"/>
            </w:pPr>
            <w:r>
              <w:rPr>
                <w:sz w:val="20"/>
              </w:rPr>
            </w:r>
          </w:p>
        </w:tc>
      </w:tr>
      <w:tr>
        <w:tblPrEx>
          <w:tblBorders>
            <w:insideH w:val="nil"/>
          </w:tblBorders>
        </w:tblPrEx>
        <w:tc>
          <w:tcPr>
            <w:gridSpan w:val="8"/>
            <w:tcW w:w="14641" w:type="dxa"/>
            <w:tcBorders>
              <w:top w:val="nil"/>
            </w:tcBorders>
          </w:tcPr>
          <w:p>
            <w:pPr>
              <w:pStyle w:val="0"/>
              <w:jc w:val="both"/>
            </w:pPr>
            <w:r>
              <w:rPr>
                <w:sz w:val="20"/>
              </w:rPr>
              <w:t xml:space="preserve">(в ред. </w:t>
            </w:r>
            <w:hyperlink w:history="0" r:id="rId823" w:tooltip="Постановление Правительства РБ от 24.03.2023 N 13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24.03.2023 N 133)</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pPr>
      <w:r>
        <w:rPr>
          <w:sz w:val="20"/>
        </w:rPr>
      </w:r>
    </w:p>
    <w:bookmarkStart w:id="20940" w:name="P20940"/>
    <w:bookmarkEnd w:id="20940"/>
    <w:p>
      <w:pPr>
        <w:pStyle w:val="2"/>
        <w:jc w:val="center"/>
      </w:pPr>
      <w:r>
        <w:rPr>
          <w:sz w:val="20"/>
        </w:rPr>
        <w:t xml:space="preserve">ПАСПОРТ</w:t>
      </w:r>
    </w:p>
    <w:p>
      <w:pPr>
        <w:pStyle w:val="2"/>
        <w:jc w:val="center"/>
      </w:pPr>
      <w:r>
        <w:rPr>
          <w:sz w:val="20"/>
        </w:rPr>
        <w:t xml:space="preserve">ПРОЕКТНОЙ ИНИЦИАТИВЫ "УЛУЧШЕНИЕ ЭКОЛОГИЧЕСКИХ УСЛОВИЙ ЖИЗНИ</w:t>
      </w:r>
    </w:p>
    <w:p>
      <w:pPr>
        <w:pStyle w:val="2"/>
        <w:jc w:val="center"/>
      </w:pPr>
      <w:r>
        <w:rPr>
          <w:sz w:val="20"/>
        </w:rPr>
        <w:t xml:space="preserve">НАСЕЛЕНИЯ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25.08.2021 </w:t>
            </w:r>
            <w:hyperlink w:history="0" r:id="rId824" w:tooltip="Постановление Правительства РБ от 25.08.2021 N 42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423</w:t>
              </w:r>
            </w:hyperlink>
            <w:r>
              <w:rPr>
                <w:sz w:val="20"/>
                <w:color w:val="392c69"/>
              </w:rPr>
              <w:t xml:space="preserve">,</w:t>
            </w:r>
          </w:p>
          <w:p>
            <w:pPr>
              <w:pStyle w:val="0"/>
              <w:jc w:val="center"/>
            </w:pPr>
            <w:r>
              <w:rPr>
                <w:sz w:val="20"/>
                <w:color w:val="392c69"/>
              </w:rPr>
              <w:t xml:space="preserve">от 20.06.2022 </w:t>
            </w:r>
            <w:hyperlink w:history="0" r:id="rId825"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N 330</w:t>
              </w:r>
            </w:hyperlink>
            <w:r>
              <w:rPr>
                <w:sz w:val="20"/>
                <w:color w:val="392c69"/>
              </w:rPr>
              <w:t xml:space="preserve">, от 24.10.2022 </w:t>
            </w:r>
            <w:hyperlink w:history="0" r:id="rId826" w:tooltip="Постановление Правительства РБ от 24.10.2022 N 666 &quot;О внесении изменений в некоторые решения Правительства Республики Башкортостан&quot; {КонсультантПлюс}">
              <w:r>
                <w:rPr>
                  <w:sz w:val="20"/>
                  <w:color w:val="0000ff"/>
                </w:rPr>
                <w:t xml:space="preserve">N 666</w:t>
              </w:r>
            </w:hyperlink>
            <w:r>
              <w:rPr>
                <w:sz w:val="20"/>
                <w:color w:val="392c69"/>
              </w:rPr>
              <w:t xml:space="preserve">, от 17.08.2023 </w:t>
            </w:r>
            <w:hyperlink w:history="0" r:id="rId827"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p>
      <w:pPr>
        <w:pStyle w:val="0"/>
        <w:jc w:val="center"/>
      </w:pPr>
      <w:r>
        <w:rPr>
          <w:sz w:val="20"/>
        </w:rPr>
        <w:t xml:space="preserve">(в ред. </w:t>
      </w:r>
      <w:hyperlink w:history="0" r:id="rId828"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Улучшение экологических условий жизни населения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Улучшение экологических условий жизни населения</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Фазылов Н.М. - министр природопользования и экологии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Басыров А.Я. - заместитель министра природопользования и экологии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82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r>
              <w:rPr>
                <w:sz w:val="20"/>
              </w:rPr>
              <w:t xml:space="preserve">государственная </w:t>
            </w:r>
            <w:hyperlink w:history="0" r:id="rId830" w:tooltip="Постановление Правительства РБ от 18.02.2014 N 61 (ред. от 17.08.2023) &quot;Об утверждении государственной программы &quot;Экология и природные ресурсы Республики Башкортостан&quot; {КонсультантПлюс}">
              <w:r>
                <w:rPr>
                  <w:sz w:val="20"/>
                  <w:color w:val="0000ff"/>
                </w:rPr>
                <w:t xml:space="preserve">программа</w:t>
              </w:r>
            </w:hyperlink>
            <w:r>
              <w:rPr>
                <w:sz w:val="20"/>
              </w:rPr>
              <w:t xml:space="preserve"> "Экология и природные ресурсы Республики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"Чистая страна";</w:t>
            </w:r>
          </w:p>
          <w:p>
            <w:pPr>
              <w:pStyle w:val="0"/>
            </w:pPr>
            <w:r>
              <w:rPr>
                <w:sz w:val="20"/>
              </w:rPr>
              <w:t xml:space="preserve">"Комплексная система обращения с твердыми коммунальными отходами (Республика Башкортостан)"</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Федеральная адресная инвестиционная программа;</w:t>
            </w:r>
          </w:p>
          <w:p>
            <w:pPr>
              <w:pStyle w:val="0"/>
            </w:pPr>
            <w:r>
              <w:rPr>
                <w:sz w:val="20"/>
              </w:rPr>
              <w:t xml:space="preserve">государственная программа Российской Федерации "Охрана окружающей среды";</w:t>
            </w:r>
          </w:p>
          <w:p>
            <w:pPr>
              <w:pStyle w:val="0"/>
            </w:pPr>
            <w:r>
              <w:rPr>
                <w:sz w:val="20"/>
              </w:rPr>
              <w:t xml:space="preserve">государственная программа Российской Федерации "Воспроизводство и использование природных ресурсов";</w:t>
            </w:r>
          </w:p>
          <w:p>
            <w:pPr>
              <w:pStyle w:val="0"/>
            </w:pPr>
            <w:r>
              <w:rPr>
                <w:sz w:val="20"/>
              </w:rPr>
              <w:t xml:space="preserve">государственная </w:t>
            </w:r>
            <w:hyperlink w:history="0" r:id="rId831" w:tooltip="Постановление Правительства РБ от 18.02.2014 N 61 (ред. от 17.08.2023) &quot;Об утверждении государственной программы &quot;Экология и природные ресурсы Республики Башкортостан&quot; {КонсультантПлюс}">
              <w:r>
                <w:rPr>
                  <w:sz w:val="20"/>
                  <w:color w:val="0000ff"/>
                </w:rPr>
                <w:t xml:space="preserve">программа</w:t>
              </w:r>
            </w:hyperlink>
            <w:r>
              <w:rPr>
                <w:sz w:val="20"/>
              </w:rPr>
              <w:t xml:space="preserve"> "Экология и природные ресурсы Республики Башкортостан";</w:t>
            </w:r>
          </w:p>
          <w:p>
            <w:pPr>
              <w:pStyle w:val="0"/>
            </w:pPr>
            <w:r>
              <w:rPr>
                <w:sz w:val="20"/>
              </w:rPr>
              <w:t xml:space="preserve">республиканская адресная инвестиционная программа</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улучшение условий окружающей среды путем формирования комплексной системы эффективного обращения с отходами производства и потребления на территории Республики Башкортостан, развития современной системы автоматизированного мониторинга и контроля качества атмосферного воздуха, защиты населения и объектов экономики от негативного воздействия вод, уменьшения накопленного экологического вреда.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850"/>
        <w:gridCol w:w="737"/>
        <w:gridCol w:w="1332"/>
        <w:gridCol w:w="737"/>
        <w:gridCol w:w="794"/>
        <w:gridCol w:w="737"/>
        <w:gridCol w:w="794"/>
        <w:gridCol w:w="794"/>
        <w:gridCol w:w="794"/>
      </w:tblGrid>
      <w:tr>
        <w:tc>
          <w:tcPr>
            <w:tcW w:w="454" w:type="dxa"/>
            <w:vAlign w:val="center"/>
            <w:vMerge w:val="restart"/>
          </w:tcPr>
          <w:p>
            <w:pPr>
              <w:pStyle w:val="0"/>
              <w:jc w:val="center"/>
            </w:pPr>
            <w:r>
              <w:rPr>
                <w:sz w:val="20"/>
              </w:rPr>
              <w:t xml:space="preserve">N п/п</w:t>
            </w:r>
          </w:p>
        </w:tc>
        <w:tc>
          <w:tcPr>
            <w:tcW w:w="3061"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Тип показателя</w:t>
            </w:r>
          </w:p>
        </w:tc>
        <w:tc>
          <w:tcPr>
            <w:gridSpan w:val="2"/>
            <w:tcW w:w="2069" w:type="dxa"/>
            <w:vAlign w:val="center"/>
          </w:tcPr>
          <w:p>
            <w:pPr>
              <w:pStyle w:val="0"/>
              <w:jc w:val="center"/>
            </w:pPr>
            <w:r>
              <w:rPr>
                <w:sz w:val="20"/>
              </w:rPr>
              <w:t xml:space="preserve">Базовое значение показателя</w:t>
            </w:r>
          </w:p>
        </w:tc>
        <w:tc>
          <w:tcPr>
            <w:gridSpan w:val="6"/>
            <w:tcW w:w="4650" w:type="dxa"/>
            <w:vAlign w:val="center"/>
          </w:tcPr>
          <w:p>
            <w:pPr>
              <w:pStyle w:val="0"/>
              <w:jc w:val="center"/>
            </w:pPr>
            <w:r>
              <w:rPr>
                <w:sz w:val="20"/>
              </w:rPr>
              <w:t xml:space="preserve">Значения показателя по годам реализации Программы</w:t>
            </w: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1332" w:type="dxa"/>
            <w:vAlign w:val="center"/>
          </w:tcPr>
          <w:p>
            <w:pPr>
              <w:pStyle w:val="0"/>
              <w:jc w:val="center"/>
            </w:pPr>
            <w:r>
              <w:rPr>
                <w:sz w:val="20"/>
              </w:rPr>
              <w:t xml:space="preserve">дата</w:t>
            </w:r>
          </w:p>
        </w:tc>
        <w:tc>
          <w:tcPr>
            <w:tcW w:w="737"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3061" w:type="dxa"/>
          </w:tcPr>
          <w:p>
            <w:pPr>
              <w:pStyle w:val="0"/>
            </w:pPr>
            <w:r>
              <w:rPr>
                <w:sz w:val="20"/>
              </w:rPr>
              <w:t xml:space="preserve">Доля ликвидированных недействующих бесхозяйных свалок в общем числе свалок, выявленных на территории Республики Башкортостан на 1 января 2019 года, % (нарастающим итогом)</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0</w:t>
            </w:r>
          </w:p>
        </w:tc>
        <w:tc>
          <w:tcPr>
            <w:tcW w:w="1332" w:type="dxa"/>
          </w:tcPr>
          <w:p>
            <w:pPr>
              <w:pStyle w:val="0"/>
              <w:jc w:val="center"/>
            </w:pPr>
            <w:r>
              <w:rPr>
                <w:sz w:val="20"/>
              </w:rPr>
              <w:t xml:space="preserve">31.12.2018</w:t>
            </w:r>
          </w:p>
        </w:tc>
        <w:tc>
          <w:tcPr>
            <w:tcW w:w="737" w:type="dxa"/>
          </w:tcPr>
          <w:p>
            <w:pPr>
              <w:pStyle w:val="0"/>
              <w:jc w:val="center"/>
            </w:pPr>
            <w:r>
              <w:rPr>
                <w:sz w:val="20"/>
              </w:rPr>
              <w:t xml:space="preserve">10</w:t>
            </w:r>
          </w:p>
        </w:tc>
        <w:tc>
          <w:tcPr>
            <w:tcW w:w="794" w:type="dxa"/>
          </w:tcPr>
          <w:p>
            <w:pPr>
              <w:pStyle w:val="0"/>
              <w:jc w:val="center"/>
            </w:pPr>
            <w:r>
              <w:rPr>
                <w:sz w:val="20"/>
              </w:rPr>
              <w:t xml:space="preserve">27</w:t>
            </w:r>
          </w:p>
        </w:tc>
        <w:tc>
          <w:tcPr>
            <w:tcW w:w="737" w:type="dxa"/>
          </w:tcPr>
          <w:p>
            <w:pPr>
              <w:pStyle w:val="0"/>
              <w:jc w:val="center"/>
            </w:pPr>
            <w:r>
              <w:rPr>
                <w:sz w:val="20"/>
              </w:rPr>
              <w:t xml:space="preserve">44</w:t>
            </w:r>
          </w:p>
        </w:tc>
        <w:tc>
          <w:tcPr>
            <w:tcW w:w="794" w:type="dxa"/>
          </w:tcPr>
          <w:p>
            <w:pPr>
              <w:pStyle w:val="0"/>
              <w:jc w:val="center"/>
            </w:pPr>
            <w:r>
              <w:rPr>
                <w:sz w:val="20"/>
              </w:rPr>
              <w:t xml:space="preserve">63</w:t>
            </w:r>
          </w:p>
        </w:tc>
        <w:tc>
          <w:tcPr>
            <w:tcW w:w="794" w:type="dxa"/>
          </w:tcPr>
          <w:p>
            <w:pPr>
              <w:pStyle w:val="0"/>
              <w:jc w:val="center"/>
            </w:pPr>
            <w:r>
              <w:rPr>
                <w:sz w:val="20"/>
              </w:rPr>
              <w:t xml:space="preserve">82</w:t>
            </w:r>
          </w:p>
        </w:tc>
        <w:tc>
          <w:tcPr>
            <w:tcW w:w="794" w:type="dxa"/>
          </w:tcPr>
          <w:p>
            <w:pPr>
              <w:pStyle w:val="0"/>
              <w:jc w:val="center"/>
            </w:pPr>
            <w:r>
              <w:rPr>
                <w:sz w:val="20"/>
              </w:rPr>
              <w:t xml:space="preserve">100</w:t>
            </w:r>
          </w:p>
        </w:tc>
      </w:tr>
      <w:tr>
        <w:tblPrEx>
          <w:tblBorders>
            <w:insideH w:val="nil"/>
          </w:tblBorders>
        </w:tblPrEx>
        <w:tc>
          <w:tcPr>
            <w:tcW w:w="454" w:type="dxa"/>
            <w:tcBorders>
              <w:bottom w:val="nil"/>
            </w:tcBorders>
          </w:tcPr>
          <w:p>
            <w:pPr>
              <w:pStyle w:val="0"/>
              <w:jc w:val="center"/>
            </w:pPr>
            <w:r>
              <w:rPr>
                <w:sz w:val="20"/>
              </w:rPr>
              <w:t xml:space="preserve">2</w:t>
            </w:r>
          </w:p>
        </w:tc>
        <w:tc>
          <w:tcPr>
            <w:tcW w:w="3061" w:type="dxa"/>
            <w:tcBorders>
              <w:bottom w:val="nil"/>
            </w:tcBorders>
          </w:tcPr>
          <w:p>
            <w:pPr>
              <w:pStyle w:val="0"/>
            </w:pPr>
            <w:r>
              <w:rPr>
                <w:sz w:val="20"/>
              </w:rPr>
              <w:t xml:space="preserve">Количество ликвидированных несанкционированных свалок в границах городов, шт. (нарастающим итогом)</w:t>
            </w:r>
          </w:p>
        </w:tc>
        <w:tc>
          <w:tcPr>
            <w:tcW w:w="850" w:type="dxa"/>
            <w:tcBorders>
              <w:bottom w:val="nil"/>
            </w:tcBorders>
          </w:tcPr>
          <w:p>
            <w:pPr>
              <w:pStyle w:val="0"/>
              <w:jc w:val="center"/>
            </w:pPr>
            <w:r>
              <w:rPr>
                <w:sz w:val="20"/>
              </w:rPr>
              <w:t xml:space="preserve">основной</w:t>
            </w:r>
          </w:p>
        </w:tc>
        <w:tc>
          <w:tcPr>
            <w:tcW w:w="737" w:type="dxa"/>
            <w:tcBorders>
              <w:bottom w:val="nil"/>
            </w:tcBorders>
          </w:tcPr>
          <w:p>
            <w:pPr>
              <w:pStyle w:val="0"/>
              <w:jc w:val="center"/>
            </w:pPr>
            <w:r>
              <w:rPr>
                <w:sz w:val="20"/>
              </w:rPr>
              <w:t xml:space="preserve">0</w:t>
            </w:r>
          </w:p>
        </w:tc>
        <w:tc>
          <w:tcPr>
            <w:tcW w:w="1332"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3</w:t>
            </w:r>
          </w:p>
        </w:tc>
        <w:tc>
          <w:tcPr>
            <w:tcW w:w="794" w:type="dxa"/>
            <w:tcBorders>
              <w:bottom w:val="nil"/>
            </w:tcBorders>
          </w:tcPr>
          <w:p>
            <w:pPr>
              <w:pStyle w:val="0"/>
              <w:jc w:val="center"/>
            </w:pPr>
            <w:r>
              <w:rPr>
                <w:sz w:val="20"/>
              </w:rPr>
              <w:t xml:space="preserve">6</w:t>
            </w:r>
          </w:p>
        </w:tc>
      </w:tr>
      <w:tr>
        <w:tblPrEx>
          <w:tblBorders>
            <w:insideH w:val="nil"/>
          </w:tblBorders>
        </w:tblPrEx>
        <w:tc>
          <w:tcPr>
            <w:gridSpan w:val="11"/>
            <w:tcW w:w="11084" w:type="dxa"/>
            <w:tcBorders>
              <w:top w:val="nil"/>
            </w:tcBorders>
          </w:tcPr>
          <w:p>
            <w:pPr>
              <w:pStyle w:val="0"/>
              <w:jc w:val="both"/>
            </w:pPr>
            <w:r>
              <w:rPr>
                <w:sz w:val="20"/>
              </w:rPr>
              <w:t xml:space="preserve">(п. 2 в ред. </w:t>
            </w:r>
            <w:hyperlink w:history="0" r:id="rId832" w:tooltip="Постановление Правительства РБ от 24.10.2022 N 6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24.10.2022 N 666)</w:t>
            </w:r>
          </w:p>
        </w:tc>
      </w:tr>
      <w:tr>
        <w:tc>
          <w:tcPr>
            <w:tcW w:w="454" w:type="dxa"/>
          </w:tcPr>
          <w:p>
            <w:pPr>
              <w:pStyle w:val="0"/>
              <w:jc w:val="center"/>
            </w:pPr>
            <w:r>
              <w:rPr>
                <w:sz w:val="20"/>
              </w:rPr>
              <w:t xml:space="preserve">3</w:t>
            </w:r>
          </w:p>
        </w:tc>
        <w:tc>
          <w:tcPr>
            <w:tcW w:w="3061" w:type="dxa"/>
          </w:tcPr>
          <w:p>
            <w:pPr>
              <w:pStyle w:val="0"/>
            </w:pPr>
            <w:r>
              <w:rPr>
                <w:sz w:val="20"/>
              </w:rPr>
              <w:t xml:space="preserve">Доля обустроенных контейнерных площадок в общей потребности в контейнерных площадках, % (нарастающим итогом)</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0</w:t>
            </w:r>
          </w:p>
        </w:tc>
        <w:tc>
          <w:tcPr>
            <w:tcW w:w="1332" w:type="dxa"/>
          </w:tcPr>
          <w:p>
            <w:pPr>
              <w:pStyle w:val="0"/>
              <w:jc w:val="center"/>
            </w:pPr>
            <w:r>
              <w:rPr>
                <w:sz w:val="20"/>
              </w:rPr>
              <w:t xml:space="preserve">31.12.2018</w:t>
            </w:r>
          </w:p>
        </w:tc>
        <w:tc>
          <w:tcPr>
            <w:tcW w:w="737" w:type="dxa"/>
          </w:tcPr>
          <w:p>
            <w:pPr>
              <w:pStyle w:val="0"/>
              <w:jc w:val="center"/>
            </w:pPr>
            <w:r>
              <w:rPr>
                <w:sz w:val="20"/>
              </w:rPr>
              <w:t xml:space="preserve">50</w:t>
            </w:r>
          </w:p>
        </w:tc>
        <w:tc>
          <w:tcPr>
            <w:tcW w:w="794" w:type="dxa"/>
          </w:tcPr>
          <w:p>
            <w:pPr>
              <w:pStyle w:val="0"/>
              <w:jc w:val="center"/>
            </w:pPr>
            <w:r>
              <w:rPr>
                <w:sz w:val="20"/>
              </w:rPr>
              <w:t xml:space="preserve">75</w:t>
            </w:r>
          </w:p>
        </w:tc>
        <w:tc>
          <w:tcPr>
            <w:tcW w:w="737" w:type="dxa"/>
          </w:tcPr>
          <w:p>
            <w:pPr>
              <w:pStyle w:val="0"/>
              <w:jc w:val="center"/>
            </w:pPr>
            <w:r>
              <w:rPr>
                <w:sz w:val="20"/>
              </w:rPr>
              <w:t xml:space="preserve">80</w:t>
            </w:r>
          </w:p>
        </w:tc>
        <w:tc>
          <w:tcPr>
            <w:tcW w:w="794" w:type="dxa"/>
          </w:tcPr>
          <w:p>
            <w:pPr>
              <w:pStyle w:val="0"/>
              <w:jc w:val="center"/>
            </w:pPr>
            <w:r>
              <w:rPr>
                <w:sz w:val="20"/>
              </w:rPr>
              <w:t xml:space="preserve">85</w:t>
            </w:r>
          </w:p>
        </w:tc>
        <w:tc>
          <w:tcPr>
            <w:tcW w:w="794" w:type="dxa"/>
          </w:tcPr>
          <w:p>
            <w:pPr>
              <w:pStyle w:val="0"/>
              <w:jc w:val="center"/>
            </w:pPr>
            <w:r>
              <w:rPr>
                <w:sz w:val="20"/>
              </w:rPr>
              <w:t xml:space="preserve">95</w:t>
            </w:r>
          </w:p>
        </w:tc>
        <w:tc>
          <w:tcPr>
            <w:tcW w:w="794" w:type="dxa"/>
          </w:tcPr>
          <w:p>
            <w:pPr>
              <w:pStyle w:val="0"/>
              <w:jc w:val="center"/>
            </w:pPr>
            <w:r>
              <w:rPr>
                <w:sz w:val="20"/>
              </w:rPr>
              <w:t xml:space="preserve">100</w:t>
            </w:r>
          </w:p>
        </w:tc>
      </w:tr>
      <w:tr>
        <w:tc>
          <w:tcPr>
            <w:tcW w:w="454" w:type="dxa"/>
          </w:tcPr>
          <w:p>
            <w:pPr>
              <w:pStyle w:val="0"/>
              <w:jc w:val="center"/>
            </w:pPr>
            <w:r>
              <w:rPr>
                <w:sz w:val="20"/>
              </w:rPr>
              <w:t xml:space="preserve">4</w:t>
            </w:r>
          </w:p>
        </w:tc>
        <w:tc>
          <w:tcPr>
            <w:tcW w:w="3061" w:type="dxa"/>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1,8</w:t>
            </w:r>
          </w:p>
        </w:tc>
        <w:tc>
          <w:tcPr>
            <w:tcW w:w="1332" w:type="dxa"/>
          </w:tcPr>
          <w:p>
            <w:pPr>
              <w:pStyle w:val="0"/>
              <w:jc w:val="center"/>
            </w:pPr>
            <w:r>
              <w:rPr>
                <w:sz w:val="20"/>
              </w:rPr>
              <w:t xml:space="preserve">31.12.2018</w:t>
            </w:r>
          </w:p>
        </w:tc>
        <w:tc>
          <w:tcPr>
            <w:tcW w:w="737" w:type="dxa"/>
          </w:tcPr>
          <w:p>
            <w:pPr>
              <w:pStyle w:val="0"/>
              <w:jc w:val="center"/>
            </w:pPr>
            <w:r>
              <w:rPr>
                <w:sz w:val="20"/>
              </w:rPr>
              <w:t xml:space="preserve">2,3</w:t>
            </w:r>
          </w:p>
        </w:tc>
        <w:tc>
          <w:tcPr>
            <w:tcW w:w="794" w:type="dxa"/>
          </w:tcPr>
          <w:p>
            <w:pPr>
              <w:pStyle w:val="0"/>
              <w:jc w:val="center"/>
            </w:pPr>
            <w:r>
              <w:rPr>
                <w:sz w:val="20"/>
              </w:rPr>
              <w:t xml:space="preserve">2,4</w:t>
            </w:r>
          </w:p>
        </w:tc>
        <w:tc>
          <w:tcPr>
            <w:tcW w:w="737" w:type="dxa"/>
          </w:tcPr>
          <w:p>
            <w:pPr>
              <w:pStyle w:val="0"/>
              <w:jc w:val="center"/>
            </w:pPr>
            <w:r>
              <w:rPr>
                <w:sz w:val="20"/>
              </w:rPr>
              <w:t xml:space="preserve">3,3</w:t>
            </w:r>
          </w:p>
        </w:tc>
        <w:tc>
          <w:tcPr>
            <w:tcW w:w="794" w:type="dxa"/>
          </w:tcPr>
          <w:p>
            <w:pPr>
              <w:pStyle w:val="0"/>
              <w:jc w:val="center"/>
            </w:pPr>
            <w:r>
              <w:rPr>
                <w:sz w:val="20"/>
              </w:rPr>
              <w:t xml:space="preserve">5,8</w:t>
            </w:r>
          </w:p>
        </w:tc>
        <w:tc>
          <w:tcPr>
            <w:tcW w:w="794" w:type="dxa"/>
          </w:tcPr>
          <w:p>
            <w:pPr>
              <w:pStyle w:val="0"/>
              <w:jc w:val="center"/>
            </w:pPr>
            <w:r>
              <w:rPr>
                <w:sz w:val="20"/>
              </w:rPr>
              <w:t xml:space="preserve">5,8</w:t>
            </w:r>
          </w:p>
        </w:tc>
        <w:tc>
          <w:tcPr>
            <w:tcW w:w="794" w:type="dxa"/>
          </w:tcPr>
          <w:p>
            <w:pPr>
              <w:pStyle w:val="0"/>
              <w:jc w:val="center"/>
            </w:pPr>
            <w:r>
              <w:rPr>
                <w:sz w:val="20"/>
              </w:rPr>
              <w:t xml:space="preserve">5,8</w:t>
            </w:r>
          </w:p>
        </w:tc>
      </w:tr>
      <w:tr>
        <w:tblPrEx>
          <w:tblBorders>
            <w:insideH w:val="nil"/>
          </w:tblBorders>
        </w:tblPrEx>
        <w:tc>
          <w:tcPr>
            <w:tcW w:w="454" w:type="dxa"/>
            <w:tcBorders>
              <w:bottom w:val="nil"/>
            </w:tcBorders>
          </w:tcPr>
          <w:p>
            <w:pPr>
              <w:pStyle w:val="0"/>
              <w:jc w:val="center"/>
            </w:pPr>
            <w:r>
              <w:rPr>
                <w:sz w:val="20"/>
              </w:rPr>
              <w:t xml:space="preserve">5</w:t>
            </w:r>
          </w:p>
        </w:tc>
        <w:tc>
          <w:tcPr>
            <w:tcW w:w="3061" w:type="dxa"/>
            <w:vAlign w:val="center"/>
            <w:tcBorders>
              <w:bottom w:val="nil"/>
            </w:tcBorders>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w:t>
            </w:r>
          </w:p>
        </w:tc>
        <w:tc>
          <w:tcPr>
            <w:tcW w:w="850" w:type="dxa"/>
            <w:tcBorders>
              <w:bottom w:val="nil"/>
            </w:tcBorders>
          </w:tcPr>
          <w:p>
            <w:pPr>
              <w:pStyle w:val="0"/>
              <w:jc w:val="center"/>
            </w:pPr>
            <w:r>
              <w:rPr>
                <w:sz w:val="20"/>
              </w:rPr>
              <w:t xml:space="preserve">основной</w:t>
            </w:r>
          </w:p>
        </w:tc>
        <w:tc>
          <w:tcPr>
            <w:tcW w:w="737" w:type="dxa"/>
            <w:tcBorders>
              <w:bottom w:val="nil"/>
            </w:tcBorders>
          </w:tcPr>
          <w:p>
            <w:pPr>
              <w:pStyle w:val="0"/>
              <w:jc w:val="center"/>
            </w:pPr>
            <w:r>
              <w:rPr>
                <w:sz w:val="20"/>
              </w:rPr>
              <w:t xml:space="preserve">8,6</w:t>
            </w:r>
          </w:p>
        </w:tc>
        <w:tc>
          <w:tcPr>
            <w:tcW w:w="1332"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16,5</w:t>
            </w:r>
          </w:p>
        </w:tc>
        <w:tc>
          <w:tcPr>
            <w:tcW w:w="794" w:type="dxa"/>
            <w:tcBorders>
              <w:bottom w:val="nil"/>
            </w:tcBorders>
          </w:tcPr>
          <w:p>
            <w:pPr>
              <w:pStyle w:val="0"/>
              <w:jc w:val="center"/>
            </w:pPr>
            <w:r>
              <w:rPr>
                <w:sz w:val="20"/>
              </w:rPr>
              <w:t xml:space="preserve">27,5</w:t>
            </w:r>
          </w:p>
        </w:tc>
        <w:tc>
          <w:tcPr>
            <w:tcW w:w="737" w:type="dxa"/>
            <w:tcBorders>
              <w:bottom w:val="nil"/>
            </w:tcBorders>
          </w:tcPr>
          <w:p>
            <w:pPr>
              <w:pStyle w:val="0"/>
              <w:jc w:val="center"/>
            </w:pPr>
            <w:r>
              <w:rPr>
                <w:sz w:val="20"/>
              </w:rPr>
              <w:t xml:space="preserve">29,4</w:t>
            </w:r>
          </w:p>
        </w:tc>
        <w:tc>
          <w:tcPr>
            <w:tcW w:w="794" w:type="dxa"/>
            <w:tcBorders>
              <w:bottom w:val="nil"/>
            </w:tcBorders>
          </w:tcPr>
          <w:p>
            <w:pPr>
              <w:pStyle w:val="0"/>
              <w:jc w:val="center"/>
            </w:pPr>
            <w:r>
              <w:rPr>
                <w:sz w:val="20"/>
              </w:rPr>
              <w:t xml:space="preserve">38,3</w:t>
            </w:r>
          </w:p>
        </w:tc>
        <w:tc>
          <w:tcPr>
            <w:tcW w:w="794" w:type="dxa"/>
            <w:tcBorders>
              <w:bottom w:val="nil"/>
            </w:tcBorders>
          </w:tcPr>
          <w:p>
            <w:pPr>
              <w:pStyle w:val="0"/>
              <w:jc w:val="center"/>
            </w:pPr>
            <w:r>
              <w:rPr>
                <w:sz w:val="20"/>
              </w:rPr>
              <w:t xml:space="preserve">38,3</w:t>
            </w:r>
          </w:p>
        </w:tc>
        <w:tc>
          <w:tcPr>
            <w:tcW w:w="794" w:type="dxa"/>
            <w:tcBorders>
              <w:bottom w:val="nil"/>
            </w:tcBorders>
          </w:tcPr>
          <w:p>
            <w:pPr>
              <w:pStyle w:val="0"/>
              <w:jc w:val="center"/>
            </w:pPr>
            <w:r>
              <w:rPr>
                <w:sz w:val="20"/>
              </w:rPr>
              <w:t xml:space="preserve">60,0</w:t>
            </w:r>
          </w:p>
        </w:tc>
      </w:tr>
      <w:tr>
        <w:tblPrEx>
          <w:tblBorders>
            <w:insideH w:val="nil"/>
          </w:tblBorders>
        </w:tblPrEx>
        <w:tc>
          <w:tcPr>
            <w:gridSpan w:val="11"/>
            <w:tcW w:w="11084" w:type="dxa"/>
            <w:tcBorders>
              <w:top w:val="nil"/>
            </w:tcBorders>
          </w:tcPr>
          <w:p>
            <w:pPr>
              <w:pStyle w:val="0"/>
              <w:jc w:val="both"/>
            </w:pPr>
            <w:r>
              <w:rPr>
                <w:sz w:val="20"/>
              </w:rPr>
              <w:t xml:space="preserve">(п. 5 в ред. </w:t>
            </w:r>
            <w:hyperlink w:history="0" r:id="rId833"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tcW w:w="454" w:type="dxa"/>
          </w:tcPr>
          <w:p>
            <w:pPr>
              <w:pStyle w:val="0"/>
              <w:jc w:val="center"/>
            </w:pPr>
            <w:r>
              <w:rPr>
                <w:sz w:val="20"/>
              </w:rPr>
              <w:t xml:space="preserve">6</w:t>
            </w:r>
          </w:p>
        </w:tc>
        <w:tc>
          <w:tcPr>
            <w:tcW w:w="3061" w:type="dxa"/>
          </w:tcPr>
          <w:p>
            <w:pPr>
              <w:pStyle w:val="0"/>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98,2</w:t>
            </w:r>
          </w:p>
        </w:tc>
        <w:tc>
          <w:tcPr>
            <w:tcW w:w="1332" w:type="dxa"/>
          </w:tcPr>
          <w:p>
            <w:pPr>
              <w:pStyle w:val="0"/>
              <w:jc w:val="center"/>
            </w:pPr>
            <w:r>
              <w:rPr>
                <w:sz w:val="20"/>
              </w:rPr>
              <w:t xml:space="preserve">31.12.2018</w:t>
            </w:r>
          </w:p>
        </w:tc>
        <w:tc>
          <w:tcPr>
            <w:tcW w:w="737" w:type="dxa"/>
          </w:tcPr>
          <w:p>
            <w:pPr>
              <w:pStyle w:val="0"/>
              <w:jc w:val="center"/>
            </w:pPr>
            <w:r>
              <w:rPr>
                <w:sz w:val="20"/>
              </w:rPr>
              <w:t xml:space="preserve">97,7</w:t>
            </w:r>
          </w:p>
        </w:tc>
        <w:tc>
          <w:tcPr>
            <w:tcW w:w="794" w:type="dxa"/>
          </w:tcPr>
          <w:p>
            <w:pPr>
              <w:pStyle w:val="0"/>
              <w:jc w:val="center"/>
            </w:pPr>
            <w:r>
              <w:rPr>
                <w:sz w:val="20"/>
              </w:rPr>
              <w:t xml:space="preserve">97,6</w:t>
            </w:r>
          </w:p>
        </w:tc>
        <w:tc>
          <w:tcPr>
            <w:tcW w:w="737" w:type="dxa"/>
          </w:tcPr>
          <w:p>
            <w:pPr>
              <w:pStyle w:val="0"/>
              <w:jc w:val="center"/>
            </w:pPr>
            <w:r>
              <w:rPr>
                <w:sz w:val="20"/>
              </w:rPr>
              <w:t xml:space="preserve">96,7</w:t>
            </w:r>
          </w:p>
        </w:tc>
        <w:tc>
          <w:tcPr>
            <w:tcW w:w="794" w:type="dxa"/>
          </w:tcPr>
          <w:p>
            <w:pPr>
              <w:pStyle w:val="0"/>
              <w:jc w:val="center"/>
            </w:pPr>
            <w:r>
              <w:rPr>
                <w:sz w:val="20"/>
              </w:rPr>
              <w:t xml:space="preserve">94,2</w:t>
            </w:r>
          </w:p>
        </w:tc>
        <w:tc>
          <w:tcPr>
            <w:tcW w:w="794" w:type="dxa"/>
          </w:tcPr>
          <w:p>
            <w:pPr>
              <w:pStyle w:val="0"/>
              <w:jc w:val="center"/>
            </w:pPr>
            <w:r>
              <w:rPr>
                <w:sz w:val="20"/>
              </w:rPr>
              <w:t xml:space="preserve">94,2</w:t>
            </w:r>
          </w:p>
        </w:tc>
        <w:tc>
          <w:tcPr>
            <w:tcW w:w="794" w:type="dxa"/>
          </w:tcPr>
          <w:p>
            <w:pPr>
              <w:pStyle w:val="0"/>
              <w:jc w:val="center"/>
            </w:pPr>
            <w:r>
              <w:rPr>
                <w:sz w:val="20"/>
              </w:rPr>
              <w:t xml:space="preserve">94,2</w:t>
            </w:r>
          </w:p>
        </w:tc>
      </w:tr>
      <w:tr>
        <w:tblPrEx>
          <w:tblBorders>
            <w:insideH w:val="nil"/>
          </w:tblBorders>
        </w:tblPrEx>
        <w:tc>
          <w:tcPr>
            <w:tcW w:w="454" w:type="dxa"/>
            <w:tcBorders>
              <w:bottom w:val="nil"/>
            </w:tcBorders>
          </w:tcPr>
          <w:p>
            <w:pPr>
              <w:pStyle w:val="0"/>
              <w:jc w:val="center"/>
            </w:pPr>
            <w:r>
              <w:rPr>
                <w:sz w:val="20"/>
              </w:rPr>
              <w:t xml:space="preserve">7</w:t>
            </w:r>
          </w:p>
        </w:tc>
        <w:tc>
          <w:tcPr>
            <w:tcW w:w="3061" w:type="dxa"/>
            <w:tcBorders>
              <w:bottom w:val="nil"/>
            </w:tcBorders>
          </w:tcPr>
          <w:p>
            <w:pPr>
              <w:pStyle w:val="0"/>
            </w:pPr>
            <w:r>
              <w:rPr>
                <w:sz w:val="20"/>
              </w:rPr>
              <w:t xml:space="preserve">Количество созданных средств измерения мониторинга атмосферного воздуха, ед. (нарастающим итогом)</w:t>
            </w:r>
          </w:p>
        </w:tc>
        <w:tc>
          <w:tcPr>
            <w:tcW w:w="850" w:type="dxa"/>
            <w:tcBorders>
              <w:bottom w:val="nil"/>
            </w:tcBorders>
          </w:tcPr>
          <w:p>
            <w:pPr>
              <w:pStyle w:val="0"/>
              <w:jc w:val="center"/>
            </w:pPr>
            <w:r>
              <w:rPr>
                <w:sz w:val="20"/>
              </w:rPr>
              <w:t xml:space="preserve">основной</w:t>
            </w:r>
          </w:p>
        </w:tc>
        <w:tc>
          <w:tcPr>
            <w:tcW w:w="737" w:type="dxa"/>
            <w:tcBorders>
              <w:bottom w:val="nil"/>
            </w:tcBorders>
          </w:tcPr>
          <w:p>
            <w:pPr>
              <w:pStyle w:val="0"/>
              <w:jc w:val="center"/>
            </w:pPr>
            <w:r>
              <w:rPr>
                <w:sz w:val="20"/>
              </w:rPr>
              <w:t xml:space="preserve">7</w:t>
            </w:r>
          </w:p>
        </w:tc>
        <w:tc>
          <w:tcPr>
            <w:tcW w:w="1332" w:type="dxa"/>
            <w:tcBorders>
              <w:bottom w:val="nil"/>
            </w:tcBorders>
          </w:tcPr>
          <w:p>
            <w:pPr>
              <w:pStyle w:val="0"/>
              <w:jc w:val="center"/>
            </w:pPr>
            <w:r>
              <w:rPr>
                <w:sz w:val="20"/>
              </w:rPr>
              <w:t xml:space="preserve">01.01.2019</w:t>
            </w:r>
          </w:p>
        </w:tc>
        <w:tc>
          <w:tcPr>
            <w:tcW w:w="737" w:type="dxa"/>
            <w:tcBorders>
              <w:bottom w:val="nil"/>
            </w:tcBorders>
          </w:tcPr>
          <w:p>
            <w:pPr>
              <w:pStyle w:val="0"/>
              <w:jc w:val="center"/>
            </w:pPr>
            <w:r>
              <w:rPr>
                <w:sz w:val="20"/>
              </w:rPr>
              <w:t xml:space="preserve">7</w:t>
            </w:r>
          </w:p>
        </w:tc>
        <w:tc>
          <w:tcPr>
            <w:tcW w:w="794" w:type="dxa"/>
            <w:tcBorders>
              <w:bottom w:val="nil"/>
            </w:tcBorders>
          </w:tcPr>
          <w:p>
            <w:pPr>
              <w:pStyle w:val="0"/>
              <w:jc w:val="center"/>
            </w:pPr>
            <w:r>
              <w:rPr>
                <w:sz w:val="20"/>
              </w:rPr>
              <w:t xml:space="preserve">11</w:t>
            </w:r>
          </w:p>
        </w:tc>
        <w:tc>
          <w:tcPr>
            <w:tcW w:w="737" w:type="dxa"/>
            <w:tcBorders>
              <w:bottom w:val="nil"/>
            </w:tcBorders>
          </w:tcPr>
          <w:p>
            <w:pPr>
              <w:pStyle w:val="0"/>
              <w:jc w:val="center"/>
            </w:pPr>
            <w:r>
              <w:rPr>
                <w:sz w:val="20"/>
              </w:rPr>
              <w:t xml:space="preserve">11</w:t>
            </w:r>
          </w:p>
        </w:tc>
        <w:tc>
          <w:tcPr>
            <w:tcW w:w="794" w:type="dxa"/>
            <w:tcBorders>
              <w:bottom w:val="nil"/>
            </w:tcBorders>
          </w:tcPr>
          <w:p>
            <w:pPr>
              <w:pStyle w:val="0"/>
              <w:jc w:val="center"/>
            </w:pPr>
            <w:r>
              <w:rPr>
                <w:sz w:val="20"/>
              </w:rPr>
              <w:t xml:space="preserve">13</w:t>
            </w:r>
          </w:p>
        </w:tc>
        <w:tc>
          <w:tcPr>
            <w:tcW w:w="794"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15</w:t>
            </w:r>
          </w:p>
        </w:tc>
      </w:tr>
      <w:tr>
        <w:tblPrEx>
          <w:tblBorders>
            <w:insideH w:val="nil"/>
          </w:tblBorders>
        </w:tblPrEx>
        <w:tc>
          <w:tcPr>
            <w:gridSpan w:val="11"/>
            <w:tcW w:w="11084" w:type="dxa"/>
            <w:tcBorders>
              <w:top w:val="nil"/>
            </w:tcBorders>
          </w:tcPr>
          <w:p>
            <w:pPr>
              <w:pStyle w:val="0"/>
              <w:jc w:val="both"/>
            </w:pPr>
            <w:r>
              <w:rPr>
                <w:sz w:val="20"/>
              </w:rPr>
              <w:t xml:space="preserve">(п. 7 в ред. </w:t>
            </w:r>
            <w:hyperlink w:history="0" r:id="rId834"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tcW w:w="454" w:type="dxa"/>
          </w:tcPr>
          <w:p>
            <w:pPr>
              <w:pStyle w:val="0"/>
              <w:jc w:val="center"/>
            </w:pPr>
            <w:r>
              <w:rPr>
                <w:sz w:val="20"/>
              </w:rPr>
              <w:t xml:space="preserve">8</w:t>
            </w:r>
          </w:p>
        </w:tc>
        <w:tc>
          <w:tcPr>
            <w:tcW w:w="3061" w:type="dxa"/>
          </w:tcPr>
          <w:p>
            <w:pPr>
              <w:pStyle w:val="0"/>
            </w:pPr>
            <w:r>
              <w:rPr>
                <w:sz w:val="20"/>
              </w:rPr>
              <w:t xml:space="preserve">Доля контейнерных площадок, оборудованных контейнерами для раздельного сбора твердых коммунальных отходов, в общем количестве контейнерных площадок, % (нарастающим итогом)</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0</w:t>
            </w:r>
          </w:p>
        </w:tc>
        <w:tc>
          <w:tcPr>
            <w:tcW w:w="1332" w:type="dxa"/>
          </w:tcPr>
          <w:p>
            <w:pPr>
              <w:pStyle w:val="0"/>
              <w:jc w:val="center"/>
            </w:pPr>
            <w:r>
              <w:rPr>
                <w:sz w:val="20"/>
              </w:rPr>
              <w:t xml:space="preserve">31.12.2018</w:t>
            </w:r>
          </w:p>
        </w:tc>
        <w:tc>
          <w:tcPr>
            <w:tcW w:w="737" w:type="dxa"/>
          </w:tcPr>
          <w:p>
            <w:pPr>
              <w:pStyle w:val="0"/>
              <w:jc w:val="center"/>
            </w:pPr>
            <w:r>
              <w:rPr>
                <w:sz w:val="20"/>
              </w:rPr>
              <w:t xml:space="preserve">30</w:t>
            </w:r>
          </w:p>
        </w:tc>
        <w:tc>
          <w:tcPr>
            <w:tcW w:w="794" w:type="dxa"/>
          </w:tcPr>
          <w:p>
            <w:pPr>
              <w:pStyle w:val="0"/>
              <w:jc w:val="center"/>
            </w:pPr>
            <w:r>
              <w:rPr>
                <w:sz w:val="20"/>
              </w:rPr>
              <w:t xml:space="preserve">40</w:t>
            </w:r>
          </w:p>
        </w:tc>
        <w:tc>
          <w:tcPr>
            <w:tcW w:w="737" w:type="dxa"/>
          </w:tcPr>
          <w:p>
            <w:pPr>
              <w:pStyle w:val="0"/>
              <w:jc w:val="center"/>
            </w:pPr>
            <w:r>
              <w:rPr>
                <w:sz w:val="20"/>
              </w:rPr>
              <w:t xml:space="preserve">55</w:t>
            </w:r>
          </w:p>
        </w:tc>
        <w:tc>
          <w:tcPr>
            <w:tcW w:w="794" w:type="dxa"/>
          </w:tcPr>
          <w:p>
            <w:pPr>
              <w:pStyle w:val="0"/>
              <w:jc w:val="center"/>
            </w:pPr>
            <w:r>
              <w:rPr>
                <w:sz w:val="20"/>
              </w:rPr>
              <w:t xml:space="preserve">70</w:t>
            </w:r>
          </w:p>
        </w:tc>
        <w:tc>
          <w:tcPr>
            <w:tcW w:w="794" w:type="dxa"/>
          </w:tcPr>
          <w:p>
            <w:pPr>
              <w:pStyle w:val="0"/>
              <w:jc w:val="center"/>
            </w:pPr>
            <w:r>
              <w:rPr>
                <w:sz w:val="20"/>
              </w:rPr>
              <w:t xml:space="preserve">85</w:t>
            </w:r>
          </w:p>
        </w:tc>
        <w:tc>
          <w:tcPr>
            <w:tcW w:w="794" w:type="dxa"/>
          </w:tcPr>
          <w:p>
            <w:pPr>
              <w:pStyle w:val="0"/>
              <w:jc w:val="center"/>
            </w:pPr>
            <w:r>
              <w:rPr>
                <w:sz w:val="20"/>
              </w:rPr>
              <w:t xml:space="preserve">100</w:t>
            </w:r>
          </w:p>
        </w:tc>
      </w:tr>
      <w:tr>
        <w:tblPrEx>
          <w:tblBorders>
            <w:insideH w:val="nil"/>
          </w:tblBorders>
        </w:tblPrEx>
        <w:tc>
          <w:tcPr>
            <w:tcW w:w="454" w:type="dxa"/>
            <w:tcBorders>
              <w:bottom w:val="nil"/>
            </w:tcBorders>
          </w:tcPr>
          <w:p>
            <w:pPr>
              <w:pStyle w:val="0"/>
              <w:jc w:val="center"/>
            </w:pPr>
            <w:r>
              <w:rPr>
                <w:sz w:val="20"/>
              </w:rPr>
              <w:t xml:space="preserve">9</w:t>
            </w:r>
          </w:p>
        </w:tc>
        <w:tc>
          <w:tcPr>
            <w:tcW w:w="3061" w:type="dxa"/>
            <w:tcBorders>
              <w:bottom w:val="nil"/>
            </w:tcBorders>
          </w:tcPr>
          <w:p>
            <w:pPr>
              <w:pStyle w:val="0"/>
            </w:pPr>
            <w:r>
              <w:rPr>
                <w:sz w:val="20"/>
              </w:rPr>
              <w:t xml:space="preserve">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tc>
        <w:tc>
          <w:tcPr>
            <w:tcW w:w="850" w:type="dxa"/>
            <w:tcBorders>
              <w:bottom w:val="nil"/>
            </w:tcBorders>
          </w:tcPr>
          <w:p>
            <w:pPr>
              <w:pStyle w:val="0"/>
              <w:jc w:val="center"/>
            </w:pPr>
            <w:r>
              <w:rPr>
                <w:sz w:val="20"/>
              </w:rPr>
              <w:t xml:space="preserve">основной</w:t>
            </w:r>
          </w:p>
        </w:tc>
        <w:tc>
          <w:tcPr>
            <w:tcW w:w="737" w:type="dxa"/>
            <w:tcBorders>
              <w:bottom w:val="nil"/>
            </w:tcBorders>
          </w:tcPr>
          <w:p>
            <w:pPr>
              <w:pStyle w:val="0"/>
              <w:jc w:val="center"/>
            </w:pPr>
            <w:r>
              <w:rPr>
                <w:sz w:val="20"/>
              </w:rPr>
              <w:t xml:space="preserve">18,72</w:t>
            </w:r>
          </w:p>
        </w:tc>
        <w:tc>
          <w:tcPr>
            <w:tcW w:w="1332"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26,82</w:t>
            </w:r>
          </w:p>
        </w:tc>
        <w:tc>
          <w:tcPr>
            <w:tcW w:w="794" w:type="dxa"/>
            <w:tcBorders>
              <w:bottom w:val="nil"/>
            </w:tcBorders>
          </w:tcPr>
          <w:p>
            <w:pPr>
              <w:pStyle w:val="0"/>
              <w:jc w:val="center"/>
            </w:pPr>
            <w:r>
              <w:rPr>
                <w:sz w:val="20"/>
              </w:rPr>
              <w:t xml:space="preserve">26,66</w:t>
            </w:r>
          </w:p>
        </w:tc>
        <w:tc>
          <w:tcPr>
            <w:tcW w:w="737" w:type="dxa"/>
            <w:tcBorders>
              <w:bottom w:val="nil"/>
            </w:tcBorders>
          </w:tcPr>
          <w:p>
            <w:pPr>
              <w:pStyle w:val="0"/>
              <w:jc w:val="center"/>
            </w:pPr>
            <w:r>
              <w:rPr>
                <w:sz w:val="20"/>
              </w:rPr>
              <w:t xml:space="preserve">26,67</w:t>
            </w:r>
          </w:p>
        </w:tc>
        <w:tc>
          <w:tcPr>
            <w:tcW w:w="794" w:type="dxa"/>
            <w:tcBorders>
              <w:bottom w:val="nil"/>
            </w:tcBorders>
          </w:tcPr>
          <w:p>
            <w:pPr>
              <w:pStyle w:val="0"/>
              <w:jc w:val="center"/>
            </w:pPr>
            <w:r>
              <w:rPr>
                <w:sz w:val="20"/>
              </w:rPr>
              <w:t xml:space="preserve">26,82</w:t>
            </w:r>
          </w:p>
        </w:tc>
        <w:tc>
          <w:tcPr>
            <w:tcW w:w="794" w:type="dxa"/>
            <w:tcBorders>
              <w:bottom w:val="nil"/>
            </w:tcBorders>
          </w:tcPr>
          <w:p>
            <w:pPr>
              <w:pStyle w:val="0"/>
              <w:jc w:val="center"/>
            </w:pPr>
            <w:r>
              <w:rPr>
                <w:sz w:val="20"/>
              </w:rPr>
              <w:t xml:space="preserve">27,48</w:t>
            </w:r>
          </w:p>
        </w:tc>
        <w:tc>
          <w:tcPr>
            <w:tcW w:w="794" w:type="dxa"/>
            <w:tcBorders>
              <w:bottom w:val="nil"/>
            </w:tcBorders>
          </w:tcPr>
          <w:p>
            <w:pPr>
              <w:pStyle w:val="0"/>
              <w:jc w:val="center"/>
            </w:pPr>
            <w:r>
              <w:rPr>
                <w:sz w:val="20"/>
              </w:rPr>
              <w:t xml:space="preserve">27,48</w:t>
            </w:r>
          </w:p>
        </w:tc>
      </w:tr>
      <w:tr>
        <w:tblPrEx>
          <w:tblBorders>
            <w:insideH w:val="nil"/>
          </w:tblBorders>
        </w:tblPrEx>
        <w:tc>
          <w:tcPr>
            <w:gridSpan w:val="11"/>
            <w:tcW w:w="11084" w:type="dxa"/>
            <w:tcBorders>
              <w:top w:val="nil"/>
            </w:tcBorders>
          </w:tcPr>
          <w:p>
            <w:pPr>
              <w:pStyle w:val="0"/>
              <w:jc w:val="both"/>
            </w:pPr>
            <w:r>
              <w:rPr>
                <w:sz w:val="20"/>
              </w:rPr>
              <w:t xml:space="preserve">(п. 9 в ред. </w:t>
            </w:r>
            <w:hyperlink w:history="0" r:id="rId835"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blPrEx>
          <w:tblBorders>
            <w:insideH w:val="nil"/>
          </w:tblBorders>
        </w:tblPrEx>
        <w:tc>
          <w:tcPr>
            <w:tcW w:w="454" w:type="dxa"/>
            <w:tcBorders>
              <w:bottom w:val="nil"/>
            </w:tcBorders>
          </w:tcPr>
          <w:p>
            <w:pPr>
              <w:pStyle w:val="0"/>
              <w:jc w:val="center"/>
            </w:pPr>
            <w:r>
              <w:rPr>
                <w:sz w:val="20"/>
              </w:rPr>
              <w:t xml:space="preserve">10</w:t>
            </w:r>
          </w:p>
        </w:tc>
        <w:tc>
          <w:tcPr>
            <w:tcW w:w="3061" w:type="dxa"/>
            <w:tcBorders>
              <w:bottom w:val="nil"/>
            </w:tcBorders>
          </w:tcPr>
          <w:p>
            <w:pPr>
              <w:pStyle w:val="0"/>
            </w:pPr>
            <w:r>
              <w:rPr>
                <w:sz w:val="20"/>
              </w:rPr>
              <w:t xml:space="preserve">Протяженность новых и реконструированных сооружений инженерной защиты и берегоукрепления, км</w:t>
            </w:r>
          </w:p>
        </w:tc>
        <w:tc>
          <w:tcPr>
            <w:tcW w:w="850" w:type="dxa"/>
            <w:tcBorders>
              <w:bottom w:val="nil"/>
            </w:tcBorders>
          </w:tcPr>
          <w:p>
            <w:pPr>
              <w:pStyle w:val="0"/>
              <w:jc w:val="center"/>
            </w:pPr>
            <w:r>
              <w:rPr>
                <w:sz w:val="20"/>
              </w:rPr>
              <w:t xml:space="preserve">дополнительный</w:t>
            </w:r>
          </w:p>
        </w:tc>
        <w:tc>
          <w:tcPr>
            <w:tcW w:w="737" w:type="dxa"/>
            <w:tcBorders>
              <w:bottom w:val="nil"/>
            </w:tcBorders>
          </w:tcPr>
          <w:p>
            <w:pPr>
              <w:pStyle w:val="0"/>
              <w:jc w:val="center"/>
            </w:pPr>
            <w:r>
              <w:rPr>
                <w:sz w:val="20"/>
              </w:rPr>
              <w:t xml:space="preserve">0</w:t>
            </w:r>
          </w:p>
        </w:tc>
        <w:tc>
          <w:tcPr>
            <w:tcW w:w="1332"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0,95</w:t>
            </w:r>
          </w:p>
        </w:tc>
        <w:tc>
          <w:tcPr>
            <w:tcW w:w="737"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2,15</w:t>
            </w:r>
          </w:p>
        </w:tc>
      </w:tr>
      <w:tr>
        <w:tblPrEx>
          <w:tblBorders>
            <w:insideH w:val="nil"/>
          </w:tblBorders>
        </w:tblPrEx>
        <w:tc>
          <w:tcPr>
            <w:gridSpan w:val="11"/>
            <w:tcW w:w="11084" w:type="dxa"/>
            <w:tcBorders>
              <w:top w:val="nil"/>
            </w:tcBorders>
          </w:tcPr>
          <w:p>
            <w:pPr>
              <w:pStyle w:val="0"/>
              <w:jc w:val="both"/>
            </w:pPr>
            <w:r>
              <w:rPr>
                <w:sz w:val="20"/>
              </w:rPr>
              <w:t xml:space="preserve">(п. 10 в ред. </w:t>
            </w:r>
            <w:hyperlink w:history="0" r:id="rId836"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blPrEx>
          <w:tblBorders>
            <w:insideH w:val="nil"/>
          </w:tblBorders>
        </w:tblPrEx>
        <w:tc>
          <w:tcPr>
            <w:tcW w:w="454" w:type="dxa"/>
            <w:tcBorders>
              <w:bottom w:val="nil"/>
            </w:tcBorders>
          </w:tcPr>
          <w:p>
            <w:pPr>
              <w:pStyle w:val="0"/>
              <w:jc w:val="center"/>
            </w:pPr>
            <w:r>
              <w:rPr>
                <w:sz w:val="20"/>
              </w:rPr>
              <w:t xml:space="preserve">11</w:t>
            </w:r>
          </w:p>
        </w:tc>
        <w:tc>
          <w:tcPr>
            <w:tcW w:w="3061" w:type="dxa"/>
            <w:tcBorders>
              <w:bottom w:val="nil"/>
            </w:tcBorders>
          </w:tcPr>
          <w:p>
            <w:pPr>
              <w:pStyle w:val="0"/>
            </w:pPr>
            <w:r>
              <w:rPr>
                <w:sz w:val="20"/>
              </w:rPr>
              <w:t xml:space="preserve">Количество ликвидированных наиболее опасных объектов накопленного вреда окружающей среде, ед.</w:t>
            </w:r>
          </w:p>
        </w:tc>
        <w:tc>
          <w:tcPr>
            <w:tcW w:w="850" w:type="dxa"/>
            <w:tcBorders>
              <w:bottom w:val="nil"/>
            </w:tcBorders>
          </w:tcPr>
          <w:p>
            <w:pPr>
              <w:pStyle w:val="0"/>
              <w:jc w:val="center"/>
            </w:pPr>
            <w:r>
              <w:rPr>
                <w:sz w:val="20"/>
              </w:rPr>
              <w:t xml:space="preserve">основной</w:t>
            </w:r>
          </w:p>
        </w:tc>
        <w:tc>
          <w:tcPr>
            <w:tcW w:w="737" w:type="dxa"/>
            <w:tcBorders>
              <w:bottom w:val="nil"/>
            </w:tcBorders>
          </w:tcPr>
          <w:p>
            <w:pPr>
              <w:pStyle w:val="0"/>
              <w:jc w:val="center"/>
            </w:pPr>
            <w:r>
              <w:rPr>
                <w:sz w:val="20"/>
              </w:rPr>
              <w:t xml:space="preserve">0</w:t>
            </w:r>
          </w:p>
        </w:tc>
        <w:tc>
          <w:tcPr>
            <w:tcW w:w="1332" w:type="dxa"/>
            <w:tcBorders>
              <w:bottom w:val="nil"/>
            </w:tcBorders>
          </w:tcPr>
          <w:p>
            <w:pPr>
              <w:pStyle w:val="0"/>
              <w:jc w:val="center"/>
            </w:pPr>
            <w:r>
              <w:rPr>
                <w:sz w:val="20"/>
              </w:rPr>
              <w:t xml:space="preserve">01.01.2019</w:t>
            </w:r>
          </w:p>
        </w:tc>
        <w:tc>
          <w:tcPr>
            <w:tcW w:w="737"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1</w:t>
            </w:r>
          </w:p>
        </w:tc>
      </w:tr>
      <w:tr>
        <w:tblPrEx>
          <w:tblBorders>
            <w:insideH w:val="nil"/>
          </w:tblBorders>
        </w:tblPrEx>
        <w:tc>
          <w:tcPr>
            <w:gridSpan w:val="11"/>
            <w:tcW w:w="11084" w:type="dxa"/>
            <w:tcBorders>
              <w:top w:val="nil"/>
            </w:tcBorders>
          </w:tcPr>
          <w:p>
            <w:pPr>
              <w:pStyle w:val="0"/>
              <w:jc w:val="both"/>
            </w:pPr>
            <w:r>
              <w:rPr>
                <w:sz w:val="20"/>
              </w:rPr>
              <w:t xml:space="preserve">(п. 11 в ред. </w:t>
            </w:r>
            <w:hyperlink w:history="0" r:id="rId837"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20.06.2022 N 330)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3. РЕЗУЛЬТАТЫ РЕАЛИЗАЦИИ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17"/>
        <w:gridCol w:w="4252"/>
      </w:tblGrid>
      <w:tr>
        <w:tc>
          <w:tcPr>
            <w:tcW w:w="567" w:type="dxa"/>
            <w:vAlign w:val="center"/>
          </w:tcPr>
          <w:p>
            <w:pPr>
              <w:pStyle w:val="0"/>
              <w:jc w:val="center"/>
            </w:pPr>
            <w:r>
              <w:rPr>
                <w:sz w:val="20"/>
              </w:rPr>
              <w:t xml:space="preserve">N п/п</w:t>
            </w:r>
          </w:p>
        </w:tc>
        <w:tc>
          <w:tcPr>
            <w:tcW w:w="2835" w:type="dxa"/>
            <w:vAlign w:val="center"/>
          </w:tcPr>
          <w:p>
            <w:pPr>
              <w:pStyle w:val="0"/>
              <w:jc w:val="center"/>
            </w:pPr>
            <w:r>
              <w:rPr>
                <w:sz w:val="20"/>
              </w:rPr>
              <w:t xml:space="preserve">Наименование задачи, результата</w:t>
            </w:r>
          </w:p>
        </w:tc>
        <w:tc>
          <w:tcPr>
            <w:tcW w:w="1417" w:type="dxa"/>
            <w:vAlign w:val="center"/>
          </w:tcPr>
          <w:p>
            <w:pPr>
              <w:pStyle w:val="0"/>
              <w:jc w:val="center"/>
            </w:pPr>
            <w:r>
              <w:rPr>
                <w:sz w:val="20"/>
              </w:rPr>
              <w:t xml:space="preserve">Срок достижения результата</w:t>
            </w:r>
          </w:p>
        </w:tc>
        <w:tc>
          <w:tcPr>
            <w:tcW w:w="4252" w:type="dxa"/>
            <w:vAlign w:val="center"/>
          </w:tcPr>
          <w:p>
            <w:pPr>
              <w:pStyle w:val="0"/>
              <w:jc w:val="center"/>
            </w:pPr>
            <w:r>
              <w:rPr>
                <w:sz w:val="20"/>
              </w:rPr>
              <w:t xml:space="preserve">Характеристика результата</w:t>
            </w:r>
          </w:p>
        </w:tc>
      </w:tr>
      <w:tr>
        <w:tc>
          <w:tcPr>
            <w:gridSpan w:val="4"/>
            <w:tcW w:w="9071" w:type="dxa"/>
          </w:tcPr>
          <w:p>
            <w:pPr>
              <w:pStyle w:val="0"/>
              <w:outlineLvl w:val="3"/>
              <w:jc w:val="center"/>
            </w:pPr>
            <w:r>
              <w:rPr>
                <w:sz w:val="20"/>
              </w:rPr>
              <w:t xml:space="preserve">1. Снижение негативного воздействия отходов производства и потребления на окружающую среду</w:t>
            </w:r>
          </w:p>
        </w:tc>
      </w:tr>
      <w:tr>
        <w:tc>
          <w:tcPr>
            <w:tcW w:w="567" w:type="dxa"/>
          </w:tcPr>
          <w:p>
            <w:pPr>
              <w:pStyle w:val="0"/>
              <w:jc w:val="center"/>
            </w:pPr>
            <w:r>
              <w:rPr>
                <w:sz w:val="20"/>
              </w:rPr>
              <w:t xml:space="preserve">1.1</w:t>
            </w:r>
          </w:p>
        </w:tc>
        <w:tc>
          <w:tcPr>
            <w:tcW w:w="2835" w:type="dxa"/>
          </w:tcPr>
          <w:p>
            <w:pPr>
              <w:pStyle w:val="0"/>
            </w:pPr>
            <w:r>
              <w:rPr>
                <w:sz w:val="20"/>
              </w:rPr>
              <w:t xml:space="preserve">Ликвидированы все недействующие бесхозяйные свалки, в том числе в черте городов республики:</w:t>
            </w:r>
          </w:p>
          <w:p>
            <w:pPr>
              <w:pStyle w:val="0"/>
            </w:pPr>
            <w:r>
              <w:rPr>
                <w:sz w:val="20"/>
              </w:rPr>
              <w:t xml:space="preserve">2020 год - не менее 27%;</w:t>
            </w:r>
          </w:p>
          <w:p>
            <w:pPr>
              <w:pStyle w:val="0"/>
            </w:pPr>
            <w:r>
              <w:rPr>
                <w:sz w:val="20"/>
              </w:rPr>
              <w:t xml:space="preserve">2021 год - не менее 44%;</w:t>
            </w:r>
          </w:p>
          <w:p>
            <w:pPr>
              <w:pStyle w:val="0"/>
            </w:pPr>
            <w:r>
              <w:rPr>
                <w:sz w:val="20"/>
              </w:rPr>
              <w:t xml:space="preserve">2022 год - не менее 63%;</w:t>
            </w:r>
          </w:p>
          <w:p>
            <w:pPr>
              <w:pStyle w:val="0"/>
            </w:pPr>
            <w:r>
              <w:rPr>
                <w:sz w:val="20"/>
              </w:rPr>
              <w:t xml:space="preserve">2023 год - не менее 82%;</w:t>
            </w:r>
          </w:p>
          <w:p>
            <w:pPr>
              <w:pStyle w:val="0"/>
            </w:pPr>
            <w:r>
              <w:rPr>
                <w:sz w:val="20"/>
              </w:rPr>
              <w:t xml:space="preserve">2024 год - не менее 100%</w:t>
            </w:r>
          </w:p>
        </w:tc>
        <w:tc>
          <w:tcPr>
            <w:tcW w:w="1417" w:type="dxa"/>
          </w:tcPr>
          <w:p>
            <w:pPr>
              <w:pStyle w:val="0"/>
              <w:jc w:val="center"/>
            </w:pPr>
            <w:r>
              <w:rPr>
                <w:sz w:val="20"/>
              </w:rPr>
              <w:t xml:space="preserve">31.12.2024</w:t>
            </w:r>
          </w:p>
        </w:tc>
        <w:tc>
          <w:tcPr>
            <w:tcW w:w="4252" w:type="dxa"/>
          </w:tcPr>
          <w:p>
            <w:pPr>
              <w:pStyle w:val="0"/>
            </w:pPr>
            <w:r>
              <w:rPr>
                <w:sz w:val="20"/>
              </w:rPr>
              <w:t xml:space="preserve">восстановлены, в том числе рекультивированы, 2381 га земель</w:t>
            </w:r>
          </w:p>
        </w:tc>
      </w:tr>
      <w:tr>
        <w:tc>
          <w:tcPr>
            <w:tcW w:w="567" w:type="dxa"/>
          </w:tcPr>
          <w:p>
            <w:pPr>
              <w:pStyle w:val="0"/>
              <w:jc w:val="center"/>
            </w:pPr>
            <w:r>
              <w:rPr>
                <w:sz w:val="20"/>
              </w:rPr>
              <w:t xml:space="preserve">1.2</w:t>
            </w:r>
          </w:p>
        </w:tc>
        <w:tc>
          <w:tcPr>
            <w:tcW w:w="2835" w:type="dxa"/>
          </w:tcPr>
          <w:p>
            <w:pPr>
              <w:pStyle w:val="0"/>
            </w:pPr>
            <w:r>
              <w:rPr>
                <w:sz w:val="20"/>
              </w:rPr>
              <w:t xml:space="preserve">Во всех населенных пунктах Республики Башкортостан обустроены места накопления твердых коммунальных отходов:</w:t>
            </w:r>
          </w:p>
          <w:p>
            <w:pPr>
              <w:pStyle w:val="0"/>
            </w:pPr>
            <w:r>
              <w:rPr>
                <w:sz w:val="20"/>
              </w:rPr>
              <w:t xml:space="preserve">2020 год - не менее 75%;</w:t>
            </w:r>
          </w:p>
          <w:p>
            <w:pPr>
              <w:pStyle w:val="0"/>
            </w:pPr>
            <w:r>
              <w:rPr>
                <w:sz w:val="20"/>
              </w:rPr>
              <w:t xml:space="preserve">2021 год - не менее 80%;</w:t>
            </w:r>
          </w:p>
          <w:p>
            <w:pPr>
              <w:pStyle w:val="0"/>
            </w:pPr>
            <w:r>
              <w:rPr>
                <w:sz w:val="20"/>
              </w:rPr>
              <w:t xml:space="preserve">2022 год - не менее 85%;</w:t>
            </w:r>
          </w:p>
          <w:p>
            <w:pPr>
              <w:pStyle w:val="0"/>
            </w:pPr>
            <w:r>
              <w:rPr>
                <w:sz w:val="20"/>
              </w:rPr>
              <w:t xml:space="preserve">2023 год - не менее 95%;</w:t>
            </w:r>
          </w:p>
          <w:p>
            <w:pPr>
              <w:pStyle w:val="0"/>
            </w:pPr>
            <w:r>
              <w:rPr>
                <w:sz w:val="20"/>
              </w:rPr>
              <w:t xml:space="preserve">2024 год - не менее 100%</w:t>
            </w:r>
          </w:p>
        </w:tc>
        <w:tc>
          <w:tcPr>
            <w:tcW w:w="1417" w:type="dxa"/>
          </w:tcPr>
          <w:p>
            <w:pPr>
              <w:pStyle w:val="0"/>
              <w:jc w:val="center"/>
            </w:pPr>
            <w:r>
              <w:rPr>
                <w:sz w:val="20"/>
              </w:rPr>
              <w:t xml:space="preserve">31.12.2024</w:t>
            </w:r>
          </w:p>
        </w:tc>
        <w:tc>
          <w:tcPr>
            <w:tcW w:w="4252" w:type="dxa"/>
          </w:tcPr>
          <w:p>
            <w:pPr>
              <w:pStyle w:val="0"/>
            </w:pPr>
            <w:r>
              <w:rPr>
                <w:sz w:val="20"/>
              </w:rPr>
              <w:t xml:space="preserve">4556 населенных пунктов Республики Башкортостан обустроены местами накопления твердых коммунальных отходов</w:t>
            </w:r>
          </w:p>
        </w:tc>
      </w:tr>
      <w:tr>
        <w:tblPrEx>
          <w:tblBorders>
            <w:insideH w:val="nil"/>
          </w:tblBorders>
        </w:tblPrEx>
        <w:tc>
          <w:tcPr>
            <w:tcW w:w="567" w:type="dxa"/>
            <w:tcBorders>
              <w:bottom w:val="nil"/>
            </w:tcBorders>
          </w:tcPr>
          <w:p>
            <w:pPr>
              <w:pStyle w:val="0"/>
              <w:jc w:val="center"/>
            </w:pPr>
            <w:r>
              <w:rPr>
                <w:sz w:val="20"/>
              </w:rPr>
              <w:t xml:space="preserve">1.3</w:t>
            </w:r>
          </w:p>
        </w:tc>
        <w:tc>
          <w:tcPr>
            <w:tcW w:w="2835" w:type="dxa"/>
            <w:tcBorders>
              <w:bottom w:val="nil"/>
            </w:tcBorders>
          </w:tcPr>
          <w:p>
            <w:pPr>
              <w:pStyle w:val="0"/>
            </w:pPr>
            <w:r>
              <w:rPr>
                <w:sz w:val="20"/>
              </w:rPr>
              <w:t xml:space="preserve">Проектирование и строительство двух инновационных экологических комплексов по обращению с отходами в Белебеевском и Ишимбайском районах</w:t>
            </w:r>
          </w:p>
        </w:tc>
        <w:tc>
          <w:tcPr>
            <w:tcW w:w="1417" w:type="dxa"/>
            <w:tcBorders>
              <w:bottom w:val="nil"/>
            </w:tcBorders>
          </w:tcPr>
          <w:p>
            <w:pPr>
              <w:pStyle w:val="0"/>
              <w:jc w:val="center"/>
            </w:pPr>
            <w:r>
              <w:rPr>
                <w:sz w:val="20"/>
              </w:rPr>
              <w:t xml:space="preserve">31.12.2024</w:t>
            </w:r>
          </w:p>
        </w:tc>
        <w:tc>
          <w:tcPr>
            <w:tcW w:w="4252" w:type="dxa"/>
            <w:tcBorders>
              <w:bottom w:val="nil"/>
            </w:tcBorders>
          </w:tcPr>
          <w:p>
            <w:pPr>
              <w:pStyle w:val="0"/>
            </w:pPr>
            <w:r>
              <w:rPr>
                <w:sz w:val="20"/>
              </w:rPr>
              <w:t xml:space="preserve">введены в промышленную эксплуатацию 2 инновационных экологических комплекса общей мощностью 200 тыс. т/год</w:t>
            </w:r>
          </w:p>
        </w:tc>
      </w:tr>
      <w:tr>
        <w:tblPrEx>
          <w:tblBorders>
            <w:insideH w:val="nil"/>
          </w:tblBorders>
        </w:tblPrEx>
        <w:tc>
          <w:tcPr>
            <w:gridSpan w:val="4"/>
            <w:tcW w:w="9071" w:type="dxa"/>
            <w:tcBorders>
              <w:top w:val="nil"/>
            </w:tcBorders>
          </w:tcPr>
          <w:p>
            <w:pPr>
              <w:pStyle w:val="0"/>
              <w:jc w:val="both"/>
            </w:pPr>
            <w:r>
              <w:rPr>
                <w:sz w:val="20"/>
              </w:rPr>
              <w:t xml:space="preserve">(п. 1.3 в ред. </w:t>
            </w:r>
            <w:hyperlink w:history="0" r:id="rId838"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blPrEx>
          <w:tblBorders>
            <w:insideH w:val="nil"/>
          </w:tblBorders>
        </w:tblPrEx>
        <w:tc>
          <w:tcPr>
            <w:tcW w:w="567" w:type="dxa"/>
            <w:tcBorders>
              <w:bottom w:val="nil"/>
            </w:tcBorders>
          </w:tcPr>
          <w:p>
            <w:pPr>
              <w:pStyle w:val="0"/>
              <w:jc w:val="center"/>
            </w:pPr>
            <w:r>
              <w:rPr>
                <w:sz w:val="20"/>
              </w:rPr>
              <w:t xml:space="preserve">1.4</w:t>
            </w:r>
          </w:p>
        </w:tc>
        <w:tc>
          <w:tcPr>
            <w:tcW w:w="2835" w:type="dxa"/>
            <w:tcBorders>
              <w:bottom w:val="nil"/>
            </w:tcBorders>
          </w:tcPr>
          <w:p>
            <w:pPr>
              <w:pStyle w:val="0"/>
            </w:pPr>
            <w:r>
              <w:rPr>
                <w:sz w:val="20"/>
              </w:rPr>
              <w:t xml:space="preserve">Построены 10 полигонов твердых коммунальных отходов:</w:t>
            </w:r>
          </w:p>
          <w:p>
            <w:pPr>
              <w:pStyle w:val="0"/>
            </w:pPr>
            <w:r>
              <w:rPr>
                <w:sz w:val="20"/>
              </w:rPr>
              <w:t xml:space="preserve">2020 год - 0 объектов;</w:t>
            </w:r>
          </w:p>
          <w:p>
            <w:pPr>
              <w:pStyle w:val="0"/>
            </w:pPr>
            <w:r>
              <w:rPr>
                <w:sz w:val="20"/>
              </w:rPr>
              <w:t xml:space="preserve">2021 год - 1 объект;</w:t>
            </w:r>
          </w:p>
          <w:p>
            <w:pPr>
              <w:pStyle w:val="0"/>
            </w:pPr>
            <w:r>
              <w:rPr>
                <w:sz w:val="20"/>
              </w:rPr>
              <w:t xml:space="preserve">2022 год - 3 объекта;</w:t>
            </w:r>
          </w:p>
          <w:p>
            <w:pPr>
              <w:pStyle w:val="0"/>
            </w:pPr>
            <w:r>
              <w:rPr>
                <w:sz w:val="20"/>
              </w:rPr>
              <w:t xml:space="preserve">2023 год - 2 объекта;</w:t>
            </w:r>
          </w:p>
          <w:p>
            <w:pPr>
              <w:pStyle w:val="0"/>
            </w:pPr>
            <w:r>
              <w:rPr>
                <w:sz w:val="20"/>
              </w:rPr>
              <w:t xml:space="preserve">2024 год - 4 объекта</w:t>
            </w:r>
          </w:p>
        </w:tc>
        <w:tc>
          <w:tcPr>
            <w:tcW w:w="1417" w:type="dxa"/>
            <w:tcBorders>
              <w:bottom w:val="nil"/>
            </w:tcBorders>
          </w:tcPr>
          <w:p>
            <w:pPr>
              <w:pStyle w:val="0"/>
              <w:jc w:val="center"/>
            </w:pPr>
            <w:r>
              <w:rPr>
                <w:sz w:val="20"/>
              </w:rPr>
              <w:t xml:space="preserve">31.12.2024</w:t>
            </w:r>
          </w:p>
        </w:tc>
        <w:tc>
          <w:tcPr>
            <w:tcW w:w="4252" w:type="dxa"/>
            <w:tcBorders>
              <w:bottom w:val="nil"/>
            </w:tcBorders>
          </w:tcPr>
          <w:p>
            <w:pPr>
              <w:pStyle w:val="0"/>
            </w:pPr>
            <w:r>
              <w:rPr>
                <w:sz w:val="20"/>
              </w:rPr>
              <w:t xml:space="preserve">введены в промышленную эксплуатацию 10 объектов размещения твердых коммунальных отходов общей мощностью объектов 3056 тыс. т/год (в Баймакском, Дуванском, Дюртюлинском, Белебеевском, Краснокамском, Кигинском, Уфимском, Белорецком, Мелеузовском районах Республики Башкортостан)</w:t>
            </w:r>
          </w:p>
        </w:tc>
      </w:tr>
      <w:tr>
        <w:tblPrEx>
          <w:tblBorders>
            <w:insideH w:val="nil"/>
          </w:tblBorders>
        </w:tblPrEx>
        <w:tc>
          <w:tcPr>
            <w:gridSpan w:val="4"/>
            <w:tcW w:w="9071" w:type="dxa"/>
            <w:tcBorders>
              <w:top w:val="nil"/>
            </w:tcBorders>
          </w:tcPr>
          <w:p>
            <w:pPr>
              <w:pStyle w:val="0"/>
              <w:jc w:val="both"/>
            </w:pPr>
            <w:r>
              <w:rPr>
                <w:sz w:val="20"/>
              </w:rPr>
              <w:t xml:space="preserve">(п. 1.4 в ред. </w:t>
            </w:r>
            <w:hyperlink w:history="0" r:id="rId839"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blPrEx>
          <w:tblBorders>
            <w:insideH w:val="nil"/>
          </w:tblBorders>
        </w:tblPrEx>
        <w:tc>
          <w:tcPr>
            <w:tcW w:w="567" w:type="dxa"/>
            <w:tcBorders>
              <w:bottom w:val="nil"/>
            </w:tcBorders>
          </w:tcPr>
          <w:p>
            <w:pPr>
              <w:pStyle w:val="0"/>
              <w:jc w:val="center"/>
            </w:pPr>
            <w:r>
              <w:rPr>
                <w:sz w:val="20"/>
              </w:rPr>
              <w:t xml:space="preserve">1.5</w:t>
            </w:r>
          </w:p>
        </w:tc>
        <w:tc>
          <w:tcPr>
            <w:tcW w:w="2835" w:type="dxa"/>
            <w:tcBorders>
              <w:bottom w:val="nil"/>
            </w:tcBorders>
          </w:tcPr>
          <w:p>
            <w:pPr>
              <w:pStyle w:val="0"/>
            </w:pPr>
            <w:r>
              <w:rPr>
                <w:sz w:val="20"/>
              </w:rPr>
              <w:t xml:space="preserve">Построены 10 мусоросортировочных комплексов:</w:t>
            </w:r>
          </w:p>
          <w:p>
            <w:pPr>
              <w:pStyle w:val="0"/>
            </w:pPr>
            <w:r>
              <w:rPr>
                <w:sz w:val="20"/>
              </w:rPr>
              <w:t xml:space="preserve">2020 год - 2 объекта;</w:t>
            </w:r>
          </w:p>
          <w:p>
            <w:pPr>
              <w:pStyle w:val="0"/>
            </w:pPr>
            <w:r>
              <w:rPr>
                <w:sz w:val="20"/>
              </w:rPr>
              <w:t xml:space="preserve">2021 год - 3 объекта;</w:t>
            </w:r>
          </w:p>
          <w:p>
            <w:pPr>
              <w:pStyle w:val="0"/>
            </w:pPr>
            <w:r>
              <w:rPr>
                <w:sz w:val="20"/>
              </w:rPr>
              <w:t xml:space="preserve">2022 год - 4 объекта;</w:t>
            </w:r>
          </w:p>
          <w:p>
            <w:pPr>
              <w:pStyle w:val="0"/>
            </w:pPr>
            <w:r>
              <w:rPr>
                <w:sz w:val="20"/>
              </w:rPr>
              <w:t xml:space="preserve">2023 год - 1 объект</w:t>
            </w:r>
          </w:p>
        </w:tc>
        <w:tc>
          <w:tcPr>
            <w:tcW w:w="1417" w:type="dxa"/>
            <w:tcBorders>
              <w:bottom w:val="nil"/>
            </w:tcBorders>
          </w:tcPr>
          <w:p>
            <w:pPr>
              <w:pStyle w:val="0"/>
              <w:jc w:val="center"/>
            </w:pPr>
            <w:r>
              <w:rPr>
                <w:sz w:val="20"/>
              </w:rPr>
              <w:t xml:space="preserve">31.12.2023</w:t>
            </w:r>
          </w:p>
        </w:tc>
        <w:tc>
          <w:tcPr>
            <w:tcW w:w="4252" w:type="dxa"/>
            <w:tcBorders>
              <w:bottom w:val="nil"/>
            </w:tcBorders>
          </w:tcPr>
          <w:p>
            <w:pPr>
              <w:pStyle w:val="0"/>
            </w:pPr>
            <w:r>
              <w:rPr>
                <w:sz w:val="20"/>
              </w:rPr>
              <w:t xml:space="preserve">введены в промышленную эксплуатацию 10 мусоросортировочных комплексов общей мощностью объектов 1070 тыс. т/год</w:t>
            </w:r>
          </w:p>
          <w:p>
            <w:pPr>
              <w:pStyle w:val="0"/>
            </w:pPr>
            <w:r>
              <w:rPr>
                <w:sz w:val="20"/>
              </w:rPr>
              <w:t xml:space="preserve">(в Аургазинском, Баймакском, Белебеевском, Архангельском, Иглинском, Дуванском, Кушнаренковском, Туймазинском, Уфимском районах Республики Башкортостан)</w:t>
            </w:r>
          </w:p>
        </w:tc>
      </w:tr>
      <w:tr>
        <w:tblPrEx>
          <w:tblBorders>
            <w:insideH w:val="nil"/>
          </w:tblBorders>
        </w:tblPrEx>
        <w:tc>
          <w:tcPr>
            <w:gridSpan w:val="4"/>
            <w:tcW w:w="9071" w:type="dxa"/>
            <w:tcBorders>
              <w:top w:val="nil"/>
            </w:tcBorders>
          </w:tcPr>
          <w:p>
            <w:pPr>
              <w:pStyle w:val="0"/>
              <w:jc w:val="both"/>
            </w:pPr>
            <w:r>
              <w:rPr>
                <w:sz w:val="20"/>
              </w:rPr>
              <w:t xml:space="preserve">(п. 1.5 в ред. </w:t>
            </w:r>
            <w:hyperlink w:history="0" r:id="rId840"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tcW w:w="567" w:type="dxa"/>
          </w:tcPr>
          <w:p>
            <w:pPr>
              <w:pStyle w:val="0"/>
              <w:jc w:val="center"/>
            </w:pPr>
            <w:r>
              <w:rPr>
                <w:sz w:val="20"/>
              </w:rPr>
              <w:t xml:space="preserve">1.6</w:t>
            </w:r>
          </w:p>
        </w:tc>
        <w:tc>
          <w:tcPr>
            <w:tcW w:w="2835" w:type="dxa"/>
          </w:tcPr>
          <w:p>
            <w:pPr>
              <w:pStyle w:val="0"/>
            </w:pPr>
            <w:r>
              <w:rPr>
                <w:sz w:val="20"/>
              </w:rPr>
              <w:t xml:space="preserve">На всей территории Республики Башкортостан внедрен раздельный сбор отходов:</w:t>
            </w:r>
          </w:p>
          <w:p>
            <w:pPr>
              <w:pStyle w:val="0"/>
            </w:pPr>
            <w:r>
              <w:rPr>
                <w:sz w:val="20"/>
              </w:rPr>
              <w:t xml:space="preserve">2020 год - не менее 40%;</w:t>
            </w:r>
          </w:p>
          <w:p>
            <w:pPr>
              <w:pStyle w:val="0"/>
            </w:pPr>
            <w:r>
              <w:rPr>
                <w:sz w:val="20"/>
              </w:rPr>
              <w:t xml:space="preserve">2021 год - не менее 55%;</w:t>
            </w:r>
          </w:p>
          <w:p>
            <w:pPr>
              <w:pStyle w:val="0"/>
            </w:pPr>
            <w:r>
              <w:rPr>
                <w:sz w:val="20"/>
              </w:rPr>
              <w:t xml:space="preserve">2022 год - не менее 70%;</w:t>
            </w:r>
          </w:p>
          <w:p>
            <w:pPr>
              <w:pStyle w:val="0"/>
            </w:pPr>
            <w:r>
              <w:rPr>
                <w:sz w:val="20"/>
              </w:rPr>
              <w:t xml:space="preserve">2023 год - не менее 85%;</w:t>
            </w:r>
          </w:p>
          <w:p>
            <w:pPr>
              <w:pStyle w:val="0"/>
            </w:pPr>
            <w:r>
              <w:rPr>
                <w:sz w:val="20"/>
              </w:rPr>
              <w:t xml:space="preserve">2024 год - не менее 100%</w:t>
            </w:r>
          </w:p>
        </w:tc>
        <w:tc>
          <w:tcPr>
            <w:tcW w:w="1417" w:type="dxa"/>
          </w:tcPr>
          <w:p>
            <w:pPr>
              <w:pStyle w:val="0"/>
              <w:jc w:val="center"/>
            </w:pPr>
            <w:r>
              <w:rPr>
                <w:sz w:val="20"/>
              </w:rPr>
              <w:t xml:space="preserve">31.12.2024</w:t>
            </w:r>
          </w:p>
        </w:tc>
        <w:tc>
          <w:tcPr>
            <w:tcW w:w="4252" w:type="dxa"/>
          </w:tcPr>
          <w:p>
            <w:pPr>
              <w:pStyle w:val="0"/>
            </w:pPr>
            <w:r>
              <w:rPr>
                <w:sz w:val="20"/>
              </w:rPr>
              <w:t xml:space="preserve">обеспечено внедрение раздельного сбора отходов на территории Республики Башкортостан</w:t>
            </w:r>
          </w:p>
        </w:tc>
      </w:tr>
      <w:tr>
        <w:tc>
          <w:tcPr>
            <w:gridSpan w:val="4"/>
            <w:tcW w:w="9071" w:type="dxa"/>
          </w:tcPr>
          <w:p>
            <w:pPr>
              <w:pStyle w:val="0"/>
              <w:outlineLvl w:val="3"/>
              <w:jc w:val="center"/>
            </w:pPr>
            <w:r>
              <w:rPr>
                <w:sz w:val="20"/>
              </w:rPr>
              <w:t xml:space="preserve">2. Развитие системы автоматизированного мониторинга и контроля качества атмосферного воздуха в городах Республики Башкортостан</w:t>
            </w:r>
          </w:p>
        </w:tc>
      </w:tr>
      <w:tr>
        <w:tblPrEx>
          <w:tblBorders>
            <w:insideH w:val="nil"/>
          </w:tblBorders>
        </w:tblPrEx>
        <w:tc>
          <w:tcPr>
            <w:tcW w:w="567" w:type="dxa"/>
            <w:tcBorders>
              <w:bottom w:val="nil"/>
            </w:tcBorders>
          </w:tcPr>
          <w:p>
            <w:pPr>
              <w:pStyle w:val="0"/>
              <w:jc w:val="center"/>
            </w:pPr>
            <w:r>
              <w:rPr>
                <w:sz w:val="20"/>
              </w:rPr>
              <w:t xml:space="preserve">2.1</w:t>
            </w:r>
          </w:p>
        </w:tc>
        <w:tc>
          <w:tcPr>
            <w:tcW w:w="2835" w:type="dxa"/>
            <w:tcBorders>
              <w:bottom w:val="nil"/>
            </w:tcBorders>
          </w:tcPr>
          <w:p>
            <w:pPr>
              <w:pStyle w:val="0"/>
            </w:pPr>
            <w:r>
              <w:rPr>
                <w:sz w:val="20"/>
              </w:rPr>
              <w:t xml:space="preserve">Созданы средства измерения мониторинга атмосферного воздуха в городах Нефтекамске, Салавате, Стерлитамаке, Сибае, Уфе, Учалы и Учалинском районе:</w:t>
            </w:r>
          </w:p>
          <w:p>
            <w:pPr>
              <w:pStyle w:val="0"/>
            </w:pPr>
            <w:r>
              <w:rPr>
                <w:sz w:val="20"/>
              </w:rPr>
              <w:t xml:space="preserve">2019 год - Сибай, Учалы;</w:t>
            </w:r>
          </w:p>
          <w:p>
            <w:pPr>
              <w:pStyle w:val="0"/>
            </w:pPr>
            <w:r>
              <w:rPr>
                <w:sz w:val="20"/>
              </w:rPr>
              <w:t xml:space="preserve">2020 год - Салават - 2 ед., Уфа - 2 ед.;</w:t>
            </w:r>
          </w:p>
          <w:p>
            <w:pPr>
              <w:pStyle w:val="0"/>
            </w:pPr>
            <w:r>
              <w:rPr>
                <w:sz w:val="20"/>
              </w:rPr>
              <w:t xml:space="preserve">2021 год - Учалинский район - 1 ед.;</w:t>
            </w:r>
          </w:p>
          <w:p>
            <w:pPr>
              <w:pStyle w:val="0"/>
            </w:pPr>
            <w:r>
              <w:rPr>
                <w:sz w:val="20"/>
              </w:rPr>
              <w:t xml:space="preserve">2022 год - Уфа, Стерлитамак;</w:t>
            </w:r>
          </w:p>
          <w:p>
            <w:pPr>
              <w:pStyle w:val="0"/>
            </w:pPr>
            <w:r>
              <w:rPr>
                <w:sz w:val="20"/>
              </w:rPr>
              <w:t xml:space="preserve">2024 год - Нефтекамск</w:t>
            </w:r>
          </w:p>
        </w:tc>
        <w:tc>
          <w:tcPr>
            <w:tcW w:w="1417" w:type="dxa"/>
            <w:tcBorders>
              <w:bottom w:val="nil"/>
            </w:tcBorders>
          </w:tcPr>
          <w:p>
            <w:pPr>
              <w:pStyle w:val="0"/>
              <w:jc w:val="center"/>
            </w:pPr>
            <w:r>
              <w:rPr>
                <w:sz w:val="20"/>
              </w:rPr>
              <w:t xml:space="preserve">30.12.2024</w:t>
            </w:r>
          </w:p>
        </w:tc>
        <w:tc>
          <w:tcPr>
            <w:tcW w:w="4252" w:type="dxa"/>
            <w:tcBorders>
              <w:bottom w:val="nil"/>
            </w:tcBorders>
          </w:tcPr>
          <w:p>
            <w:pPr>
              <w:pStyle w:val="0"/>
            </w:pPr>
            <w:r>
              <w:rPr>
                <w:sz w:val="20"/>
              </w:rPr>
              <w:t xml:space="preserve">развитие современной системы мониторинга качества атмосферного воздуха в городах Нефтекамске, Салавате, Стерлитамаке, Сибае, Уфе, Учалы и Учалинском районе</w:t>
            </w:r>
          </w:p>
        </w:tc>
      </w:tr>
      <w:tr>
        <w:tblPrEx>
          <w:tblBorders>
            <w:insideH w:val="nil"/>
          </w:tblBorders>
        </w:tblPrEx>
        <w:tc>
          <w:tcPr>
            <w:gridSpan w:val="4"/>
            <w:tcW w:w="9071" w:type="dxa"/>
            <w:tcBorders>
              <w:top w:val="nil"/>
            </w:tcBorders>
          </w:tcPr>
          <w:p>
            <w:pPr>
              <w:pStyle w:val="0"/>
              <w:jc w:val="both"/>
            </w:pPr>
            <w:r>
              <w:rPr>
                <w:sz w:val="20"/>
              </w:rPr>
              <w:t xml:space="preserve">(п. 2.1 в ред. </w:t>
            </w:r>
            <w:hyperlink w:history="0" r:id="rId841"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gridSpan w:val="4"/>
            <w:tcW w:w="9071" w:type="dxa"/>
          </w:tcPr>
          <w:p>
            <w:pPr>
              <w:pStyle w:val="0"/>
              <w:outlineLvl w:val="3"/>
              <w:jc w:val="center"/>
            </w:pPr>
            <w:r>
              <w:rPr>
                <w:sz w:val="20"/>
              </w:rPr>
              <w:t xml:space="preserve">3. Обеспечение защиты населения и объектов экономики от негативного воздействия вод</w:t>
            </w:r>
          </w:p>
        </w:tc>
      </w:tr>
      <w:tr>
        <w:tblPrEx>
          <w:tblBorders>
            <w:insideH w:val="nil"/>
          </w:tblBorders>
        </w:tblPrEx>
        <w:tc>
          <w:tcPr>
            <w:tcW w:w="567" w:type="dxa"/>
            <w:tcBorders>
              <w:bottom w:val="nil"/>
            </w:tcBorders>
          </w:tcPr>
          <w:p>
            <w:pPr>
              <w:pStyle w:val="0"/>
              <w:jc w:val="center"/>
            </w:pPr>
            <w:r>
              <w:rPr>
                <w:sz w:val="20"/>
              </w:rPr>
              <w:t xml:space="preserve">3.1</w:t>
            </w:r>
          </w:p>
        </w:tc>
        <w:tc>
          <w:tcPr>
            <w:tcW w:w="2835" w:type="dxa"/>
            <w:tcBorders>
              <w:bottom w:val="nil"/>
            </w:tcBorders>
          </w:tcPr>
          <w:p>
            <w:pPr>
              <w:pStyle w:val="0"/>
            </w:pPr>
            <w:r>
              <w:rPr>
                <w:sz w:val="20"/>
              </w:rPr>
              <w:t xml:space="preserve">Построены защитные инженерные сооружения берегоукрепления микрорайона Нижегородка Ленинского района г. Уфы (I этап):</w:t>
            </w:r>
          </w:p>
          <w:p>
            <w:pPr>
              <w:pStyle w:val="0"/>
            </w:pPr>
            <w:r>
              <w:rPr>
                <w:sz w:val="20"/>
              </w:rPr>
              <w:t xml:space="preserve">2021 - 2022 годы - разработка проектно-сметной документации;</w:t>
            </w:r>
          </w:p>
          <w:p>
            <w:pPr>
              <w:pStyle w:val="0"/>
            </w:pPr>
            <w:r>
              <w:rPr>
                <w:sz w:val="20"/>
              </w:rPr>
              <w:t xml:space="preserve">2023 - 2024 годы - выполнение строительно-монтажных работ</w:t>
            </w:r>
          </w:p>
        </w:tc>
        <w:tc>
          <w:tcPr>
            <w:tcW w:w="1417" w:type="dxa"/>
            <w:tcBorders>
              <w:bottom w:val="nil"/>
            </w:tcBorders>
          </w:tcPr>
          <w:p>
            <w:pPr>
              <w:pStyle w:val="0"/>
              <w:jc w:val="center"/>
            </w:pPr>
            <w:r>
              <w:rPr>
                <w:sz w:val="20"/>
              </w:rPr>
              <w:t xml:space="preserve">31.12.2024</w:t>
            </w:r>
          </w:p>
        </w:tc>
        <w:tc>
          <w:tcPr>
            <w:tcW w:w="4252" w:type="dxa"/>
            <w:tcBorders>
              <w:bottom w:val="nil"/>
            </w:tcBorders>
          </w:tcPr>
          <w:p>
            <w:pPr>
              <w:pStyle w:val="0"/>
            </w:pPr>
            <w:r>
              <w:rPr>
                <w:sz w:val="20"/>
              </w:rPr>
              <w:t xml:space="preserve">выполнены берегоукрепительные работы протяженностью 2,15 км, улучшены экологические условия проживания населения 15,0 тыс. чел.</w:t>
            </w:r>
          </w:p>
        </w:tc>
      </w:tr>
      <w:tr>
        <w:tblPrEx>
          <w:tblBorders>
            <w:insideH w:val="nil"/>
          </w:tblBorders>
        </w:tblPrEx>
        <w:tc>
          <w:tcPr>
            <w:gridSpan w:val="4"/>
            <w:tcW w:w="9071" w:type="dxa"/>
            <w:tcBorders>
              <w:top w:val="nil"/>
            </w:tcBorders>
          </w:tcPr>
          <w:p>
            <w:pPr>
              <w:pStyle w:val="0"/>
              <w:jc w:val="both"/>
            </w:pPr>
            <w:r>
              <w:rPr>
                <w:sz w:val="20"/>
              </w:rPr>
              <w:t xml:space="preserve">(п. 3.1 в ред. </w:t>
            </w:r>
            <w:hyperlink w:history="0" r:id="rId842"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gridSpan w:val="4"/>
            <w:tcW w:w="9071" w:type="dxa"/>
          </w:tcPr>
          <w:p>
            <w:pPr>
              <w:pStyle w:val="0"/>
              <w:outlineLvl w:val="3"/>
              <w:jc w:val="center"/>
            </w:pPr>
            <w:r>
              <w:rPr>
                <w:sz w:val="20"/>
              </w:rPr>
              <w:t xml:space="preserve">4. Уменьшение накопленного экологического вреда, в том числе за счет переработки нефтешламов и лежалых хвостов</w:t>
            </w:r>
          </w:p>
        </w:tc>
      </w:tr>
      <w:tr>
        <w:tblPrEx>
          <w:tblBorders>
            <w:insideH w:val="nil"/>
          </w:tblBorders>
        </w:tblPrEx>
        <w:tc>
          <w:tcPr>
            <w:gridSpan w:val="4"/>
            <w:tcW w:w="9071" w:type="dxa"/>
            <w:tcBorders>
              <w:bottom w:val="nil"/>
            </w:tcBorders>
          </w:tcPr>
          <w:p>
            <w:pPr>
              <w:pStyle w:val="0"/>
              <w:jc w:val="both"/>
            </w:pPr>
            <w:r>
              <w:rPr>
                <w:sz w:val="20"/>
              </w:rPr>
              <w:t xml:space="preserve">4.1 - 4.2. Исключены. - </w:t>
            </w:r>
            <w:hyperlink w:history="0" r:id="rId843"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20.06.2022 N 330.</w:t>
            </w:r>
          </w:p>
        </w:tc>
      </w:tr>
      <w:tr>
        <w:tc>
          <w:tcPr>
            <w:tcW w:w="567" w:type="dxa"/>
          </w:tcPr>
          <w:p>
            <w:pPr>
              <w:pStyle w:val="0"/>
              <w:jc w:val="center"/>
            </w:pPr>
            <w:hyperlink w:history="0" r:id="rId844"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4.1</w:t>
              </w:r>
            </w:hyperlink>
          </w:p>
        </w:tc>
        <w:tc>
          <w:tcPr>
            <w:tcW w:w="2835" w:type="dxa"/>
          </w:tcPr>
          <w:p>
            <w:pPr>
              <w:pStyle w:val="0"/>
            </w:pPr>
            <w:r>
              <w:rPr>
                <w:sz w:val="20"/>
              </w:rPr>
              <w:t xml:space="preserve">Ликвидирован накопленный экологический вред на территории бывшей Семеновской золотоизвлекательной фабрики</w:t>
            </w:r>
          </w:p>
        </w:tc>
        <w:tc>
          <w:tcPr>
            <w:tcW w:w="1417" w:type="dxa"/>
          </w:tcPr>
          <w:p>
            <w:pPr>
              <w:pStyle w:val="0"/>
              <w:jc w:val="center"/>
            </w:pPr>
            <w:r>
              <w:rPr>
                <w:sz w:val="20"/>
              </w:rPr>
              <w:t xml:space="preserve">31.12.2024</w:t>
            </w:r>
          </w:p>
        </w:tc>
        <w:tc>
          <w:tcPr>
            <w:tcW w:w="4252" w:type="dxa"/>
          </w:tcPr>
          <w:p>
            <w:pPr>
              <w:pStyle w:val="0"/>
            </w:pPr>
            <w:r>
              <w:rPr>
                <w:sz w:val="20"/>
              </w:rPr>
              <w:t xml:space="preserve">восстановлены, в том числе рекультивированы, 39,96 га земли, подверженной негативному воздействию накопленного вреда окружающей среды</w:t>
            </w: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jc w:val="center"/>
      </w:pPr>
      <w:r>
        <w:rPr>
          <w:sz w:val="20"/>
        </w:rPr>
      </w:r>
    </w:p>
    <w:p>
      <w:pPr>
        <w:pStyle w:val="0"/>
        <w:jc w:val="center"/>
      </w:pPr>
      <w:r>
        <w:rPr>
          <w:sz w:val="20"/>
        </w:rPr>
        <w:t xml:space="preserve">(в ред. </w:t>
      </w:r>
      <w:hyperlink w:history="0" r:id="rId845"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871"/>
        <w:gridCol w:w="1724"/>
        <w:gridCol w:w="1757"/>
        <w:gridCol w:w="2154"/>
        <w:gridCol w:w="1020"/>
      </w:tblGrid>
      <w:tr>
        <w:tc>
          <w:tcPr>
            <w:tcW w:w="680"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Фамилия, инициалы</w:t>
            </w:r>
          </w:p>
        </w:tc>
        <w:tc>
          <w:tcPr>
            <w:tcW w:w="1757" w:type="dxa"/>
            <w:vAlign w:val="center"/>
          </w:tcPr>
          <w:p>
            <w:pPr>
              <w:pStyle w:val="0"/>
              <w:jc w:val="center"/>
            </w:pPr>
            <w:r>
              <w:rPr>
                <w:sz w:val="20"/>
              </w:rPr>
              <w:t xml:space="preserve">Должность</w:t>
            </w:r>
          </w:p>
        </w:tc>
        <w:tc>
          <w:tcPr>
            <w:tcW w:w="2154" w:type="dxa"/>
            <w:vAlign w:val="center"/>
          </w:tcPr>
          <w:p>
            <w:pPr>
              <w:pStyle w:val="0"/>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w:t>
            </w:r>
          </w:p>
        </w:tc>
      </w:tr>
      <w:tr>
        <w:tc>
          <w:tcPr>
            <w:tcW w:w="680"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1724" w:type="dxa"/>
            <w:vAlign w:val="center"/>
          </w:tcPr>
          <w:p>
            <w:pPr>
              <w:pStyle w:val="0"/>
              <w:jc w:val="center"/>
            </w:pPr>
            <w:r>
              <w:rPr>
                <w:sz w:val="20"/>
              </w:rPr>
              <w:t xml:space="preserve">3</w:t>
            </w:r>
          </w:p>
        </w:tc>
        <w:tc>
          <w:tcPr>
            <w:tcW w:w="1757" w:type="dxa"/>
            <w:vAlign w:val="center"/>
          </w:tcPr>
          <w:p>
            <w:pPr>
              <w:pStyle w:val="0"/>
              <w:jc w:val="center"/>
            </w:pPr>
            <w:r>
              <w:rPr>
                <w:sz w:val="20"/>
              </w:rPr>
              <w:t xml:space="preserve">4</w:t>
            </w:r>
          </w:p>
        </w:tc>
        <w:tc>
          <w:tcPr>
            <w:tcW w:w="2154"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r>
      <w:tr>
        <w:tc>
          <w:tcPr>
            <w:tcW w:w="680" w:type="dxa"/>
          </w:tcPr>
          <w:p>
            <w:pPr>
              <w:pStyle w:val="0"/>
              <w:jc w:val="center"/>
            </w:pPr>
            <w:r>
              <w:rPr>
                <w:sz w:val="20"/>
              </w:rPr>
              <w:t xml:space="preserve">5.1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15</w:t>
            </w:r>
          </w:p>
        </w:tc>
      </w:tr>
      <w:tr>
        <w:tc>
          <w:tcPr>
            <w:gridSpan w:val="6"/>
            <w:tcW w:w="9206" w:type="dxa"/>
          </w:tcPr>
          <w:p>
            <w:pPr>
              <w:pStyle w:val="0"/>
              <w:jc w:val="center"/>
            </w:pPr>
            <w:r>
              <w:rPr>
                <w:sz w:val="20"/>
              </w:rPr>
              <w:t xml:space="preserve">5.1. Ликвидированы все недействующие бесхозяйные свалки, выявленные на 1 января 2019 года, в том числе в черте городов республики</w:t>
            </w:r>
          </w:p>
        </w:tc>
      </w:tr>
      <w:tr>
        <w:tc>
          <w:tcPr>
            <w:tcW w:w="680" w:type="dxa"/>
          </w:tcPr>
          <w:p>
            <w:pPr>
              <w:pStyle w:val="0"/>
              <w:jc w:val="center"/>
            </w:pPr>
            <w:r>
              <w:rPr>
                <w:sz w:val="20"/>
              </w:rPr>
              <w:t xml:space="preserve">5.1.1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5.1.2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Халимова С.И.</w:t>
            </w:r>
          </w:p>
        </w:tc>
        <w:tc>
          <w:tcPr>
            <w:tcW w:w="1757" w:type="dxa"/>
          </w:tcPr>
          <w:p>
            <w:pPr>
              <w:pStyle w:val="0"/>
            </w:pPr>
            <w:r>
              <w:rPr>
                <w:sz w:val="20"/>
              </w:rPr>
              <w:t xml:space="preserve">начальник управления регулирования в области обращения с отходами Министерства природопользования и экологии РБ</w:t>
            </w:r>
          </w:p>
        </w:tc>
        <w:tc>
          <w:tcPr>
            <w:tcW w:w="2154" w:type="dxa"/>
          </w:tcPr>
          <w:p>
            <w:pPr>
              <w:pStyle w:val="0"/>
            </w:pPr>
            <w:r>
              <w:rPr>
                <w:sz w:val="20"/>
              </w:rPr>
              <w:t xml:space="preserve">Фаррахов Ш.Г. - заместитель министра природопользования и экологии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администраций МР и ГО</w:t>
            </w:r>
          </w:p>
          <w:p>
            <w:pPr>
              <w:pStyle w:val="0"/>
            </w:pPr>
            <w:r>
              <w:rPr>
                <w:sz w:val="20"/>
              </w:rPr>
              <w:t xml:space="preserve">(по согласованию)</w:t>
            </w:r>
          </w:p>
        </w:tc>
        <w:tc>
          <w:tcPr>
            <w:tcW w:w="1757" w:type="dxa"/>
          </w:tcPr>
          <w:p>
            <w:pPr>
              <w:pStyle w:val="0"/>
            </w:pPr>
            <w:r>
              <w:rPr>
                <w:sz w:val="20"/>
              </w:rPr>
              <w:t xml:space="preserve">главы администраций МР и ГО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Газизов Р.Ф.</w:t>
            </w:r>
          </w:p>
          <w:p>
            <w:pPr>
              <w:pStyle w:val="0"/>
            </w:pPr>
            <w:r>
              <w:rPr>
                <w:sz w:val="20"/>
              </w:rPr>
              <w:t xml:space="preserve">(по согласованию)</w:t>
            </w:r>
          </w:p>
        </w:tc>
        <w:tc>
          <w:tcPr>
            <w:tcW w:w="1757" w:type="dxa"/>
          </w:tcPr>
          <w:p>
            <w:pPr>
              <w:pStyle w:val="0"/>
            </w:pPr>
            <w:r>
              <w:rPr>
                <w:sz w:val="20"/>
              </w:rPr>
              <w:t xml:space="preserve">глава Администрации ГО г. Стерлитамак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Юлдашбаев А.М.</w:t>
            </w:r>
          </w:p>
          <w:p>
            <w:pPr>
              <w:pStyle w:val="0"/>
            </w:pPr>
            <w:r>
              <w:rPr>
                <w:sz w:val="20"/>
              </w:rPr>
              <w:t xml:space="preserve">(по согласованию)</w:t>
            </w:r>
          </w:p>
        </w:tc>
        <w:tc>
          <w:tcPr>
            <w:tcW w:w="1757" w:type="dxa"/>
          </w:tcPr>
          <w:p>
            <w:pPr>
              <w:pStyle w:val="0"/>
            </w:pPr>
            <w:r>
              <w:rPr>
                <w:sz w:val="20"/>
              </w:rPr>
              <w:t xml:space="preserve">глава Администрации ГО г. Сибай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Фролов А.Ю.</w:t>
            </w:r>
          </w:p>
          <w:p>
            <w:pPr>
              <w:pStyle w:val="0"/>
            </w:pPr>
            <w:r>
              <w:rPr>
                <w:sz w:val="20"/>
              </w:rPr>
              <w:t xml:space="preserve">(по согласованию)</w:t>
            </w:r>
          </w:p>
        </w:tc>
        <w:tc>
          <w:tcPr>
            <w:tcW w:w="1757" w:type="dxa"/>
          </w:tcPr>
          <w:p>
            <w:pPr>
              <w:pStyle w:val="0"/>
            </w:pPr>
            <w:r>
              <w:rPr>
                <w:sz w:val="20"/>
              </w:rPr>
              <w:t xml:space="preserve">глава Администрации ГО г. Кумертау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5.1.8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Аминев Ф.Г.</w:t>
            </w:r>
          </w:p>
          <w:p>
            <w:pPr>
              <w:pStyle w:val="0"/>
            </w:pPr>
            <w:r>
              <w:rPr>
                <w:sz w:val="20"/>
              </w:rPr>
              <w:t xml:space="preserve">(по согласованию)</w:t>
            </w:r>
          </w:p>
        </w:tc>
        <w:tc>
          <w:tcPr>
            <w:tcW w:w="1757" w:type="dxa"/>
          </w:tcPr>
          <w:p>
            <w:pPr>
              <w:pStyle w:val="0"/>
            </w:pPr>
            <w:r>
              <w:rPr>
                <w:sz w:val="20"/>
              </w:rPr>
              <w:t xml:space="preserve">глава Администрации МР Баймакский район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Голов О.Е.</w:t>
            </w:r>
          </w:p>
          <w:p>
            <w:pPr>
              <w:pStyle w:val="0"/>
            </w:pPr>
            <w:r>
              <w:rPr>
                <w:sz w:val="20"/>
              </w:rPr>
              <w:t xml:space="preserve">(по согласованию)</w:t>
            </w:r>
          </w:p>
        </w:tc>
        <w:tc>
          <w:tcPr>
            <w:tcW w:w="1757" w:type="dxa"/>
          </w:tcPr>
          <w:p>
            <w:pPr>
              <w:pStyle w:val="0"/>
            </w:pPr>
            <w:r>
              <w:rPr>
                <w:sz w:val="20"/>
              </w:rPr>
              <w:t xml:space="preserve">глава Администрации МР Благовещенский район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5.1.10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Мухамедзянов И.Ф.</w:t>
            </w:r>
          </w:p>
          <w:p>
            <w:pPr>
              <w:pStyle w:val="0"/>
            </w:pPr>
            <w:r>
              <w:rPr>
                <w:sz w:val="20"/>
              </w:rPr>
              <w:t xml:space="preserve">(по согласованию)</w:t>
            </w:r>
          </w:p>
        </w:tc>
        <w:tc>
          <w:tcPr>
            <w:tcW w:w="1757" w:type="dxa"/>
          </w:tcPr>
          <w:p>
            <w:pPr>
              <w:pStyle w:val="0"/>
            </w:pPr>
            <w:r>
              <w:rPr>
                <w:sz w:val="20"/>
              </w:rPr>
              <w:t xml:space="preserve">глава Администрации МР Давлекановский район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gridSpan w:val="6"/>
            <w:tcW w:w="9206" w:type="dxa"/>
            <w:vAlign w:val="center"/>
          </w:tcPr>
          <w:p>
            <w:pPr>
              <w:pStyle w:val="0"/>
              <w:jc w:val="center"/>
            </w:pPr>
            <w:r>
              <w:rPr>
                <w:sz w:val="20"/>
              </w:rPr>
              <w:t xml:space="preserve">5.2. Во всех населенных пунктах Республики Башкортостан обустроены места накопления твердых коммунальных отходов</w:t>
            </w:r>
          </w:p>
        </w:tc>
      </w:tr>
      <w:tr>
        <w:tc>
          <w:tcPr>
            <w:tcW w:w="680" w:type="dxa"/>
          </w:tcPr>
          <w:p>
            <w:pPr>
              <w:pStyle w:val="0"/>
              <w:jc w:val="center"/>
            </w:pPr>
            <w:r>
              <w:rPr>
                <w:sz w:val="20"/>
              </w:rPr>
              <w:t xml:space="preserve">5.2.1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5.2.2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5.2.3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Халимова С.И.</w:t>
            </w:r>
          </w:p>
        </w:tc>
        <w:tc>
          <w:tcPr>
            <w:tcW w:w="1757" w:type="dxa"/>
          </w:tcPr>
          <w:p>
            <w:pPr>
              <w:pStyle w:val="0"/>
            </w:pPr>
            <w:r>
              <w:rPr>
                <w:sz w:val="20"/>
              </w:rPr>
              <w:t xml:space="preserve">начальник управления регулирования в области обращения с отходами Министерства природопользования и экологии РБ</w:t>
            </w:r>
          </w:p>
        </w:tc>
        <w:tc>
          <w:tcPr>
            <w:tcW w:w="2154" w:type="dxa"/>
          </w:tcPr>
          <w:p>
            <w:pPr>
              <w:pStyle w:val="0"/>
            </w:pPr>
            <w:r>
              <w:rPr>
                <w:sz w:val="20"/>
              </w:rPr>
              <w:t xml:space="preserve">Фаррахов Ш.Г. - заместитель министра природопользования и экологии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администраций МР и ГО (по согласованию)</w:t>
            </w:r>
          </w:p>
        </w:tc>
        <w:tc>
          <w:tcPr>
            <w:tcW w:w="1757" w:type="dxa"/>
          </w:tcPr>
          <w:p>
            <w:pPr>
              <w:pStyle w:val="0"/>
            </w:pPr>
            <w:r>
              <w:rPr>
                <w:sz w:val="20"/>
              </w:rPr>
              <w:t xml:space="preserve">главы администраций МР и ГО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gridSpan w:val="6"/>
            <w:tcW w:w="9206" w:type="dxa"/>
            <w:vAlign w:val="center"/>
          </w:tcPr>
          <w:p>
            <w:pPr>
              <w:pStyle w:val="0"/>
              <w:jc w:val="center"/>
            </w:pPr>
            <w:r>
              <w:rPr>
                <w:sz w:val="20"/>
              </w:rPr>
              <w:t xml:space="preserve">5.3. В Белебеевском и Ишимбайском районах Республики Башкортостан построены два инновационных экологических комплекса по обращению с отходами</w:t>
            </w:r>
          </w:p>
        </w:tc>
      </w:tr>
      <w:tr>
        <w:tc>
          <w:tcPr>
            <w:tcW w:w="680" w:type="dxa"/>
          </w:tcPr>
          <w:p>
            <w:pPr>
              <w:pStyle w:val="0"/>
              <w:jc w:val="center"/>
            </w:pPr>
            <w:r>
              <w:rPr>
                <w:sz w:val="20"/>
              </w:rPr>
              <w:t xml:space="preserve">5.3.1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5.3.2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5.3.3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Халимова С.И.</w:t>
            </w:r>
          </w:p>
        </w:tc>
        <w:tc>
          <w:tcPr>
            <w:tcW w:w="1757" w:type="dxa"/>
          </w:tcPr>
          <w:p>
            <w:pPr>
              <w:pStyle w:val="0"/>
            </w:pPr>
            <w:r>
              <w:rPr>
                <w:sz w:val="20"/>
              </w:rPr>
              <w:t xml:space="preserve">начальник управления регулирования в области обращения с отходами Министерства природопользования и экологии РБ</w:t>
            </w:r>
          </w:p>
        </w:tc>
        <w:tc>
          <w:tcPr>
            <w:tcW w:w="2154" w:type="dxa"/>
          </w:tcPr>
          <w:p>
            <w:pPr>
              <w:pStyle w:val="0"/>
            </w:pPr>
            <w:r>
              <w:rPr>
                <w:sz w:val="20"/>
              </w:rPr>
              <w:t xml:space="preserve">Фаррахов Ш.Г. - заместитель министра природопользования и экологии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5.3.4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Сахабиев А.А.</w:t>
            </w:r>
          </w:p>
          <w:p>
            <w:pPr>
              <w:pStyle w:val="0"/>
            </w:pPr>
            <w:r>
              <w:rPr>
                <w:sz w:val="20"/>
              </w:rPr>
              <w:t xml:space="preserve">(по согласованию)</w:t>
            </w:r>
          </w:p>
        </w:tc>
        <w:tc>
          <w:tcPr>
            <w:tcW w:w="1757" w:type="dxa"/>
          </w:tcPr>
          <w:p>
            <w:pPr>
              <w:pStyle w:val="0"/>
            </w:pPr>
            <w:r>
              <w:rPr>
                <w:sz w:val="20"/>
              </w:rPr>
              <w:t xml:space="preserve">глава Администрации МР Белебеевский район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5.3.5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Ишемгулов А.А.</w:t>
            </w:r>
          </w:p>
          <w:p>
            <w:pPr>
              <w:pStyle w:val="0"/>
            </w:pPr>
            <w:r>
              <w:rPr>
                <w:sz w:val="20"/>
              </w:rPr>
              <w:t xml:space="preserve">(по согласованию)</w:t>
            </w:r>
          </w:p>
        </w:tc>
        <w:tc>
          <w:tcPr>
            <w:tcW w:w="1757" w:type="dxa"/>
          </w:tcPr>
          <w:p>
            <w:pPr>
              <w:pStyle w:val="0"/>
            </w:pPr>
            <w:r>
              <w:rPr>
                <w:sz w:val="20"/>
              </w:rPr>
              <w:t xml:space="preserve">глава Администрации МР Ишимбайский район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5.3.6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Шакиров И.З.</w:t>
            </w:r>
          </w:p>
          <w:p>
            <w:pPr>
              <w:pStyle w:val="0"/>
            </w:pPr>
            <w:r>
              <w:rPr>
                <w:sz w:val="20"/>
              </w:rPr>
              <w:t xml:space="preserve">(по согласованию)</w:t>
            </w:r>
          </w:p>
        </w:tc>
        <w:tc>
          <w:tcPr>
            <w:tcW w:w="1757" w:type="dxa"/>
          </w:tcPr>
          <w:p>
            <w:pPr>
              <w:pStyle w:val="0"/>
            </w:pPr>
            <w:r>
              <w:rPr>
                <w:sz w:val="20"/>
              </w:rPr>
              <w:t xml:space="preserve">директор ООО "Экология Т"</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tcW w:w="680" w:type="dxa"/>
          </w:tcPr>
          <w:p>
            <w:pPr>
              <w:pStyle w:val="0"/>
              <w:jc w:val="center"/>
            </w:pPr>
            <w:r>
              <w:rPr>
                <w:sz w:val="20"/>
              </w:rPr>
              <w:t xml:space="preserve">5.3.7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Ягафаров А.А.</w:t>
            </w:r>
          </w:p>
          <w:p>
            <w:pPr>
              <w:pStyle w:val="0"/>
            </w:pPr>
            <w:r>
              <w:rPr>
                <w:sz w:val="20"/>
              </w:rPr>
              <w:t xml:space="preserve">(по согласованию)</w:t>
            </w:r>
          </w:p>
        </w:tc>
        <w:tc>
          <w:tcPr>
            <w:tcW w:w="1757" w:type="dxa"/>
          </w:tcPr>
          <w:p>
            <w:pPr>
              <w:pStyle w:val="0"/>
            </w:pPr>
            <w:r>
              <w:rPr>
                <w:sz w:val="20"/>
              </w:rPr>
              <w:t xml:space="preserve">генеральный директор ООО "Эко-Сити"</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gridSpan w:val="6"/>
            <w:tcW w:w="9206" w:type="dxa"/>
            <w:vAlign w:val="center"/>
          </w:tcPr>
          <w:p>
            <w:pPr>
              <w:pStyle w:val="0"/>
              <w:jc w:val="center"/>
            </w:pPr>
            <w:r>
              <w:rPr>
                <w:sz w:val="20"/>
              </w:rPr>
              <w:t xml:space="preserve">5.4. Созданы средства измерения мониторинга атмосферного воздуха в городах Нефтекамске, Салавате, Сибае, Уфе, Учалы и Учалинском районе</w:t>
            </w:r>
          </w:p>
        </w:tc>
      </w:tr>
      <w:tr>
        <w:tc>
          <w:tcPr>
            <w:tcW w:w="680" w:type="dxa"/>
          </w:tcPr>
          <w:p>
            <w:pPr>
              <w:pStyle w:val="0"/>
              <w:jc w:val="center"/>
            </w:pPr>
            <w:r>
              <w:rPr>
                <w:sz w:val="20"/>
              </w:rPr>
              <w:t xml:space="preserve">5.4.1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Гладышев А.К.</w:t>
            </w:r>
          </w:p>
        </w:tc>
        <w:tc>
          <w:tcPr>
            <w:tcW w:w="1757" w:type="dxa"/>
          </w:tcPr>
          <w:p>
            <w:pPr>
              <w:pStyle w:val="0"/>
            </w:pPr>
            <w:r>
              <w:rPr>
                <w:sz w:val="20"/>
              </w:rPr>
              <w:t xml:space="preserve">начальник управления охраны окружающей среды Министерства природопользования и экологии РБ</w:t>
            </w:r>
          </w:p>
        </w:tc>
        <w:tc>
          <w:tcPr>
            <w:tcW w:w="2154" w:type="dxa"/>
          </w:tcPr>
          <w:p>
            <w:pPr>
              <w:pStyle w:val="0"/>
            </w:pPr>
            <w:r>
              <w:rPr>
                <w:sz w:val="20"/>
              </w:rPr>
              <w:t xml:space="preserve">Басыров А.Я. - заместитель министра природопользования и экологии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5.4.4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Мавлиев Р.Р.</w:t>
            </w:r>
          </w:p>
          <w:p>
            <w:pPr>
              <w:pStyle w:val="0"/>
            </w:pPr>
            <w:r>
              <w:rPr>
                <w:sz w:val="20"/>
              </w:rPr>
              <w:t xml:space="preserve">(по согласованию)</w:t>
            </w:r>
          </w:p>
        </w:tc>
        <w:tc>
          <w:tcPr>
            <w:tcW w:w="1757" w:type="dxa"/>
          </w:tcPr>
          <w:p>
            <w:pPr>
              <w:pStyle w:val="0"/>
            </w:pPr>
            <w:r>
              <w:rPr>
                <w:sz w:val="20"/>
              </w:rPr>
              <w:t xml:space="preserve">глава Администрации ГО г. Уфа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Валидов Э.С.</w:t>
            </w:r>
          </w:p>
          <w:p>
            <w:pPr>
              <w:pStyle w:val="0"/>
            </w:pPr>
            <w:r>
              <w:rPr>
                <w:sz w:val="20"/>
              </w:rPr>
              <w:t xml:space="preserve">(по согласованию)</w:t>
            </w:r>
          </w:p>
        </w:tc>
        <w:tc>
          <w:tcPr>
            <w:tcW w:w="1757" w:type="dxa"/>
          </w:tcPr>
          <w:p>
            <w:pPr>
              <w:pStyle w:val="0"/>
            </w:pPr>
            <w:r>
              <w:rPr>
                <w:sz w:val="20"/>
              </w:rPr>
              <w:t xml:space="preserve">глава Администрации ГО г. Нефтекамск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Юлдашбаев А.М.</w:t>
            </w:r>
          </w:p>
          <w:p>
            <w:pPr>
              <w:pStyle w:val="0"/>
            </w:pPr>
            <w:r>
              <w:rPr>
                <w:sz w:val="20"/>
              </w:rPr>
              <w:t xml:space="preserve">(по согласованию)</w:t>
            </w:r>
          </w:p>
        </w:tc>
        <w:tc>
          <w:tcPr>
            <w:tcW w:w="1757" w:type="dxa"/>
          </w:tcPr>
          <w:p>
            <w:pPr>
              <w:pStyle w:val="0"/>
            </w:pPr>
            <w:r>
              <w:rPr>
                <w:sz w:val="20"/>
              </w:rPr>
              <w:t xml:space="preserve">глава Администрации ГО г. Сибай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Газизов И.Ф.</w:t>
            </w:r>
          </w:p>
          <w:p>
            <w:pPr>
              <w:pStyle w:val="0"/>
            </w:pPr>
            <w:r>
              <w:rPr>
                <w:sz w:val="20"/>
              </w:rPr>
              <w:t xml:space="preserve">(по согласованию)</w:t>
            </w:r>
          </w:p>
        </w:tc>
        <w:tc>
          <w:tcPr>
            <w:tcW w:w="1757" w:type="dxa"/>
          </w:tcPr>
          <w:p>
            <w:pPr>
              <w:pStyle w:val="0"/>
            </w:pPr>
            <w:r>
              <w:rPr>
                <w:sz w:val="20"/>
              </w:rPr>
              <w:t xml:space="preserve">глава Администрации ГП г. Учалы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Миронов И.Г.</w:t>
            </w:r>
          </w:p>
          <w:p>
            <w:pPr>
              <w:pStyle w:val="0"/>
            </w:pPr>
            <w:r>
              <w:rPr>
                <w:sz w:val="20"/>
              </w:rPr>
              <w:t xml:space="preserve">(по согласованию)</w:t>
            </w:r>
          </w:p>
        </w:tc>
        <w:tc>
          <w:tcPr>
            <w:tcW w:w="1757" w:type="dxa"/>
          </w:tcPr>
          <w:p>
            <w:pPr>
              <w:pStyle w:val="0"/>
            </w:pPr>
            <w:r>
              <w:rPr>
                <w:sz w:val="20"/>
              </w:rPr>
              <w:t xml:space="preserve">глава Администрации ГО г. Салават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Гилязетдинов Р.Г.</w:t>
            </w:r>
          </w:p>
          <w:p>
            <w:pPr>
              <w:pStyle w:val="0"/>
            </w:pPr>
            <w:r>
              <w:rPr>
                <w:sz w:val="20"/>
              </w:rPr>
              <w:t xml:space="preserve">(по согласованию)</w:t>
            </w:r>
          </w:p>
        </w:tc>
        <w:tc>
          <w:tcPr>
            <w:tcW w:w="1757" w:type="dxa"/>
          </w:tcPr>
          <w:p>
            <w:pPr>
              <w:pStyle w:val="0"/>
            </w:pPr>
            <w:r>
              <w:rPr>
                <w:sz w:val="20"/>
              </w:rPr>
              <w:t xml:space="preserve">глава Администрации МР Учалинский район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Биккинов Я.У.</w:t>
            </w:r>
          </w:p>
          <w:p>
            <w:pPr>
              <w:pStyle w:val="0"/>
            </w:pPr>
            <w:r>
              <w:rPr>
                <w:sz w:val="20"/>
              </w:rPr>
              <w:t xml:space="preserve">(по согласованию)</w:t>
            </w:r>
          </w:p>
        </w:tc>
        <w:tc>
          <w:tcPr>
            <w:tcW w:w="1757" w:type="dxa"/>
          </w:tcPr>
          <w:p>
            <w:pPr>
              <w:pStyle w:val="0"/>
            </w:pPr>
            <w:r>
              <w:rPr>
                <w:sz w:val="20"/>
              </w:rPr>
              <w:t xml:space="preserve">директор Сибайского филиала АО "Учалинский ГОК"</w:t>
            </w:r>
          </w:p>
        </w:tc>
        <w:tc>
          <w:tcPr>
            <w:tcW w:w="2154" w:type="dxa"/>
          </w:tcPr>
          <w:p>
            <w:pPr>
              <w:pStyle w:val="0"/>
              <w:jc w:val="center"/>
            </w:pPr>
            <w:r>
              <w:rPr>
                <w:sz w:val="20"/>
              </w:rPr>
              <w:t xml:space="preserve">-</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Гибадуллин З.Р. (по согласованию)</w:t>
            </w:r>
          </w:p>
        </w:tc>
        <w:tc>
          <w:tcPr>
            <w:tcW w:w="1757" w:type="dxa"/>
          </w:tcPr>
          <w:p>
            <w:pPr>
              <w:pStyle w:val="0"/>
            </w:pPr>
            <w:r>
              <w:rPr>
                <w:sz w:val="20"/>
              </w:rPr>
              <w:t xml:space="preserve">директор АО "Учалинский ГОК"</w:t>
            </w:r>
          </w:p>
        </w:tc>
        <w:tc>
          <w:tcPr>
            <w:tcW w:w="2154" w:type="dxa"/>
          </w:tcPr>
          <w:p>
            <w:pPr>
              <w:pStyle w:val="0"/>
              <w:jc w:val="center"/>
            </w:pPr>
            <w:r>
              <w:rPr>
                <w:sz w:val="20"/>
              </w:rPr>
              <w:t xml:space="preserve">-</w:t>
            </w:r>
          </w:p>
        </w:tc>
        <w:tc>
          <w:tcPr>
            <w:tcW w:w="1020" w:type="dxa"/>
          </w:tcPr>
          <w:p>
            <w:pPr>
              <w:pStyle w:val="0"/>
              <w:jc w:val="center"/>
            </w:pPr>
            <w:r>
              <w:rPr>
                <w:sz w:val="20"/>
              </w:rPr>
              <w:t xml:space="preserve">5</w:t>
            </w:r>
          </w:p>
        </w:tc>
      </w:tr>
      <w:tr>
        <w:tc>
          <w:tcPr>
            <w:tcW w:w="680" w:type="dxa"/>
          </w:tcPr>
          <w:p>
            <w:pPr>
              <w:pStyle w:val="0"/>
              <w:jc w:val="center"/>
            </w:pPr>
            <w:r>
              <w:rPr>
                <w:sz w:val="20"/>
              </w:rPr>
              <w:t xml:space="preserve">5.4.12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Каримов А.А. (по согласованию)</w:t>
            </w:r>
          </w:p>
        </w:tc>
        <w:tc>
          <w:tcPr>
            <w:tcW w:w="1757" w:type="dxa"/>
          </w:tcPr>
          <w:p>
            <w:pPr>
              <w:pStyle w:val="0"/>
            </w:pPr>
            <w:r>
              <w:rPr>
                <w:sz w:val="20"/>
              </w:rPr>
              <w:t xml:space="preserve">генеральный директор ООО "Газпром нефтехим Салават"</w:t>
            </w:r>
          </w:p>
        </w:tc>
        <w:tc>
          <w:tcPr>
            <w:tcW w:w="2154" w:type="dxa"/>
          </w:tcPr>
          <w:p>
            <w:pPr>
              <w:pStyle w:val="0"/>
              <w:jc w:val="center"/>
            </w:pPr>
            <w:r>
              <w:rPr>
                <w:sz w:val="20"/>
              </w:rPr>
              <w:t xml:space="preserve">-</w:t>
            </w:r>
          </w:p>
        </w:tc>
        <w:tc>
          <w:tcPr>
            <w:tcW w:w="1020" w:type="dxa"/>
          </w:tcPr>
          <w:p>
            <w:pPr>
              <w:pStyle w:val="0"/>
              <w:jc w:val="center"/>
            </w:pPr>
            <w:r>
              <w:rPr>
                <w:sz w:val="20"/>
              </w:rPr>
              <w:t xml:space="preserve">5</w:t>
            </w:r>
          </w:p>
        </w:tc>
      </w:tr>
      <w:tr>
        <w:tc>
          <w:tcPr>
            <w:gridSpan w:val="6"/>
            <w:tcW w:w="9206" w:type="dxa"/>
            <w:vAlign w:val="center"/>
          </w:tcPr>
          <w:p>
            <w:pPr>
              <w:pStyle w:val="0"/>
              <w:jc w:val="center"/>
            </w:pPr>
            <w:r>
              <w:rPr>
                <w:sz w:val="20"/>
              </w:rPr>
              <w:t xml:space="preserve">5.5. Построены 10 полигонов твердых коммунальных отходов</w:t>
            </w:r>
          </w:p>
        </w:tc>
      </w:tr>
      <w:tr>
        <w:tc>
          <w:tcPr>
            <w:tcW w:w="680" w:type="dxa"/>
          </w:tcPr>
          <w:p>
            <w:pPr>
              <w:pStyle w:val="0"/>
              <w:jc w:val="center"/>
            </w:pPr>
            <w:r>
              <w:rPr>
                <w:sz w:val="20"/>
              </w:rPr>
              <w:t xml:space="preserve">5.5.1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5.5.2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5.5.3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Халимова С.И.</w:t>
            </w:r>
          </w:p>
        </w:tc>
        <w:tc>
          <w:tcPr>
            <w:tcW w:w="1757" w:type="dxa"/>
          </w:tcPr>
          <w:p>
            <w:pPr>
              <w:pStyle w:val="0"/>
            </w:pPr>
            <w:r>
              <w:rPr>
                <w:sz w:val="20"/>
              </w:rPr>
              <w:t xml:space="preserve">начальник управления регулирования в области обращения с отходами Министерства природопользования и экологии РБ</w:t>
            </w:r>
          </w:p>
        </w:tc>
        <w:tc>
          <w:tcPr>
            <w:tcW w:w="2154" w:type="dxa"/>
          </w:tcPr>
          <w:p>
            <w:pPr>
              <w:pStyle w:val="0"/>
            </w:pPr>
            <w:r>
              <w:rPr>
                <w:sz w:val="20"/>
              </w:rPr>
              <w:t xml:space="preserve">Фаррахов Ш.Г. - заместитель министра природопользования и экологии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5.5.4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администраций МР и ГО</w:t>
            </w:r>
          </w:p>
          <w:p>
            <w:pPr>
              <w:pStyle w:val="0"/>
            </w:pPr>
            <w:r>
              <w:rPr>
                <w:sz w:val="20"/>
              </w:rPr>
              <w:t xml:space="preserve">(по согласованию)</w:t>
            </w:r>
          </w:p>
        </w:tc>
        <w:tc>
          <w:tcPr>
            <w:tcW w:w="1757" w:type="dxa"/>
          </w:tcPr>
          <w:p>
            <w:pPr>
              <w:pStyle w:val="0"/>
            </w:pPr>
            <w:r>
              <w:rPr>
                <w:sz w:val="20"/>
              </w:rPr>
              <w:t xml:space="preserve">главы администраций МР и ГО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5.5.5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Байданов Р.Р.</w:t>
            </w:r>
          </w:p>
          <w:p>
            <w:pPr>
              <w:pStyle w:val="0"/>
            </w:pPr>
            <w:r>
              <w:rPr>
                <w:sz w:val="20"/>
              </w:rPr>
              <w:t xml:space="preserve">(по согласованию)</w:t>
            </w:r>
          </w:p>
        </w:tc>
        <w:tc>
          <w:tcPr>
            <w:tcW w:w="1757" w:type="dxa"/>
          </w:tcPr>
          <w:p>
            <w:pPr>
              <w:pStyle w:val="0"/>
            </w:pPr>
            <w:r>
              <w:rPr>
                <w:sz w:val="20"/>
              </w:rPr>
              <w:t xml:space="preserve">генеральный директор ООО РО "Эко-Сити"</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tcW w:w="680" w:type="dxa"/>
          </w:tcPr>
          <w:p>
            <w:pPr>
              <w:pStyle w:val="0"/>
              <w:jc w:val="center"/>
            </w:pPr>
            <w:r>
              <w:rPr>
                <w:sz w:val="20"/>
              </w:rPr>
              <w:t xml:space="preserve">5.5.6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Шакиров И.З.</w:t>
            </w:r>
          </w:p>
          <w:p>
            <w:pPr>
              <w:pStyle w:val="0"/>
            </w:pPr>
            <w:r>
              <w:rPr>
                <w:sz w:val="20"/>
              </w:rPr>
              <w:t xml:space="preserve">(по согласованию)</w:t>
            </w:r>
          </w:p>
        </w:tc>
        <w:tc>
          <w:tcPr>
            <w:tcW w:w="1757" w:type="dxa"/>
          </w:tcPr>
          <w:p>
            <w:pPr>
              <w:pStyle w:val="0"/>
            </w:pPr>
            <w:r>
              <w:rPr>
                <w:sz w:val="20"/>
              </w:rPr>
              <w:t xml:space="preserve">директор ООО "Экология Т"</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tcW w:w="680" w:type="dxa"/>
          </w:tcPr>
          <w:p>
            <w:pPr>
              <w:pStyle w:val="0"/>
              <w:jc w:val="center"/>
            </w:pPr>
            <w:r>
              <w:rPr>
                <w:sz w:val="20"/>
              </w:rPr>
              <w:t xml:space="preserve">5.5.7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Сагитов Р.Р.</w:t>
            </w:r>
          </w:p>
          <w:p>
            <w:pPr>
              <w:pStyle w:val="0"/>
            </w:pPr>
            <w:r>
              <w:rPr>
                <w:sz w:val="20"/>
              </w:rPr>
              <w:t xml:space="preserve">(по согласованию)</w:t>
            </w:r>
          </w:p>
        </w:tc>
        <w:tc>
          <w:tcPr>
            <w:tcW w:w="1757" w:type="dxa"/>
          </w:tcPr>
          <w:p>
            <w:pPr>
              <w:pStyle w:val="0"/>
            </w:pPr>
            <w:r>
              <w:rPr>
                <w:sz w:val="20"/>
              </w:rPr>
              <w:t xml:space="preserve">директор МУП "Спецавтохозяйство по уборке города"</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tcW w:w="680" w:type="dxa"/>
          </w:tcPr>
          <w:p>
            <w:pPr>
              <w:pStyle w:val="0"/>
              <w:jc w:val="center"/>
            </w:pPr>
            <w:r>
              <w:rPr>
                <w:sz w:val="20"/>
              </w:rPr>
              <w:t xml:space="preserve">5.5.8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Нугаева Л.Ф.</w:t>
            </w:r>
          </w:p>
          <w:p>
            <w:pPr>
              <w:pStyle w:val="0"/>
            </w:pPr>
            <w:r>
              <w:rPr>
                <w:sz w:val="20"/>
              </w:rPr>
              <w:t xml:space="preserve">(по согласованию)</w:t>
            </w:r>
          </w:p>
        </w:tc>
        <w:tc>
          <w:tcPr>
            <w:tcW w:w="1757" w:type="dxa"/>
          </w:tcPr>
          <w:p>
            <w:pPr>
              <w:pStyle w:val="0"/>
            </w:pPr>
            <w:r>
              <w:rPr>
                <w:sz w:val="20"/>
              </w:rPr>
              <w:t xml:space="preserve">генеральный директор ООО "Дюртюлимелиоводстрой"</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gridSpan w:val="6"/>
            <w:tcW w:w="9206" w:type="dxa"/>
            <w:vAlign w:val="center"/>
          </w:tcPr>
          <w:p>
            <w:pPr>
              <w:pStyle w:val="0"/>
              <w:jc w:val="center"/>
            </w:pPr>
            <w:r>
              <w:rPr>
                <w:sz w:val="20"/>
              </w:rPr>
              <w:t xml:space="preserve">5.6. Построены 10 мусоросортировочных комплексов</w:t>
            </w:r>
          </w:p>
        </w:tc>
      </w:tr>
      <w:tr>
        <w:tc>
          <w:tcPr>
            <w:tcW w:w="680" w:type="dxa"/>
          </w:tcPr>
          <w:p>
            <w:pPr>
              <w:pStyle w:val="0"/>
              <w:jc w:val="center"/>
            </w:pPr>
            <w:r>
              <w:rPr>
                <w:sz w:val="20"/>
              </w:rPr>
              <w:t xml:space="preserve">5.6.1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5.6.2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5.6.3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Халимова С.И.</w:t>
            </w:r>
          </w:p>
        </w:tc>
        <w:tc>
          <w:tcPr>
            <w:tcW w:w="1757" w:type="dxa"/>
          </w:tcPr>
          <w:p>
            <w:pPr>
              <w:pStyle w:val="0"/>
            </w:pPr>
            <w:r>
              <w:rPr>
                <w:sz w:val="20"/>
              </w:rPr>
              <w:t xml:space="preserve">начальник управления регулирования в области обращения с отходами Министерства природопользования и экологии РБ</w:t>
            </w:r>
          </w:p>
        </w:tc>
        <w:tc>
          <w:tcPr>
            <w:tcW w:w="2154" w:type="dxa"/>
          </w:tcPr>
          <w:p>
            <w:pPr>
              <w:pStyle w:val="0"/>
            </w:pPr>
            <w:r>
              <w:rPr>
                <w:sz w:val="20"/>
              </w:rPr>
              <w:t xml:space="preserve">Фаррахов Ш.Г. - заместитель министра природопользования и экологии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5.6.4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администраций МР и ГО</w:t>
            </w:r>
          </w:p>
          <w:p>
            <w:pPr>
              <w:pStyle w:val="0"/>
            </w:pPr>
            <w:r>
              <w:rPr>
                <w:sz w:val="20"/>
              </w:rPr>
              <w:t xml:space="preserve">(по согласованию)</w:t>
            </w:r>
          </w:p>
        </w:tc>
        <w:tc>
          <w:tcPr>
            <w:tcW w:w="1757" w:type="dxa"/>
          </w:tcPr>
          <w:p>
            <w:pPr>
              <w:pStyle w:val="0"/>
            </w:pPr>
            <w:r>
              <w:rPr>
                <w:sz w:val="20"/>
              </w:rPr>
              <w:t xml:space="preserve">главы администраций муниципальных районов и городских округов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5.6.5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Байданов Р.Р.</w:t>
            </w:r>
          </w:p>
          <w:p>
            <w:pPr>
              <w:pStyle w:val="0"/>
            </w:pPr>
            <w:r>
              <w:rPr>
                <w:sz w:val="20"/>
              </w:rPr>
              <w:t xml:space="preserve">(по согласованию)</w:t>
            </w:r>
          </w:p>
        </w:tc>
        <w:tc>
          <w:tcPr>
            <w:tcW w:w="1757" w:type="dxa"/>
          </w:tcPr>
          <w:p>
            <w:pPr>
              <w:pStyle w:val="0"/>
            </w:pPr>
            <w:r>
              <w:rPr>
                <w:sz w:val="20"/>
              </w:rPr>
              <w:t xml:space="preserve">генеральный директор ООО РО "Эко-Сити"</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tcW w:w="680" w:type="dxa"/>
          </w:tcPr>
          <w:p>
            <w:pPr>
              <w:pStyle w:val="0"/>
              <w:jc w:val="center"/>
            </w:pPr>
            <w:r>
              <w:rPr>
                <w:sz w:val="20"/>
              </w:rPr>
              <w:t xml:space="preserve">5.6.6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Шакиров И.З.</w:t>
            </w:r>
          </w:p>
          <w:p>
            <w:pPr>
              <w:pStyle w:val="0"/>
            </w:pPr>
            <w:r>
              <w:rPr>
                <w:sz w:val="20"/>
              </w:rPr>
              <w:t xml:space="preserve">(по согласованию)</w:t>
            </w:r>
          </w:p>
        </w:tc>
        <w:tc>
          <w:tcPr>
            <w:tcW w:w="1757" w:type="dxa"/>
          </w:tcPr>
          <w:p>
            <w:pPr>
              <w:pStyle w:val="0"/>
            </w:pPr>
            <w:r>
              <w:rPr>
                <w:sz w:val="20"/>
              </w:rPr>
              <w:t xml:space="preserve">директор ООО "Экология Т"</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tcW w:w="680" w:type="dxa"/>
          </w:tcPr>
          <w:p>
            <w:pPr>
              <w:pStyle w:val="0"/>
              <w:jc w:val="center"/>
            </w:pPr>
            <w:r>
              <w:rPr>
                <w:sz w:val="20"/>
              </w:rPr>
              <w:t xml:space="preserve">5.6.7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Сагитов Р.Р.</w:t>
            </w:r>
          </w:p>
          <w:p>
            <w:pPr>
              <w:pStyle w:val="0"/>
            </w:pPr>
            <w:r>
              <w:rPr>
                <w:sz w:val="20"/>
              </w:rPr>
              <w:t xml:space="preserve">(по согласованию)</w:t>
            </w:r>
          </w:p>
        </w:tc>
        <w:tc>
          <w:tcPr>
            <w:tcW w:w="1757" w:type="dxa"/>
          </w:tcPr>
          <w:p>
            <w:pPr>
              <w:pStyle w:val="0"/>
            </w:pPr>
            <w:r>
              <w:rPr>
                <w:sz w:val="20"/>
              </w:rPr>
              <w:t xml:space="preserve">директор МУП "Спецавтохозяйство по уборке города"</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tcW w:w="680" w:type="dxa"/>
          </w:tcPr>
          <w:p>
            <w:pPr>
              <w:pStyle w:val="0"/>
              <w:jc w:val="center"/>
            </w:pPr>
            <w:r>
              <w:rPr>
                <w:sz w:val="20"/>
              </w:rPr>
              <w:t xml:space="preserve">5.6.8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Нугаева Л.Ф.</w:t>
            </w:r>
          </w:p>
          <w:p>
            <w:pPr>
              <w:pStyle w:val="0"/>
            </w:pPr>
            <w:r>
              <w:rPr>
                <w:sz w:val="20"/>
              </w:rPr>
              <w:t xml:space="preserve">(по согласованию)</w:t>
            </w:r>
          </w:p>
        </w:tc>
        <w:tc>
          <w:tcPr>
            <w:tcW w:w="1757" w:type="dxa"/>
          </w:tcPr>
          <w:p>
            <w:pPr>
              <w:pStyle w:val="0"/>
            </w:pPr>
            <w:r>
              <w:rPr>
                <w:sz w:val="20"/>
              </w:rPr>
              <w:t xml:space="preserve">генеральный директор ООО "Дюртюлимелиоводстрой"</w:t>
            </w:r>
          </w:p>
        </w:tc>
        <w:tc>
          <w:tcPr>
            <w:tcW w:w="2154" w:type="dxa"/>
          </w:tcPr>
          <w:p>
            <w:pPr>
              <w:pStyle w:val="0"/>
              <w:jc w:val="center"/>
            </w:pPr>
            <w:r>
              <w:rPr>
                <w:sz w:val="20"/>
              </w:rPr>
              <w:t xml:space="preserve">-</w:t>
            </w:r>
          </w:p>
        </w:tc>
        <w:tc>
          <w:tcPr>
            <w:tcW w:w="1020" w:type="dxa"/>
          </w:tcPr>
          <w:p>
            <w:pPr>
              <w:pStyle w:val="0"/>
              <w:jc w:val="center"/>
            </w:pPr>
            <w:r>
              <w:rPr>
                <w:sz w:val="20"/>
              </w:rPr>
              <w:t xml:space="preserve">20</w:t>
            </w:r>
          </w:p>
        </w:tc>
      </w:tr>
      <w:tr>
        <w:tc>
          <w:tcPr>
            <w:gridSpan w:val="6"/>
            <w:tcW w:w="9206" w:type="dxa"/>
            <w:vAlign w:val="center"/>
          </w:tcPr>
          <w:p>
            <w:pPr>
              <w:pStyle w:val="0"/>
              <w:jc w:val="center"/>
            </w:pPr>
            <w:r>
              <w:rPr>
                <w:sz w:val="20"/>
              </w:rPr>
              <w:t xml:space="preserve">5.7. На всей территории Республики Башкортостан внедрен раздельный сбор отходов</w:t>
            </w:r>
          </w:p>
        </w:tc>
      </w:tr>
      <w:tr>
        <w:tc>
          <w:tcPr>
            <w:tcW w:w="680" w:type="dxa"/>
          </w:tcPr>
          <w:p>
            <w:pPr>
              <w:pStyle w:val="0"/>
              <w:jc w:val="center"/>
            </w:pPr>
            <w:r>
              <w:rPr>
                <w:sz w:val="20"/>
              </w:rPr>
              <w:t xml:space="preserve">5.7.1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5.7.2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5.7.3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Халимова С.И.</w:t>
            </w:r>
          </w:p>
        </w:tc>
        <w:tc>
          <w:tcPr>
            <w:tcW w:w="1757" w:type="dxa"/>
          </w:tcPr>
          <w:p>
            <w:pPr>
              <w:pStyle w:val="0"/>
            </w:pPr>
            <w:r>
              <w:rPr>
                <w:sz w:val="20"/>
              </w:rPr>
              <w:t xml:space="preserve">начальник управления регулирования в области обращения с отходами Министерства природопользования и экологии РБ</w:t>
            </w:r>
          </w:p>
        </w:tc>
        <w:tc>
          <w:tcPr>
            <w:tcW w:w="2154" w:type="dxa"/>
          </w:tcPr>
          <w:p>
            <w:pPr>
              <w:pStyle w:val="0"/>
            </w:pPr>
            <w:r>
              <w:rPr>
                <w:sz w:val="20"/>
              </w:rPr>
              <w:t xml:space="preserve">Фаррахов Ш.Г. - заместитель министра природопользования и экологии РБ</w:t>
            </w:r>
          </w:p>
        </w:tc>
        <w:tc>
          <w:tcPr>
            <w:tcW w:w="1020" w:type="dxa"/>
          </w:tcPr>
          <w:p>
            <w:pPr>
              <w:pStyle w:val="0"/>
              <w:jc w:val="center"/>
            </w:pPr>
            <w:r>
              <w:rPr>
                <w:sz w:val="20"/>
              </w:rPr>
              <w:t xml:space="preserve">10</w:t>
            </w:r>
          </w:p>
        </w:tc>
      </w:tr>
      <w:tr>
        <w:tc>
          <w:tcPr>
            <w:tcW w:w="680" w:type="dxa"/>
          </w:tcPr>
          <w:p>
            <w:pPr>
              <w:pStyle w:val="0"/>
              <w:jc w:val="center"/>
            </w:pPr>
            <w:r>
              <w:rPr>
                <w:sz w:val="20"/>
              </w:rPr>
              <w:t xml:space="preserve">5.7.4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главы администраций МР и ГО</w:t>
            </w:r>
          </w:p>
          <w:p>
            <w:pPr>
              <w:pStyle w:val="0"/>
            </w:pPr>
            <w:r>
              <w:rPr>
                <w:sz w:val="20"/>
              </w:rPr>
              <w:t xml:space="preserve">(по согласованию)</w:t>
            </w:r>
          </w:p>
        </w:tc>
        <w:tc>
          <w:tcPr>
            <w:tcW w:w="1757" w:type="dxa"/>
          </w:tcPr>
          <w:p>
            <w:pPr>
              <w:pStyle w:val="0"/>
            </w:pPr>
            <w:r>
              <w:rPr>
                <w:sz w:val="20"/>
              </w:rPr>
              <w:t xml:space="preserve">главы администраций МР и ГО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10</w:t>
            </w:r>
          </w:p>
        </w:tc>
      </w:tr>
      <w:tr>
        <w:tc>
          <w:tcPr>
            <w:gridSpan w:val="6"/>
            <w:tcW w:w="9206" w:type="dxa"/>
            <w:vAlign w:val="center"/>
          </w:tcPr>
          <w:p>
            <w:pPr>
              <w:pStyle w:val="0"/>
              <w:jc w:val="center"/>
            </w:pPr>
            <w:r>
              <w:rPr>
                <w:sz w:val="20"/>
              </w:rPr>
              <w:t xml:space="preserve">5.8. Построены защитные инженерные сооружения берегоукрепления в микрорайоне Нижегородка Ленинского района г. Уфы (I этап)</w:t>
            </w:r>
          </w:p>
        </w:tc>
      </w:tr>
      <w:tr>
        <w:tc>
          <w:tcPr>
            <w:tcW w:w="680" w:type="dxa"/>
          </w:tcPr>
          <w:p>
            <w:pPr>
              <w:pStyle w:val="0"/>
              <w:jc w:val="center"/>
            </w:pPr>
            <w:r>
              <w:rPr>
                <w:sz w:val="20"/>
              </w:rPr>
              <w:t xml:space="preserve">5.8.1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5.8.2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5.8.3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Мавлиев Р.Р.</w:t>
            </w:r>
          </w:p>
          <w:p>
            <w:pPr>
              <w:pStyle w:val="0"/>
            </w:pPr>
            <w:r>
              <w:rPr>
                <w:sz w:val="20"/>
              </w:rPr>
              <w:t xml:space="preserve">(по согласованию)</w:t>
            </w:r>
          </w:p>
        </w:tc>
        <w:tc>
          <w:tcPr>
            <w:tcW w:w="1757" w:type="dxa"/>
          </w:tcPr>
          <w:p>
            <w:pPr>
              <w:pStyle w:val="0"/>
            </w:pPr>
            <w:r>
              <w:rPr>
                <w:sz w:val="20"/>
              </w:rPr>
              <w:t xml:space="preserve">глава Администрации ГО г. Уфа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5.8.4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Мустафина Л.Р.</w:t>
            </w:r>
          </w:p>
        </w:tc>
        <w:tc>
          <w:tcPr>
            <w:tcW w:w="1757" w:type="dxa"/>
          </w:tcPr>
          <w:p>
            <w:pPr>
              <w:pStyle w:val="0"/>
            </w:pPr>
            <w:r>
              <w:rPr>
                <w:sz w:val="20"/>
              </w:rPr>
              <w:t xml:space="preserve">начальник отдела программной деятельности и реализации проектов Министерства природопользования и экологии РБ</w:t>
            </w:r>
          </w:p>
        </w:tc>
        <w:tc>
          <w:tcPr>
            <w:tcW w:w="2154" w:type="dxa"/>
          </w:tcPr>
          <w:p>
            <w:pPr>
              <w:pStyle w:val="0"/>
            </w:pPr>
            <w:r>
              <w:rPr>
                <w:sz w:val="20"/>
              </w:rPr>
              <w:t xml:space="preserve">Басыров А.Я. - заместитель министра природопользования и экологии РБ</w:t>
            </w:r>
          </w:p>
        </w:tc>
        <w:tc>
          <w:tcPr>
            <w:tcW w:w="1020" w:type="dxa"/>
          </w:tcPr>
          <w:p>
            <w:pPr>
              <w:pStyle w:val="0"/>
              <w:jc w:val="center"/>
            </w:pPr>
            <w:r>
              <w:rPr>
                <w:sz w:val="20"/>
              </w:rPr>
              <w:t xml:space="preserve">10</w:t>
            </w:r>
          </w:p>
        </w:tc>
      </w:tr>
      <w:tr>
        <w:tc>
          <w:tcPr>
            <w:gridSpan w:val="6"/>
            <w:tcW w:w="9206" w:type="dxa"/>
            <w:vAlign w:val="center"/>
          </w:tcPr>
          <w:p>
            <w:pPr>
              <w:pStyle w:val="0"/>
              <w:jc w:val="center"/>
            </w:pPr>
            <w:r>
              <w:rPr>
                <w:sz w:val="20"/>
              </w:rPr>
              <w:t xml:space="preserve">5.9. Уменьшение накопленного экологического вреда, в том числе за счет переработки нефтешламов и лежалых хвостов</w:t>
            </w:r>
          </w:p>
        </w:tc>
      </w:tr>
      <w:tr>
        <w:tc>
          <w:tcPr>
            <w:tcW w:w="680" w:type="dxa"/>
          </w:tcPr>
          <w:p>
            <w:pPr>
              <w:pStyle w:val="0"/>
              <w:jc w:val="center"/>
            </w:pPr>
            <w:r>
              <w:rPr>
                <w:sz w:val="20"/>
              </w:rPr>
              <w:t xml:space="preserve">5.9.1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Фазылов Н.М.</w:t>
            </w:r>
          </w:p>
        </w:tc>
        <w:tc>
          <w:tcPr>
            <w:tcW w:w="1757" w:type="dxa"/>
          </w:tcPr>
          <w:p>
            <w:pPr>
              <w:pStyle w:val="0"/>
            </w:pPr>
            <w:r>
              <w:rPr>
                <w:sz w:val="20"/>
              </w:rPr>
              <w:t xml:space="preserve">министр природопользования и экологии РБ</w:t>
            </w:r>
          </w:p>
        </w:tc>
        <w:tc>
          <w:tcPr>
            <w:tcW w:w="2154" w:type="dxa"/>
          </w:tcPr>
          <w:p>
            <w:pPr>
              <w:pStyle w:val="0"/>
            </w:pPr>
            <w:r>
              <w:rPr>
                <w:sz w:val="20"/>
              </w:rPr>
              <w:t xml:space="preserve">Фазрахманов И.И. - заместитель Премьер-министра Правительства РБ - министр сельского хозяйства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5.9.2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Басыров А.Я.</w:t>
            </w:r>
          </w:p>
        </w:tc>
        <w:tc>
          <w:tcPr>
            <w:tcW w:w="1757" w:type="dxa"/>
          </w:tcPr>
          <w:p>
            <w:pPr>
              <w:pStyle w:val="0"/>
            </w:pPr>
            <w:r>
              <w:rPr>
                <w:sz w:val="20"/>
              </w:rPr>
              <w:t xml:space="preserve">заместитель министра природопользования и экологии РБ</w:t>
            </w:r>
          </w:p>
        </w:tc>
        <w:tc>
          <w:tcPr>
            <w:tcW w:w="2154" w:type="dxa"/>
          </w:tcPr>
          <w:p>
            <w:pPr>
              <w:pStyle w:val="0"/>
            </w:pPr>
            <w:r>
              <w:rPr>
                <w:sz w:val="20"/>
              </w:rPr>
              <w:t xml:space="preserve">Фазылов Н.М. - министр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5.9.3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Мустафина Л.Р.</w:t>
            </w:r>
          </w:p>
        </w:tc>
        <w:tc>
          <w:tcPr>
            <w:tcW w:w="1757" w:type="dxa"/>
          </w:tcPr>
          <w:p>
            <w:pPr>
              <w:pStyle w:val="0"/>
            </w:pPr>
            <w:r>
              <w:rPr>
                <w:sz w:val="20"/>
              </w:rPr>
              <w:t xml:space="preserve">начальник отдела программной деятельности и реализации проектов Министерства природопользования и экологии РБ</w:t>
            </w:r>
          </w:p>
        </w:tc>
        <w:tc>
          <w:tcPr>
            <w:tcW w:w="2154" w:type="dxa"/>
          </w:tcPr>
          <w:p>
            <w:pPr>
              <w:pStyle w:val="0"/>
            </w:pPr>
            <w:r>
              <w:rPr>
                <w:sz w:val="20"/>
              </w:rPr>
              <w:t xml:space="preserve">Басыров А.Я. - заместитель министра природопользования и экологии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5.9.4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Аминев Ф.Г.</w:t>
            </w:r>
          </w:p>
          <w:p>
            <w:pPr>
              <w:pStyle w:val="0"/>
            </w:pPr>
            <w:r>
              <w:rPr>
                <w:sz w:val="20"/>
              </w:rPr>
              <w:t xml:space="preserve">(по согласованию)</w:t>
            </w:r>
          </w:p>
        </w:tc>
        <w:tc>
          <w:tcPr>
            <w:tcW w:w="1757" w:type="dxa"/>
          </w:tcPr>
          <w:p>
            <w:pPr>
              <w:pStyle w:val="0"/>
            </w:pPr>
            <w:r>
              <w:rPr>
                <w:sz w:val="20"/>
              </w:rPr>
              <w:t xml:space="preserve">глава Администрации МР Баймакский район РБ</w:t>
            </w:r>
          </w:p>
        </w:tc>
        <w:tc>
          <w:tcPr>
            <w:tcW w:w="2154" w:type="dxa"/>
          </w:tcPr>
          <w:p>
            <w:pPr>
              <w:pStyle w:val="0"/>
            </w:pPr>
            <w:r>
              <w:rPr>
                <w:sz w:val="20"/>
              </w:rPr>
              <w:t xml:space="preserve">Хабиров Р.Ф. - Глава РБ</w:t>
            </w:r>
          </w:p>
        </w:tc>
        <w:tc>
          <w:tcPr>
            <w:tcW w:w="1020" w:type="dxa"/>
          </w:tcPr>
          <w:p>
            <w:pPr>
              <w:pStyle w:val="0"/>
              <w:jc w:val="center"/>
            </w:pPr>
            <w:r>
              <w:rPr>
                <w:sz w:val="20"/>
              </w:rPr>
              <w:t xml:space="preserve">5</w:t>
            </w:r>
          </w:p>
        </w:tc>
      </w:tr>
      <w:tr>
        <w:tc>
          <w:tcPr>
            <w:tcW w:w="680" w:type="dxa"/>
          </w:tcPr>
          <w:p>
            <w:pPr>
              <w:pStyle w:val="0"/>
              <w:jc w:val="center"/>
            </w:pPr>
            <w:r>
              <w:rPr>
                <w:sz w:val="20"/>
              </w:rPr>
              <w:t xml:space="preserve">5.9.5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Масютин А.В.</w:t>
            </w:r>
          </w:p>
          <w:p>
            <w:pPr>
              <w:pStyle w:val="0"/>
            </w:pPr>
            <w:r>
              <w:rPr>
                <w:sz w:val="20"/>
              </w:rPr>
              <w:t xml:space="preserve">(по согласованию)</w:t>
            </w:r>
          </w:p>
        </w:tc>
        <w:tc>
          <w:tcPr>
            <w:tcW w:w="1757" w:type="dxa"/>
          </w:tcPr>
          <w:p>
            <w:pPr>
              <w:pStyle w:val="0"/>
            </w:pPr>
            <w:r>
              <w:rPr>
                <w:sz w:val="20"/>
              </w:rPr>
              <w:t xml:space="preserve">генеральный директор ООО "Семеновский рудник"</w:t>
            </w:r>
          </w:p>
        </w:tc>
        <w:tc>
          <w:tcPr>
            <w:tcW w:w="2154" w:type="dxa"/>
          </w:tcPr>
          <w:p>
            <w:pPr>
              <w:pStyle w:val="0"/>
              <w:jc w:val="center"/>
            </w:pPr>
            <w:r>
              <w:rPr>
                <w:sz w:val="20"/>
              </w:rPr>
              <w:t xml:space="preserve">-</w:t>
            </w:r>
          </w:p>
        </w:tc>
        <w:tc>
          <w:tcPr>
            <w:tcW w:w="1020" w:type="dxa"/>
          </w:tcPr>
          <w:p>
            <w:pPr>
              <w:pStyle w:val="0"/>
              <w:jc w:val="center"/>
            </w:pPr>
            <w:r>
              <w:rPr>
                <w:sz w:val="20"/>
              </w:rPr>
              <w:t xml:space="preserve">5</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"Улучшение экологических условий</w:t>
      </w:r>
    </w:p>
    <w:p>
      <w:pPr>
        <w:pStyle w:val="0"/>
        <w:jc w:val="right"/>
      </w:pPr>
      <w:r>
        <w:rPr>
          <w:sz w:val="20"/>
        </w:rPr>
        <w:t xml:space="preserve">жизни населения в</w:t>
      </w:r>
    </w:p>
    <w:p>
      <w:pPr>
        <w:pStyle w:val="0"/>
        <w:jc w:val="right"/>
      </w:pPr>
      <w:r>
        <w:rPr>
          <w:sz w:val="20"/>
        </w:rPr>
        <w:t xml:space="preserve">Республике Башкортостан"</w:t>
      </w:r>
    </w:p>
    <w:p>
      <w:pPr>
        <w:pStyle w:val="0"/>
        <w:jc w:val="center"/>
      </w:pPr>
      <w:r>
        <w:rPr>
          <w:sz w:val="20"/>
        </w:rPr>
      </w:r>
    </w:p>
    <w:p>
      <w:pPr>
        <w:pStyle w:val="2"/>
        <w:jc w:val="center"/>
      </w:pPr>
      <w:r>
        <w:rPr>
          <w:sz w:val="20"/>
        </w:rPr>
        <w:t xml:space="preserve">ПОКАЗАТЕЛИ</w:t>
      </w:r>
    </w:p>
    <w:p>
      <w:pPr>
        <w:pStyle w:val="2"/>
        <w:jc w:val="center"/>
      </w:pPr>
      <w:r>
        <w:rPr>
          <w:sz w:val="20"/>
        </w:rPr>
        <w:t xml:space="preserve">РЕАЛИЗАЦИИ ПРОЕКТНОЙ ИНИЦИАТИВЫ "УЛУЧШЕНИЕ ЭКОЛОГИЧЕСКИХ</w:t>
      </w:r>
    </w:p>
    <w:p>
      <w:pPr>
        <w:pStyle w:val="2"/>
        <w:jc w:val="center"/>
      </w:pPr>
      <w:r>
        <w:rPr>
          <w:sz w:val="20"/>
        </w:rPr>
        <w:t xml:space="preserve">УСЛОВИЙ ЖИЗНИ НАСЕЛЕНИЯ В РЕСПУБЛИКЕ БАШКОРТОСТАН"</w:t>
      </w:r>
    </w:p>
    <w:p>
      <w:pPr>
        <w:pStyle w:val="2"/>
        <w:jc w:val="center"/>
      </w:pPr>
      <w:r>
        <w:rPr>
          <w:sz w:val="20"/>
        </w:rPr>
        <w:t xml:space="preserve">ПО МУНИЦИПАЛЬНЫМ РАЙОНАМ И ГОРОДСКИМ ОКРУГАМ</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6"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17.08.2023 N 498)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794"/>
        <w:gridCol w:w="1304"/>
        <w:gridCol w:w="737"/>
        <w:gridCol w:w="737"/>
        <w:gridCol w:w="737"/>
        <w:gridCol w:w="794"/>
        <w:gridCol w:w="794"/>
      </w:tblGrid>
      <w:tr>
        <w:tc>
          <w:tcPr>
            <w:tcW w:w="351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098" w:type="dxa"/>
            <w:vAlign w:val="center"/>
          </w:tcPr>
          <w:p>
            <w:pPr>
              <w:pStyle w:val="0"/>
              <w:jc w:val="center"/>
            </w:pPr>
            <w:r>
              <w:rPr>
                <w:sz w:val="20"/>
              </w:rPr>
              <w:t xml:space="preserve">Базовое значение показателя</w:t>
            </w:r>
          </w:p>
        </w:tc>
        <w:tc>
          <w:tcPr>
            <w:gridSpan w:val="5"/>
            <w:tcW w:w="3799" w:type="dxa"/>
            <w:vAlign w:val="center"/>
          </w:tcPr>
          <w:p>
            <w:pPr>
              <w:pStyle w:val="0"/>
              <w:jc w:val="center"/>
            </w:pPr>
            <w:r>
              <w:rPr>
                <w:sz w:val="20"/>
              </w:rPr>
              <w:t xml:space="preserve">Значения показателя по годам реализации проектной инициативы</w:t>
            </w:r>
          </w:p>
        </w:tc>
      </w:tr>
      <w:tr>
        <w:tc>
          <w:tcPr>
            <w:vMerge w:val="continue"/>
          </w:tcPr>
          <w:p/>
        </w:tc>
        <w:tc>
          <w:tcPr>
            <w:tcW w:w="794" w:type="dxa"/>
            <w:vAlign w:val="center"/>
          </w:tcPr>
          <w:p>
            <w:pPr>
              <w:pStyle w:val="0"/>
              <w:jc w:val="center"/>
            </w:pPr>
            <w:r>
              <w:rPr>
                <w:sz w:val="20"/>
              </w:rPr>
              <w:t xml:space="preserve">значение</w:t>
            </w:r>
          </w:p>
        </w:tc>
        <w:tc>
          <w:tcPr>
            <w:tcW w:w="1304" w:type="dxa"/>
            <w:vAlign w:val="center"/>
          </w:tcPr>
          <w:p>
            <w:pPr>
              <w:pStyle w:val="0"/>
              <w:jc w:val="center"/>
            </w:pPr>
            <w:r>
              <w:rPr>
                <w:sz w:val="20"/>
              </w:rPr>
              <w:t xml:space="preserve">дата</w:t>
            </w:r>
          </w:p>
        </w:tc>
        <w:tc>
          <w:tcPr>
            <w:tcW w:w="737"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r>
      <w:tr>
        <w:tc>
          <w:tcPr>
            <w:tcW w:w="3515"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r>
      <w:tr>
        <w:tc>
          <w:tcPr>
            <w:gridSpan w:val="8"/>
            <w:tcW w:w="9412" w:type="dxa"/>
            <w:vAlign w:val="center"/>
          </w:tcPr>
          <w:p>
            <w:pPr>
              <w:pStyle w:val="0"/>
              <w:outlineLvl w:val="3"/>
              <w:jc w:val="center"/>
            </w:pPr>
            <w:r>
              <w:rPr>
                <w:sz w:val="20"/>
              </w:rPr>
              <w:t xml:space="preserve">Доля ликвидированных недействующих бесхозяйных свалок в общем числе свалок, выявленных на территории Республики Башкортостан, на 1 января 2019 года, % (нарастающим итогом)</w:t>
            </w:r>
          </w:p>
        </w:tc>
      </w:tr>
      <w:tr>
        <w:tc>
          <w:tcPr>
            <w:tcW w:w="3515" w:type="dxa"/>
            <w:vAlign w:val="center"/>
          </w:tcPr>
          <w:p>
            <w:pPr>
              <w:pStyle w:val="0"/>
            </w:pPr>
            <w:r>
              <w:rPr>
                <w:sz w:val="20"/>
              </w:rPr>
              <w:t xml:space="preserve">МР и ГО РБ</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27</w:t>
            </w:r>
          </w:p>
        </w:tc>
        <w:tc>
          <w:tcPr>
            <w:tcW w:w="737" w:type="dxa"/>
          </w:tcPr>
          <w:p>
            <w:pPr>
              <w:pStyle w:val="0"/>
              <w:jc w:val="center"/>
            </w:pPr>
            <w:r>
              <w:rPr>
                <w:sz w:val="20"/>
              </w:rPr>
              <w:t xml:space="preserve">44</w:t>
            </w:r>
          </w:p>
        </w:tc>
        <w:tc>
          <w:tcPr>
            <w:tcW w:w="737" w:type="dxa"/>
          </w:tcPr>
          <w:p>
            <w:pPr>
              <w:pStyle w:val="0"/>
              <w:jc w:val="center"/>
            </w:pPr>
            <w:r>
              <w:rPr>
                <w:sz w:val="20"/>
              </w:rPr>
              <w:t xml:space="preserve">63</w:t>
            </w:r>
          </w:p>
        </w:tc>
        <w:tc>
          <w:tcPr>
            <w:tcW w:w="794" w:type="dxa"/>
          </w:tcPr>
          <w:p>
            <w:pPr>
              <w:pStyle w:val="0"/>
              <w:jc w:val="center"/>
            </w:pPr>
            <w:r>
              <w:rPr>
                <w:sz w:val="20"/>
              </w:rPr>
              <w:t xml:space="preserve">82</w:t>
            </w:r>
          </w:p>
        </w:tc>
        <w:tc>
          <w:tcPr>
            <w:tcW w:w="794" w:type="dxa"/>
          </w:tcPr>
          <w:p>
            <w:pPr>
              <w:pStyle w:val="0"/>
              <w:jc w:val="center"/>
            </w:pPr>
            <w:r>
              <w:rPr>
                <w:sz w:val="20"/>
              </w:rPr>
              <w:t xml:space="preserve">100</w:t>
            </w:r>
          </w:p>
        </w:tc>
      </w:tr>
      <w:tr>
        <w:tc>
          <w:tcPr>
            <w:gridSpan w:val="8"/>
            <w:tcW w:w="9412" w:type="dxa"/>
            <w:vAlign w:val="center"/>
          </w:tcPr>
          <w:p>
            <w:pPr>
              <w:pStyle w:val="0"/>
              <w:outlineLvl w:val="3"/>
              <w:jc w:val="center"/>
            </w:pPr>
            <w:r>
              <w:rPr>
                <w:sz w:val="20"/>
              </w:rPr>
              <w:t xml:space="preserve">Количество ликвидированных несанкционированных свалок в границах городов, шт. (нарастающим итогом)</w:t>
            </w:r>
          </w:p>
        </w:tc>
      </w:tr>
      <w:tr>
        <w:tc>
          <w:tcPr>
            <w:tcW w:w="3515" w:type="dxa"/>
            <w:vAlign w:val="center"/>
          </w:tcPr>
          <w:p>
            <w:pPr>
              <w:pStyle w:val="0"/>
            </w:pPr>
            <w:r>
              <w:rPr>
                <w:sz w:val="20"/>
              </w:rPr>
              <w:t xml:space="preserve">г. Сибай</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Баймак</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Стерлитамак</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Кумертау</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Благовещенск</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Давлеканово</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r>
      <w:tr>
        <w:tc>
          <w:tcPr>
            <w:gridSpan w:val="8"/>
            <w:tcW w:w="9412" w:type="dxa"/>
            <w:vAlign w:val="center"/>
          </w:tcPr>
          <w:p>
            <w:pPr>
              <w:pStyle w:val="0"/>
              <w:jc w:val="center"/>
            </w:pPr>
            <w:r>
              <w:rPr>
                <w:sz w:val="20"/>
              </w:rPr>
              <w:t xml:space="preserve">Доля обустроенных контейнерных площадок в общей потребности в контейнерных площадках, % (нарастающим итогом)</w:t>
            </w:r>
          </w:p>
        </w:tc>
      </w:tr>
      <w:tr>
        <w:tc>
          <w:tcPr>
            <w:tcW w:w="3515" w:type="dxa"/>
            <w:vAlign w:val="center"/>
          </w:tcPr>
          <w:p>
            <w:pPr>
              <w:pStyle w:val="0"/>
            </w:pPr>
            <w:r>
              <w:rPr>
                <w:sz w:val="20"/>
              </w:rPr>
              <w:t xml:space="preserve">МР и ГО РБ</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75</w:t>
            </w:r>
          </w:p>
        </w:tc>
        <w:tc>
          <w:tcPr>
            <w:tcW w:w="737" w:type="dxa"/>
          </w:tcPr>
          <w:p>
            <w:pPr>
              <w:pStyle w:val="0"/>
              <w:jc w:val="center"/>
            </w:pPr>
            <w:r>
              <w:rPr>
                <w:sz w:val="20"/>
              </w:rPr>
              <w:t xml:space="preserve">80</w:t>
            </w:r>
          </w:p>
        </w:tc>
        <w:tc>
          <w:tcPr>
            <w:tcW w:w="737" w:type="dxa"/>
          </w:tcPr>
          <w:p>
            <w:pPr>
              <w:pStyle w:val="0"/>
              <w:jc w:val="center"/>
            </w:pPr>
            <w:r>
              <w:rPr>
                <w:sz w:val="20"/>
              </w:rPr>
              <w:t xml:space="preserve">85</w:t>
            </w:r>
          </w:p>
        </w:tc>
        <w:tc>
          <w:tcPr>
            <w:tcW w:w="794" w:type="dxa"/>
          </w:tcPr>
          <w:p>
            <w:pPr>
              <w:pStyle w:val="0"/>
              <w:jc w:val="center"/>
            </w:pPr>
            <w:r>
              <w:rPr>
                <w:sz w:val="20"/>
              </w:rPr>
              <w:t xml:space="preserve">95</w:t>
            </w:r>
          </w:p>
        </w:tc>
        <w:tc>
          <w:tcPr>
            <w:tcW w:w="794" w:type="dxa"/>
          </w:tcPr>
          <w:p>
            <w:pPr>
              <w:pStyle w:val="0"/>
              <w:jc w:val="center"/>
            </w:pPr>
            <w:r>
              <w:rPr>
                <w:sz w:val="20"/>
              </w:rPr>
              <w:t xml:space="preserve">100</w:t>
            </w:r>
          </w:p>
        </w:tc>
      </w:tr>
      <w:tr>
        <w:tc>
          <w:tcPr>
            <w:gridSpan w:val="8"/>
            <w:tcW w:w="9412" w:type="dxa"/>
            <w:vAlign w:val="center"/>
          </w:tcPr>
          <w:p>
            <w:pPr>
              <w:pStyle w:val="0"/>
              <w:outlineLvl w:val="3"/>
              <w:jc w:val="center"/>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p>
        </w:tc>
      </w:tr>
      <w:tr>
        <w:tc>
          <w:tcPr>
            <w:tcW w:w="3515" w:type="dxa"/>
            <w:vAlign w:val="center"/>
          </w:tcPr>
          <w:p>
            <w:pPr>
              <w:pStyle w:val="0"/>
            </w:pPr>
            <w:r>
              <w:rPr>
                <w:sz w:val="20"/>
              </w:rPr>
              <w:t xml:space="preserve">МР и ГО РБ</w:t>
            </w:r>
          </w:p>
        </w:tc>
        <w:tc>
          <w:tcPr>
            <w:tcW w:w="794" w:type="dxa"/>
          </w:tcPr>
          <w:p>
            <w:pPr>
              <w:pStyle w:val="0"/>
              <w:jc w:val="center"/>
            </w:pPr>
            <w:r>
              <w:rPr>
                <w:sz w:val="20"/>
              </w:rPr>
              <w:t xml:space="preserve">1,8</w:t>
            </w:r>
          </w:p>
        </w:tc>
        <w:tc>
          <w:tcPr>
            <w:tcW w:w="1304" w:type="dxa"/>
          </w:tcPr>
          <w:p>
            <w:pPr>
              <w:pStyle w:val="0"/>
              <w:jc w:val="center"/>
            </w:pPr>
            <w:r>
              <w:rPr>
                <w:sz w:val="20"/>
              </w:rPr>
              <w:t xml:space="preserve">31.12.2018</w:t>
            </w:r>
          </w:p>
        </w:tc>
        <w:tc>
          <w:tcPr>
            <w:tcW w:w="737" w:type="dxa"/>
          </w:tcPr>
          <w:p>
            <w:pPr>
              <w:pStyle w:val="0"/>
              <w:jc w:val="center"/>
            </w:pPr>
            <w:r>
              <w:rPr>
                <w:sz w:val="20"/>
              </w:rPr>
              <w:t xml:space="preserve">2,4</w:t>
            </w:r>
          </w:p>
        </w:tc>
        <w:tc>
          <w:tcPr>
            <w:tcW w:w="737" w:type="dxa"/>
          </w:tcPr>
          <w:p>
            <w:pPr>
              <w:pStyle w:val="0"/>
              <w:jc w:val="center"/>
            </w:pPr>
            <w:r>
              <w:rPr>
                <w:sz w:val="20"/>
              </w:rPr>
              <w:t xml:space="preserve">3,3</w:t>
            </w:r>
          </w:p>
        </w:tc>
        <w:tc>
          <w:tcPr>
            <w:tcW w:w="737" w:type="dxa"/>
          </w:tcPr>
          <w:p>
            <w:pPr>
              <w:pStyle w:val="0"/>
              <w:jc w:val="center"/>
            </w:pPr>
            <w:r>
              <w:rPr>
                <w:sz w:val="20"/>
              </w:rPr>
              <w:t xml:space="preserve">5,8</w:t>
            </w:r>
          </w:p>
        </w:tc>
        <w:tc>
          <w:tcPr>
            <w:tcW w:w="794" w:type="dxa"/>
          </w:tcPr>
          <w:p>
            <w:pPr>
              <w:pStyle w:val="0"/>
              <w:jc w:val="center"/>
            </w:pPr>
            <w:r>
              <w:rPr>
                <w:sz w:val="20"/>
              </w:rPr>
              <w:t xml:space="preserve">5,8</w:t>
            </w:r>
          </w:p>
        </w:tc>
        <w:tc>
          <w:tcPr>
            <w:tcW w:w="794" w:type="dxa"/>
          </w:tcPr>
          <w:p>
            <w:pPr>
              <w:pStyle w:val="0"/>
              <w:jc w:val="center"/>
            </w:pPr>
            <w:r>
              <w:rPr>
                <w:sz w:val="20"/>
              </w:rPr>
              <w:t xml:space="preserve">5,8</w:t>
            </w:r>
          </w:p>
        </w:tc>
      </w:tr>
      <w:tr>
        <w:tc>
          <w:tcPr>
            <w:gridSpan w:val="8"/>
            <w:tcW w:w="9412" w:type="dxa"/>
            <w:vAlign w:val="center"/>
          </w:tcPr>
          <w:p>
            <w:pPr>
              <w:pStyle w:val="0"/>
              <w:outlineLvl w:val="3"/>
              <w:jc w:val="center"/>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w:t>
            </w:r>
          </w:p>
        </w:tc>
      </w:tr>
      <w:tr>
        <w:tc>
          <w:tcPr>
            <w:tcW w:w="3515" w:type="dxa"/>
            <w:vAlign w:val="center"/>
          </w:tcPr>
          <w:p>
            <w:pPr>
              <w:pStyle w:val="0"/>
            </w:pPr>
            <w:r>
              <w:rPr>
                <w:sz w:val="20"/>
              </w:rPr>
              <w:t xml:space="preserve">МР и ГО РБ</w:t>
            </w:r>
          </w:p>
        </w:tc>
        <w:tc>
          <w:tcPr>
            <w:tcW w:w="794" w:type="dxa"/>
          </w:tcPr>
          <w:p>
            <w:pPr>
              <w:pStyle w:val="0"/>
              <w:jc w:val="center"/>
            </w:pPr>
            <w:r>
              <w:rPr>
                <w:sz w:val="20"/>
              </w:rPr>
              <w:t xml:space="preserve">8,6</w:t>
            </w:r>
          </w:p>
        </w:tc>
        <w:tc>
          <w:tcPr>
            <w:tcW w:w="1304" w:type="dxa"/>
          </w:tcPr>
          <w:p>
            <w:pPr>
              <w:pStyle w:val="0"/>
              <w:jc w:val="center"/>
            </w:pPr>
            <w:r>
              <w:rPr>
                <w:sz w:val="20"/>
              </w:rPr>
              <w:t xml:space="preserve">31.12.2018</w:t>
            </w:r>
          </w:p>
        </w:tc>
        <w:tc>
          <w:tcPr>
            <w:tcW w:w="737" w:type="dxa"/>
          </w:tcPr>
          <w:p>
            <w:pPr>
              <w:pStyle w:val="0"/>
              <w:jc w:val="center"/>
            </w:pPr>
            <w:r>
              <w:rPr>
                <w:sz w:val="20"/>
              </w:rPr>
              <w:t xml:space="preserve">27,5</w:t>
            </w:r>
          </w:p>
        </w:tc>
        <w:tc>
          <w:tcPr>
            <w:tcW w:w="737" w:type="dxa"/>
          </w:tcPr>
          <w:p>
            <w:pPr>
              <w:pStyle w:val="0"/>
              <w:jc w:val="center"/>
            </w:pPr>
            <w:r>
              <w:rPr>
                <w:sz w:val="20"/>
              </w:rPr>
              <w:t xml:space="preserve">29,4</w:t>
            </w:r>
          </w:p>
        </w:tc>
        <w:tc>
          <w:tcPr>
            <w:tcW w:w="737" w:type="dxa"/>
          </w:tcPr>
          <w:p>
            <w:pPr>
              <w:pStyle w:val="0"/>
              <w:jc w:val="center"/>
            </w:pPr>
            <w:r>
              <w:rPr>
                <w:sz w:val="20"/>
              </w:rPr>
              <w:t xml:space="preserve">38,3</w:t>
            </w:r>
          </w:p>
        </w:tc>
        <w:tc>
          <w:tcPr>
            <w:tcW w:w="794" w:type="dxa"/>
          </w:tcPr>
          <w:p>
            <w:pPr>
              <w:pStyle w:val="0"/>
              <w:jc w:val="center"/>
            </w:pPr>
            <w:r>
              <w:rPr>
                <w:sz w:val="20"/>
              </w:rPr>
              <w:t xml:space="preserve">38,3</w:t>
            </w:r>
          </w:p>
        </w:tc>
        <w:tc>
          <w:tcPr>
            <w:tcW w:w="794" w:type="dxa"/>
          </w:tcPr>
          <w:p>
            <w:pPr>
              <w:pStyle w:val="0"/>
              <w:jc w:val="center"/>
            </w:pPr>
            <w:r>
              <w:rPr>
                <w:sz w:val="20"/>
              </w:rPr>
              <w:t xml:space="preserve">60,0</w:t>
            </w:r>
          </w:p>
        </w:tc>
      </w:tr>
      <w:tr>
        <w:tc>
          <w:tcPr>
            <w:gridSpan w:val="8"/>
            <w:tcW w:w="9412" w:type="dxa"/>
            <w:vAlign w:val="center"/>
          </w:tcPr>
          <w:p>
            <w:pPr>
              <w:pStyle w:val="0"/>
              <w:outlineLvl w:val="3"/>
              <w:jc w:val="center"/>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tc>
      </w:tr>
      <w:tr>
        <w:tc>
          <w:tcPr>
            <w:tcW w:w="3515" w:type="dxa"/>
            <w:vAlign w:val="center"/>
          </w:tcPr>
          <w:p>
            <w:pPr>
              <w:pStyle w:val="0"/>
            </w:pPr>
            <w:r>
              <w:rPr>
                <w:sz w:val="20"/>
              </w:rPr>
              <w:t xml:space="preserve">МР и ГО РБ</w:t>
            </w:r>
          </w:p>
        </w:tc>
        <w:tc>
          <w:tcPr>
            <w:tcW w:w="794" w:type="dxa"/>
          </w:tcPr>
          <w:p>
            <w:pPr>
              <w:pStyle w:val="0"/>
              <w:jc w:val="center"/>
            </w:pPr>
            <w:r>
              <w:rPr>
                <w:sz w:val="20"/>
              </w:rPr>
              <w:t xml:space="preserve">98,2</w:t>
            </w:r>
          </w:p>
        </w:tc>
        <w:tc>
          <w:tcPr>
            <w:tcW w:w="1304" w:type="dxa"/>
          </w:tcPr>
          <w:p>
            <w:pPr>
              <w:pStyle w:val="0"/>
              <w:jc w:val="center"/>
            </w:pPr>
            <w:r>
              <w:rPr>
                <w:sz w:val="20"/>
              </w:rPr>
              <w:t xml:space="preserve">31.12.2018</w:t>
            </w:r>
          </w:p>
        </w:tc>
        <w:tc>
          <w:tcPr>
            <w:tcW w:w="737" w:type="dxa"/>
          </w:tcPr>
          <w:p>
            <w:pPr>
              <w:pStyle w:val="0"/>
              <w:jc w:val="center"/>
            </w:pPr>
            <w:r>
              <w:rPr>
                <w:sz w:val="20"/>
              </w:rPr>
              <w:t xml:space="preserve">97,6</w:t>
            </w:r>
          </w:p>
        </w:tc>
        <w:tc>
          <w:tcPr>
            <w:tcW w:w="737" w:type="dxa"/>
          </w:tcPr>
          <w:p>
            <w:pPr>
              <w:pStyle w:val="0"/>
              <w:jc w:val="center"/>
            </w:pPr>
            <w:r>
              <w:rPr>
                <w:sz w:val="20"/>
              </w:rPr>
              <w:t xml:space="preserve">96,7</w:t>
            </w:r>
          </w:p>
        </w:tc>
        <w:tc>
          <w:tcPr>
            <w:tcW w:w="737" w:type="dxa"/>
          </w:tcPr>
          <w:p>
            <w:pPr>
              <w:pStyle w:val="0"/>
              <w:jc w:val="center"/>
            </w:pPr>
            <w:r>
              <w:rPr>
                <w:sz w:val="20"/>
              </w:rPr>
              <w:t xml:space="preserve">94,2</w:t>
            </w:r>
          </w:p>
        </w:tc>
        <w:tc>
          <w:tcPr>
            <w:tcW w:w="794" w:type="dxa"/>
          </w:tcPr>
          <w:p>
            <w:pPr>
              <w:pStyle w:val="0"/>
              <w:jc w:val="center"/>
            </w:pPr>
            <w:r>
              <w:rPr>
                <w:sz w:val="20"/>
              </w:rPr>
              <w:t xml:space="preserve">94,2</w:t>
            </w:r>
          </w:p>
        </w:tc>
        <w:tc>
          <w:tcPr>
            <w:tcW w:w="794" w:type="dxa"/>
          </w:tcPr>
          <w:p>
            <w:pPr>
              <w:pStyle w:val="0"/>
              <w:jc w:val="center"/>
            </w:pPr>
            <w:r>
              <w:rPr>
                <w:sz w:val="20"/>
              </w:rPr>
              <w:t xml:space="preserve">94,2</w:t>
            </w:r>
          </w:p>
        </w:tc>
      </w:tr>
      <w:tr>
        <w:tc>
          <w:tcPr>
            <w:gridSpan w:val="8"/>
            <w:tcW w:w="9412" w:type="dxa"/>
            <w:vAlign w:val="center"/>
          </w:tcPr>
          <w:p>
            <w:pPr>
              <w:pStyle w:val="0"/>
              <w:outlineLvl w:val="3"/>
              <w:jc w:val="center"/>
            </w:pPr>
            <w:r>
              <w:rPr>
                <w:sz w:val="20"/>
              </w:rPr>
              <w:t xml:space="preserve">Количество созданных средств измерения мониторинга атмосферного воздуха, ед. (нарастающим итогом)</w:t>
            </w:r>
          </w:p>
        </w:tc>
      </w:tr>
      <w:tr>
        <w:tc>
          <w:tcPr>
            <w:tcW w:w="3515" w:type="dxa"/>
            <w:vAlign w:val="center"/>
          </w:tcPr>
          <w:p>
            <w:pPr>
              <w:pStyle w:val="0"/>
            </w:pPr>
            <w:r>
              <w:rPr>
                <w:sz w:val="20"/>
              </w:rPr>
              <w:t xml:space="preserve">г. Сибай</w:t>
            </w:r>
          </w:p>
        </w:tc>
        <w:tc>
          <w:tcPr>
            <w:tcW w:w="794" w:type="dxa"/>
          </w:tcPr>
          <w:p>
            <w:pPr>
              <w:pStyle w:val="0"/>
              <w:jc w:val="center"/>
            </w:pPr>
            <w:r>
              <w:rPr>
                <w:sz w:val="20"/>
              </w:rPr>
              <w:t xml:space="preserve">0</w:t>
            </w:r>
          </w:p>
        </w:tc>
        <w:tc>
          <w:tcPr>
            <w:tcW w:w="1304" w:type="dxa"/>
          </w:tcPr>
          <w:p>
            <w:pPr>
              <w:pStyle w:val="0"/>
              <w:jc w:val="center"/>
            </w:pPr>
            <w:r>
              <w:rPr>
                <w:sz w:val="20"/>
              </w:rPr>
              <w:t xml:space="preserve">01.01.2019</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Учалы</w:t>
            </w:r>
          </w:p>
        </w:tc>
        <w:tc>
          <w:tcPr>
            <w:tcW w:w="794" w:type="dxa"/>
          </w:tcPr>
          <w:p>
            <w:pPr>
              <w:pStyle w:val="0"/>
              <w:jc w:val="center"/>
            </w:pPr>
            <w:r>
              <w:rPr>
                <w:sz w:val="20"/>
              </w:rPr>
              <w:t xml:space="preserve">0</w:t>
            </w:r>
          </w:p>
        </w:tc>
        <w:tc>
          <w:tcPr>
            <w:tcW w:w="1304" w:type="dxa"/>
          </w:tcPr>
          <w:p>
            <w:pPr>
              <w:pStyle w:val="0"/>
              <w:jc w:val="center"/>
            </w:pPr>
            <w:r>
              <w:rPr>
                <w:sz w:val="20"/>
              </w:rPr>
              <w:t xml:space="preserve">01.01.2019</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Салават</w:t>
            </w:r>
          </w:p>
        </w:tc>
        <w:tc>
          <w:tcPr>
            <w:tcW w:w="794" w:type="dxa"/>
          </w:tcPr>
          <w:p>
            <w:pPr>
              <w:pStyle w:val="0"/>
              <w:jc w:val="center"/>
            </w:pPr>
            <w:r>
              <w:rPr>
                <w:sz w:val="20"/>
              </w:rPr>
              <w:t xml:space="preserve">0</w:t>
            </w:r>
          </w:p>
        </w:tc>
        <w:tc>
          <w:tcPr>
            <w:tcW w:w="1304" w:type="dxa"/>
          </w:tcPr>
          <w:p>
            <w:pPr>
              <w:pStyle w:val="0"/>
              <w:jc w:val="center"/>
            </w:pPr>
            <w:r>
              <w:rPr>
                <w:sz w:val="20"/>
              </w:rPr>
              <w:t xml:space="preserve">01.01.2019</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794" w:type="dxa"/>
          </w:tcPr>
          <w:p>
            <w:pPr>
              <w:pStyle w:val="0"/>
              <w:jc w:val="center"/>
            </w:pPr>
            <w:r>
              <w:rPr>
                <w:sz w:val="20"/>
              </w:rPr>
              <w:t xml:space="preserve">2</w:t>
            </w:r>
          </w:p>
        </w:tc>
      </w:tr>
      <w:tr>
        <w:tc>
          <w:tcPr>
            <w:tcW w:w="3515" w:type="dxa"/>
            <w:vAlign w:val="center"/>
          </w:tcPr>
          <w:p>
            <w:pPr>
              <w:pStyle w:val="0"/>
            </w:pPr>
            <w:r>
              <w:rPr>
                <w:sz w:val="20"/>
              </w:rPr>
              <w:t xml:space="preserve">г. Нефтекамск</w:t>
            </w:r>
          </w:p>
        </w:tc>
        <w:tc>
          <w:tcPr>
            <w:tcW w:w="794" w:type="dxa"/>
          </w:tcPr>
          <w:p>
            <w:pPr>
              <w:pStyle w:val="0"/>
              <w:jc w:val="center"/>
            </w:pPr>
            <w:r>
              <w:rPr>
                <w:sz w:val="20"/>
              </w:rPr>
              <w:t xml:space="preserve">0</w:t>
            </w:r>
          </w:p>
        </w:tc>
        <w:tc>
          <w:tcPr>
            <w:tcW w:w="1304" w:type="dxa"/>
          </w:tcPr>
          <w:p>
            <w:pPr>
              <w:pStyle w:val="0"/>
              <w:jc w:val="center"/>
            </w:pPr>
            <w:r>
              <w:rPr>
                <w:sz w:val="20"/>
              </w:rPr>
              <w:t xml:space="preserve">01.01.2019</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г. Уфа</w:t>
            </w:r>
          </w:p>
        </w:tc>
        <w:tc>
          <w:tcPr>
            <w:tcW w:w="794" w:type="dxa"/>
          </w:tcPr>
          <w:p>
            <w:pPr>
              <w:pStyle w:val="0"/>
              <w:jc w:val="center"/>
            </w:pPr>
            <w:r>
              <w:rPr>
                <w:sz w:val="20"/>
              </w:rPr>
              <w:t xml:space="preserve">3</w:t>
            </w:r>
          </w:p>
        </w:tc>
        <w:tc>
          <w:tcPr>
            <w:tcW w:w="1304" w:type="dxa"/>
          </w:tcPr>
          <w:p>
            <w:pPr>
              <w:pStyle w:val="0"/>
              <w:jc w:val="center"/>
            </w:pPr>
            <w:r>
              <w:rPr>
                <w:sz w:val="20"/>
              </w:rPr>
              <w:t xml:space="preserve">01.01.2019</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r>
      <w:tr>
        <w:tc>
          <w:tcPr>
            <w:tcW w:w="3515" w:type="dxa"/>
            <w:vAlign w:val="center"/>
          </w:tcPr>
          <w:p>
            <w:pPr>
              <w:pStyle w:val="0"/>
            </w:pPr>
            <w:r>
              <w:rPr>
                <w:sz w:val="20"/>
              </w:rPr>
              <w:t xml:space="preserve">г. Стерлитамак</w:t>
            </w:r>
          </w:p>
        </w:tc>
        <w:tc>
          <w:tcPr>
            <w:tcW w:w="794" w:type="dxa"/>
          </w:tcPr>
          <w:p>
            <w:pPr>
              <w:pStyle w:val="0"/>
              <w:jc w:val="center"/>
            </w:pPr>
            <w:r>
              <w:rPr>
                <w:sz w:val="20"/>
              </w:rPr>
              <w:t xml:space="preserve">2</w:t>
            </w:r>
          </w:p>
        </w:tc>
        <w:tc>
          <w:tcPr>
            <w:tcW w:w="1304" w:type="dxa"/>
          </w:tcPr>
          <w:p>
            <w:pPr>
              <w:pStyle w:val="0"/>
              <w:jc w:val="center"/>
            </w:pPr>
            <w:r>
              <w:rPr>
                <w:sz w:val="20"/>
              </w:rPr>
              <w:t xml:space="preserve">01.01.2019</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tcW w:w="3515" w:type="dxa"/>
            <w:vAlign w:val="center"/>
          </w:tcPr>
          <w:p>
            <w:pPr>
              <w:pStyle w:val="0"/>
            </w:pPr>
            <w:r>
              <w:rPr>
                <w:sz w:val="20"/>
              </w:rPr>
              <w:t xml:space="preserve">Учалинский район</w:t>
            </w:r>
          </w:p>
        </w:tc>
        <w:tc>
          <w:tcPr>
            <w:tcW w:w="794" w:type="dxa"/>
          </w:tcPr>
          <w:p>
            <w:pPr>
              <w:pStyle w:val="0"/>
              <w:jc w:val="center"/>
            </w:pPr>
            <w:r>
              <w:rPr>
                <w:sz w:val="20"/>
              </w:rPr>
              <w:t xml:space="preserve">0</w:t>
            </w:r>
          </w:p>
        </w:tc>
        <w:tc>
          <w:tcPr>
            <w:tcW w:w="1304" w:type="dxa"/>
          </w:tcPr>
          <w:p>
            <w:pPr>
              <w:pStyle w:val="0"/>
              <w:jc w:val="center"/>
            </w:pPr>
            <w:r>
              <w:rPr>
                <w:sz w:val="20"/>
              </w:rPr>
              <w:t xml:space="preserve">01.01.2019</w:t>
            </w:r>
          </w:p>
        </w:tc>
        <w:tc>
          <w:tcPr>
            <w:tcW w:w="737" w:type="dxa"/>
          </w:tcPr>
          <w:p>
            <w:pPr>
              <w:pStyle w:val="0"/>
              <w:jc w:val="center"/>
            </w:pPr>
            <w:r>
              <w:rPr>
                <w:sz w:val="20"/>
              </w:rPr>
              <w:t xml:space="preserve">0</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gridSpan w:val="8"/>
            <w:tcW w:w="9412" w:type="dxa"/>
            <w:vAlign w:val="center"/>
          </w:tcPr>
          <w:p>
            <w:pPr>
              <w:pStyle w:val="0"/>
              <w:outlineLvl w:val="3"/>
              <w:jc w:val="center"/>
            </w:pPr>
            <w:r>
              <w:rPr>
                <w:sz w:val="20"/>
              </w:rPr>
              <w:t xml:space="preserve">Доля контейнерных площадок, оборудованных контейнерами для раздельного сбора твердых коммунальных отходов, в общем количестве контейнерных площадок, % (нарастающим итогом)</w:t>
            </w:r>
          </w:p>
        </w:tc>
      </w:tr>
      <w:tr>
        <w:tc>
          <w:tcPr>
            <w:tcW w:w="3515" w:type="dxa"/>
            <w:vAlign w:val="center"/>
          </w:tcPr>
          <w:p>
            <w:pPr>
              <w:pStyle w:val="0"/>
            </w:pPr>
            <w:r>
              <w:rPr>
                <w:sz w:val="20"/>
              </w:rPr>
              <w:t xml:space="preserve">МР и ГО РБ</w:t>
            </w:r>
          </w:p>
        </w:tc>
        <w:tc>
          <w:tcPr>
            <w:tcW w:w="794" w:type="dxa"/>
          </w:tcPr>
          <w:p>
            <w:pPr>
              <w:pStyle w:val="0"/>
              <w:jc w:val="center"/>
            </w:pPr>
            <w:r>
              <w:rPr>
                <w:sz w:val="20"/>
              </w:rPr>
              <w:t xml:space="preserve">0</w:t>
            </w:r>
          </w:p>
        </w:tc>
        <w:tc>
          <w:tcPr>
            <w:tcW w:w="1304" w:type="dxa"/>
          </w:tcPr>
          <w:p>
            <w:pPr>
              <w:pStyle w:val="0"/>
              <w:jc w:val="center"/>
            </w:pPr>
            <w:r>
              <w:rPr>
                <w:sz w:val="20"/>
              </w:rPr>
              <w:t xml:space="preserve">31.12.2018</w:t>
            </w:r>
          </w:p>
        </w:tc>
        <w:tc>
          <w:tcPr>
            <w:tcW w:w="737" w:type="dxa"/>
          </w:tcPr>
          <w:p>
            <w:pPr>
              <w:pStyle w:val="0"/>
              <w:jc w:val="center"/>
            </w:pPr>
            <w:r>
              <w:rPr>
                <w:sz w:val="20"/>
              </w:rPr>
              <w:t xml:space="preserve">40</w:t>
            </w:r>
          </w:p>
        </w:tc>
        <w:tc>
          <w:tcPr>
            <w:tcW w:w="737" w:type="dxa"/>
          </w:tcPr>
          <w:p>
            <w:pPr>
              <w:pStyle w:val="0"/>
              <w:jc w:val="center"/>
            </w:pPr>
            <w:r>
              <w:rPr>
                <w:sz w:val="20"/>
              </w:rPr>
              <w:t xml:space="preserve">55</w:t>
            </w:r>
          </w:p>
        </w:tc>
        <w:tc>
          <w:tcPr>
            <w:tcW w:w="737" w:type="dxa"/>
          </w:tcPr>
          <w:p>
            <w:pPr>
              <w:pStyle w:val="0"/>
              <w:jc w:val="center"/>
            </w:pPr>
            <w:r>
              <w:rPr>
                <w:sz w:val="20"/>
              </w:rPr>
              <w:t xml:space="preserve">70</w:t>
            </w:r>
          </w:p>
        </w:tc>
        <w:tc>
          <w:tcPr>
            <w:tcW w:w="794" w:type="dxa"/>
          </w:tcPr>
          <w:p>
            <w:pPr>
              <w:pStyle w:val="0"/>
              <w:jc w:val="center"/>
            </w:pPr>
            <w:r>
              <w:rPr>
                <w:sz w:val="20"/>
              </w:rPr>
              <w:t xml:space="preserve">85</w:t>
            </w:r>
          </w:p>
        </w:tc>
        <w:tc>
          <w:tcPr>
            <w:tcW w:w="794" w:type="dxa"/>
          </w:tcPr>
          <w:p>
            <w:pPr>
              <w:pStyle w:val="0"/>
              <w:jc w:val="center"/>
            </w:pPr>
            <w:r>
              <w:rPr>
                <w:sz w:val="20"/>
              </w:rPr>
              <w:t xml:space="preserve">100</w:t>
            </w:r>
          </w:p>
        </w:tc>
      </w:tr>
      <w:tr>
        <w:tc>
          <w:tcPr>
            <w:gridSpan w:val="8"/>
            <w:tcW w:w="9412" w:type="dxa"/>
            <w:vAlign w:val="center"/>
          </w:tcPr>
          <w:p>
            <w:pPr>
              <w:pStyle w:val="0"/>
              <w:outlineLvl w:val="3"/>
              <w:jc w:val="center"/>
            </w:pPr>
            <w:r>
              <w:rPr>
                <w:sz w:val="20"/>
              </w:rPr>
              <w:t xml:space="preserve">Ликвидация наиболее опасных объектов накопленного вреда окружающей среде, ед.</w:t>
            </w:r>
          </w:p>
        </w:tc>
      </w:tr>
      <w:tr>
        <w:tc>
          <w:tcPr>
            <w:tcW w:w="3515" w:type="dxa"/>
            <w:vAlign w:val="center"/>
          </w:tcPr>
          <w:p>
            <w:pPr>
              <w:pStyle w:val="0"/>
            </w:pPr>
            <w:r>
              <w:rPr>
                <w:sz w:val="20"/>
              </w:rPr>
              <w:t xml:space="preserve">Баймакский район</w:t>
            </w:r>
          </w:p>
        </w:tc>
        <w:tc>
          <w:tcPr>
            <w:tcW w:w="794" w:type="dxa"/>
          </w:tcPr>
          <w:p>
            <w:pPr>
              <w:pStyle w:val="0"/>
              <w:jc w:val="center"/>
            </w:pPr>
            <w:r>
              <w:rPr>
                <w:sz w:val="20"/>
              </w:rPr>
              <w:t xml:space="preserve">0</w:t>
            </w:r>
          </w:p>
        </w:tc>
        <w:tc>
          <w:tcPr>
            <w:tcW w:w="1304" w:type="dxa"/>
          </w:tcPr>
          <w:p>
            <w:pPr>
              <w:pStyle w:val="0"/>
            </w:pPr>
            <w:r>
              <w:rPr>
                <w:sz w:val="20"/>
              </w:rPr>
              <w:t xml:space="preserve">01.01.2019</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"Улучшение экологических условий</w:t>
      </w:r>
    </w:p>
    <w:p>
      <w:pPr>
        <w:pStyle w:val="0"/>
        <w:jc w:val="right"/>
      </w:pPr>
      <w:r>
        <w:rPr>
          <w:sz w:val="20"/>
        </w:rPr>
        <w:t xml:space="preserve">жизни населения в</w:t>
      </w:r>
    </w:p>
    <w:p>
      <w:pPr>
        <w:pStyle w:val="0"/>
        <w:jc w:val="right"/>
      </w:pPr>
      <w:r>
        <w:rPr>
          <w:sz w:val="20"/>
        </w:rPr>
        <w:t xml:space="preserve">Республике Башкортостан"</w:t>
      </w:r>
    </w:p>
    <w:p>
      <w:pPr>
        <w:pStyle w:val="0"/>
        <w:jc w:val="center"/>
      </w:pPr>
      <w:r>
        <w:rPr>
          <w:sz w:val="20"/>
        </w:rPr>
      </w:r>
    </w:p>
    <w:p>
      <w:pPr>
        <w:pStyle w:val="2"/>
        <w:jc w:val="center"/>
      </w:pPr>
      <w:r>
        <w:rPr>
          <w:sz w:val="20"/>
        </w:rPr>
        <w:t xml:space="preserve">МЕТОДИКА</w:t>
      </w:r>
    </w:p>
    <w:p>
      <w:pPr>
        <w:pStyle w:val="2"/>
        <w:jc w:val="center"/>
      </w:pPr>
      <w:r>
        <w:rPr>
          <w:sz w:val="20"/>
        </w:rPr>
        <w:t xml:space="preserve">РАСЧЕТА ЗНАЧЕНИЙ ПОКАЗАТЕЛЕЙ ПРОЕКТНОЙ ИНИЦИАТИВЫ</w:t>
      </w:r>
    </w:p>
    <w:p>
      <w:pPr>
        <w:pStyle w:val="2"/>
        <w:jc w:val="center"/>
      </w:pPr>
      <w:r>
        <w:rPr>
          <w:sz w:val="20"/>
        </w:rPr>
        <w:t xml:space="preserve">"УЛУЧШЕНИЕ ЭКОЛОГИЧЕСКИХ УСЛОВИЙ ЖИЗНИ НАСЕЛЕНИЯ</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20.06.2022 </w:t>
            </w:r>
            <w:hyperlink w:history="0" r:id="rId847"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N 330</w:t>
              </w:r>
            </w:hyperlink>
            <w:r>
              <w:rPr>
                <w:sz w:val="20"/>
                <w:color w:val="392c69"/>
              </w:rPr>
              <w:t xml:space="preserve">,</w:t>
            </w:r>
          </w:p>
          <w:p>
            <w:pPr>
              <w:pStyle w:val="0"/>
              <w:jc w:val="center"/>
            </w:pPr>
            <w:r>
              <w:rPr>
                <w:sz w:val="20"/>
                <w:color w:val="392c69"/>
              </w:rPr>
              <w:t xml:space="preserve">от 17.08.2023 </w:t>
            </w:r>
            <w:hyperlink w:history="0" r:id="rId848"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6"/>
        <w:gridCol w:w="2381"/>
        <w:gridCol w:w="3628"/>
        <w:gridCol w:w="1191"/>
        <w:gridCol w:w="1134"/>
        <w:gridCol w:w="1134"/>
        <w:gridCol w:w="1077"/>
        <w:gridCol w:w="964"/>
      </w:tblGrid>
      <w:tr>
        <w:tc>
          <w:tcPr>
            <w:tcW w:w="526" w:type="dxa"/>
            <w:vAlign w:val="center"/>
          </w:tcPr>
          <w:p>
            <w:pPr>
              <w:pStyle w:val="0"/>
              <w:jc w:val="center"/>
            </w:pPr>
            <w:r>
              <w:rPr>
                <w:sz w:val="20"/>
              </w:rPr>
              <w:t xml:space="preserve">N п/п</w:t>
            </w:r>
          </w:p>
        </w:tc>
        <w:tc>
          <w:tcPr>
            <w:tcW w:w="2381" w:type="dxa"/>
            <w:vAlign w:val="center"/>
          </w:tcPr>
          <w:p>
            <w:pPr>
              <w:pStyle w:val="0"/>
              <w:jc w:val="center"/>
            </w:pPr>
            <w:r>
              <w:rPr>
                <w:sz w:val="20"/>
              </w:rPr>
              <w:t xml:space="preserve">Методика расчета</w:t>
            </w:r>
          </w:p>
        </w:tc>
        <w:tc>
          <w:tcPr>
            <w:tcW w:w="3628" w:type="dxa"/>
            <w:vAlign w:val="center"/>
          </w:tcPr>
          <w:p>
            <w:pPr>
              <w:pStyle w:val="0"/>
              <w:jc w:val="center"/>
            </w:pPr>
            <w:r>
              <w:rPr>
                <w:sz w:val="20"/>
              </w:rPr>
              <w:t xml:space="preserve">Базовые показатели</w:t>
            </w:r>
          </w:p>
        </w:tc>
        <w:tc>
          <w:tcPr>
            <w:tcW w:w="1191" w:type="dxa"/>
            <w:vAlign w:val="center"/>
          </w:tcPr>
          <w:p>
            <w:pPr>
              <w:pStyle w:val="0"/>
              <w:jc w:val="center"/>
            </w:pPr>
            <w:r>
              <w:rPr>
                <w:sz w:val="20"/>
              </w:rPr>
              <w:t xml:space="preserve">Источник данных</w:t>
            </w:r>
          </w:p>
        </w:tc>
        <w:tc>
          <w:tcPr>
            <w:tcW w:w="1134" w:type="dxa"/>
            <w:vAlign w:val="center"/>
          </w:tcPr>
          <w:p>
            <w:pPr>
              <w:pStyle w:val="0"/>
              <w:jc w:val="center"/>
            </w:pPr>
            <w:r>
              <w:rPr>
                <w:sz w:val="20"/>
              </w:rPr>
              <w:t xml:space="preserve">Ответственный за сбор данных</w:t>
            </w:r>
          </w:p>
        </w:tc>
        <w:tc>
          <w:tcPr>
            <w:tcW w:w="1134" w:type="dxa"/>
            <w:vAlign w:val="center"/>
          </w:tcPr>
          <w:p>
            <w:pPr>
              <w:pStyle w:val="0"/>
              <w:jc w:val="center"/>
            </w:pPr>
            <w:r>
              <w:rPr>
                <w:sz w:val="20"/>
              </w:rPr>
              <w:t xml:space="preserve">Уровень агрегирования информации</w:t>
            </w:r>
          </w:p>
        </w:tc>
        <w:tc>
          <w:tcPr>
            <w:tcW w:w="1077" w:type="dxa"/>
            <w:vAlign w:val="center"/>
          </w:tcPr>
          <w:p>
            <w:pPr>
              <w:pStyle w:val="0"/>
              <w:jc w:val="center"/>
            </w:pPr>
            <w:r>
              <w:rPr>
                <w:sz w:val="20"/>
              </w:rPr>
              <w:t xml:space="preserve">Временные характеристики</w:t>
            </w:r>
          </w:p>
        </w:tc>
        <w:tc>
          <w:tcPr>
            <w:tcW w:w="964" w:type="dxa"/>
            <w:vAlign w:val="center"/>
          </w:tcPr>
          <w:p>
            <w:pPr>
              <w:pStyle w:val="0"/>
              <w:jc w:val="center"/>
            </w:pPr>
            <w:r>
              <w:rPr>
                <w:sz w:val="20"/>
              </w:rPr>
              <w:t xml:space="preserve">Дополнительная информация</w:t>
            </w:r>
          </w:p>
        </w:tc>
      </w:tr>
      <w:tr>
        <w:tc>
          <w:tcPr>
            <w:gridSpan w:val="8"/>
            <w:tcW w:w="12035" w:type="dxa"/>
          </w:tcPr>
          <w:p>
            <w:pPr>
              <w:pStyle w:val="0"/>
              <w:outlineLvl w:val="3"/>
              <w:jc w:val="center"/>
            </w:pPr>
            <w:r>
              <w:rPr>
                <w:sz w:val="20"/>
              </w:rPr>
              <w:t xml:space="preserve">Доля ликвидированных недействующих бесхозяйных свалок в общем числе свалок,</w:t>
            </w:r>
          </w:p>
          <w:p>
            <w:pPr>
              <w:pStyle w:val="0"/>
              <w:jc w:val="center"/>
            </w:pPr>
            <w:r>
              <w:rPr>
                <w:sz w:val="20"/>
              </w:rPr>
              <w:t xml:space="preserve">выявленных на территории Республики Башкортостан на 1 января 2019 года, %</w:t>
            </w:r>
          </w:p>
        </w:tc>
      </w:tr>
      <w:tr>
        <w:tc>
          <w:tcPr>
            <w:tcW w:w="526" w:type="dxa"/>
          </w:tcPr>
          <w:p>
            <w:pPr>
              <w:pStyle w:val="0"/>
              <w:jc w:val="center"/>
            </w:pPr>
            <w:r>
              <w:rPr>
                <w:sz w:val="20"/>
              </w:rPr>
              <w:t xml:space="preserve">1</w:t>
            </w:r>
          </w:p>
        </w:tc>
        <w:tc>
          <w:tcPr>
            <w:tcW w:w="2381" w:type="dxa"/>
          </w:tcPr>
          <w:p>
            <w:pPr>
              <w:pStyle w:val="0"/>
            </w:pPr>
            <w:r>
              <w:rPr>
                <w:sz w:val="20"/>
              </w:rPr>
              <w:t xml:space="preserve">Д</w:t>
            </w:r>
            <w:r>
              <w:rPr>
                <w:sz w:val="20"/>
                <w:vertAlign w:val="subscript"/>
              </w:rPr>
              <w:t xml:space="preserve">лнр</w:t>
            </w:r>
            <w:r>
              <w:rPr>
                <w:sz w:val="20"/>
              </w:rPr>
              <w:t xml:space="preserve"> = (К</w:t>
            </w:r>
            <w:r>
              <w:rPr>
                <w:sz w:val="20"/>
                <w:vertAlign w:val="subscript"/>
              </w:rPr>
              <w:t xml:space="preserve">ликв</w:t>
            </w:r>
            <w:r>
              <w:rPr>
                <w:sz w:val="20"/>
              </w:rPr>
              <w:t xml:space="preserve"> / К</w:t>
            </w:r>
            <w:r>
              <w:rPr>
                <w:sz w:val="20"/>
                <w:vertAlign w:val="subscript"/>
              </w:rPr>
              <w:t xml:space="preserve">общ</w:t>
            </w:r>
            <w:r>
              <w:rPr>
                <w:sz w:val="20"/>
              </w:rPr>
              <w:t xml:space="preserve">) x 100</w:t>
            </w:r>
          </w:p>
        </w:tc>
        <w:tc>
          <w:tcPr>
            <w:tcW w:w="3628" w:type="dxa"/>
          </w:tcPr>
          <w:p>
            <w:pPr>
              <w:pStyle w:val="0"/>
            </w:pPr>
            <w:r>
              <w:rPr>
                <w:sz w:val="20"/>
              </w:rPr>
              <w:t xml:space="preserve">К</w:t>
            </w:r>
            <w:r>
              <w:rPr>
                <w:sz w:val="20"/>
                <w:vertAlign w:val="subscript"/>
              </w:rPr>
              <w:t xml:space="preserve">ликв</w:t>
            </w:r>
            <w:r>
              <w:rPr>
                <w:sz w:val="20"/>
              </w:rPr>
              <w:t xml:space="preserve"> - количество ликвидированных недействующих бесхозяйных свалок на территории Республики Башкортостан за отчетный период;</w:t>
            </w:r>
          </w:p>
          <w:p>
            <w:pPr>
              <w:pStyle w:val="0"/>
            </w:pPr>
            <w:r>
              <w:rPr>
                <w:sz w:val="20"/>
              </w:rPr>
              <w:t xml:space="preserve">К</w:t>
            </w:r>
            <w:r>
              <w:rPr>
                <w:sz w:val="20"/>
                <w:vertAlign w:val="subscript"/>
              </w:rPr>
              <w:t xml:space="preserve">общ</w:t>
            </w:r>
            <w:r>
              <w:rPr>
                <w:sz w:val="20"/>
              </w:rPr>
              <w:t xml:space="preserve"> - общее количество объектов несанкционированного размещения твердых коммунальных отходов (свалок) на территории Республики Башкортостан (по состоянию на 1 января 2019 года)</w:t>
            </w:r>
          </w:p>
        </w:tc>
        <w:tc>
          <w:tcPr>
            <w:tcW w:w="1191" w:type="dxa"/>
          </w:tcPr>
          <w:p>
            <w:pPr>
              <w:pStyle w:val="0"/>
            </w:pPr>
            <w:r>
              <w:rPr>
                <w:sz w:val="20"/>
              </w:rPr>
              <w:t xml:space="preserve">сведения, предоставленные МО РБ</w:t>
            </w:r>
          </w:p>
        </w:tc>
        <w:tc>
          <w:tcPr>
            <w:tcW w:w="1134" w:type="dxa"/>
          </w:tcPr>
          <w:p>
            <w:pPr>
              <w:pStyle w:val="0"/>
            </w:pPr>
            <w:r>
              <w:rPr>
                <w:sz w:val="20"/>
              </w:rPr>
              <w:t xml:space="preserve">Минэкологии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ежегодный</w:t>
            </w:r>
          </w:p>
        </w:tc>
        <w:tc>
          <w:tcPr>
            <w:tcW w:w="964" w:type="dxa"/>
          </w:tcPr>
          <w:p>
            <w:pPr>
              <w:pStyle w:val="0"/>
              <w:jc w:val="center"/>
            </w:pPr>
            <w:r>
              <w:rPr>
                <w:sz w:val="20"/>
              </w:rPr>
              <w:t xml:space="preserve">-</w:t>
            </w:r>
          </w:p>
        </w:tc>
      </w:tr>
      <w:tr>
        <w:tc>
          <w:tcPr>
            <w:gridSpan w:val="8"/>
            <w:tcW w:w="12035" w:type="dxa"/>
          </w:tcPr>
          <w:p>
            <w:pPr>
              <w:pStyle w:val="0"/>
              <w:outlineLvl w:val="3"/>
              <w:jc w:val="center"/>
            </w:pPr>
            <w:r>
              <w:rPr>
                <w:sz w:val="20"/>
              </w:rPr>
              <w:t xml:space="preserve">Количество ликвидированных несанкционированных свалок в границах городов,</w:t>
            </w:r>
          </w:p>
          <w:p>
            <w:pPr>
              <w:pStyle w:val="0"/>
              <w:jc w:val="center"/>
            </w:pPr>
            <w:r>
              <w:rPr>
                <w:sz w:val="20"/>
              </w:rPr>
              <w:t xml:space="preserve">шт. (нарастающим итогом)</w:t>
            </w:r>
          </w:p>
        </w:tc>
      </w:tr>
      <w:tr>
        <w:tc>
          <w:tcPr>
            <w:tcW w:w="526" w:type="dxa"/>
          </w:tcPr>
          <w:p>
            <w:pPr>
              <w:pStyle w:val="0"/>
              <w:jc w:val="center"/>
            </w:pPr>
            <w:r>
              <w:rPr>
                <w:sz w:val="20"/>
              </w:rPr>
              <w:t xml:space="preserve">2</w:t>
            </w:r>
          </w:p>
        </w:tc>
        <w:tc>
          <w:tcPr>
            <w:tcW w:w="2381" w:type="dxa"/>
          </w:tcPr>
          <w:p>
            <w:pPr>
              <w:pStyle w:val="0"/>
            </w:pPr>
            <w:r>
              <w:rPr>
                <w:sz w:val="20"/>
              </w:rPr>
              <w:t xml:space="preserve">Рассчитывается прямым подсчетом (нарастающим итогом)</w:t>
            </w:r>
          </w:p>
        </w:tc>
        <w:tc>
          <w:tcPr>
            <w:tcW w:w="3628" w:type="dxa"/>
          </w:tcPr>
          <w:p>
            <w:pPr>
              <w:pStyle w:val="0"/>
            </w:pPr>
            <w:r>
              <w:rPr>
                <w:sz w:val="20"/>
              </w:rPr>
              <w:t xml:space="preserve">количество ликвидированных несанкционированных свалок в границах городов (по состоянию на 1 января 2018 года)</w:t>
            </w:r>
          </w:p>
        </w:tc>
        <w:tc>
          <w:tcPr>
            <w:tcW w:w="1191" w:type="dxa"/>
          </w:tcPr>
          <w:p>
            <w:pPr>
              <w:pStyle w:val="0"/>
            </w:pPr>
            <w:r>
              <w:rPr>
                <w:sz w:val="20"/>
              </w:rPr>
              <w:t xml:space="preserve">ведомственные данные</w:t>
            </w:r>
          </w:p>
        </w:tc>
        <w:tc>
          <w:tcPr>
            <w:tcW w:w="1134" w:type="dxa"/>
          </w:tcPr>
          <w:p>
            <w:pPr>
              <w:pStyle w:val="0"/>
            </w:pPr>
            <w:r>
              <w:rPr>
                <w:sz w:val="20"/>
              </w:rPr>
              <w:t xml:space="preserve">Минэкологии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ежегодный</w:t>
            </w:r>
          </w:p>
        </w:tc>
        <w:tc>
          <w:tcPr>
            <w:tcW w:w="964" w:type="dxa"/>
          </w:tcPr>
          <w:p>
            <w:pPr>
              <w:pStyle w:val="0"/>
              <w:jc w:val="center"/>
            </w:pPr>
            <w:r>
              <w:rPr>
                <w:sz w:val="20"/>
              </w:rPr>
              <w:t xml:space="preserve">-</w:t>
            </w:r>
          </w:p>
        </w:tc>
      </w:tr>
      <w:tr>
        <w:tc>
          <w:tcPr>
            <w:gridSpan w:val="8"/>
            <w:tcW w:w="12035" w:type="dxa"/>
          </w:tcPr>
          <w:p>
            <w:pPr>
              <w:pStyle w:val="0"/>
              <w:outlineLvl w:val="3"/>
              <w:jc w:val="center"/>
            </w:pPr>
            <w:r>
              <w:rPr>
                <w:sz w:val="20"/>
              </w:rPr>
              <w:t xml:space="preserve">Доля обустроенных контейнерных площадок в общей потребности в контейнерных площадках, %</w:t>
            </w:r>
          </w:p>
        </w:tc>
      </w:tr>
      <w:tr>
        <w:tc>
          <w:tcPr>
            <w:tcW w:w="526" w:type="dxa"/>
          </w:tcPr>
          <w:p>
            <w:pPr>
              <w:pStyle w:val="0"/>
              <w:jc w:val="center"/>
            </w:pPr>
            <w:r>
              <w:rPr>
                <w:sz w:val="20"/>
              </w:rPr>
              <w:t xml:space="preserve">3</w:t>
            </w:r>
          </w:p>
        </w:tc>
        <w:tc>
          <w:tcPr>
            <w:tcW w:w="2381" w:type="dxa"/>
          </w:tcPr>
          <w:p>
            <w:pPr>
              <w:pStyle w:val="0"/>
            </w:pPr>
            <w:r>
              <w:rPr>
                <w:sz w:val="20"/>
              </w:rPr>
              <w:t xml:space="preserve">Д</w:t>
            </w:r>
            <w:r>
              <w:rPr>
                <w:sz w:val="20"/>
                <w:vertAlign w:val="subscript"/>
              </w:rPr>
              <w:t xml:space="preserve">кп</w:t>
            </w:r>
            <w:r>
              <w:rPr>
                <w:sz w:val="20"/>
              </w:rPr>
              <w:t xml:space="preserve"> = (H</w:t>
            </w:r>
            <w:r>
              <w:rPr>
                <w:sz w:val="20"/>
                <w:vertAlign w:val="subscript"/>
              </w:rPr>
              <w:t xml:space="preserve">кп</w:t>
            </w:r>
            <w:r>
              <w:rPr>
                <w:sz w:val="20"/>
              </w:rPr>
              <w:t xml:space="preserve"> / H</w:t>
            </w:r>
            <w:r>
              <w:rPr>
                <w:sz w:val="20"/>
                <w:vertAlign w:val="subscript"/>
              </w:rPr>
              <w:t xml:space="preserve">окп</w:t>
            </w:r>
            <w:r>
              <w:rPr>
                <w:sz w:val="20"/>
              </w:rPr>
              <w:t xml:space="preserve">) x 100</w:t>
            </w:r>
          </w:p>
        </w:tc>
        <w:tc>
          <w:tcPr>
            <w:tcW w:w="3628" w:type="dxa"/>
          </w:tcPr>
          <w:p>
            <w:pPr>
              <w:pStyle w:val="0"/>
            </w:pPr>
            <w:r>
              <w:rPr>
                <w:sz w:val="20"/>
              </w:rPr>
              <w:t xml:space="preserve">H</w:t>
            </w:r>
            <w:r>
              <w:rPr>
                <w:sz w:val="20"/>
                <w:vertAlign w:val="subscript"/>
              </w:rPr>
              <w:t xml:space="preserve">кп</w:t>
            </w:r>
            <w:r>
              <w:rPr>
                <w:sz w:val="20"/>
              </w:rPr>
              <w:t xml:space="preserve"> - количество обустроенных контейнерных площадок;</w:t>
            </w:r>
          </w:p>
          <w:p>
            <w:pPr>
              <w:pStyle w:val="0"/>
            </w:pPr>
            <w:r>
              <w:rPr>
                <w:sz w:val="20"/>
              </w:rPr>
              <w:t xml:space="preserve">H</w:t>
            </w:r>
            <w:r>
              <w:rPr>
                <w:sz w:val="20"/>
                <w:vertAlign w:val="subscript"/>
              </w:rPr>
              <w:t xml:space="preserve">окп</w:t>
            </w:r>
            <w:r>
              <w:rPr>
                <w:sz w:val="20"/>
              </w:rPr>
              <w:t xml:space="preserve"> - общая потребность в контейнерных площадках</w:t>
            </w:r>
          </w:p>
        </w:tc>
        <w:tc>
          <w:tcPr>
            <w:tcW w:w="1191" w:type="dxa"/>
          </w:tcPr>
          <w:p>
            <w:pPr>
              <w:pStyle w:val="0"/>
            </w:pPr>
            <w:r>
              <w:rPr>
                <w:sz w:val="20"/>
              </w:rPr>
              <w:t xml:space="preserve">сведения, предоставленные МО РБ</w:t>
            </w:r>
          </w:p>
        </w:tc>
        <w:tc>
          <w:tcPr>
            <w:tcW w:w="1134" w:type="dxa"/>
          </w:tcPr>
          <w:p>
            <w:pPr>
              <w:pStyle w:val="0"/>
            </w:pPr>
            <w:r>
              <w:rPr>
                <w:sz w:val="20"/>
              </w:rPr>
              <w:t xml:space="preserve">Минэкологии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ежегодный</w:t>
            </w:r>
          </w:p>
        </w:tc>
        <w:tc>
          <w:tcPr>
            <w:tcW w:w="964" w:type="dxa"/>
          </w:tcPr>
          <w:p>
            <w:pPr>
              <w:pStyle w:val="0"/>
              <w:jc w:val="center"/>
            </w:pPr>
            <w:r>
              <w:rPr>
                <w:sz w:val="20"/>
              </w:rPr>
              <w:t xml:space="preserve">-</w:t>
            </w:r>
          </w:p>
        </w:tc>
      </w:tr>
      <w:tr>
        <w:tc>
          <w:tcPr>
            <w:gridSpan w:val="8"/>
            <w:tcW w:w="12035" w:type="dxa"/>
          </w:tcPr>
          <w:p>
            <w:pPr>
              <w:pStyle w:val="0"/>
              <w:outlineLvl w:val="3"/>
              <w:jc w:val="center"/>
            </w:pPr>
            <w:r>
              <w:rPr>
                <w:sz w:val="20"/>
              </w:rPr>
              <w:t xml:space="preserve">Доля направленных на утилизацию отходов, выделенных в результате раздельного накопления</w:t>
            </w:r>
          </w:p>
          <w:p>
            <w:pPr>
              <w:pStyle w:val="0"/>
              <w:jc w:val="center"/>
            </w:pPr>
            <w:r>
              <w:rPr>
                <w:sz w:val="20"/>
              </w:rPr>
              <w:t xml:space="preserve">и обработки (сортировки) твердых коммунальных отходов, в общей массе образованных твердых</w:t>
            </w:r>
          </w:p>
          <w:p>
            <w:pPr>
              <w:pStyle w:val="0"/>
              <w:jc w:val="center"/>
            </w:pPr>
            <w:r>
              <w:rPr>
                <w:sz w:val="20"/>
              </w:rPr>
              <w:t xml:space="preserve">коммунальных отходов, %</w:t>
            </w:r>
          </w:p>
        </w:tc>
      </w:tr>
      <w:tr>
        <w:tblPrEx>
          <w:tblBorders>
            <w:insideH w:val="nil"/>
          </w:tblBorders>
        </w:tblPrEx>
        <w:tc>
          <w:tcPr>
            <w:tcW w:w="526" w:type="dxa"/>
            <w:tcBorders>
              <w:bottom w:val="nil"/>
            </w:tcBorders>
          </w:tcPr>
          <w:p>
            <w:pPr>
              <w:pStyle w:val="0"/>
              <w:jc w:val="center"/>
            </w:pPr>
            <w:r>
              <w:rPr>
                <w:sz w:val="20"/>
              </w:rPr>
              <w:t xml:space="preserve">4</w:t>
            </w:r>
          </w:p>
        </w:tc>
        <w:tc>
          <w:tcPr>
            <w:tcW w:w="2381" w:type="dxa"/>
            <w:tcBorders>
              <w:bottom w:val="nil"/>
            </w:tcBorders>
          </w:tcPr>
          <w:p>
            <w:pPr>
              <w:pStyle w:val="0"/>
            </w:pPr>
            <w:r>
              <w:rPr>
                <w:sz w:val="20"/>
              </w:rPr>
              <w:t xml:space="preserve">У = (М</w:t>
            </w:r>
            <w:r>
              <w:rPr>
                <w:sz w:val="20"/>
                <w:vertAlign w:val="subscript"/>
              </w:rPr>
              <w:t xml:space="preserve">у</w:t>
            </w:r>
            <w:r>
              <w:rPr>
                <w:sz w:val="20"/>
              </w:rPr>
              <w:t xml:space="preserve"> + М</w:t>
            </w:r>
            <w:r>
              <w:rPr>
                <w:sz w:val="20"/>
                <w:vertAlign w:val="subscript"/>
              </w:rPr>
              <w:t xml:space="preserve">ну</w:t>
            </w:r>
            <w:r>
              <w:rPr>
                <w:sz w:val="20"/>
              </w:rPr>
              <w:t xml:space="preserve">) /</w:t>
            </w:r>
          </w:p>
          <w:p>
            <w:pPr>
              <w:pStyle w:val="0"/>
            </w:pPr>
            <w:r>
              <w:rPr>
                <w:sz w:val="20"/>
              </w:rPr>
              <w:t xml:space="preserve">(М</w:t>
            </w:r>
            <w:r>
              <w:rPr>
                <w:sz w:val="20"/>
                <w:vertAlign w:val="subscript"/>
              </w:rPr>
              <w:t xml:space="preserve">обр</w:t>
            </w:r>
            <w:r>
              <w:rPr>
                <w:sz w:val="20"/>
              </w:rPr>
              <w:t xml:space="preserve"> + М</w:t>
            </w:r>
            <w:r>
              <w:rPr>
                <w:sz w:val="20"/>
                <w:vertAlign w:val="subscript"/>
              </w:rPr>
              <w:t xml:space="preserve">перед</w:t>
            </w:r>
            <w:r>
              <w:rPr>
                <w:sz w:val="20"/>
              </w:rPr>
              <w:t xml:space="preserve">) x 100</w:t>
            </w:r>
          </w:p>
        </w:tc>
        <w:tc>
          <w:tcPr>
            <w:tcW w:w="3628" w:type="dxa"/>
            <w:tcBorders>
              <w:bottom w:val="nil"/>
            </w:tcBorders>
          </w:tcPr>
          <w:p>
            <w:pPr>
              <w:pStyle w:val="0"/>
            </w:pPr>
            <w:r>
              <w:rPr>
                <w:sz w:val="20"/>
              </w:rPr>
              <w:t xml:space="preserve">М</w:t>
            </w:r>
            <w:r>
              <w:rPr>
                <w:sz w:val="20"/>
                <w:vertAlign w:val="subscript"/>
              </w:rPr>
              <w:t xml:space="preserve">у</w:t>
            </w:r>
            <w:r>
              <w:rPr>
                <w:sz w:val="20"/>
              </w:rPr>
              <w:t xml:space="preserve"> - количество утилизированных ТКО и (или) отходов после обработки ТКО за отчетный год;</w:t>
            </w:r>
          </w:p>
          <w:p>
            <w:pPr>
              <w:pStyle w:val="0"/>
            </w:pPr>
            <w:r>
              <w:rPr>
                <w:sz w:val="20"/>
              </w:rPr>
              <w:t xml:space="preserve">М</w:t>
            </w:r>
            <w:r>
              <w:rPr>
                <w:sz w:val="20"/>
                <w:vertAlign w:val="subscript"/>
              </w:rPr>
              <w:t xml:space="preserve">ну</w:t>
            </w:r>
            <w:r>
              <w:rPr>
                <w:sz w:val="20"/>
              </w:rPr>
              <w:t xml:space="preserve"> - количество ТКО и (или) отходов, переданных после обработки ТКО другим юридическим лицам и индивидуальным предпринимателям (операторам), за отчетный год;</w:t>
            </w:r>
          </w:p>
          <w:p>
            <w:pPr>
              <w:pStyle w:val="0"/>
            </w:pPr>
            <w:r>
              <w:rPr>
                <w:sz w:val="20"/>
              </w:rPr>
              <w:t xml:space="preserve">М</w:t>
            </w:r>
            <w:r>
              <w:rPr>
                <w:sz w:val="20"/>
                <w:vertAlign w:val="subscript"/>
              </w:rPr>
              <w:t xml:space="preserve">обр</w:t>
            </w:r>
            <w:r>
              <w:rPr>
                <w:sz w:val="20"/>
              </w:rPr>
              <w:t xml:space="preserve"> - количество ТКО, образованных региональным оператором, юридическими лицами с собственными объектами размещения отходов, за отчетный год;</w:t>
            </w:r>
          </w:p>
          <w:p>
            <w:pPr>
              <w:pStyle w:val="0"/>
            </w:pPr>
            <w:r>
              <w:rPr>
                <w:sz w:val="20"/>
              </w:rPr>
              <w:t xml:space="preserve">М</w:t>
            </w:r>
            <w:r>
              <w:rPr>
                <w:sz w:val="20"/>
                <w:vertAlign w:val="subscript"/>
              </w:rPr>
              <w:t xml:space="preserve">перед</w:t>
            </w:r>
            <w:r>
              <w:rPr>
                <w:sz w:val="20"/>
              </w:rPr>
              <w:t xml:space="preserve"> - количество ТКО, поступивших к региональному оператору от других хозяйствующих субъектов, населения, за отчетный год</w:t>
            </w:r>
          </w:p>
        </w:tc>
        <w:tc>
          <w:tcPr>
            <w:tcW w:w="1191" w:type="dxa"/>
            <w:tcBorders>
              <w:bottom w:val="nil"/>
            </w:tcBorders>
          </w:tcPr>
          <w:p>
            <w:pPr>
              <w:pStyle w:val="0"/>
            </w:pPr>
            <w:r>
              <w:rPr>
                <w:sz w:val="20"/>
              </w:rPr>
              <w:t xml:space="preserve">сведения, предоставленные региональными операторами по обращению с ТКО</w:t>
            </w:r>
          </w:p>
        </w:tc>
        <w:tc>
          <w:tcPr>
            <w:tcW w:w="1134" w:type="dxa"/>
            <w:tcBorders>
              <w:bottom w:val="nil"/>
            </w:tcBorders>
          </w:tcPr>
          <w:p>
            <w:pPr>
              <w:pStyle w:val="0"/>
            </w:pPr>
            <w:r>
              <w:rPr>
                <w:sz w:val="20"/>
              </w:rPr>
              <w:t xml:space="preserve">Минэкологии РБ</w:t>
            </w:r>
          </w:p>
        </w:tc>
        <w:tc>
          <w:tcPr>
            <w:tcW w:w="1134" w:type="dxa"/>
            <w:tcBorders>
              <w:bottom w:val="nil"/>
            </w:tcBorders>
          </w:tcPr>
          <w:p>
            <w:pPr>
              <w:pStyle w:val="0"/>
            </w:pPr>
            <w:r>
              <w:rPr>
                <w:sz w:val="20"/>
              </w:rPr>
              <w:t xml:space="preserve">республиканский</w:t>
            </w:r>
          </w:p>
        </w:tc>
        <w:tc>
          <w:tcPr>
            <w:tcW w:w="1077" w:type="dxa"/>
            <w:tcBorders>
              <w:bottom w:val="nil"/>
            </w:tcBorders>
          </w:tcPr>
          <w:p>
            <w:pPr>
              <w:pStyle w:val="0"/>
              <w:jc w:val="center"/>
            </w:pPr>
            <w:r>
              <w:rPr>
                <w:sz w:val="20"/>
              </w:rPr>
              <w:t xml:space="preserve">ежегодный</w:t>
            </w:r>
          </w:p>
        </w:tc>
        <w:tc>
          <w:tcPr>
            <w:tcW w:w="964" w:type="dxa"/>
            <w:tcBorders>
              <w:bottom w:val="nil"/>
            </w:tcBorders>
          </w:tcPr>
          <w:p>
            <w:pPr>
              <w:pStyle w:val="0"/>
              <w:jc w:val="center"/>
            </w:pPr>
            <w:r>
              <w:rPr>
                <w:sz w:val="20"/>
              </w:rPr>
              <w:t xml:space="preserve">-</w:t>
            </w:r>
          </w:p>
        </w:tc>
      </w:tr>
      <w:tr>
        <w:tblPrEx>
          <w:tblBorders>
            <w:insideH w:val="nil"/>
          </w:tblBorders>
        </w:tblPrEx>
        <w:tc>
          <w:tcPr>
            <w:gridSpan w:val="8"/>
            <w:tcW w:w="12035" w:type="dxa"/>
            <w:tcBorders>
              <w:top w:val="nil"/>
            </w:tcBorders>
          </w:tcPr>
          <w:p>
            <w:pPr>
              <w:pStyle w:val="0"/>
              <w:jc w:val="both"/>
            </w:pPr>
            <w:r>
              <w:rPr>
                <w:sz w:val="20"/>
              </w:rPr>
              <w:t xml:space="preserve">(п. 4 в ред. </w:t>
            </w:r>
            <w:hyperlink w:history="0" r:id="rId849"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gridSpan w:val="8"/>
            <w:tcW w:w="12035" w:type="dxa"/>
          </w:tcPr>
          <w:p>
            <w:pPr>
              <w:pStyle w:val="0"/>
              <w:outlineLvl w:val="3"/>
              <w:jc w:val="center"/>
            </w:pPr>
            <w:r>
              <w:rPr>
                <w:sz w:val="20"/>
              </w:rPr>
              <w:t xml:space="preserve">Доля твердых коммунальных отходов, направленных на обработку (сортировку),</w:t>
            </w:r>
          </w:p>
          <w:p>
            <w:pPr>
              <w:pStyle w:val="0"/>
              <w:jc w:val="center"/>
            </w:pPr>
            <w:r>
              <w:rPr>
                <w:sz w:val="20"/>
              </w:rPr>
              <w:t xml:space="preserve">в общей массе образованных твердых коммунальных отходов, %</w:t>
            </w:r>
          </w:p>
        </w:tc>
      </w:tr>
      <w:tr>
        <w:tblPrEx>
          <w:tblBorders>
            <w:insideH w:val="nil"/>
          </w:tblBorders>
        </w:tblPrEx>
        <w:tc>
          <w:tcPr>
            <w:tcW w:w="526" w:type="dxa"/>
            <w:tcBorders>
              <w:bottom w:val="nil"/>
            </w:tcBorders>
          </w:tcPr>
          <w:p>
            <w:pPr>
              <w:pStyle w:val="0"/>
              <w:jc w:val="center"/>
            </w:pPr>
            <w:r>
              <w:rPr>
                <w:sz w:val="20"/>
              </w:rPr>
              <w:t xml:space="preserve">5</w:t>
            </w:r>
          </w:p>
        </w:tc>
        <w:tc>
          <w:tcPr>
            <w:tcW w:w="2381" w:type="dxa"/>
            <w:tcBorders>
              <w:bottom w:val="nil"/>
            </w:tcBorders>
          </w:tcPr>
          <w:p>
            <w:pPr>
              <w:pStyle w:val="0"/>
            </w:pPr>
            <w:r>
              <w:rPr>
                <w:sz w:val="20"/>
              </w:rPr>
              <w:t xml:space="preserve">О = (М</w:t>
            </w:r>
            <w:r>
              <w:rPr>
                <w:sz w:val="20"/>
                <w:vertAlign w:val="subscript"/>
              </w:rPr>
              <w:t xml:space="preserve">о</w:t>
            </w:r>
            <w:r>
              <w:rPr>
                <w:sz w:val="20"/>
              </w:rPr>
              <w:t xml:space="preserve"> + М</w:t>
            </w:r>
            <w:r>
              <w:rPr>
                <w:sz w:val="20"/>
                <w:vertAlign w:val="subscript"/>
              </w:rPr>
              <w:t xml:space="preserve">но</w:t>
            </w:r>
            <w:r>
              <w:rPr>
                <w:sz w:val="20"/>
              </w:rPr>
              <w:t xml:space="preserve">) /</w:t>
            </w:r>
          </w:p>
          <w:p>
            <w:pPr>
              <w:pStyle w:val="0"/>
            </w:pPr>
            <w:r>
              <w:rPr>
                <w:sz w:val="20"/>
              </w:rPr>
              <w:t xml:space="preserve">(М</w:t>
            </w:r>
            <w:r>
              <w:rPr>
                <w:sz w:val="20"/>
                <w:vertAlign w:val="subscript"/>
              </w:rPr>
              <w:t xml:space="preserve">обр</w:t>
            </w:r>
            <w:r>
              <w:rPr>
                <w:sz w:val="20"/>
              </w:rPr>
              <w:t xml:space="preserve"> + М</w:t>
            </w:r>
            <w:r>
              <w:rPr>
                <w:sz w:val="20"/>
                <w:vertAlign w:val="subscript"/>
              </w:rPr>
              <w:t xml:space="preserve">перед</w:t>
            </w:r>
            <w:r>
              <w:rPr>
                <w:sz w:val="20"/>
              </w:rPr>
              <w:t xml:space="preserve">) x 100</w:t>
            </w:r>
          </w:p>
        </w:tc>
        <w:tc>
          <w:tcPr>
            <w:tcW w:w="3628" w:type="dxa"/>
            <w:tcBorders>
              <w:bottom w:val="nil"/>
            </w:tcBorders>
          </w:tcPr>
          <w:p>
            <w:pPr>
              <w:pStyle w:val="0"/>
            </w:pPr>
            <w:r>
              <w:rPr>
                <w:sz w:val="20"/>
              </w:rPr>
              <w:t xml:space="preserve">М</w:t>
            </w:r>
            <w:r>
              <w:rPr>
                <w:sz w:val="20"/>
                <w:vertAlign w:val="subscript"/>
              </w:rPr>
              <w:t xml:space="preserve">о</w:t>
            </w:r>
            <w:r>
              <w:rPr>
                <w:sz w:val="20"/>
              </w:rPr>
              <w:t xml:space="preserve"> - количество обработанных (отсортированных) ТКО на объектах обработки за отчетный год;</w:t>
            </w:r>
          </w:p>
          <w:p>
            <w:pPr>
              <w:pStyle w:val="0"/>
            </w:pPr>
            <w:r>
              <w:rPr>
                <w:sz w:val="20"/>
              </w:rPr>
              <w:t xml:space="preserve">М</w:t>
            </w:r>
            <w:r>
              <w:rPr>
                <w:sz w:val="20"/>
                <w:vertAlign w:val="subscript"/>
              </w:rPr>
              <w:t xml:space="preserve">но</w:t>
            </w:r>
            <w:r>
              <w:rPr>
                <w:sz w:val="20"/>
              </w:rPr>
              <w:t xml:space="preserve"> - количество ТКО, переданных региональным оператором, оператором (в случае отсутствия регионального оператора) другим операторам для обработки (сортировки), за отчетный год;</w:t>
            </w:r>
          </w:p>
          <w:p>
            <w:pPr>
              <w:pStyle w:val="0"/>
            </w:pPr>
            <w:r>
              <w:rPr>
                <w:sz w:val="20"/>
              </w:rPr>
              <w:t xml:space="preserve">М</w:t>
            </w:r>
            <w:r>
              <w:rPr>
                <w:sz w:val="20"/>
                <w:vertAlign w:val="subscript"/>
              </w:rPr>
              <w:t xml:space="preserve">обр</w:t>
            </w:r>
            <w:r>
              <w:rPr>
                <w:sz w:val="20"/>
              </w:rPr>
              <w:t xml:space="preserve"> - количество ТКО, образованных региональным оператором, юридическими лицами с собственными объектами размещения отходов, за отчетный год;</w:t>
            </w:r>
          </w:p>
          <w:p>
            <w:pPr>
              <w:pStyle w:val="0"/>
            </w:pPr>
            <w:r>
              <w:rPr>
                <w:sz w:val="20"/>
              </w:rPr>
              <w:t xml:space="preserve">М</w:t>
            </w:r>
            <w:r>
              <w:rPr>
                <w:sz w:val="20"/>
                <w:vertAlign w:val="subscript"/>
              </w:rPr>
              <w:t xml:space="preserve">перед</w:t>
            </w:r>
            <w:r>
              <w:rPr>
                <w:sz w:val="20"/>
              </w:rPr>
              <w:t xml:space="preserve"> - количество ТКО, поступивших к региональному оператору от других хозяйствующих субъектов, населения, за отчетный год</w:t>
            </w:r>
          </w:p>
        </w:tc>
        <w:tc>
          <w:tcPr>
            <w:tcW w:w="1191" w:type="dxa"/>
            <w:tcBorders>
              <w:bottom w:val="nil"/>
            </w:tcBorders>
          </w:tcPr>
          <w:p>
            <w:pPr>
              <w:pStyle w:val="0"/>
            </w:pPr>
            <w:r>
              <w:rPr>
                <w:sz w:val="20"/>
              </w:rPr>
              <w:t xml:space="preserve">сведения, предоставленные региональными операторами по обращению с ТКО</w:t>
            </w:r>
          </w:p>
        </w:tc>
        <w:tc>
          <w:tcPr>
            <w:tcW w:w="1134" w:type="dxa"/>
            <w:tcBorders>
              <w:bottom w:val="nil"/>
            </w:tcBorders>
          </w:tcPr>
          <w:p>
            <w:pPr>
              <w:pStyle w:val="0"/>
            </w:pPr>
            <w:r>
              <w:rPr>
                <w:sz w:val="20"/>
              </w:rPr>
              <w:t xml:space="preserve">Минэкологии РБ</w:t>
            </w:r>
          </w:p>
        </w:tc>
        <w:tc>
          <w:tcPr>
            <w:tcW w:w="1134" w:type="dxa"/>
            <w:tcBorders>
              <w:bottom w:val="nil"/>
            </w:tcBorders>
          </w:tcPr>
          <w:p>
            <w:pPr>
              <w:pStyle w:val="0"/>
            </w:pPr>
            <w:r>
              <w:rPr>
                <w:sz w:val="20"/>
              </w:rPr>
              <w:t xml:space="preserve">республиканский</w:t>
            </w:r>
          </w:p>
        </w:tc>
        <w:tc>
          <w:tcPr>
            <w:tcW w:w="1077" w:type="dxa"/>
            <w:tcBorders>
              <w:bottom w:val="nil"/>
            </w:tcBorders>
          </w:tcPr>
          <w:p>
            <w:pPr>
              <w:pStyle w:val="0"/>
              <w:jc w:val="center"/>
            </w:pPr>
            <w:r>
              <w:rPr>
                <w:sz w:val="20"/>
              </w:rPr>
              <w:t xml:space="preserve">ежегодный</w:t>
            </w:r>
          </w:p>
        </w:tc>
        <w:tc>
          <w:tcPr>
            <w:tcW w:w="964" w:type="dxa"/>
            <w:tcBorders>
              <w:bottom w:val="nil"/>
            </w:tcBorders>
          </w:tcPr>
          <w:p>
            <w:pPr>
              <w:pStyle w:val="0"/>
              <w:jc w:val="center"/>
            </w:pPr>
            <w:r>
              <w:rPr>
                <w:sz w:val="20"/>
              </w:rPr>
              <w:t xml:space="preserve">-</w:t>
            </w:r>
          </w:p>
        </w:tc>
      </w:tr>
      <w:tr>
        <w:tblPrEx>
          <w:tblBorders>
            <w:insideH w:val="nil"/>
          </w:tblBorders>
        </w:tblPrEx>
        <w:tc>
          <w:tcPr>
            <w:gridSpan w:val="8"/>
            <w:tcW w:w="12035" w:type="dxa"/>
            <w:tcBorders>
              <w:top w:val="nil"/>
            </w:tcBorders>
          </w:tcPr>
          <w:p>
            <w:pPr>
              <w:pStyle w:val="0"/>
              <w:jc w:val="both"/>
            </w:pPr>
            <w:r>
              <w:rPr>
                <w:sz w:val="20"/>
              </w:rPr>
              <w:t xml:space="preserve">(п. 5 в ред. </w:t>
            </w:r>
            <w:hyperlink w:history="0" r:id="rId850"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gridSpan w:val="8"/>
            <w:tcW w:w="12035" w:type="dxa"/>
          </w:tcPr>
          <w:p>
            <w:pPr>
              <w:pStyle w:val="0"/>
              <w:outlineLvl w:val="3"/>
              <w:jc w:val="center"/>
            </w:pPr>
            <w:r>
              <w:rPr>
                <w:sz w:val="20"/>
              </w:rPr>
              <w:t xml:space="preserve">Доля направленных на захоронение твердых коммунальных отходов, в том числе прошедших</w:t>
            </w:r>
          </w:p>
          <w:p>
            <w:pPr>
              <w:pStyle w:val="0"/>
              <w:jc w:val="center"/>
            </w:pPr>
            <w:r>
              <w:rPr>
                <w:sz w:val="20"/>
              </w:rPr>
              <w:t xml:space="preserve">обработку (сортировку), в общей массе образованных твердых коммунальных отходов, %</w:t>
            </w:r>
          </w:p>
        </w:tc>
      </w:tr>
      <w:tr>
        <w:tblPrEx>
          <w:tblBorders>
            <w:insideH w:val="nil"/>
          </w:tblBorders>
        </w:tblPrEx>
        <w:tc>
          <w:tcPr>
            <w:tcW w:w="526" w:type="dxa"/>
            <w:tcBorders>
              <w:bottom w:val="nil"/>
            </w:tcBorders>
          </w:tcPr>
          <w:p>
            <w:pPr>
              <w:pStyle w:val="0"/>
              <w:jc w:val="center"/>
            </w:pPr>
            <w:r>
              <w:rPr>
                <w:sz w:val="20"/>
              </w:rPr>
              <w:t xml:space="preserve">6</w:t>
            </w:r>
          </w:p>
        </w:tc>
        <w:tc>
          <w:tcPr>
            <w:tcW w:w="2381" w:type="dxa"/>
            <w:tcBorders>
              <w:bottom w:val="nil"/>
            </w:tcBorders>
          </w:tcPr>
          <w:p>
            <w:pPr>
              <w:pStyle w:val="0"/>
            </w:pPr>
            <w:r>
              <w:rPr>
                <w:sz w:val="20"/>
              </w:rPr>
              <w:t xml:space="preserve">З = (М</w:t>
            </w:r>
            <w:r>
              <w:rPr>
                <w:sz w:val="20"/>
                <w:vertAlign w:val="subscript"/>
              </w:rPr>
              <w:t xml:space="preserve">з</w:t>
            </w:r>
            <w:r>
              <w:rPr>
                <w:sz w:val="20"/>
              </w:rPr>
              <w:t xml:space="preserve"> + М</w:t>
            </w:r>
            <w:r>
              <w:rPr>
                <w:sz w:val="20"/>
                <w:vertAlign w:val="subscript"/>
              </w:rPr>
              <w:t xml:space="preserve">нз</w:t>
            </w:r>
            <w:r>
              <w:rPr>
                <w:sz w:val="20"/>
              </w:rPr>
              <w:t xml:space="preserve">) /</w:t>
            </w:r>
          </w:p>
          <w:p>
            <w:pPr>
              <w:pStyle w:val="0"/>
            </w:pPr>
            <w:r>
              <w:rPr>
                <w:sz w:val="20"/>
              </w:rPr>
              <w:t xml:space="preserve">(М</w:t>
            </w:r>
            <w:r>
              <w:rPr>
                <w:sz w:val="20"/>
                <w:vertAlign w:val="subscript"/>
              </w:rPr>
              <w:t xml:space="preserve">обр</w:t>
            </w:r>
            <w:r>
              <w:rPr>
                <w:sz w:val="20"/>
              </w:rPr>
              <w:t xml:space="preserve"> + М</w:t>
            </w:r>
            <w:r>
              <w:rPr>
                <w:sz w:val="20"/>
                <w:vertAlign w:val="subscript"/>
              </w:rPr>
              <w:t xml:space="preserve">перед</w:t>
            </w:r>
            <w:r>
              <w:rPr>
                <w:sz w:val="20"/>
              </w:rPr>
              <w:t xml:space="preserve">) x 100</w:t>
            </w:r>
          </w:p>
        </w:tc>
        <w:tc>
          <w:tcPr>
            <w:tcW w:w="3628" w:type="dxa"/>
            <w:tcBorders>
              <w:bottom w:val="nil"/>
            </w:tcBorders>
          </w:tcPr>
          <w:p>
            <w:pPr>
              <w:pStyle w:val="0"/>
            </w:pPr>
            <w:r>
              <w:rPr>
                <w:sz w:val="20"/>
              </w:rPr>
              <w:t xml:space="preserve">М</w:t>
            </w:r>
            <w:r>
              <w:rPr>
                <w:sz w:val="20"/>
                <w:vertAlign w:val="subscript"/>
              </w:rPr>
              <w:t xml:space="preserve">з</w:t>
            </w:r>
            <w:r>
              <w:rPr>
                <w:sz w:val="20"/>
              </w:rPr>
              <w:t xml:space="preserve"> - количество ТКО, захороненных в течение отчетного года на эксплуатируемых объектах;</w:t>
            </w:r>
          </w:p>
          <w:p>
            <w:pPr>
              <w:pStyle w:val="0"/>
            </w:pPr>
            <w:r>
              <w:rPr>
                <w:sz w:val="20"/>
              </w:rPr>
              <w:t xml:space="preserve">М</w:t>
            </w:r>
            <w:r>
              <w:rPr>
                <w:sz w:val="20"/>
                <w:vertAlign w:val="subscript"/>
              </w:rPr>
              <w:t xml:space="preserve">нз</w:t>
            </w:r>
            <w:r>
              <w:rPr>
                <w:sz w:val="20"/>
              </w:rPr>
              <w:t xml:space="preserve"> - количество ТКО, переданных региональным оператором,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 за отчетный год;</w:t>
            </w:r>
          </w:p>
          <w:p>
            <w:pPr>
              <w:pStyle w:val="0"/>
            </w:pPr>
            <w:r>
              <w:rPr>
                <w:sz w:val="20"/>
              </w:rPr>
              <w:t xml:space="preserve">М</w:t>
            </w:r>
            <w:r>
              <w:rPr>
                <w:sz w:val="20"/>
                <w:vertAlign w:val="subscript"/>
              </w:rPr>
              <w:t xml:space="preserve">обр</w:t>
            </w:r>
            <w:r>
              <w:rPr>
                <w:sz w:val="20"/>
              </w:rPr>
              <w:t xml:space="preserve"> - количество ТКО, образованных региональным оператором, юридическими лицами с собственными объектами размещения отходов, за отчетный год;</w:t>
            </w:r>
          </w:p>
          <w:p>
            <w:pPr>
              <w:pStyle w:val="0"/>
            </w:pPr>
            <w:r>
              <w:rPr>
                <w:sz w:val="20"/>
              </w:rPr>
              <w:t xml:space="preserve">М</w:t>
            </w:r>
            <w:r>
              <w:rPr>
                <w:sz w:val="20"/>
                <w:vertAlign w:val="subscript"/>
              </w:rPr>
              <w:t xml:space="preserve">перед</w:t>
            </w:r>
            <w:r>
              <w:rPr>
                <w:sz w:val="20"/>
              </w:rPr>
              <w:t xml:space="preserve"> - количество ТКО, поступивших к региональному оператору от других хозяйствующих субъектов, населения, за отчетный год</w:t>
            </w:r>
          </w:p>
        </w:tc>
        <w:tc>
          <w:tcPr>
            <w:tcW w:w="1191" w:type="dxa"/>
            <w:tcBorders>
              <w:bottom w:val="nil"/>
            </w:tcBorders>
          </w:tcPr>
          <w:p>
            <w:pPr>
              <w:pStyle w:val="0"/>
            </w:pPr>
            <w:r>
              <w:rPr>
                <w:sz w:val="20"/>
              </w:rPr>
              <w:t xml:space="preserve">сведения, предоставленные региональными операторами по обращению с ТКО</w:t>
            </w:r>
          </w:p>
        </w:tc>
        <w:tc>
          <w:tcPr>
            <w:tcW w:w="1134" w:type="dxa"/>
            <w:tcBorders>
              <w:bottom w:val="nil"/>
            </w:tcBorders>
          </w:tcPr>
          <w:p>
            <w:pPr>
              <w:pStyle w:val="0"/>
            </w:pPr>
            <w:r>
              <w:rPr>
                <w:sz w:val="20"/>
              </w:rPr>
              <w:t xml:space="preserve">Минэкологии РБ</w:t>
            </w:r>
          </w:p>
        </w:tc>
        <w:tc>
          <w:tcPr>
            <w:tcW w:w="1134" w:type="dxa"/>
            <w:tcBorders>
              <w:bottom w:val="nil"/>
            </w:tcBorders>
          </w:tcPr>
          <w:p>
            <w:pPr>
              <w:pStyle w:val="0"/>
            </w:pPr>
            <w:r>
              <w:rPr>
                <w:sz w:val="20"/>
              </w:rPr>
              <w:t xml:space="preserve">республиканский</w:t>
            </w:r>
          </w:p>
        </w:tc>
        <w:tc>
          <w:tcPr>
            <w:tcW w:w="1077" w:type="dxa"/>
            <w:tcBorders>
              <w:bottom w:val="nil"/>
            </w:tcBorders>
          </w:tcPr>
          <w:p>
            <w:pPr>
              <w:pStyle w:val="0"/>
              <w:jc w:val="center"/>
            </w:pPr>
            <w:r>
              <w:rPr>
                <w:sz w:val="20"/>
              </w:rPr>
              <w:t xml:space="preserve">ежегодный</w:t>
            </w:r>
          </w:p>
        </w:tc>
        <w:tc>
          <w:tcPr>
            <w:tcW w:w="964" w:type="dxa"/>
            <w:tcBorders>
              <w:bottom w:val="nil"/>
            </w:tcBorders>
          </w:tcPr>
          <w:p>
            <w:pPr>
              <w:pStyle w:val="0"/>
              <w:jc w:val="center"/>
            </w:pPr>
            <w:r>
              <w:rPr>
                <w:sz w:val="20"/>
              </w:rPr>
              <w:t xml:space="preserve">-</w:t>
            </w:r>
          </w:p>
        </w:tc>
      </w:tr>
      <w:tr>
        <w:tblPrEx>
          <w:tblBorders>
            <w:insideH w:val="nil"/>
          </w:tblBorders>
        </w:tblPrEx>
        <w:tc>
          <w:tcPr>
            <w:gridSpan w:val="8"/>
            <w:tcW w:w="12035" w:type="dxa"/>
            <w:tcBorders>
              <w:top w:val="nil"/>
            </w:tcBorders>
          </w:tcPr>
          <w:p>
            <w:pPr>
              <w:pStyle w:val="0"/>
              <w:jc w:val="both"/>
            </w:pPr>
            <w:r>
              <w:rPr>
                <w:sz w:val="20"/>
              </w:rPr>
              <w:t xml:space="preserve">(п. 6 в ред. </w:t>
            </w:r>
            <w:hyperlink w:history="0" r:id="rId851" w:tooltip="Постановление Правительства РБ от 17.08.2023 N 49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498)</w:t>
            </w:r>
          </w:p>
        </w:tc>
      </w:tr>
      <w:tr>
        <w:tc>
          <w:tcPr>
            <w:gridSpan w:val="8"/>
            <w:tcW w:w="12035" w:type="dxa"/>
          </w:tcPr>
          <w:p>
            <w:pPr>
              <w:pStyle w:val="0"/>
              <w:outlineLvl w:val="3"/>
              <w:jc w:val="center"/>
            </w:pPr>
            <w:r>
              <w:rPr>
                <w:sz w:val="20"/>
              </w:rPr>
              <w:t xml:space="preserve">Количество созданных средств измерения мониторинга атмосферного воздуха, ед.</w:t>
            </w:r>
          </w:p>
        </w:tc>
      </w:tr>
      <w:tr>
        <w:tc>
          <w:tcPr>
            <w:tcW w:w="526" w:type="dxa"/>
          </w:tcPr>
          <w:p>
            <w:pPr>
              <w:pStyle w:val="0"/>
              <w:jc w:val="center"/>
            </w:pPr>
            <w:r>
              <w:rPr>
                <w:sz w:val="20"/>
              </w:rPr>
              <w:t xml:space="preserve">7</w:t>
            </w:r>
          </w:p>
        </w:tc>
        <w:tc>
          <w:tcPr>
            <w:tcW w:w="2381" w:type="dxa"/>
          </w:tcPr>
          <w:p>
            <w:pPr>
              <w:pStyle w:val="0"/>
            </w:pPr>
            <w:r>
              <w:rPr>
                <w:sz w:val="20"/>
              </w:rPr>
              <w:t xml:space="preserve">Рассчитывается прямым подсчетом (нарастающим итогом)</w:t>
            </w:r>
          </w:p>
        </w:tc>
        <w:tc>
          <w:tcPr>
            <w:tcW w:w="3628" w:type="dxa"/>
          </w:tcPr>
          <w:p>
            <w:pPr>
              <w:pStyle w:val="0"/>
            </w:pPr>
            <w:r>
              <w:rPr>
                <w:sz w:val="20"/>
              </w:rPr>
              <w:t xml:space="preserve">количество созданных средств измерения мониторинга атмосферного воздуха (по состоянию на 1 января 2019 года)</w:t>
            </w:r>
          </w:p>
        </w:tc>
        <w:tc>
          <w:tcPr>
            <w:tcW w:w="1191" w:type="dxa"/>
          </w:tcPr>
          <w:p>
            <w:pPr>
              <w:pStyle w:val="0"/>
            </w:pPr>
            <w:r>
              <w:rPr>
                <w:sz w:val="20"/>
              </w:rPr>
              <w:t xml:space="preserve">ведомственные данные</w:t>
            </w:r>
          </w:p>
        </w:tc>
        <w:tc>
          <w:tcPr>
            <w:tcW w:w="1134" w:type="dxa"/>
          </w:tcPr>
          <w:p>
            <w:pPr>
              <w:pStyle w:val="0"/>
            </w:pPr>
            <w:r>
              <w:rPr>
                <w:sz w:val="20"/>
              </w:rPr>
              <w:t xml:space="preserve">Минэкологии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ежегодный</w:t>
            </w:r>
          </w:p>
        </w:tc>
        <w:tc>
          <w:tcPr>
            <w:tcW w:w="964" w:type="dxa"/>
          </w:tcPr>
          <w:p>
            <w:pPr>
              <w:pStyle w:val="0"/>
              <w:jc w:val="center"/>
            </w:pPr>
            <w:r>
              <w:rPr>
                <w:sz w:val="20"/>
              </w:rPr>
              <w:t xml:space="preserve">-</w:t>
            </w:r>
          </w:p>
        </w:tc>
      </w:tr>
      <w:tr>
        <w:tc>
          <w:tcPr>
            <w:gridSpan w:val="8"/>
            <w:tcW w:w="12035" w:type="dxa"/>
          </w:tcPr>
          <w:p>
            <w:pPr>
              <w:pStyle w:val="0"/>
              <w:outlineLvl w:val="3"/>
              <w:jc w:val="center"/>
            </w:pPr>
            <w:r>
              <w:rPr>
                <w:sz w:val="20"/>
              </w:rPr>
              <w:t xml:space="preserve">Доля контейнерных площадок, оборудованных контейнерами для раздельного сбора</w:t>
            </w:r>
          </w:p>
          <w:p>
            <w:pPr>
              <w:pStyle w:val="0"/>
              <w:jc w:val="center"/>
            </w:pPr>
            <w:r>
              <w:rPr>
                <w:sz w:val="20"/>
              </w:rPr>
              <w:t xml:space="preserve">твердых коммунальных отходов, в общем количестве контейнерных площадок, %</w:t>
            </w:r>
          </w:p>
        </w:tc>
      </w:tr>
      <w:tr>
        <w:tc>
          <w:tcPr>
            <w:tcW w:w="526" w:type="dxa"/>
          </w:tcPr>
          <w:p>
            <w:pPr>
              <w:pStyle w:val="0"/>
              <w:jc w:val="center"/>
            </w:pPr>
            <w:r>
              <w:rPr>
                <w:sz w:val="20"/>
              </w:rPr>
              <w:t xml:space="preserve">8</w:t>
            </w:r>
          </w:p>
        </w:tc>
        <w:tc>
          <w:tcPr>
            <w:tcW w:w="2381" w:type="dxa"/>
          </w:tcPr>
          <w:p>
            <w:pPr>
              <w:pStyle w:val="0"/>
            </w:pPr>
            <w:r>
              <w:rPr>
                <w:sz w:val="20"/>
              </w:rPr>
              <w:t xml:space="preserve">Д</w:t>
            </w:r>
            <w:r>
              <w:rPr>
                <w:sz w:val="20"/>
                <w:vertAlign w:val="subscript"/>
              </w:rPr>
              <w:t xml:space="preserve">рсо</w:t>
            </w:r>
            <w:r>
              <w:rPr>
                <w:sz w:val="20"/>
              </w:rPr>
              <w:t xml:space="preserve"> = (H</w:t>
            </w:r>
            <w:r>
              <w:rPr>
                <w:sz w:val="20"/>
                <w:vertAlign w:val="subscript"/>
              </w:rPr>
              <w:t xml:space="preserve">рсо</w:t>
            </w:r>
            <w:r>
              <w:rPr>
                <w:sz w:val="20"/>
              </w:rPr>
              <w:t xml:space="preserve"> / H</w:t>
            </w:r>
            <w:r>
              <w:rPr>
                <w:sz w:val="20"/>
                <w:vertAlign w:val="subscript"/>
              </w:rPr>
              <w:t xml:space="preserve">общ</w:t>
            </w:r>
            <w:r>
              <w:rPr>
                <w:sz w:val="20"/>
              </w:rPr>
              <w:t xml:space="preserve">) x 100</w:t>
            </w:r>
          </w:p>
        </w:tc>
        <w:tc>
          <w:tcPr>
            <w:tcW w:w="3628" w:type="dxa"/>
          </w:tcPr>
          <w:p>
            <w:pPr>
              <w:pStyle w:val="0"/>
            </w:pPr>
            <w:r>
              <w:rPr>
                <w:sz w:val="20"/>
              </w:rPr>
              <w:t xml:space="preserve">H</w:t>
            </w:r>
            <w:r>
              <w:rPr>
                <w:sz w:val="20"/>
                <w:vertAlign w:val="subscript"/>
              </w:rPr>
              <w:t xml:space="preserve">рсо</w:t>
            </w:r>
            <w:r>
              <w:rPr>
                <w:sz w:val="20"/>
              </w:rPr>
              <w:t xml:space="preserve"> - количество контейнерных площадок, оборудованных контейнерами для раздельного сбора твердых коммунальных отходов, на территориях МО РБ за отчетный период;</w:t>
            </w:r>
          </w:p>
          <w:p>
            <w:pPr>
              <w:pStyle w:val="0"/>
            </w:pPr>
            <w:r>
              <w:rPr>
                <w:sz w:val="20"/>
              </w:rPr>
              <w:t xml:space="preserve">H</w:t>
            </w:r>
            <w:r>
              <w:rPr>
                <w:sz w:val="20"/>
                <w:vertAlign w:val="subscript"/>
              </w:rPr>
              <w:t xml:space="preserve">общ</w:t>
            </w:r>
            <w:r>
              <w:rPr>
                <w:sz w:val="20"/>
              </w:rPr>
              <w:t xml:space="preserve"> - общее количество контейнерных площадок, установленных на территориях МО РБ</w:t>
            </w:r>
          </w:p>
        </w:tc>
        <w:tc>
          <w:tcPr>
            <w:tcW w:w="1191" w:type="dxa"/>
          </w:tcPr>
          <w:p>
            <w:pPr>
              <w:pStyle w:val="0"/>
            </w:pPr>
            <w:r>
              <w:rPr>
                <w:sz w:val="20"/>
              </w:rPr>
              <w:t xml:space="preserve">сведения, предоставленные МО РБ</w:t>
            </w:r>
          </w:p>
        </w:tc>
        <w:tc>
          <w:tcPr>
            <w:tcW w:w="1134" w:type="dxa"/>
          </w:tcPr>
          <w:p>
            <w:pPr>
              <w:pStyle w:val="0"/>
            </w:pPr>
            <w:r>
              <w:rPr>
                <w:sz w:val="20"/>
              </w:rPr>
              <w:t xml:space="preserve">Минэкологии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ежегодный</w:t>
            </w:r>
          </w:p>
        </w:tc>
        <w:tc>
          <w:tcPr>
            <w:tcW w:w="964" w:type="dxa"/>
          </w:tcPr>
          <w:p>
            <w:pPr>
              <w:pStyle w:val="0"/>
              <w:jc w:val="center"/>
            </w:pPr>
            <w:r>
              <w:rPr>
                <w:sz w:val="20"/>
              </w:rPr>
              <w:t xml:space="preserve">-</w:t>
            </w:r>
          </w:p>
        </w:tc>
      </w:tr>
      <w:tr>
        <w:tc>
          <w:tcPr>
            <w:gridSpan w:val="8"/>
            <w:tcW w:w="12035" w:type="dxa"/>
          </w:tcPr>
          <w:p>
            <w:pPr>
              <w:pStyle w:val="0"/>
              <w:outlineLvl w:val="3"/>
              <w:jc w:val="center"/>
            </w:pPr>
            <w:r>
              <w:rPr>
                <w:sz w:val="20"/>
              </w:rPr>
              <w:t xml:space="preserve">Доля населения, проживающего на подверженных негативному воздействию вод территориях,</w:t>
            </w:r>
          </w:p>
          <w:p>
            <w:pPr>
              <w:pStyle w:val="0"/>
              <w:jc w:val="center"/>
            </w:pPr>
            <w:r>
              <w:rPr>
                <w:sz w:val="20"/>
              </w:rPr>
              <w:t xml:space="preserve">защищенного в результате проведения мероприятий по повышению защищенности</w:t>
            </w:r>
          </w:p>
          <w:p>
            <w:pPr>
              <w:pStyle w:val="0"/>
              <w:jc w:val="center"/>
            </w:pPr>
            <w:r>
              <w:rPr>
                <w:sz w:val="20"/>
              </w:rPr>
              <w:t xml:space="preserve">от негативного воздействия вод, в общем количестве населения, проживающего на таких территориях, %</w:t>
            </w:r>
          </w:p>
        </w:tc>
      </w:tr>
      <w:tr>
        <w:tc>
          <w:tcPr>
            <w:tcW w:w="526" w:type="dxa"/>
          </w:tcPr>
          <w:p>
            <w:pPr>
              <w:pStyle w:val="0"/>
              <w:jc w:val="center"/>
            </w:pPr>
            <w:r>
              <w:rPr>
                <w:sz w:val="20"/>
              </w:rPr>
              <w:t xml:space="preserve">9</w:t>
            </w:r>
          </w:p>
        </w:tc>
        <w:tc>
          <w:tcPr>
            <w:tcW w:w="2381" w:type="dxa"/>
          </w:tcPr>
          <w:p>
            <w:pPr>
              <w:pStyle w:val="0"/>
            </w:pPr>
            <w:r>
              <w:rPr>
                <w:sz w:val="20"/>
              </w:rPr>
              <w:t xml:space="preserve">(А + Б) / В x 100</w:t>
            </w:r>
          </w:p>
        </w:tc>
        <w:tc>
          <w:tcPr>
            <w:tcW w:w="3628" w:type="dxa"/>
          </w:tcPr>
          <w:p>
            <w:pPr>
              <w:pStyle w:val="0"/>
            </w:pPr>
            <w:r>
              <w:rPr>
                <w:sz w:val="20"/>
              </w:rPr>
              <w:t xml:space="preserve">А - 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по состоянию на конец периода, предшествующего отчетному;</w:t>
            </w:r>
          </w:p>
          <w:p>
            <w:pPr>
              <w:pStyle w:val="0"/>
            </w:pPr>
            <w:r>
              <w:rPr>
                <w:sz w:val="20"/>
              </w:rPr>
              <w:t xml:space="preserve">Б - 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отчетном периоде;</w:t>
            </w:r>
          </w:p>
          <w:p>
            <w:pPr>
              <w:pStyle w:val="0"/>
            </w:pPr>
            <w:r>
              <w:rPr>
                <w:sz w:val="20"/>
              </w:rPr>
              <w:t xml:space="preserve">В - численность населения, проживающего на подверженных негативному воздействию вод территориях</w:t>
            </w:r>
          </w:p>
        </w:tc>
        <w:tc>
          <w:tcPr>
            <w:tcW w:w="1191" w:type="dxa"/>
          </w:tcPr>
          <w:p>
            <w:pPr>
              <w:pStyle w:val="0"/>
            </w:pPr>
            <w:r>
              <w:rPr>
                <w:sz w:val="20"/>
              </w:rPr>
              <w:t xml:space="preserve">статистические данные</w:t>
            </w:r>
          </w:p>
        </w:tc>
        <w:tc>
          <w:tcPr>
            <w:tcW w:w="1134" w:type="dxa"/>
          </w:tcPr>
          <w:p>
            <w:pPr>
              <w:pStyle w:val="0"/>
            </w:pPr>
            <w:r>
              <w:rPr>
                <w:sz w:val="20"/>
              </w:rPr>
              <w:t xml:space="preserve">Минэкологии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ежегодно</w:t>
            </w:r>
          </w:p>
        </w:tc>
        <w:tc>
          <w:tcPr>
            <w:tcW w:w="964" w:type="dxa"/>
          </w:tcPr>
          <w:p>
            <w:pPr>
              <w:pStyle w:val="0"/>
              <w:jc w:val="center"/>
            </w:pPr>
            <w:r>
              <w:rPr>
                <w:sz w:val="20"/>
              </w:rPr>
              <w:t xml:space="preserve">-</w:t>
            </w:r>
          </w:p>
        </w:tc>
      </w:tr>
      <w:tr>
        <w:tc>
          <w:tcPr>
            <w:gridSpan w:val="8"/>
            <w:tcW w:w="12035" w:type="dxa"/>
          </w:tcPr>
          <w:p>
            <w:pPr>
              <w:pStyle w:val="0"/>
              <w:outlineLvl w:val="3"/>
              <w:jc w:val="center"/>
            </w:pPr>
            <w:r>
              <w:rPr>
                <w:sz w:val="20"/>
              </w:rPr>
              <w:t xml:space="preserve">Протяженность новых и реконструированных сооружений инженерной защиты</w:t>
            </w:r>
          </w:p>
          <w:p>
            <w:pPr>
              <w:pStyle w:val="0"/>
              <w:jc w:val="center"/>
            </w:pPr>
            <w:r>
              <w:rPr>
                <w:sz w:val="20"/>
              </w:rPr>
              <w:t xml:space="preserve">и берегоукрепления, км</w:t>
            </w:r>
          </w:p>
        </w:tc>
      </w:tr>
      <w:tr>
        <w:tc>
          <w:tcPr>
            <w:tcW w:w="526" w:type="dxa"/>
          </w:tcPr>
          <w:p>
            <w:pPr>
              <w:pStyle w:val="0"/>
              <w:jc w:val="center"/>
            </w:pPr>
            <w:r>
              <w:rPr>
                <w:sz w:val="20"/>
              </w:rPr>
              <w:t xml:space="preserve">10</w:t>
            </w:r>
          </w:p>
        </w:tc>
        <w:tc>
          <w:tcPr>
            <w:tcW w:w="2381" w:type="dxa"/>
          </w:tcPr>
          <w:p>
            <w:pPr>
              <w:pStyle w:val="0"/>
            </w:pPr>
            <w:r>
              <w:rPr>
                <w:sz w:val="20"/>
              </w:rPr>
              <w:t xml:space="preserve">Километраж (протяженность) введенных в эксплуатацию новых и реконструированных сооружений инженерной защиты и берегоукрепления за конкретный год</w:t>
            </w:r>
          </w:p>
        </w:tc>
        <w:tc>
          <w:tcPr>
            <w:tcW w:w="3628" w:type="dxa"/>
          </w:tcPr>
          <w:p>
            <w:pPr>
              <w:pStyle w:val="0"/>
            </w:pPr>
            <w:r>
              <w:rPr>
                <w:sz w:val="20"/>
              </w:rPr>
              <w:t xml:space="preserve">протяженность новых и реконструированных сооружений инженерной защиты и берегоукрепления</w:t>
            </w:r>
          </w:p>
        </w:tc>
        <w:tc>
          <w:tcPr>
            <w:tcW w:w="1191" w:type="dxa"/>
          </w:tcPr>
          <w:p>
            <w:pPr>
              <w:pStyle w:val="0"/>
            </w:pPr>
            <w:r>
              <w:rPr>
                <w:sz w:val="20"/>
              </w:rPr>
              <w:t xml:space="preserve">акты выполненных работ</w:t>
            </w:r>
          </w:p>
        </w:tc>
        <w:tc>
          <w:tcPr>
            <w:tcW w:w="1134" w:type="dxa"/>
          </w:tcPr>
          <w:p>
            <w:pPr>
              <w:pStyle w:val="0"/>
            </w:pPr>
            <w:r>
              <w:rPr>
                <w:sz w:val="20"/>
              </w:rPr>
              <w:t xml:space="preserve">Минэкологии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ежегодно</w:t>
            </w:r>
          </w:p>
        </w:tc>
        <w:tc>
          <w:tcPr>
            <w:tcW w:w="964" w:type="dxa"/>
          </w:tcPr>
          <w:p>
            <w:pPr>
              <w:pStyle w:val="0"/>
              <w:jc w:val="center"/>
            </w:pPr>
            <w:r>
              <w:rPr>
                <w:sz w:val="20"/>
              </w:rPr>
              <w:t xml:space="preserve">-</w:t>
            </w:r>
          </w:p>
        </w:tc>
      </w:tr>
      <w:tr>
        <w:tblPrEx>
          <w:tblBorders>
            <w:insideH w:val="nil"/>
          </w:tblBorders>
        </w:tblPrEx>
        <w:tc>
          <w:tcPr>
            <w:gridSpan w:val="8"/>
            <w:tcW w:w="12035" w:type="dxa"/>
            <w:tcBorders>
              <w:bottom w:val="nil"/>
            </w:tcBorders>
          </w:tcPr>
          <w:p>
            <w:pPr>
              <w:pStyle w:val="0"/>
              <w:outlineLvl w:val="3"/>
              <w:jc w:val="center"/>
            </w:pPr>
            <w:r>
              <w:rPr>
                <w:sz w:val="20"/>
              </w:rPr>
              <w:t xml:space="preserve">Ликвидация наиболее опасных объектов накопленного вреда окружающей среде, ед.</w:t>
            </w:r>
          </w:p>
        </w:tc>
      </w:tr>
      <w:tr>
        <w:tblPrEx>
          <w:tblBorders>
            <w:insideH w:val="nil"/>
          </w:tblBorders>
        </w:tblPrEx>
        <w:tc>
          <w:tcPr>
            <w:gridSpan w:val="8"/>
            <w:tcW w:w="12035" w:type="dxa"/>
            <w:tcBorders>
              <w:top w:val="nil"/>
            </w:tcBorders>
          </w:tcPr>
          <w:p>
            <w:pPr>
              <w:pStyle w:val="0"/>
              <w:jc w:val="center"/>
            </w:pPr>
            <w:r>
              <w:rPr>
                <w:sz w:val="20"/>
              </w:rPr>
              <w:t xml:space="preserve">(в ред. </w:t>
            </w:r>
            <w:hyperlink w:history="0" r:id="rId852"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20.06.2022 N 330)</w:t>
            </w:r>
          </w:p>
        </w:tc>
      </w:tr>
      <w:tr>
        <w:tblPrEx>
          <w:tblBorders>
            <w:insideH w:val="nil"/>
          </w:tblBorders>
        </w:tblPrEx>
        <w:tc>
          <w:tcPr>
            <w:tcW w:w="526" w:type="dxa"/>
            <w:tcBorders>
              <w:bottom w:val="nil"/>
            </w:tcBorders>
          </w:tcPr>
          <w:p>
            <w:pPr>
              <w:pStyle w:val="0"/>
              <w:jc w:val="center"/>
            </w:pPr>
            <w:r>
              <w:rPr>
                <w:sz w:val="20"/>
              </w:rPr>
              <w:t xml:space="preserve">11</w:t>
            </w:r>
          </w:p>
        </w:tc>
        <w:tc>
          <w:tcPr>
            <w:tcW w:w="2381" w:type="dxa"/>
            <w:tcBorders>
              <w:bottom w:val="nil"/>
            </w:tcBorders>
          </w:tcPr>
          <w:p>
            <w:pPr>
              <w:pStyle w:val="0"/>
            </w:pPr>
            <w:r>
              <w:rPr>
                <w:sz w:val="20"/>
              </w:rPr>
              <w:t xml:space="preserve">Количество ликвидированных объектов накопленного вреда окружающей среде</w:t>
            </w:r>
          </w:p>
        </w:tc>
        <w:tc>
          <w:tcPr>
            <w:tcW w:w="3628" w:type="dxa"/>
            <w:tcBorders>
              <w:bottom w:val="nil"/>
            </w:tcBorders>
          </w:tcPr>
          <w:p>
            <w:pPr>
              <w:pStyle w:val="0"/>
            </w:pPr>
            <w:r>
              <w:rPr>
                <w:sz w:val="20"/>
              </w:rPr>
              <w:t xml:space="preserve">К</w:t>
            </w:r>
            <w:r>
              <w:rPr>
                <w:sz w:val="20"/>
                <w:vertAlign w:val="subscript"/>
              </w:rPr>
              <w:t xml:space="preserve">онвое</w:t>
            </w:r>
            <w:r>
              <w:rPr>
                <w:sz w:val="20"/>
              </w:rPr>
              <w:t xml:space="preserve"> - количество объектов накопленного вреда окружающей среде на территории РБ</w:t>
            </w:r>
          </w:p>
        </w:tc>
        <w:tc>
          <w:tcPr>
            <w:tcW w:w="1191" w:type="dxa"/>
            <w:tcBorders>
              <w:bottom w:val="nil"/>
            </w:tcBorders>
          </w:tcPr>
          <w:p>
            <w:pPr>
              <w:pStyle w:val="0"/>
            </w:pPr>
            <w:r>
              <w:rPr>
                <w:sz w:val="20"/>
              </w:rPr>
              <w:t xml:space="preserve">сведения, предоставленные Минэкологии РБ администрациями МР и ГО РБ</w:t>
            </w:r>
          </w:p>
        </w:tc>
        <w:tc>
          <w:tcPr>
            <w:tcW w:w="1134" w:type="dxa"/>
            <w:tcBorders>
              <w:bottom w:val="nil"/>
            </w:tcBorders>
          </w:tcPr>
          <w:p>
            <w:pPr>
              <w:pStyle w:val="0"/>
            </w:pPr>
            <w:r>
              <w:rPr>
                <w:sz w:val="20"/>
              </w:rPr>
              <w:t xml:space="preserve">Минэкологии РБ</w:t>
            </w:r>
          </w:p>
        </w:tc>
        <w:tc>
          <w:tcPr>
            <w:tcW w:w="1134" w:type="dxa"/>
            <w:tcBorders>
              <w:bottom w:val="nil"/>
            </w:tcBorders>
          </w:tcPr>
          <w:p>
            <w:pPr>
              <w:pStyle w:val="0"/>
            </w:pPr>
            <w:r>
              <w:rPr>
                <w:sz w:val="20"/>
              </w:rPr>
              <w:t xml:space="preserve">республиканский</w:t>
            </w:r>
          </w:p>
        </w:tc>
        <w:tc>
          <w:tcPr>
            <w:tcW w:w="1077" w:type="dxa"/>
            <w:tcBorders>
              <w:bottom w:val="nil"/>
            </w:tcBorders>
          </w:tcPr>
          <w:p>
            <w:pPr>
              <w:pStyle w:val="0"/>
              <w:jc w:val="center"/>
            </w:pPr>
            <w:r>
              <w:rPr>
                <w:sz w:val="20"/>
              </w:rPr>
              <w:t xml:space="preserve">ежегодно</w:t>
            </w:r>
          </w:p>
        </w:tc>
        <w:tc>
          <w:tcPr>
            <w:tcW w:w="964" w:type="dxa"/>
            <w:tcBorders>
              <w:bottom w:val="nil"/>
            </w:tcBorders>
          </w:tcPr>
          <w:p>
            <w:pPr>
              <w:pStyle w:val="0"/>
              <w:jc w:val="center"/>
            </w:pPr>
            <w:r>
              <w:rPr>
                <w:sz w:val="20"/>
              </w:rPr>
              <w:t xml:space="preserve">-</w:t>
            </w:r>
          </w:p>
        </w:tc>
      </w:tr>
      <w:tr>
        <w:tblPrEx>
          <w:tblBorders>
            <w:insideH w:val="nil"/>
          </w:tblBorders>
        </w:tblPrEx>
        <w:tc>
          <w:tcPr>
            <w:gridSpan w:val="8"/>
            <w:tcW w:w="12035" w:type="dxa"/>
            <w:tcBorders>
              <w:top w:val="nil"/>
            </w:tcBorders>
          </w:tcPr>
          <w:p>
            <w:pPr>
              <w:pStyle w:val="0"/>
              <w:jc w:val="both"/>
            </w:pPr>
            <w:r>
              <w:rPr>
                <w:sz w:val="20"/>
              </w:rPr>
              <w:t xml:space="preserve">(п. 11 в ред. </w:t>
            </w:r>
            <w:hyperlink w:history="0" r:id="rId853" w:tooltip="Постановление Правительства РБ от 20.06.2022 N 33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20.06.2022 N 330)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2"/>
        <w:outlineLvl w:val="3"/>
        <w:jc w:val="center"/>
      </w:pPr>
      <w:r>
        <w:rPr>
          <w:sz w:val="20"/>
        </w:rPr>
        <w:t xml:space="preserve">Список использованных сокращений</w:t>
      </w:r>
    </w:p>
    <w:p>
      <w:pPr>
        <w:pStyle w:val="0"/>
        <w:jc w:val="center"/>
      </w:pPr>
      <w:r>
        <w:rPr>
          <w:sz w:val="20"/>
        </w:rPr>
      </w:r>
    </w:p>
    <w:tbl>
      <w:tblPr>
        <w:tblInd w:w="0" w:type="dxa"/>
        <w:tblLayout w:type="fixed"/>
        <w:tblCellMar>
          <w:top w:w="102" w:type="dxa"/>
          <w:left w:w="62" w:type="dxa"/>
          <w:bottom w:w="102" w:type="dxa"/>
          <w:right w:w="62" w:type="dxa"/>
        </w:tblCellMar>
      </w:tblPr>
      <w:tblGrid>
        <w:gridCol w:w="2098"/>
        <w:gridCol w:w="340"/>
        <w:gridCol w:w="6520"/>
      </w:tblGrid>
      <w:tr>
        <w:tc>
          <w:tcPr>
            <w:tcW w:w="2098" w:type="dxa"/>
            <w:tcBorders>
              <w:top w:val="nil"/>
              <w:left w:val="nil"/>
              <w:bottom w:val="nil"/>
              <w:right w:val="nil"/>
            </w:tcBorders>
          </w:tcPr>
          <w:p>
            <w:pPr>
              <w:pStyle w:val="0"/>
              <w:jc w:val="both"/>
            </w:pPr>
            <w:r>
              <w:rPr>
                <w:sz w:val="20"/>
              </w:rPr>
              <w:t xml:space="preserve">АО</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акционерное общество</w:t>
            </w:r>
          </w:p>
        </w:tc>
      </w:tr>
      <w:tr>
        <w:tc>
          <w:tcPr>
            <w:tcW w:w="2098" w:type="dxa"/>
            <w:tcBorders>
              <w:top w:val="nil"/>
              <w:left w:val="nil"/>
              <w:bottom w:val="nil"/>
              <w:right w:val="nil"/>
            </w:tcBorders>
          </w:tcPr>
          <w:p>
            <w:pPr>
              <w:pStyle w:val="0"/>
              <w:jc w:val="both"/>
            </w:pPr>
            <w:r>
              <w:rPr>
                <w:sz w:val="20"/>
              </w:rPr>
              <w:t xml:space="preserve">га</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гектар</w:t>
            </w:r>
          </w:p>
        </w:tc>
      </w:tr>
      <w:tr>
        <w:tc>
          <w:tcPr>
            <w:tcW w:w="2098" w:type="dxa"/>
            <w:tcBorders>
              <w:top w:val="nil"/>
              <w:left w:val="nil"/>
              <w:bottom w:val="nil"/>
              <w:right w:val="nil"/>
            </w:tcBorders>
          </w:tcPr>
          <w:p>
            <w:pPr>
              <w:pStyle w:val="0"/>
              <w:jc w:val="both"/>
            </w:pPr>
            <w:r>
              <w:rPr>
                <w:sz w:val="20"/>
              </w:rPr>
              <w:t xml:space="preserve">ГОК</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горно-обогатительный комбинат</w:t>
            </w:r>
          </w:p>
        </w:tc>
      </w:tr>
      <w:tr>
        <w:tc>
          <w:tcPr>
            <w:tcW w:w="2098" w:type="dxa"/>
            <w:tcBorders>
              <w:top w:val="nil"/>
              <w:left w:val="nil"/>
              <w:bottom w:val="nil"/>
              <w:right w:val="nil"/>
            </w:tcBorders>
          </w:tcPr>
          <w:p>
            <w:pPr>
              <w:pStyle w:val="0"/>
              <w:jc w:val="both"/>
            </w:pPr>
            <w:r>
              <w:rPr>
                <w:sz w:val="20"/>
              </w:rPr>
              <w:t xml:space="preserve">ГП</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городское поселение</w:t>
            </w:r>
          </w:p>
        </w:tc>
      </w:tr>
      <w:tr>
        <w:tc>
          <w:tcPr>
            <w:tcW w:w="2098" w:type="dxa"/>
            <w:tcBorders>
              <w:top w:val="nil"/>
              <w:left w:val="nil"/>
              <w:bottom w:val="nil"/>
              <w:right w:val="nil"/>
            </w:tcBorders>
          </w:tcPr>
          <w:p>
            <w:pPr>
              <w:pStyle w:val="0"/>
              <w:jc w:val="both"/>
            </w:pPr>
            <w:r>
              <w:rPr>
                <w:sz w:val="20"/>
              </w:rPr>
              <w:t xml:space="preserve">Минэкологии РБ</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Министерство природопользования и экологии Республики Башкортостан</w:t>
            </w:r>
          </w:p>
        </w:tc>
      </w:tr>
      <w:tr>
        <w:tc>
          <w:tcPr>
            <w:tcW w:w="2098" w:type="dxa"/>
            <w:tcBorders>
              <w:top w:val="nil"/>
              <w:left w:val="nil"/>
              <w:bottom w:val="nil"/>
              <w:right w:val="nil"/>
            </w:tcBorders>
          </w:tcPr>
          <w:p>
            <w:pPr>
              <w:pStyle w:val="0"/>
              <w:jc w:val="both"/>
            </w:pPr>
            <w:r>
              <w:rPr>
                <w:sz w:val="20"/>
              </w:rPr>
              <w:t xml:space="preserve">МО РБ</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муниципальные образования Республики Башкортостан</w:t>
            </w:r>
          </w:p>
        </w:tc>
      </w:tr>
      <w:tr>
        <w:tc>
          <w:tcPr>
            <w:tcW w:w="2098" w:type="dxa"/>
            <w:tcBorders>
              <w:top w:val="nil"/>
              <w:left w:val="nil"/>
              <w:bottom w:val="nil"/>
              <w:right w:val="nil"/>
            </w:tcBorders>
          </w:tcPr>
          <w:p>
            <w:pPr>
              <w:pStyle w:val="0"/>
              <w:jc w:val="both"/>
            </w:pPr>
            <w:r>
              <w:rPr>
                <w:sz w:val="20"/>
              </w:rPr>
              <w:t xml:space="preserve">МР и ГО РБ</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муниципальные районы и городские округа Республики Башкортостан</w:t>
            </w:r>
          </w:p>
        </w:tc>
      </w:tr>
      <w:tr>
        <w:tc>
          <w:tcPr>
            <w:tcW w:w="2098" w:type="dxa"/>
            <w:tcBorders>
              <w:top w:val="nil"/>
              <w:left w:val="nil"/>
              <w:bottom w:val="nil"/>
              <w:right w:val="nil"/>
            </w:tcBorders>
          </w:tcPr>
          <w:p>
            <w:pPr>
              <w:pStyle w:val="0"/>
              <w:jc w:val="both"/>
            </w:pPr>
            <w:r>
              <w:rPr>
                <w:sz w:val="20"/>
              </w:rPr>
              <w:t xml:space="preserve">ОАО</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открытое акционерное общество</w:t>
            </w:r>
          </w:p>
        </w:tc>
      </w:tr>
      <w:tr>
        <w:tc>
          <w:tcPr>
            <w:tcW w:w="2098" w:type="dxa"/>
            <w:tcBorders>
              <w:top w:val="nil"/>
              <w:left w:val="nil"/>
              <w:bottom w:val="nil"/>
              <w:right w:val="nil"/>
            </w:tcBorders>
          </w:tcPr>
          <w:p>
            <w:pPr>
              <w:pStyle w:val="0"/>
              <w:jc w:val="both"/>
            </w:pPr>
            <w:r>
              <w:rPr>
                <w:sz w:val="20"/>
              </w:rPr>
              <w:t xml:space="preserve">ООО</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общество с ограниченной ответственностью</w:t>
            </w:r>
          </w:p>
        </w:tc>
      </w:tr>
      <w:tr>
        <w:tc>
          <w:tcPr>
            <w:tcW w:w="2098" w:type="dxa"/>
            <w:tcBorders>
              <w:top w:val="nil"/>
              <w:left w:val="nil"/>
              <w:bottom w:val="nil"/>
              <w:right w:val="nil"/>
            </w:tcBorders>
          </w:tcPr>
          <w:p>
            <w:pPr>
              <w:pStyle w:val="0"/>
              <w:jc w:val="both"/>
            </w:pPr>
            <w:r>
              <w:rPr>
                <w:sz w:val="20"/>
              </w:rPr>
              <w:t xml:space="preserve">РБ</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Республика Башкортостан</w:t>
            </w:r>
          </w:p>
        </w:tc>
      </w:tr>
      <w:tr>
        <w:tc>
          <w:tcPr>
            <w:tcW w:w="2098" w:type="dxa"/>
            <w:tcBorders>
              <w:top w:val="nil"/>
              <w:left w:val="nil"/>
              <w:bottom w:val="nil"/>
              <w:right w:val="nil"/>
            </w:tcBorders>
          </w:tcPr>
          <w:p>
            <w:pPr>
              <w:pStyle w:val="0"/>
              <w:jc w:val="both"/>
            </w:pPr>
            <w:r>
              <w:rPr>
                <w:sz w:val="20"/>
              </w:rPr>
              <w:t xml:space="preserve">Росприроднадзор</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Федеральная служба по надзору в сфере природопользования</w:t>
            </w:r>
          </w:p>
        </w:tc>
      </w:tr>
      <w:tr>
        <w:tc>
          <w:tcPr>
            <w:tcW w:w="2098" w:type="dxa"/>
            <w:tcBorders>
              <w:top w:val="nil"/>
              <w:left w:val="nil"/>
              <w:bottom w:val="nil"/>
              <w:right w:val="nil"/>
            </w:tcBorders>
          </w:tcPr>
          <w:p>
            <w:pPr>
              <w:pStyle w:val="0"/>
              <w:jc w:val="both"/>
            </w:pPr>
            <w:r>
              <w:rPr>
                <w:sz w:val="20"/>
              </w:rPr>
              <w:t xml:space="preserve">ТКО</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твердые коммунальные отходы</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22064" w:name="P22064"/>
    <w:bookmarkEnd w:id="22064"/>
    <w:p>
      <w:pPr>
        <w:pStyle w:val="2"/>
        <w:jc w:val="center"/>
      </w:pPr>
      <w:r>
        <w:rPr>
          <w:sz w:val="20"/>
        </w:rPr>
        <w:t xml:space="preserve">ПАСПОРТ</w:t>
      </w:r>
    </w:p>
    <w:p>
      <w:pPr>
        <w:pStyle w:val="2"/>
        <w:jc w:val="center"/>
      </w:pPr>
      <w:r>
        <w:rPr>
          <w:sz w:val="20"/>
        </w:rPr>
        <w:t xml:space="preserve">ПРОЕКТНОЙ ИНИЦИАТИВЫ "ЗАЩИТА ОТ ПОЖАРОВ</w:t>
      </w:r>
    </w:p>
    <w:p>
      <w:pPr>
        <w:pStyle w:val="2"/>
        <w:jc w:val="center"/>
      </w:pPr>
      <w:r>
        <w:rPr>
          <w:sz w:val="20"/>
        </w:rPr>
        <w:t xml:space="preserve">И ЧРЕЗВЫЧАЙНЫХ ПРОИСШЕСТВИЙ"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16.11.2021 </w:t>
            </w:r>
            <w:hyperlink w:history="0" r:id="rId854"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N 606</w:t>
              </w:r>
            </w:hyperlink>
            <w:r>
              <w:rPr>
                <w:sz w:val="20"/>
                <w:color w:val="392c69"/>
              </w:rPr>
              <w:t xml:space="preserve">,</w:t>
            </w:r>
          </w:p>
          <w:p>
            <w:pPr>
              <w:pStyle w:val="0"/>
              <w:jc w:val="center"/>
            </w:pPr>
            <w:r>
              <w:rPr>
                <w:sz w:val="20"/>
                <w:color w:val="392c69"/>
              </w:rPr>
              <w:t xml:space="preserve">от 02.08.2023 </w:t>
            </w:r>
            <w:hyperlink w:history="0" r:id="rId855"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N 463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Защита от пожаров и чрезвычайных происшествий</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ЗЧС</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Сагитов И.Х. - заместитель Премьер-министра Правительства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Гумеров Ф.Р. - председатель Государственного комитета Республики Башкортостан по чрезвычайным ситуациям</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856"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r>
              <w:rPr>
                <w:sz w:val="20"/>
              </w:rPr>
              <w:t xml:space="preserve">государственная </w:t>
            </w:r>
            <w:hyperlink w:history="0" r:id="rId857" w:tooltip="Постановление Правительства РБ от 27.07.2017 N 349 (ред. от 02.08.2023) &quot;О государственной программе &quot;Снижение рисков и смягчение последствий чрезвычайных ситуаций природного и техногенного характера в Республике Башкортостан&quot; {КонсультантПлюс}">
              <w:r>
                <w:rPr>
                  <w:sz w:val="20"/>
                  <w:color w:val="0000ff"/>
                </w:rPr>
                <w:t xml:space="preserve">программа</w:t>
              </w:r>
            </w:hyperlink>
            <w:r>
              <w:rPr>
                <w:sz w:val="20"/>
              </w:rPr>
              <w:t xml:space="preserve"> "Снижение рисков и смягчение последствий чрезвычайных ситуаций природного и техногенного характера в Республике Башкортостан", утвержденная Постановлением Правительства Республики Башкортостан от 27 июля 2017 года N 349;</w:t>
            </w:r>
          </w:p>
          <w:p>
            <w:pPr>
              <w:pStyle w:val="0"/>
            </w:pPr>
            <w:hyperlink w:history="0" r:id="rId858" w:tooltip="Постановление Правительства РБ от 29.06.2018 N 290 &quot;Об утверждении Стратегии развития пожарно-спасательных сил на территории Республики Башкортостан на период до 2030 года&quot; {КонсультантПлюс}">
              <w:r>
                <w:rPr>
                  <w:sz w:val="20"/>
                  <w:color w:val="0000ff"/>
                </w:rPr>
                <w:t xml:space="preserve">Стратегия</w:t>
              </w:r>
            </w:hyperlink>
            <w:r>
              <w:rPr>
                <w:sz w:val="20"/>
              </w:rPr>
              <w:t xml:space="preserve"> развития пожарно-спасательных сил на территории Республики Башкортостан на период до 2030 года, утвержденная Постановлением Правительства Республики Башкортостан от 29 июня 2018 года N 290;</w:t>
            </w:r>
          </w:p>
          <w:p>
            <w:pPr>
              <w:pStyle w:val="0"/>
            </w:pPr>
            <w:hyperlink w:history="0" r:id="rId859" w:tooltip="Постановление Правительства РБ от 12.10.2012 N 362 (ред. от 01.02.2016) &quot;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 об опасностях, возникающих при военных конфликтах или вследствие этих конфликт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12 октября 2012 года N 362 "О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 об опасностях, возникающих при военных конфликтах или вследствие этих конфликтов";</w:t>
            </w:r>
          </w:p>
          <w:p>
            <w:pPr>
              <w:pStyle w:val="0"/>
            </w:pPr>
            <w:hyperlink w:history="0" r:id="rId860" w:tooltip="Постановление Правительства РБ от 17.06.2013 N 246 (ред. от 30.06.2022) &quot;Об утверждении Правил охраны жизни людей на водных объектах, расположенных на территории Республики Башкортостан, и Правил пользования водными объектами для плавания на маломерных судах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17 июня 2013 года N 246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нет</w:t>
            </w:r>
          </w:p>
        </w:tc>
      </w:tr>
      <w:tr>
        <w:tblPrEx>
          <w:tblBorders>
            <w:insideH w:val="nil"/>
          </w:tblBorders>
        </w:tblPrEx>
        <w:tc>
          <w:tcPr>
            <w:tcW w:w="1814" w:type="dxa"/>
            <w:tcBorders>
              <w:bottom w:val="nil"/>
            </w:tcBorders>
          </w:tcPr>
          <w:p>
            <w:pPr>
              <w:pStyle w:val="0"/>
            </w:pPr>
            <w:r>
              <w:rPr>
                <w:sz w:val="20"/>
              </w:rPr>
              <w:t xml:space="preserve">Механизмы реализации проекта (краткое описание)</w:t>
            </w:r>
          </w:p>
        </w:tc>
        <w:tc>
          <w:tcPr>
            <w:gridSpan w:val="3"/>
            <w:tcW w:w="7222" w:type="dxa"/>
            <w:tcBorders>
              <w:bottom w:val="nil"/>
            </w:tcBorders>
          </w:tcPr>
          <w:p>
            <w:pPr>
              <w:pStyle w:val="0"/>
            </w:pPr>
            <w:r>
              <w:rPr>
                <w:sz w:val="20"/>
              </w:rPr>
              <w:t xml:space="preserve">1. Внедрение цифровой РАСЦО населения на территории всех муниципальных образований Республики Башкортостан в рамках </w:t>
            </w:r>
            <w:hyperlink w:history="0" r:id="rId861" w:tooltip="Постановление Правительства РБ от 12.10.2012 N 362 (ред. от 01.02.2016) &quot;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 об опасностях, возникающих при военных конфликтах или вследствие этих конфликтов&quot; ------------ Утратил силу или отменен {КонсультантПлюс}">
              <w:r>
                <w:rPr>
                  <w:sz w:val="20"/>
                  <w:color w:val="0000ff"/>
                </w:rPr>
                <w:t xml:space="preserve">Постановления</w:t>
              </w:r>
            </w:hyperlink>
            <w:r>
              <w:rPr>
                <w:sz w:val="20"/>
              </w:rPr>
              <w:t xml:space="preserve"> Правительства Республики Башкортостан от 12 октября 2012 года N 362 "О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 об опасностях, возникающих при военных конфликтах или вследствие этих конфликтов", в рамках государственной </w:t>
            </w:r>
            <w:hyperlink w:history="0" r:id="rId862" w:tooltip="Постановление Правительства РБ от 27.07.2017 N 349 (ред. от 02.08.2023) &quot;О государственной программе &quot;Снижение рисков и смягчение последствий чрезвычайных ситуаций природного и техногенного характера в Республике Башкортостан&quot; {КонсультантПлюс}">
              <w:r>
                <w:rPr>
                  <w:sz w:val="20"/>
                  <w:color w:val="0000ff"/>
                </w:rPr>
                <w:t xml:space="preserve">программы</w:t>
              </w:r>
            </w:hyperlink>
            <w:r>
              <w:rPr>
                <w:sz w:val="20"/>
              </w:rPr>
              <w:t xml:space="preserve"> "Снижение рисков и смягчение последствий чрезвычайных ситуаций природного и техногенного характера в Республике Башкортостан", утвержденной Постановлением Правительства Республики Башкортостан от 27 июля 2017 года N 349.</w:t>
            </w:r>
          </w:p>
          <w:p>
            <w:pPr>
              <w:pStyle w:val="0"/>
            </w:pPr>
            <w:r>
              <w:rPr>
                <w:sz w:val="20"/>
              </w:rPr>
              <w:t xml:space="preserve">2. Строительство пожарных депо в рамках реализации </w:t>
            </w:r>
            <w:hyperlink w:history="0" r:id="rId863" w:tooltip="Постановление Правительства РБ от 29.06.2018 N 290 &quot;Об утверждении Стратегии развития пожарно-спасательных сил на территории Республики Башкортостан на период до 2030 года&quot; {КонсультантПлюс}">
              <w:r>
                <w:rPr>
                  <w:sz w:val="20"/>
                  <w:color w:val="0000ff"/>
                </w:rPr>
                <w:t xml:space="preserve">Стратегии</w:t>
              </w:r>
            </w:hyperlink>
            <w:r>
              <w:rPr>
                <w:sz w:val="20"/>
              </w:rPr>
              <w:t xml:space="preserve"> развития пожарно-спасательных сил на территории Республики Башкортостан на период до 2030 года, утвержденной Постановлением Правительства Республики Башкортостан от 29 июня 2018 года N 290, в рамках реализации республиканской адресной инвестиционной программы, а также с привлечением средств федерального бюджета.</w:t>
            </w:r>
          </w:p>
          <w:p>
            <w:pPr>
              <w:pStyle w:val="0"/>
            </w:pPr>
            <w:r>
              <w:rPr>
                <w:sz w:val="20"/>
              </w:rPr>
              <w:t xml:space="preserve">3. Обеспечение мест проживания отдельных категорий граждан автономными пожарными извещателями в соответствии с </w:t>
            </w:r>
            <w:hyperlink w:history="0" r:id="rId864" w:tooltip="Постановление Правительства РБ от 09.08.2016 N 320 (ред. от 22.09.2023) &quot;О дополнительных мерах социальной поддержки в виде обеспечения автономными пожарными извещателями мест проживания отдельных категорий граждан&quot; (вместе с &quot;Порядком предоставления социальной поддержки в виде обеспечения автономными пожарными извещателями мест проживания отдельных категорий граждан&quot;) {КонсультантПлюс}">
              <w:r>
                <w:rPr>
                  <w:sz w:val="20"/>
                  <w:color w:val="0000ff"/>
                </w:rPr>
                <w:t xml:space="preserve">порядком</w:t>
              </w:r>
            </w:hyperlink>
            <w:r>
              <w:rPr>
                <w:sz w:val="20"/>
              </w:rPr>
              <w:t xml:space="preserve"> предоставления социальной поддержки в виде обеспечения автономными пожарными извещателями мест проживания отдельных категорий граждан, утвержденным Постановлением Правительства Республики Башкортостан от 9 августа 2016 года N 320, в рамках государственной </w:t>
            </w:r>
            <w:hyperlink w:history="0" r:id="rId865" w:tooltip="Постановление Правительства РБ от 27.07.2017 N 349 (ред. от 02.08.2023) &quot;О государственной программе &quot;Снижение рисков и смягчение последствий чрезвычайных ситуаций природного и техногенного характера в Республике Башкортостан&quot; {КонсультантПлюс}">
              <w:r>
                <w:rPr>
                  <w:sz w:val="20"/>
                  <w:color w:val="0000ff"/>
                </w:rPr>
                <w:t xml:space="preserve">программы</w:t>
              </w:r>
            </w:hyperlink>
            <w:r>
              <w:rPr>
                <w:sz w:val="20"/>
              </w:rPr>
              <w:t xml:space="preserve"> "Снижение рисков и смягчение последствий чрезвычайных ситуаций природного и техногенного характера в Республике Башкортостан", утвержденной Постановлением Правительства Республики Башкортостан от 27 июля 2017 года N 349.</w:t>
            </w:r>
          </w:p>
          <w:p>
            <w:pPr>
              <w:pStyle w:val="0"/>
            </w:pPr>
            <w:r>
              <w:rPr>
                <w:sz w:val="20"/>
              </w:rPr>
              <w:t xml:space="preserve">4. Открытие пляжей в каждом муниципальном районе и городском округе Республики Башкортостан в рамках </w:t>
            </w:r>
            <w:hyperlink w:history="0" r:id="rId866" w:tooltip="Постановление Правительства РБ от 17.06.2013 N 246 (ред. от 30.06.2022) &quot;Об утверждении Правил охраны жизни людей на водных объектах, расположенных на территории Республики Башкортостан, и Правил пользования водными объектами для плавания на маломерных судах в Республике Башкортостан&quot; {КонсультантПлюс}">
              <w:r>
                <w:rPr>
                  <w:sz w:val="20"/>
                  <w:color w:val="0000ff"/>
                </w:rPr>
                <w:t xml:space="preserve">Постановления</w:t>
              </w:r>
            </w:hyperlink>
            <w:r>
              <w:rPr>
                <w:sz w:val="20"/>
              </w:rPr>
              <w:t xml:space="preserve"> Правительства Республики Башкортостан от 17 июня 2013 года N 246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867"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Снижение количества населения, погибшего и травмированного при ЧС и оперативных событиях.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83"/>
        <w:gridCol w:w="1285"/>
        <w:gridCol w:w="850"/>
        <w:gridCol w:w="794"/>
        <w:gridCol w:w="907"/>
        <w:gridCol w:w="1020"/>
        <w:gridCol w:w="1020"/>
        <w:gridCol w:w="1077"/>
        <w:gridCol w:w="1020"/>
        <w:gridCol w:w="1020"/>
      </w:tblGrid>
      <w:tr>
        <w:tc>
          <w:tcPr>
            <w:tcW w:w="510" w:type="dxa"/>
            <w:vAlign w:val="center"/>
            <w:vMerge w:val="restart"/>
          </w:tcPr>
          <w:p>
            <w:pPr>
              <w:pStyle w:val="0"/>
              <w:jc w:val="center"/>
            </w:pPr>
            <w:r>
              <w:rPr>
                <w:sz w:val="20"/>
              </w:rPr>
              <w:t xml:space="preserve">N п/п</w:t>
            </w:r>
          </w:p>
        </w:tc>
        <w:tc>
          <w:tcPr>
            <w:tcW w:w="1883" w:type="dxa"/>
            <w:vAlign w:val="center"/>
            <w:vMerge w:val="restart"/>
          </w:tcPr>
          <w:p>
            <w:pPr>
              <w:pStyle w:val="0"/>
              <w:jc w:val="center"/>
            </w:pPr>
            <w:r>
              <w:rPr>
                <w:sz w:val="20"/>
              </w:rPr>
              <w:t xml:space="preserve">Наименование показателя</w:t>
            </w:r>
          </w:p>
        </w:tc>
        <w:tc>
          <w:tcPr>
            <w:tcW w:w="1285" w:type="dxa"/>
            <w:vAlign w:val="center"/>
            <w:vMerge w:val="restart"/>
          </w:tcPr>
          <w:p>
            <w:pPr>
              <w:pStyle w:val="0"/>
              <w:jc w:val="center"/>
            </w:pPr>
            <w:r>
              <w:rPr>
                <w:sz w:val="20"/>
              </w:rPr>
              <w:t xml:space="preserve">Тип показателя</w:t>
            </w:r>
          </w:p>
        </w:tc>
        <w:tc>
          <w:tcPr>
            <w:gridSpan w:val="2"/>
            <w:tcW w:w="1644" w:type="dxa"/>
            <w:vAlign w:val="center"/>
          </w:tcPr>
          <w:p>
            <w:pPr>
              <w:pStyle w:val="0"/>
              <w:jc w:val="center"/>
            </w:pPr>
            <w:r>
              <w:rPr>
                <w:sz w:val="20"/>
              </w:rPr>
              <w:t xml:space="preserve">Базовое значение</w:t>
            </w:r>
          </w:p>
        </w:tc>
        <w:tc>
          <w:tcPr>
            <w:gridSpan w:val="6"/>
            <w:tcW w:w="6064"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значение</w:t>
            </w:r>
          </w:p>
        </w:tc>
        <w:tc>
          <w:tcPr>
            <w:tcW w:w="794" w:type="dxa"/>
            <w:vAlign w:val="center"/>
          </w:tcPr>
          <w:p>
            <w:pPr>
              <w:pStyle w:val="0"/>
              <w:jc w:val="center"/>
            </w:pPr>
            <w:r>
              <w:rPr>
                <w:sz w:val="20"/>
              </w:rPr>
              <w:t xml:space="preserve">дата</w:t>
            </w:r>
          </w:p>
        </w:tc>
        <w:tc>
          <w:tcPr>
            <w:tcW w:w="907"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77"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r>
      <w:tr>
        <w:tc>
          <w:tcPr>
            <w:tcW w:w="510" w:type="dxa"/>
          </w:tcPr>
          <w:p>
            <w:pPr>
              <w:pStyle w:val="0"/>
              <w:jc w:val="center"/>
            </w:pPr>
            <w:r>
              <w:rPr>
                <w:sz w:val="20"/>
              </w:rPr>
              <w:t xml:space="preserve">1</w:t>
            </w:r>
          </w:p>
        </w:tc>
        <w:tc>
          <w:tcPr>
            <w:tcW w:w="1883" w:type="dxa"/>
            <w:vAlign w:val="center"/>
          </w:tcPr>
          <w:p>
            <w:pPr>
              <w:pStyle w:val="0"/>
            </w:pPr>
            <w:r>
              <w:rPr>
                <w:sz w:val="20"/>
              </w:rPr>
              <w:t xml:space="preserve">Количество населения, погибшего и травмированного при ЧС и оперативных событиях, чел.</w:t>
            </w:r>
          </w:p>
        </w:tc>
        <w:tc>
          <w:tcPr>
            <w:tcW w:w="1285" w:type="dxa"/>
          </w:tcPr>
          <w:p>
            <w:pPr>
              <w:pStyle w:val="0"/>
              <w:jc w:val="center"/>
            </w:pPr>
            <w:r>
              <w:rPr>
                <w:sz w:val="20"/>
              </w:rPr>
              <w:t xml:space="preserve">основной</w:t>
            </w:r>
          </w:p>
        </w:tc>
        <w:tc>
          <w:tcPr>
            <w:tcW w:w="850" w:type="dxa"/>
          </w:tcPr>
          <w:p>
            <w:pPr>
              <w:pStyle w:val="0"/>
              <w:jc w:val="center"/>
            </w:pPr>
            <w:r>
              <w:rPr>
                <w:sz w:val="20"/>
              </w:rPr>
              <w:t xml:space="preserve">522</w:t>
            </w:r>
          </w:p>
        </w:tc>
        <w:tc>
          <w:tcPr>
            <w:tcW w:w="794" w:type="dxa"/>
          </w:tcPr>
          <w:p>
            <w:pPr>
              <w:pStyle w:val="0"/>
              <w:jc w:val="center"/>
            </w:pPr>
            <w:r>
              <w:rPr>
                <w:sz w:val="20"/>
              </w:rPr>
              <w:t xml:space="preserve">2018</w:t>
            </w:r>
          </w:p>
        </w:tc>
        <w:tc>
          <w:tcPr>
            <w:tcW w:w="907" w:type="dxa"/>
          </w:tcPr>
          <w:p>
            <w:pPr>
              <w:pStyle w:val="0"/>
              <w:jc w:val="center"/>
            </w:pPr>
            <w:r>
              <w:rPr>
                <w:sz w:val="20"/>
              </w:rPr>
              <w:t xml:space="preserve">645</w:t>
            </w:r>
          </w:p>
        </w:tc>
        <w:tc>
          <w:tcPr>
            <w:tcW w:w="1020" w:type="dxa"/>
          </w:tcPr>
          <w:p>
            <w:pPr>
              <w:pStyle w:val="0"/>
              <w:jc w:val="center"/>
            </w:pPr>
            <w:r>
              <w:rPr>
                <w:sz w:val="20"/>
              </w:rPr>
              <w:t xml:space="preserve">635</w:t>
            </w:r>
          </w:p>
        </w:tc>
        <w:tc>
          <w:tcPr>
            <w:tcW w:w="1020" w:type="dxa"/>
          </w:tcPr>
          <w:p>
            <w:pPr>
              <w:pStyle w:val="0"/>
              <w:jc w:val="center"/>
            </w:pPr>
            <w:r>
              <w:rPr>
                <w:sz w:val="20"/>
              </w:rPr>
              <w:t xml:space="preserve">535</w:t>
            </w:r>
          </w:p>
        </w:tc>
        <w:tc>
          <w:tcPr>
            <w:tcW w:w="1077" w:type="dxa"/>
          </w:tcPr>
          <w:p>
            <w:pPr>
              <w:pStyle w:val="0"/>
              <w:jc w:val="center"/>
            </w:pPr>
            <w:r>
              <w:rPr>
                <w:sz w:val="20"/>
              </w:rPr>
              <w:t xml:space="preserve">530</w:t>
            </w:r>
          </w:p>
        </w:tc>
        <w:tc>
          <w:tcPr>
            <w:tcW w:w="1020" w:type="dxa"/>
          </w:tcPr>
          <w:p>
            <w:pPr>
              <w:pStyle w:val="0"/>
              <w:jc w:val="center"/>
            </w:pPr>
            <w:r>
              <w:rPr>
                <w:sz w:val="20"/>
              </w:rPr>
              <w:t xml:space="preserve">525</w:t>
            </w:r>
          </w:p>
        </w:tc>
        <w:tc>
          <w:tcPr>
            <w:tcW w:w="1020" w:type="dxa"/>
          </w:tcPr>
          <w:p>
            <w:pPr>
              <w:pStyle w:val="0"/>
              <w:jc w:val="center"/>
            </w:pPr>
            <w:r>
              <w:rPr>
                <w:sz w:val="20"/>
              </w:rPr>
              <w:t xml:space="preserve">525</w:t>
            </w:r>
          </w:p>
        </w:tc>
      </w:tr>
      <w:tr>
        <w:tblPrEx>
          <w:tblBorders>
            <w:insideH w:val="nil"/>
          </w:tblBorders>
        </w:tblPrEx>
        <w:tc>
          <w:tcPr>
            <w:tcW w:w="510" w:type="dxa"/>
            <w:tcBorders>
              <w:bottom w:val="nil"/>
            </w:tcBorders>
          </w:tcPr>
          <w:p>
            <w:pPr>
              <w:pStyle w:val="0"/>
              <w:jc w:val="center"/>
            </w:pPr>
            <w:r>
              <w:rPr>
                <w:sz w:val="20"/>
              </w:rPr>
              <w:t xml:space="preserve">2</w:t>
            </w:r>
          </w:p>
        </w:tc>
        <w:tc>
          <w:tcPr>
            <w:tcW w:w="1883" w:type="dxa"/>
            <w:tcBorders>
              <w:bottom w:val="nil"/>
            </w:tcBorders>
          </w:tcPr>
          <w:p>
            <w:pPr>
              <w:pStyle w:val="0"/>
            </w:pPr>
            <w:r>
              <w:rPr>
                <w:sz w:val="20"/>
              </w:rPr>
              <w:t xml:space="preserve">Обеспечение 485 тыс. семей и отдельных категорий граждан АПИ (нарастающим итогом)</w:t>
            </w:r>
          </w:p>
        </w:tc>
        <w:tc>
          <w:tcPr>
            <w:tcW w:w="1285" w:type="dxa"/>
            <w:tcBorders>
              <w:bottom w:val="nil"/>
            </w:tcBorders>
          </w:tcPr>
          <w:p>
            <w:pPr>
              <w:pStyle w:val="0"/>
              <w:jc w:val="center"/>
            </w:pPr>
            <w:r>
              <w:rPr>
                <w:sz w:val="20"/>
              </w:rPr>
              <w:t xml:space="preserve">дополнительный</w:t>
            </w:r>
          </w:p>
        </w:tc>
        <w:tc>
          <w:tcPr>
            <w:tcW w:w="850" w:type="dxa"/>
            <w:tcBorders>
              <w:bottom w:val="nil"/>
            </w:tcBorders>
          </w:tcPr>
          <w:p>
            <w:pPr>
              <w:pStyle w:val="0"/>
              <w:jc w:val="center"/>
            </w:pPr>
            <w:r>
              <w:rPr>
                <w:sz w:val="20"/>
              </w:rPr>
              <w:t xml:space="preserve">45388</w:t>
            </w:r>
          </w:p>
        </w:tc>
        <w:tc>
          <w:tcPr>
            <w:tcW w:w="794" w:type="dxa"/>
            <w:tcBorders>
              <w:bottom w:val="nil"/>
            </w:tcBorders>
          </w:tcPr>
          <w:p>
            <w:pPr>
              <w:pStyle w:val="0"/>
              <w:jc w:val="center"/>
            </w:pPr>
            <w:r>
              <w:rPr>
                <w:sz w:val="20"/>
              </w:rPr>
              <w:t xml:space="preserve">2018</w:t>
            </w:r>
          </w:p>
        </w:tc>
        <w:tc>
          <w:tcPr>
            <w:tcW w:w="907" w:type="dxa"/>
            <w:tcBorders>
              <w:bottom w:val="nil"/>
            </w:tcBorders>
          </w:tcPr>
          <w:p>
            <w:pPr>
              <w:pStyle w:val="0"/>
              <w:jc w:val="center"/>
            </w:pPr>
            <w:r>
              <w:rPr>
                <w:sz w:val="20"/>
              </w:rPr>
              <w:t xml:space="preserve">90000</w:t>
            </w:r>
          </w:p>
        </w:tc>
        <w:tc>
          <w:tcPr>
            <w:tcW w:w="1020" w:type="dxa"/>
            <w:tcBorders>
              <w:bottom w:val="nil"/>
            </w:tcBorders>
          </w:tcPr>
          <w:p>
            <w:pPr>
              <w:pStyle w:val="0"/>
              <w:jc w:val="center"/>
            </w:pPr>
            <w:r>
              <w:rPr>
                <w:sz w:val="20"/>
              </w:rPr>
              <w:t xml:space="preserve">112000</w:t>
            </w:r>
          </w:p>
        </w:tc>
        <w:tc>
          <w:tcPr>
            <w:tcW w:w="1020" w:type="dxa"/>
            <w:tcBorders>
              <w:bottom w:val="nil"/>
            </w:tcBorders>
          </w:tcPr>
          <w:p>
            <w:pPr>
              <w:pStyle w:val="0"/>
              <w:jc w:val="center"/>
            </w:pPr>
            <w:r>
              <w:rPr>
                <w:sz w:val="20"/>
              </w:rPr>
              <w:t xml:space="preserve">300000</w:t>
            </w:r>
          </w:p>
        </w:tc>
        <w:tc>
          <w:tcPr>
            <w:tcW w:w="1077" w:type="dxa"/>
            <w:tcBorders>
              <w:bottom w:val="nil"/>
            </w:tcBorders>
          </w:tcPr>
          <w:p>
            <w:pPr>
              <w:pStyle w:val="0"/>
              <w:jc w:val="center"/>
            </w:pPr>
            <w:r>
              <w:rPr>
                <w:sz w:val="20"/>
              </w:rPr>
              <w:t xml:space="preserve">325000</w:t>
            </w:r>
          </w:p>
        </w:tc>
        <w:tc>
          <w:tcPr>
            <w:tcW w:w="1020" w:type="dxa"/>
            <w:tcBorders>
              <w:bottom w:val="nil"/>
            </w:tcBorders>
          </w:tcPr>
          <w:p>
            <w:pPr>
              <w:pStyle w:val="0"/>
              <w:jc w:val="center"/>
            </w:pPr>
            <w:r>
              <w:rPr>
                <w:sz w:val="20"/>
              </w:rPr>
              <w:t xml:space="preserve">480000</w:t>
            </w:r>
          </w:p>
        </w:tc>
        <w:tc>
          <w:tcPr>
            <w:tcW w:w="1020" w:type="dxa"/>
            <w:tcBorders>
              <w:bottom w:val="nil"/>
            </w:tcBorders>
          </w:tcPr>
          <w:p>
            <w:pPr>
              <w:pStyle w:val="0"/>
              <w:jc w:val="center"/>
            </w:pPr>
            <w:r>
              <w:rPr>
                <w:sz w:val="20"/>
              </w:rPr>
              <w:t xml:space="preserve">485000</w:t>
            </w:r>
          </w:p>
        </w:tc>
      </w:tr>
      <w:tr>
        <w:tblPrEx>
          <w:tblBorders>
            <w:insideH w:val="nil"/>
          </w:tblBorders>
        </w:tblPrEx>
        <w:tc>
          <w:tcPr>
            <w:gridSpan w:val="11"/>
            <w:tcW w:w="11386" w:type="dxa"/>
            <w:tcBorders>
              <w:top w:val="nil"/>
            </w:tcBorders>
          </w:tcPr>
          <w:p>
            <w:pPr>
              <w:pStyle w:val="0"/>
              <w:jc w:val="both"/>
            </w:pPr>
            <w:r>
              <w:rPr>
                <w:sz w:val="20"/>
              </w:rPr>
              <w:t xml:space="preserve">(п. 2 в ред. </w:t>
            </w:r>
            <w:hyperlink w:history="0" r:id="rId868"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(в ред. </w:t>
      </w:r>
      <w:hyperlink w:history="0" r:id="rId869"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16.11.2021 N 606)</w:t>
      </w:r>
    </w:p>
    <w:p>
      <w:pPr>
        <w:pStyle w:val="0"/>
        <w:jc w:val="both"/>
      </w:pPr>
      <w:r>
        <w:rPr>
          <w:sz w:val="20"/>
        </w:rPr>
      </w:r>
    </w:p>
    <w:p>
      <w:pPr>
        <w:pStyle w:val="2"/>
        <w:outlineLvl w:val="2"/>
        <w:jc w:val="center"/>
      </w:pPr>
      <w:r>
        <w:rPr>
          <w:sz w:val="20"/>
        </w:rPr>
        <w:t xml:space="preserve">3. РЕЗУЛЬТАТЫ ПРИОРИТЕТНОГО ПРОЕКТА</w:t>
      </w:r>
    </w:p>
    <w:p>
      <w:pPr>
        <w:pStyle w:val="0"/>
        <w:jc w:val="center"/>
      </w:pPr>
      <w:r>
        <w:rPr>
          <w:sz w:val="20"/>
        </w:rPr>
      </w:r>
    </w:p>
    <w:p>
      <w:pPr>
        <w:pStyle w:val="0"/>
        <w:jc w:val="center"/>
      </w:pPr>
      <w:r>
        <w:rPr>
          <w:sz w:val="20"/>
        </w:rPr>
        <w:t xml:space="preserve">(в ред. </w:t>
      </w:r>
      <w:hyperlink w:history="0" r:id="rId870"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16.11.2021 N 606)</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Развитие системы оповещения о чрезвычайных ситуациях</w:t>
            </w:r>
          </w:p>
        </w:tc>
      </w:tr>
      <w:tr>
        <w:tc>
          <w:tcPr>
            <w:tcW w:w="624" w:type="dxa"/>
          </w:tcPr>
          <w:p>
            <w:pPr>
              <w:pStyle w:val="0"/>
              <w:jc w:val="center"/>
            </w:pPr>
            <w:r>
              <w:rPr>
                <w:sz w:val="20"/>
              </w:rPr>
              <w:t xml:space="preserve">1.1</w:t>
            </w:r>
          </w:p>
        </w:tc>
        <w:tc>
          <w:tcPr>
            <w:tcW w:w="3118" w:type="dxa"/>
          </w:tcPr>
          <w:p>
            <w:pPr>
              <w:pStyle w:val="0"/>
            </w:pPr>
            <w:r>
              <w:rPr>
                <w:sz w:val="20"/>
              </w:rPr>
              <w:t xml:space="preserve">Цифровая РАСЦО населения внедрена во всех муниципальных образованиях Республики Башкортостан</w:t>
            </w:r>
          </w:p>
        </w:tc>
        <w:tc>
          <w:tcPr>
            <w:tcW w:w="1476" w:type="dxa"/>
          </w:tcPr>
          <w:p>
            <w:pPr>
              <w:pStyle w:val="0"/>
            </w:pPr>
            <w:r>
              <w:rPr>
                <w:sz w:val="20"/>
              </w:rPr>
              <w:t xml:space="preserve">31.12.2020</w:t>
            </w:r>
          </w:p>
        </w:tc>
        <w:tc>
          <w:tcPr>
            <w:tcW w:w="3798" w:type="dxa"/>
            <w:vAlign w:val="center"/>
          </w:tcPr>
          <w:p>
            <w:pPr>
              <w:pStyle w:val="0"/>
            </w:pPr>
            <w:r>
              <w:rPr>
                <w:sz w:val="20"/>
              </w:rPr>
              <w:t xml:space="preserve">цифровая РАСЦО населения внедрена на территории 63 МО РБ;</w:t>
            </w:r>
          </w:p>
          <w:p>
            <w:pPr>
              <w:pStyle w:val="0"/>
            </w:pPr>
            <w:r>
              <w:rPr>
                <w:sz w:val="20"/>
              </w:rPr>
              <w:t xml:space="preserve">обеспечено своевременное и гарантированное доведение до каждого человека, находящегося на территории Республики Башкортостан,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tc>
      </w:tr>
      <w:tr>
        <w:tc>
          <w:tcPr>
            <w:gridSpan w:val="4"/>
            <w:tcW w:w="9016" w:type="dxa"/>
            <w:vAlign w:val="bottom"/>
          </w:tcPr>
          <w:p>
            <w:pPr>
              <w:pStyle w:val="0"/>
              <w:outlineLvl w:val="3"/>
              <w:jc w:val="center"/>
            </w:pPr>
            <w:r>
              <w:rPr>
                <w:sz w:val="20"/>
              </w:rPr>
              <w:t xml:space="preserve">2. Укрепление противопожарной инфраструктуры</w:t>
            </w:r>
          </w:p>
        </w:tc>
      </w:tr>
      <w:tr>
        <w:tc>
          <w:tcPr>
            <w:tcW w:w="624" w:type="dxa"/>
            <w:vMerge w:val="restart"/>
          </w:tcPr>
          <w:p>
            <w:pPr>
              <w:pStyle w:val="0"/>
              <w:jc w:val="center"/>
            </w:pPr>
            <w:r>
              <w:rPr>
                <w:sz w:val="20"/>
              </w:rPr>
              <w:t xml:space="preserve">2.1</w:t>
            </w:r>
          </w:p>
        </w:tc>
        <w:tc>
          <w:tcPr>
            <w:tcW w:w="3118" w:type="dxa"/>
            <w:vMerge w:val="restart"/>
          </w:tcPr>
          <w:p>
            <w:pPr>
              <w:pStyle w:val="0"/>
            </w:pPr>
            <w:r>
              <w:rPr>
                <w:sz w:val="20"/>
              </w:rPr>
              <w:t xml:space="preserve">Построено 20 пожарных депо </w:t>
            </w:r>
            <w:hyperlink w:history="0" w:anchor="P22211" w:tooltip="&lt;*&gt; При условии включения финансирования строительства объектов в РАИП на 2022 - 2024 годы.">
              <w:r>
                <w:rPr>
                  <w:sz w:val="20"/>
                  <w:color w:val="0000ff"/>
                </w:rPr>
                <w:t xml:space="preserve">&lt;*&gt;</w:t>
              </w:r>
            </w:hyperlink>
            <w:r>
              <w:rPr>
                <w:sz w:val="20"/>
              </w:rPr>
              <w:t xml:space="preserve">:</w:t>
            </w:r>
          </w:p>
          <w:p>
            <w:pPr>
              <w:pStyle w:val="0"/>
            </w:pPr>
            <w:r>
              <w:rPr>
                <w:sz w:val="20"/>
              </w:rPr>
              <w:t xml:space="preserve">в 2020 году - 1;</w:t>
            </w:r>
          </w:p>
          <w:p>
            <w:pPr>
              <w:pStyle w:val="0"/>
            </w:pPr>
            <w:r>
              <w:rPr>
                <w:sz w:val="20"/>
              </w:rPr>
              <w:t xml:space="preserve">в 2021 году - 0;</w:t>
            </w:r>
          </w:p>
          <w:p>
            <w:pPr>
              <w:pStyle w:val="0"/>
            </w:pPr>
            <w:r>
              <w:rPr>
                <w:sz w:val="20"/>
              </w:rPr>
              <w:t xml:space="preserve">в 2022 году - 2;</w:t>
            </w:r>
          </w:p>
          <w:p>
            <w:pPr>
              <w:pStyle w:val="0"/>
            </w:pPr>
            <w:r>
              <w:rPr>
                <w:sz w:val="20"/>
              </w:rPr>
              <w:t xml:space="preserve">в 2023 году - 8;</w:t>
            </w:r>
          </w:p>
          <w:p>
            <w:pPr>
              <w:pStyle w:val="0"/>
            </w:pPr>
            <w:r>
              <w:rPr>
                <w:sz w:val="20"/>
              </w:rPr>
              <w:t xml:space="preserve">в 2024 году - 9</w:t>
            </w:r>
          </w:p>
        </w:tc>
        <w:tc>
          <w:tcPr>
            <w:tcW w:w="1476" w:type="dxa"/>
            <w:vMerge w:val="restart"/>
          </w:tcPr>
          <w:p>
            <w:pPr>
              <w:pStyle w:val="0"/>
            </w:pPr>
            <w:r>
              <w:rPr>
                <w:sz w:val="20"/>
              </w:rPr>
              <w:t xml:space="preserve">31.12.2024</w:t>
            </w:r>
          </w:p>
        </w:tc>
        <w:tc>
          <w:tcPr>
            <w:tcW w:w="3798" w:type="dxa"/>
            <w:vAlign w:val="center"/>
          </w:tcPr>
          <w:p>
            <w:pPr>
              <w:pStyle w:val="0"/>
            </w:pPr>
            <w:r>
              <w:rPr>
                <w:sz w:val="20"/>
              </w:rPr>
              <w:t xml:space="preserve">введено в эксплуатацию 1 пожарное депо:</w:t>
            </w:r>
          </w:p>
          <w:p>
            <w:pPr>
              <w:pStyle w:val="0"/>
            </w:pPr>
            <w:r>
              <w:rPr>
                <w:sz w:val="20"/>
              </w:rPr>
              <w:t xml:space="preserve">в Кушнаренковском районе - 1</w:t>
            </w:r>
          </w:p>
        </w:tc>
      </w:tr>
      <w:tr>
        <w:tc>
          <w:tcPr>
            <w:vMerge w:val="continue"/>
          </w:tcPr>
          <w:p/>
        </w:tc>
        <w:tc>
          <w:tcPr>
            <w:vMerge w:val="continue"/>
          </w:tcPr>
          <w:p/>
        </w:tc>
        <w:tc>
          <w:tcPr>
            <w:vMerge w:val="continue"/>
          </w:tcPr>
          <w:p/>
        </w:tc>
        <w:tc>
          <w:tcPr>
            <w:tcW w:w="3798" w:type="dxa"/>
            <w:vAlign w:val="center"/>
          </w:tcPr>
          <w:p>
            <w:pPr>
              <w:pStyle w:val="0"/>
            </w:pPr>
            <w:r>
              <w:rPr>
                <w:sz w:val="20"/>
              </w:rPr>
              <w:t xml:space="preserve">введено в эксплуатацию 2 пожарных депо:</w:t>
            </w:r>
          </w:p>
          <w:p>
            <w:pPr>
              <w:pStyle w:val="0"/>
            </w:pPr>
            <w:r>
              <w:rPr>
                <w:sz w:val="20"/>
              </w:rPr>
              <w:t xml:space="preserve">в Ишимбайском районе - 1;</w:t>
            </w:r>
          </w:p>
          <w:p>
            <w:pPr>
              <w:pStyle w:val="0"/>
            </w:pPr>
            <w:r>
              <w:rPr>
                <w:sz w:val="20"/>
              </w:rPr>
              <w:t xml:space="preserve">в ГО г. Нефтекамск - 1</w:t>
            </w:r>
          </w:p>
        </w:tc>
      </w:tr>
      <w:tr>
        <w:tc>
          <w:tcPr>
            <w:vMerge w:val="continue"/>
          </w:tcPr>
          <w:p/>
        </w:tc>
        <w:tc>
          <w:tcPr>
            <w:vMerge w:val="continue"/>
          </w:tcPr>
          <w:p/>
        </w:tc>
        <w:tc>
          <w:tcPr>
            <w:vMerge w:val="continue"/>
          </w:tcPr>
          <w:p/>
        </w:tc>
        <w:tc>
          <w:tcPr>
            <w:tcW w:w="3798" w:type="dxa"/>
            <w:vAlign w:val="center"/>
          </w:tcPr>
          <w:p>
            <w:pPr>
              <w:pStyle w:val="0"/>
            </w:pPr>
            <w:r>
              <w:rPr>
                <w:sz w:val="20"/>
              </w:rPr>
              <w:t xml:space="preserve">введено в эксплуатацию 8 пожарных депо:</w:t>
            </w:r>
          </w:p>
          <w:p>
            <w:pPr>
              <w:pStyle w:val="0"/>
            </w:pPr>
            <w:r>
              <w:rPr>
                <w:sz w:val="20"/>
              </w:rPr>
              <w:t xml:space="preserve">в Гафурийском районе - 1;</w:t>
            </w:r>
          </w:p>
          <w:p>
            <w:pPr>
              <w:pStyle w:val="0"/>
            </w:pPr>
            <w:r>
              <w:rPr>
                <w:sz w:val="20"/>
              </w:rPr>
              <w:t xml:space="preserve">в Дуванском районе - 1;</w:t>
            </w:r>
          </w:p>
          <w:p>
            <w:pPr>
              <w:pStyle w:val="0"/>
            </w:pPr>
            <w:r>
              <w:rPr>
                <w:sz w:val="20"/>
              </w:rPr>
              <w:t xml:space="preserve">в Нуримановском районе - 1;</w:t>
            </w:r>
          </w:p>
          <w:p>
            <w:pPr>
              <w:pStyle w:val="0"/>
            </w:pPr>
            <w:r>
              <w:rPr>
                <w:sz w:val="20"/>
              </w:rPr>
              <w:t xml:space="preserve">в Уфимском районе - 1;</w:t>
            </w:r>
          </w:p>
          <w:p>
            <w:pPr>
              <w:pStyle w:val="0"/>
            </w:pPr>
            <w:r>
              <w:rPr>
                <w:sz w:val="20"/>
              </w:rPr>
              <w:t xml:space="preserve">в Белокатайском районе - 1;</w:t>
            </w:r>
          </w:p>
          <w:p>
            <w:pPr>
              <w:pStyle w:val="0"/>
            </w:pPr>
            <w:r>
              <w:rPr>
                <w:sz w:val="20"/>
              </w:rPr>
              <w:t xml:space="preserve">в Белорецком районе - 1;</w:t>
            </w:r>
          </w:p>
          <w:p>
            <w:pPr>
              <w:pStyle w:val="0"/>
            </w:pPr>
            <w:r>
              <w:rPr>
                <w:sz w:val="20"/>
              </w:rPr>
              <w:t xml:space="preserve">в Кармаскалинском районе - 2</w:t>
            </w:r>
          </w:p>
        </w:tc>
      </w:tr>
      <w:tr>
        <w:tc>
          <w:tcPr>
            <w:vMerge w:val="continue"/>
          </w:tcPr>
          <w:p/>
        </w:tc>
        <w:tc>
          <w:tcPr>
            <w:vMerge w:val="continue"/>
          </w:tcPr>
          <w:p/>
        </w:tc>
        <w:tc>
          <w:tcPr>
            <w:vMerge w:val="continue"/>
          </w:tcPr>
          <w:p/>
        </w:tc>
        <w:tc>
          <w:tcPr>
            <w:tcW w:w="3798" w:type="dxa"/>
            <w:vAlign w:val="center"/>
          </w:tcPr>
          <w:p>
            <w:pPr>
              <w:pStyle w:val="0"/>
            </w:pPr>
            <w:r>
              <w:rPr>
                <w:sz w:val="20"/>
              </w:rPr>
              <w:t xml:space="preserve">введено в эксплуатацию 9 пожарных депо:</w:t>
            </w:r>
          </w:p>
          <w:p>
            <w:pPr>
              <w:pStyle w:val="0"/>
            </w:pPr>
            <w:r>
              <w:rPr>
                <w:sz w:val="20"/>
              </w:rPr>
              <w:t xml:space="preserve">в Буздякском районе - 1;</w:t>
            </w:r>
          </w:p>
          <w:p>
            <w:pPr>
              <w:pStyle w:val="0"/>
            </w:pPr>
            <w:r>
              <w:rPr>
                <w:sz w:val="20"/>
              </w:rPr>
              <w:t xml:space="preserve">в Мелеузовском районе - 2;</w:t>
            </w:r>
          </w:p>
          <w:p>
            <w:pPr>
              <w:pStyle w:val="0"/>
            </w:pPr>
            <w:r>
              <w:rPr>
                <w:sz w:val="20"/>
              </w:rPr>
              <w:t xml:space="preserve">в Уфимском районе - 1;</w:t>
            </w:r>
          </w:p>
          <w:p>
            <w:pPr>
              <w:pStyle w:val="0"/>
            </w:pPr>
            <w:r>
              <w:rPr>
                <w:sz w:val="20"/>
              </w:rPr>
              <w:t xml:space="preserve">в Архангельском районе - 1;</w:t>
            </w:r>
          </w:p>
          <w:p>
            <w:pPr>
              <w:pStyle w:val="0"/>
            </w:pPr>
            <w:r>
              <w:rPr>
                <w:sz w:val="20"/>
              </w:rPr>
              <w:t xml:space="preserve">в Дюртюлинском районе - 1;</w:t>
            </w:r>
          </w:p>
          <w:p>
            <w:pPr>
              <w:pStyle w:val="0"/>
            </w:pPr>
            <w:r>
              <w:rPr>
                <w:sz w:val="20"/>
              </w:rPr>
              <w:t xml:space="preserve">в Иглинском районе - 1;</w:t>
            </w:r>
          </w:p>
          <w:p>
            <w:pPr>
              <w:pStyle w:val="0"/>
            </w:pPr>
            <w:r>
              <w:rPr>
                <w:sz w:val="20"/>
              </w:rPr>
              <w:t xml:space="preserve">в Салаватском районе - 1;</w:t>
            </w:r>
          </w:p>
          <w:p>
            <w:pPr>
              <w:pStyle w:val="0"/>
            </w:pPr>
            <w:r>
              <w:rPr>
                <w:sz w:val="20"/>
              </w:rPr>
              <w:t xml:space="preserve">в Учалинском районе - 1</w:t>
            </w:r>
          </w:p>
        </w:tc>
      </w:tr>
      <w:tr>
        <w:tblPrEx>
          <w:tblBorders>
            <w:insideH w:val="nil"/>
          </w:tblBorders>
        </w:tblPrEx>
        <w:tc>
          <w:tcPr>
            <w:tcW w:w="624" w:type="dxa"/>
            <w:tcBorders>
              <w:bottom w:val="nil"/>
            </w:tcBorders>
          </w:tcPr>
          <w:p>
            <w:pPr>
              <w:pStyle w:val="0"/>
              <w:jc w:val="center"/>
            </w:pPr>
            <w:r>
              <w:rPr>
                <w:sz w:val="20"/>
              </w:rPr>
              <w:t xml:space="preserve">2.2</w:t>
            </w:r>
          </w:p>
        </w:tc>
        <w:tc>
          <w:tcPr>
            <w:tcW w:w="3118" w:type="dxa"/>
            <w:tcBorders>
              <w:bottom w:val="nil"/>
            </w:tcBorders>
          </w:tcPr>
          <w:p>
            <w:pPr>
              <w:pStyle w:val="0"/>
            </w:pPr>
            <w:r>
              <w:rPr>
                <w:sz w:val="20"/>
              </w:rPr>
              <w:t xml:space="preserve">485 тыс. семей и отдельных категорий граждан обеспечены автономными пожарными извещателями (нарастающим итогом с учетом обеспеченных семей и отдельно проживающих граждан в возрасте от 55 лет и старше в 2019 году - 90 тыс.):</w:t>
            </w:r>
          </w:p>
          <w:p>
            <w:pPr>
              <w:pStyle w:val="0"/>
            </w:pPr>
            <w:r>
              <w:rPr>
                <w:sz w:val="20"/>
              </w:rPr>
              <w:t xml:space="preserve">в 2020 году - 22,0 тыс. семей и отдельно проживающих граждан;</w:t>
            </w:r>
          </w:p>
          <w:p>
            <w:pPr>
              <w:pStyle w:val="0"/>
            </w:pPr>
            <w:r>
              <w:rPr>
                <w:sz w:val="20"/>
              </w:rPr>
              <w:t xml:space="preserve">в 2021 году - 188,0 тыс. семей и отдельно проживающих граждан;</w:t>
            </w:r>
          </w:p>
          <w:p>
            <w:pPr>
              <w:pStyle w:val="0"/>
            </w:pPr>
            <w:r>
              <w:rPr>
                <w:sz w:val="20"/>
              </w:rPr>
              <w:t xml:space="preserve">в 2022 году - 25,0 тыс. семей и отдельно проживающих граждан;</w:t>
            </w:r>
          </w:p>
          <w:p>
            <w:pPr>
              <w:pStyle w:val="0"/>
            </w:pPr>
            <w:r>
              <w:rPr>
                <w:sz w:val="20"/>
              </w:rPr>
              <w:t xml:space="preserve">в 2023 году - 155,0 тыс. семей и отдельно проживающих граждан;</w:t>
            </w:r>
          </w:p>
          <w:p>
            <w:pPr>
              <w:pStyle w:val="0"/>
            </w:pPr>
            <w:r>
              <w:rPr>
                <w:sz w:val="20"/>
              </w:rPr>
              <w:t xml:space="preserve">в 2024 году - 5,0 тыс. семей и отдельно проживающих граждан</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обеспечено автономными пожарными извещателями 485 тыс. семей и отдельно проживающих граждан в возрасте от 55 лет и старше</w:t>
            </w:r>
          </w:p>
        </w:tc>
      </w:tr>
      <w:tr>
        <w:tblPrEx>
          <w:tblBorders>
            <w:insideH w:val="nil"/>
          </w:tblBorders>
        </w:tblPrEx>
        <w:tc>
          <w:tcPr>
            <w:gridSpan w:val="4"/>
            <w:tcW w:w="9016" w:type="dxa"/>
            <w:tcBorders>
              <w:top w:val="nil"/>
            </w:tcBorders>
          </w:tcPr>
          <w:p>
            <w:pPr>
              <w:pStyle w:val="0"/>
              <w:jc w:val="both"/>
            </w:pPr>
            <w:r>
              <w:rPr>
                <w:sz w:val="20"/>
              </w:rPr>
              <w:t xml:space="preserve">(п. 2.2 в ред. </w:t>
            </w:r>
            <w:hyperlink w:history="0" r:id="rId871"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tc>
      </w:tr>
      <w:tr>
        <w:tc>
          <w:tcPr>
            <w:gridSpan w:val="4"/>
            <w:tcW w:w="9016" w:type="dxa"/>
          </w:tcPr>
          <w:p>
            <w:pPr>
              <w:pStyle w:val="0"/>
              <w:outlineLvl w:val="3"/>
              <w:jc w:val="center"/>
            </w:pPr>
            <w:r>
              <w:rPr>
                <w:sz w:val="20"/>
              </w:rPr>
              <w:t xml:space="preserve">3. Повышение безопасности прибрежных зон отдыха</w:t>
            </w:r>
          </w:p>
        </w:tc>
      </w:tr>
      <w:tr>
        <w:tblPrEx>
          <w:tblBorders>
            <w:insideH w:val="nil"/>
          </w:tblBorders>
        </w:tblPrEx>
        <w:tc>
          <w:tcPr>
            <w:tcW w:w="624" w:type="dxa"/>
            <w:tcBorders>
              <w:bottom w:val="nil"/>
            </w:tcBorders>
          </w:tcPr>
          <w:p>
            <w:pPr>
              <w:pStyle w:val="0"/>
              <w:jc w:val="center"/>
            </w:pPr>
            <w:r>
              <w:rPr>
                <w:sz w:val="20"/>
              </w:rPr>
              <w:t xml:space="preserve">3.1</w:t>
            </w:r>
          </w:p>
        </w:tc>
        <w:tc>
          <w:tcPr>
            <w:tcW w:w="3118" w:type="dxa"/>
            <w:tcBorders>
              <w:bottom w:val="nil"/>
            </w:tcBorders>
          </w:tcPr>
          <w:p>
            <w:pPr>
              <w:pStyle w:val="0"/>
            </w:pPr>
            <w:r>
              <w:rPr>
                <w:sz w:val="20"/>
              </w:rPr>
              <w:t xml:space="preserve">Обеспечено функционирование 200 пляжей на территории Республики Башкортостан (нарастающим итогом с учетом 79 аттестованных пляжей в 2019 году):</w:t>
            </w:r>
          </w:p>
          <w:p>
            <w:pPr>
              <w:pStyle w:val="0"/>
            </w:pPr>
            <w:r>
              <w:rPr>
                <w:sz w:val="20"/>
              </w:rPr>
              <w:t xml:space="preserve">в 2020 году - 11 ед.;</w:t>
            </w:r>
          </w:p>
          <w:p>
            <w:pPr>
              <w:pStyle w:val="0"/>
            </w:pPr>
            <w:r>
              <w:rPr>
                <w:sz w:val="20"/>
              </w:rPr>
              <w:t xml:space="preserve">в 2021 году - 20 ед.;</w:t>
            </w:r>
          </w:p>
          <w:p>
            <w:pPr>
              <w:pStyle w:val="0"/>
            </w:pPr>
            <w:r>
              <w:rPr>
                <w:sz w:val="20"/>
              </w:rPr>
              <w:t xml:space="preserve">в 2022 году - 20 ед.;</w:t>
            </w:r>
          </w:p>
          <w:p>
            <w:pPr>
              <w:pStyle w:val="0"/>
            </w:pPr>
            <w:r>
              <w:rPr>
                <w:sz w:val="20"/>
              </w:rPr>
              <w:t xml:space="preserve">в 2023 году - 10 ед.;</w:t>
            </w:r>
          </w:p>
          <w:p>
            <w:pPr>
              <w:pStyle w:val="0"/>
            </w:pPr>
            <w:r>
              <w:rPr>
                <w:sz w:val="20"/>
              </w:rPr>
              <w:t xml:space="preserve">в 2024 году - 60 ед.</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открыто 200 пляжей на территории Республики Башкортостан</w:t>
            </w:r>
          </w:p>
        </w:tc>
      </w:tr>
      <w:tr>
        <w:tblPrEx>
          <w:tblBorders>
            <w:insideH w:val="nil"/>
          </w:tblBorders>
        </w:tblPrEx>
        <w:tc>
          <w:tcPr>
            <w:gridSpan w:val="4"/>
            <w:tcW w:w="9016" w:type="dxa"/>
            <w:tcBorders>
              <w:top w:val="nil"/>
            </w:tcBorders>
          </w:tcPr>
          <w:p>
            <w:pPr>
              <w:pStyle w:val="0"/>
              <w:jc w:val="both"/>
            </w:pPr>
            <w:r>
              <w:rPr>
                <w:sz w:val="20"/>
              </w:rPr>
              <w:t xml:space="preserve">(п. 3.1 в ред. </w:t>
            </w:r>
            <w:hyperlink w:history="0" r:id="rId872"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tc>
      </w:tr>
    </w:tbl>
    <w:p>
      <w:pPr>
        <w:pStyle w:val="0"/>
        <w:ind w:firstLine="540"/>
        <w:jc w:val="both"/>
      </w:pPr>
      <w:r>
        <w:rPr>
          <w:sz w:val="20"/>
        </w:rPr>
      </w:r>
    </w:p>
    <w:p>
      <w:pPr>
        <w:pStyle w:val="0"/>
        <w:ind w:firstLine="540"/>
        <w:jc w:val="both"/>
      </w:pPr>
      <w:r>
        <w:rPr>
          <w:sz w:val="20"/>
        </w:rPr>
        <w:t xml:space="preserve">--------------------------------</w:t>
      </w:r>
    </w:p>
    <w:bookmarkStart w:id="22211" w:name="P22211"/>
    <w:bookmarkEnd w:id="22211"/>
    <w:p>
      <w:pPr>
        <w:pStyle w:val="0"/>
        <w:spacing w:before="200" w:line-rule="auto"/>
        <w:ind w:firstLine="540"/>
        <w:jc w:val="both"/>
      </w:pPr>
      <w:r>
        <w:rPr>
          <w:sz w:val="20"/>
        </w:rPr>
        <w:t xml:space="preserve">&lt;*&gt; При условии включения финансирования строительства объектов в РАИП на 2022 - 2024 годы.</w:t>
      </w:r>
    </w:p>
    <w:p>
      <w:pPr>
        <w:pStyle w:val="0"/>
        <w:ind w:firstLine="540"/>
        <w:jc w:val="both"/>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p>
      <w:pPr>
        <w:pStyle w:val="0"/>
        <w:jc w:val="center"/>
      </w:pPr>
      <w:r>
        <w:rPr>
          <w:sz w:val="20"/>
        </w:rPr>
        <w:t xml:space="preserve">(в ред. </w:t>
      </w:r>
      <w:hyperlink w:history="0" r:id="rId873"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16.11.2021 N 606)</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Гумеров Ф.Р.</w:t>
            </w:r>
          </w:p>
        </w:tc>
        <w:tc>
          <w:tcPr>
            <w:tcW w:w="1757" w:type="dxa"/>
          </w:tcPr>
          <w:p>
            <w:pPr>
              <w:pStyle w:val="0"/>
            </w:pPr>
            <w:r>
              <w:rPr>
                <w:sz w:val="20"/>
              </w:rPr>
              <w:t xml:space="preserve">председатель Государственного комитета Республики Башкортостан по чрезвычайным ситуациям</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Заместитель руководителя приоритетного проекта, администратор приоритетного проекта</w:t>
            </w:r>
          </w:p>
        </w:tc>
        <w:tc>
          <w:tcPr>
            <w:tcW w:w="1724" w:type="dxa"/>
          </w:tcPr>
          <w:p>
            <w:pPr>
              <w:pStyle w:val="0"/>
            </w:pPr>
            <w:r>
              <w:rPr>
                <w:sz w:val="20"/>
              </w:rPr>
              <w:t xml:space="preserve">Первов К.С.</w:t>
            </w:r>
          </w:p>
        </w:tc>
        <w:tc>
          <w:tcPr>
            <w:tcW w:w="1757" w:type="dxa"/>
          </w:tcPr>
          <w:p>
            <w:pPr>
              <w:pStyle w:val="0"/>
            </w:pPr>
            <w:r>
              <w:rPr>
                <w:sz w:val="20"/>
              </w:rPr>
              <w:t xml:space="preserve">первый заместитель председателя Государственного комитета Республики Башкортостан по чрезвычайным ситуациям</w:t>
            </w:r>
          </w:p>
        </w:tc>
        <w:tc>
          <w:tcPr>
            <w:tcW w:w="2154" w:type="dxa"/>
          </w:tcPr>
          <w:p>
            <w:pPr>
              <w:pStyle w:val="0"/>
            </w:pPr>
            <w:r>
              <w:rPr>
                <w:sz w:val="20"/>
              </w:rPr>
              <w:t xml:space="preserve">Гумеров Ф.Р. - председатель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vMerge w:val="restart"/>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Лопухов А.С.</w:t>
            </w:r>
          </w:p>
        </w:tc>
        <w:tc>
          <w:tcPr>
            <w:tcW w:w="1757" w:type="dxa"/>
          </w:tcPr>
          <w:p>
            <w:pPr>
              <w:pStyle w:val="0"/>
            </w:pPr>
            <w:r>
              <w:rPr>
                <w:sz w:val="20"/>
              </w:rPr>
              <w:t xml:space="preserve">заместитель председателя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vMerge w:val="continue"/>
          </w:tcP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Сабирьянов Ф.Р.</w:t>
            </w:r>
          </w:p>
        </w:tc>
        <w:tc>
          <w:tcPr>
            <w:tcW w:w="1757" w:type="dxa"/>
          </w:tcPr>
          <w:p>
            <w:pPr>
              <w:pStyle w:val="0"/>
            </w:pPr>
            <w:r>
              <w:rPr>
                <w:sz w:val="20"/>
              </w:rPr>
              <w:t xml:space="preserve">ведущий советник отдела управления рисками и инфраструктурных проектов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25</w:t>
            </w:r>
          </w:p>
        </w:tc>
      </w:tr>
      <w:tr>
        <w:tc>
          <w:tcPr>
            <w:vMerge w:val="continue"/>
          </w:tcP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Чикрыжова О.В.</w:t>
            </w:r>
          </w:p>
        </w:tc>
        <w:tc>
          <w:tcPr>
            <w:tcW w:w="1757" w:type="dxa"/>
          </w:tcPr>
          <w:p>
            <w:pPr>
              <w:pStyle w:val="0"/>
            </w:pPr>
            <w:r>
              <w:rPr>
                <w:sz w:val="20"/>
              </w:rPr>
              <w:t xml:space="preserve">начальник отдела гражданской защиты и регионального надзора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25</w:t>
            </w:r>
          </w:p>
        </w:tc>
      </w:tr>
      <w:tr>
        <w:tc>
          <w:tcPr>
            <w:vMerge w:val="continue"/>
          </w:tcP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Зинатуллина Е.Н.</w:t>
            </w:r>
          </w:p>
        </w:tc>
        <w:tc>
          <w:tcPr>
            <w:tcW w:w="1757" w:type="dxa"/>
          </w:tcPr>
          <w:p>
            <w:pPr>
              <w:pStyle w:val="0"/>
            </w:pPr>
            <w:r>
              <w:rPr>
                <w:sz w:val="20"/>
              </w:rPr>
              <w:t xml:space="preserve">начальник отдела обеспечения пожарной безопасности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25</w:t>
            </w:r>
          </w:p>
        </w:tc>
      </w:tr>
      <w:tr>
        <w:tc>
          <w:tcPr>
            <w:tcW w:w="504" w:type="dxa"/>
            <w:vMerge w:val="restart"/>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Кутлугузин Ф.А.</w:t>
            </w:r>
          </w:p>
        </w:tc>
        <w:tc>
          <w:tcPr>
            <w:tcW w:w="1757" w:type="dxa"/>
          </w:tcPr>
          <w:p>
            <w:pPr>
              <w:pStyle w:val="0"/>
            </w:pPr>
            <w:r>
              <w:rPr>
                <w:sz w:val="20"/>
              </w:rPr>
              <w:t xml:space="preserve">начальник Государственного бюджетного учреждения Республики Башкортостан Служба обеспечения мероприятий гражданской защиты</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vMerge w:val="continue"/>
          </w:tcP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Арсланов Р.М.</w:t>
            </w:r>
          </w:p>
        </w:tc>
        <w:tc>
          <w:tcPr>
            <w:tcW w:w="1757" w:type="dxa"/>
          </w:tcPr>
          <w:p>
            <w:pPr>
              <w:pStyle w:val="0"/>
            </w:pPr>
            <w:r>
              <w:rPr>
                <w:sz w:val="20"/>
              </w:rPr>
              <w:t xml:space="preserve">начальник Государственного казенного учреждения Противопожарная служба Республики Башкортостан</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vMerge w:val="continue"/>
          </w:tcP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Хамидуллин Т.М.</w:t>
            </w:r>
          </w:p>
        </w:tc>
        <w:tc>
          <w:tcPr>
            <w:tcW w:w="1757" w:type="dxa"/>
          </w:tcPr>
          <w:p>
            <w:pPr>
              <w:pStyle w:val="0"/>
            </w:pPr>
            <w:r>
              <w:rPr>
                <w:sz w:val="20"/>
              </w:rPr>
              <w:t xml:space="preserve">исполняющий обязанности начальника Государственного бюджетного учреждения Аварийно-спасательная служба</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Савчук П.И.</w:t>
            </w:r>
          </w:p>
        </w:tc>
        <w:tc>
          <w:tcPr>
            <w:tcW w:w="1757" w:type="dxa"/>
          </w:tcPr>
          <w:p>
            <w:pPr>
              <w:pStyle w:val="0"/>
            </w:pPr>
            <w:r>
              <w:rPr>
                <w:sz w:val="20"/>
              </w:rPr>
              <w:t xml:space="preserve">заместитель начальника Государственного бюджетного учреждения Республики Башкортостан Служба обеспечения мероприятий гражданской защиты</w:t>
            </w:r>
          </w:p>
        </w:tc>
        <w:tc>
          <w:tcPr>
            <w:tcW w:w="2154" w:type="dxa"/>
          </w:tcPr>
          <w:p>
            <w:pPr>
              <w:pStyle w:val="0"/>
            </w:pPr>
            <w:r>
              <w:rPr>
                <w:sz w:val="20"/>
              </w:rPr>
              <w:t xml:space="preserve">Кутлугузин Ф.А. - начальник Государственного бюджетного учреждения Республики Башкортостан Служба обеспечения мероприятий гражданской защиты</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Цифровая РАСЦО населения внедрена во всех муниципальных образованиях Республики Башкортостан</w:t>
            </w:r>
          </w:p>
        </w:tc>
      </w:tr>
      <w:tr>
        <w:tc>
          <w:tcPr>
            <w:tcW w:w="504" w:type="dxa"/>
          </w:tcPr>
          <w:p>
            <w:pPr>
              <w:pStyle w:val="0"/>
              <w:jc w:val="center"/>
            </w:pPr>
            <w:r>
              <w:rPr>
                <w:sz w:val="20"/>
              </w:rPr>
              <w:t xml:space="preserve">6</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Гумеров Ф.Р.</w:t>
            </w:r>
          </w:p>
        </w:tc>
        <w:tc>
          <w:tcPr>
            <w:tcW w:w="1757" w:type="dxa"/>
          </w:tcPr>
          <w:p>
            <w:pPr>
              <w:pStyle w:val="0"/>
            </w:pPr>
            <w:r>
              <w:rPr>
                <w:sz w:val="20"/>
              </w:rPr>
              <w:t xml:space="preserve">председатель Государственного комитета Республики Башкортостан по чрезвычайным ситуациям</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7</w:t>
            </w:r>
          </w:p>
        </w:tc>
        <w:tc>
          <w:tcPr>
            <w:tcW w:w="1871" w:type="dxa"/>
          </w:tcPr>
          <w:p>
            <w:pPr>
              <w:pStyle w:val="0"/>
            </w:pPr>
            <w:r>
              <w:rPr>
                <w:sz w:val="20"/>
              </w:rPr>
              <w:t xml:space="preserve">Заместитель руководителя приоритетного проекта, администратор приоритетного проекта</w:t>
            </w:r>
          </w:p>
        </w:tc>
        <w:tc>
          <w:tcPr>
            <w:tcW w:w="1724" w:type="dxa"/>
          </w:tcPr>
          <w:p>
            <w:pPr>
              <w:pStyle w:val="0"/>
            </w:pPr>
            <w:r>
              <w:rPr>
                <w:sz w:val="20"/>
              </w:rPr>
              <w:t xml:space="preserve">Первов К.С.</w:t>
            </w:r>
          </w:p>
        </w:tc>
        <w:tc>
          <w:tcPr>
            <w:tcW w:w="1757" w:type="dxa"/>
          </w:tcPr>
          <w:p>
            <w:pPr>
              <w:pStyle w:val="0"/>
            </w:pPr>
            <w:r>
              <w:rPr>
                <w:sz w:val="20"/>
              </w:rPr>
              <w:t xml:space="preserve">первый заместитель председателя Государственного комитета Республики Башкортостан по чрезвычайным ситуациям</w:t>
            </w:r>
          </w:p>
        </w:tc>
        <w:tc>
          <w:tcPr>
            <w:tcW w:w="2154" w:type="dxa"/>
          </w:tcPr>
          <w:p>
            <w:pPr>
              <w:pStyle w:val="0"/>
            </w:pPr>
            <w:r>
              <w:rPr>
                <w:sz w:val="20"/>
              </w:rPr>
              <w:t xml:space="preserve">Гумеров Ф.Р. - председатель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Кутлугузин Ф.А.</w:t>
            </w:r>
          </w:p>
        </w:tc>
        <w:tc>
          <w:tcPr>
            <w:tcW w:w="1757" w:type="dxa"/>
          </w:tcPr>
          <w:p>
            <w:pPr>
              <w:pStyle w:val="0"/>
            </w:pPr>
            <w:r>
              <w:rPr>
                <w:sz w:val="20"/>
              </w:rPr>
              <w:t xml:space="preserve">начальник Государственного бюджетного учреждения Республики Башкортостан Служба обеспечения мероприятий гражданской защиты</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tcW w:w="504" w:type="dxa"/>
          </w:tcPr>
          <w:p>
            <w:pPr>
              <w:pStyle w:val="0"/>
              <w:jc w:val="center"/>
            </w:pPr>
            <w:r>
              <w:rPr>
                <w:sz w:val="20"/>
              </w:rPr>
              <w:t xml:space="preserve">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Сабирьянов Ф.Р.</w:t>
            </w:r>
          </w:p>
        </w:tc>
        <w:tc>
          <w:tcPr>
            <w:tcW w:w="1757" w:type="dxa"/>
          </w:tcPr>
          <w:p>
            <w:pPr>
              <w:pStyle w:val="0"/>
            </w:pPr>
            <w:r>
              <w:rPr>
                <w:sz w:val="20"/>
              </w:rPr>
              <w:t xml:space="preserve">ведущий советник отдела управления рисками и инфраструктурных проектов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25</w:t>
            </w:r>
          </w:p>
        </w:tc>
      </w:tr>
      <w:tr>
        <w:tc>
          <w:tcPr>
            <w:tcW w:w="504" w:type="dxa"/>
          </w:tcPr>
          <w:p>
            <w:pPr>
              <w:pStyle w:val="0"/>
              <w:jc w:val="center"/>
            </w:pPr>
            <w:r>
              <w:rPr>
                <w:sz w:val="20"/>
              </w:rPr>
              <w:t xml:space="preserve">10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Савчук П.И.</w:t>
            </w:r>
          </w:p>
        </w:tc>
        <w:tc>
          <w:tcPr>
            <w:tcW w:w="1757" w:type="dxa"/>
          </w:tcPr>
          <w:p>
            <w:pPr>
              <w:pStyle w:val="0"/>
            </w:pPr>
            <w:r>
              <w:rPr>
                <w:sz w:val="20"/>
              </w:rPr>
              <w:t xml:space="preserve">заместитель начальника Государственного бюджетного учреждения Республики Башкортостан Служба обеспечения мероприятий гражданской защиты</w:t>
            </w:r>
          </w:p>
        </w:tc>
        <w:tc>
          <w:tcPr>
            <w:tcW w:w="2154" w:type="dxa"/>
          </w:tcPr>
          <w:p>
            <w:pPr>
              <w:pStyle w:val="0"/>
            </w:pPr>
            <w:r>
              <w:rPr>
                <w:sz w:val="20"/>
              </w:rPr>
              <w:t xml:space="preserve">Кутлугузин Ф.А. - начальник Государственного бюджетного учреждения Республики Башкортостан Служба обеспечения мероприятий гражданской защиты</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Построено 20 пожарных депо</w:t>
            </w:r>
          </w:p>
        </w:tc>
      </w:tr>
      <w:tr>
        <w:tc>
          <w:tcPr>
            <w:tcW w:w="504" w:type="dxa"/>
          </w:tcPr>
          <w:p>
            <w:pPr>
              <w:pStyle w:val="0"/>
              <w:jc w:val="center"/>
            </w:pPr>
            <w:r>
              <w:rPr>
                <w:sz w:val="20"/>
              </w:rPr>
              <w:t xml:space="preserve">11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Гумеров Ф.Р.</w:t>
            </w:r>
          </w:p>
        </w:tc>
        <w:tc>
          <w:tcPr>
            <w:tcW w:w="1757" w:type="dxa"/>
          </w:tcPr>
          <w:p>
            <w:pPr>
              <w:pStyle w:val="0"/>
            </w:pPr>
            <w:r>
              <w:rPr>
                <w:sz w:val="20"/>
              </w:rPr>
              <w:t xml:space="preserve">председатель Государственного комитета Республики Башкортостан по чрезвычайным ситуациям</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12</w:t>
            </w:r>
          </w:p>
        </w:tc>
        <w:tc>
          <w:tcPr>
            <w:tcW w:w="1871" w:type="dxa"/>
          </w:tcPr>
          <w:p>
            <w:pPr>
              <w:pStyle w:val="0"/>
            </w:pPr>
            <w:r>
              <w:rPr>
                <w:sz w:val="20"/>
              </w:rPr>
              <w:t xml:space="preserve">Заместитель руководителя приоритетного проекта, администратор приоритетного проекта</w:t>
            </w:r>
          </w:p>
        </w:tc>
        <w:tc>
          <w:tcPr>
            <w:tcW w:w="1724" w:type="dxa"/>
          </w:tcPr>
          <w:p>
            <w:pPr>
              <w:pStyle w:val="0"/>
            </w:pPr>
            <w:r>
              <w:rPr>
                <w:sz w:val="20"/>
              </w:rPr>
              <w:t xml:space="preserve">Первов К.С.</w:t>
            </w:r>
          </w:p>
        </w:tc>
        <w:tc>
          <w:tcPr>
            <w:tcW w:w="1757" w:type="dxa"/>
          </w:tcPr>
          <w:p>
            <w:pPr>
              <w:pStyle w:val="0"/>
            </w:pPr>
            <w:r>
              <w:rPr>
                <w:sz w:val="20"/>
              </w:rPr>
              <w:t xml:space="preserve">первый заместитель председателя Государственного комитета Республики Башкортостан по чрезвычайным ситуациям</w:t>
            </w:r>
          </w:p>
        </w:tc>
        <w:tc>
          <w:tcPr>
            <w:tcW w:w="2154" w:type="dxa"/>
          </w:tcPr>
          <w:p>
            <w:pPr>
              <w:pStyle w:val="0"/>
            </w:pPr>
            <w:r>
              <w:rPr>
                <w:sz w:val="20"/>
              </w:rPr>
              <w:t xml:space="preserve">Гумеров Ф.Р. - председатель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Зинатуллина Е.Н.</w:t>
            </w:r>
          </w:p>
        </w:tc>
        <w:tc>
          <w:tcPr>
            <w:tcW w:w="1757" w:type="dxa"/>
          </w:tcPr>
          <w:p>
            <w:pPr>
              <w:pStyle w:val="0"/>
            </w:pPr>
            <w:r>
              <w:rPr>
                <w:sz w:val="20"/>
              </w:rPr>
              <w:t xml:space="preserve">начальник отдела обеспечения пожарной безопасности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25</w:t>
            </w:r>
          </w:p>
        </w:tc>
      </w:tr>
      <w:tr>
        <w:tc>
          <w:tcPr>
            <w:tcW w:w="504" w:type="dxa"/>
          </w:tcPr>
          <w:p>
            <w:pPr>
              <w:pStyle w:val="0"/>
              <w:jc w:val="center"/>
            </w:pPr>
            <w:r>
              <w:rPr>
                <w:sz w:val="20"/>
              </w:rPr>
              <w:t xml:space="preserve">14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Арсланов Р.М.</w:t>
            </w:r>
          </w:p>
        </w:tc>
        <w:tc>
          <w:tcPr>
            <w:tcW w:w="1757" w:type="dxa"/>
          </w:tcPr>
          <w:p>
            <w:pPr>
              <w:pStyle w:val="0"/>
            </w:pPr>
            <w:r>
              <w:rPr>
                <w:sz w:val="20"/>
              </w:rPr>
              <w:t xml:space="preserve">начальник Государственного казенного учреждения Противопожарная служба Республики Башкортостан</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gridSpan w:val="6"/>
            <w:tcW w:w="9030" w:type="dxa"/>
          </w:tcPr>
          <w:p>
            <w:pPr>
              <w:pStyle w:val="0"/>
              <w:jc w:val="center"/>
            </w:pPr>
            <w:r>
              <w:rPr>
                <w:sz w:val="20"/>
              </w:rPr>
              <w:t xml:space="preserve">485 тыс. семей и отдельных категорий граждан обеспечены автономными пожарными извещателями (нарастающим итогом с учетом обеспеченных семей и отдельно проживающих граждан в возрасте от 55 лет и старше в 2019 году - 90 тыс. ед.)</w:t>
            </w:r>
          </w:p>
        </w:tc>
      </w:tr>
      <w:tr>
        <w:tc>
          <w:tcPr>
            <w:tcW w:w="504" w:type="dxa"/>
          </w:tcPr>
          <w:p>
            <w:pPr>
              <w:pStyle w:val="0"/>
              <w:jc w:val="center"/>
            </w:pPr>
            <w:r>
              <w:rPr>
                <w:sz w:val="20"/>
              </w:rPr>
              <w:t xml:space="preserve">15</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Гумеров Ф.Р.</w:t>
            </w:r>
          </w:p>
        </w:tc>
        <w:tc>
          <w:tcPr>
            <w:tcW w:w="1757" w:type="dxa"/>
          </w:tcPr>
          <w:p>
            <w:pPr>
              <w:pStyle w:val="0"/>
            </w:pPr>
            <w:r>
              <w:rPr>
                <w:sz w:val="20"/>
              </w:rPr>
              <w:t xml:space="preserve">председатель Государственного комитета Республики Башкортостан по чрезвычайным ситуациям</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16</w:t>
            </w:r>
          </w:p>
        </w:tc>
        <w:tc>
          <w:tcPr>
            <w:tcW w:w="1871" w:type="dxa"/>
          </w:tcPr>
          <w:p>
            <w:pPr>
              <w:pStyle w:val="0"/>
            </w:pPr>
            <w:r>
              <w:rPr>
                <w:sz w:val="20"/>
              </w:rPr>
              <w:t xml:space="preserve">Заместитель руководителя приоритетного проекта, администратор приоритетного проекта</w:t>
            </w:r>
          </w:p>
        </w:tc>
        <w:tc>
          <w:tcPr>
            <w:tcW w:w="1724" w:type="dxa"/>
          </w:tcPr>
          <w:p>
            <w:pPr>
              <w:pStyle w:val="0"/>
            </w:pPr>
            <w:r>
              <w:rPr>
                <w:sz w:val="20"/>
              </w:rPr>
              <w:t xml:space="preserve">Первов К.С.</w:t>
            </w:r>
          </w:p>
        </w:tc>
        <w:tc>
          <w:tcPr>
            <w:tcW w:w="1757" w:type="dxa"/>
          </w:tcPr>
          <w:p>
            <w:pPr>
              <w:pStyle w:val="0"/>
            </w:pPr>
            <w:r>
              <w:rPr>
                <w:sz w:val="20"/>
              </w:rPr>
              <w:t xml:space="preserve">первый заместитель председателя Государственного комитета Республики Башкортостан по чрезвычайным ситуациям</w:t>
            </w:r>
          </w:p>
        </w:tc>
        <w:tc>
          <w:tcPr>
            <w:tcW w:w="2154" w:type="dxa"/>
          </w:tcPr>
          <w:p>
            <w:pPr>
              <w:pStyle w:val="0"/>
            </w:pPr>
            <w:r>
              <w:rPr>
                <w:sz w:val="20"/>
              </w:rPr>
              <w:t xml:space="preserve">Гумеров Ф.Р. - председатель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Лопухов А.С.</w:t>
            </w:r>
          </w:p>
        </w:tc>
        <w:tc>
          <w:tcPr>
            <w:tcW w:w="1757" w:type="dxa"/>
          </w:tcPr>
          <w:p>
            <w:pPr>
              <w:pStyle w:val="0"/>
            </w:pPr>
            <w:r>
              <w:rPr>
                <w:sz w:val="20"/>
              </w:rPr>
              <w:t xml:space="preserve">заместитель председателя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Зинатуллина Е.Н.</w:t>
            </w:r>
          </w:p>
        </w:tc>
        <w:tc>
          <w:tcPr>
            <w:tcW w:w="1757" w:type="dxa"/>
          </w:tcPr>
          <w:p>
            <w:pPr>
              <w:pStyle w:val="0"/>
            </w:pPr>
            <w:r>
              <w:rPr>
                <w:sz w:val="20"/>
              </w:rPr>
              <w:t xml:space="preserve">начальник отдела обеспечения пожарной безопасности Государственного комитета Республики Башкортостан по чрезвычайным ситуациям</w:t>
            </w:r>
          </w:p>
        </w:tc>
        <w:tc>
          <w:tcPr>
            <w:tcW w:w="2154" w:type="dxa"/>
          </w:tcPr>
          <w:p>
            <w:pPr>
              <w:pStyle w:val="0"/>
            </w:pPr>
            <w:r>
              <w:rPr>
                <w:sz w:val="20"/>
              </w:rPr>
              <w:t xml:space="preserve">Лопухов А.С. -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25</w:t>
            </w:r>
          </w:p>
        </w:tc>
      </w:tr>
      <w:tr>
        <w:tc>
          <w:tcPr>
            <w:tcW w:w="504" w:type="dxa"/>
          </w:tcPr>
          <w:p>
            <w:pPr>
              <w:pStyle w:val="0"/>
              <w:jc w:val="center"/>
            </w:pPr>
            <w:r>
              <w:rPr>
                <w:sz w:val="20"/>
              </w:rPr>
              <w:t xml:space="preserve">19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Арсланов Р.М.</w:t>
            </w:r>
          </w:p>
        </w:tc>
        <w:tc>
          <w:tcPr>
            <w:tcW w:w="1757" w:type="dxa"/>
          </w:tcPr>
          <w:p>
            <w:pPr>
              <w:pStyle w:val="0"/>
            </w:pPr>
            <w:r>
              <w:rPr>
                <w:sz w:val="20"/>
              </w:rPr>
              <w:t xml:space="preserve">начальник Государственного казенного учреждения Противопожарная служба Республики Башкортостан</w:t>
            </w:r>
          </w:p>
        </w:tc>
        <w:tc>
          <w:tcPr>
            <w:tcW w:w="2154" w:type="dxa"/>
          </w:tcPr>
          <w:p>
            <w:pPr>
              <w:pStyle w:val="0"/>
            </w:pPr>
            <w:r>
              <w:rPr>
                <w:sz w:val="20"/>
              </w:rPr>
              <w:t xml:space="preserve">Лопухов А.С. -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r>
        <w:tc>
          <w:tcPr>
            <w:gridSpan w:val="6"/>
            <w:tcW w:w="9030" w:type="dxa"/>
          </w:tcPr>
          <w:p>
            <w:pPr>
              <w:pStyle w:val="0"/>
              <w:jc w:val="center"/>
            </w:pPr>
            <w:r>
              <w:rPr>
                <w:sz w:val="20"/>
              </w:rPr>
              <w:t xml:space="preserve">Обеспечено функционирование 200 пляжей на территории Республики Башкортостан (нарастающим итогом с учетом 79 аттестованных пляжей в 2019 году)</w:t>
            </w:r>
          </w:p>
        </w:tc>
      </w:tr>
      <w:tr>
        <w:tc>
          <w:tcPr>
            <w:tcW w:w="504" w:type="dxa"/>
          </w:tcPr>
          <w:p>
            <w:pPr>
              <w:pStyle w:val="0"/>
              <w:jc w:val="center"/>
            </w:pPr>
            <w:r>
              <w:rPr>
                <w:sz w:val="20"/>
              </w:rPr>
              <w:t xml:space="preserve">20</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Гумеров Ф.Р.</w:t>
            </w:r>
          </w:p>
        </w:tc>
        <w:tc>
          <w:tcPr>
            <w:tcW w:w="1757" w:type="dxa"/>
          </w:tcPr>
          <w:p>
            <w:pPr>
              <w:pStyle w:val="0"/>
            </w:pPr>
            <w:r>
              <w:rPr>
                <w:sz w:val="20"/>
              </w:rPr>
              <w:t xml:space="preserve">председатель Государственного комитета Республики Башкортостан по чрезвычайным ситуациям</w:t>
            </w:r>
          </w:p>
        </w:tc>
        <w:tc>
          <w:tcPr>
            <w:tcW w:w="2154" w:type="dxa"/>
          </w:tcPr>
          <w:p>
            <w:pPr>
              <w:pStyle w:val="0"/>
            </w:pPr>
            <w:r>
              <w:rPr>
                <w:sz w:val="20"/>
              </w:rPr>
              <w:t xml:space="preserve">Сагитов И.Х.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21</w:t>
            </w:r>
          </w:p>
        </w:tc>
        <w:tc>
          <w:tcPr>
            <w:tcW w:w="1871" w:type="dxa"/>
          </w:tcPr>
          <w:p>
            <w:pPr>
              <w:pStyle w:val="0"/>
            </w:pPr>
            <w:r>
              <w:rPr>
                <w:sz w:val="20"/>
              </w:rPr>
              <w:t xml:space="preserve">Заместитель руководителя приоритетного проекта, администратор приоритетного проекта</w:t>
            </w:r>
          </w:p>
        </w:tc>
        <w:tc>
          <w:tcPr>
            <w:tcW w:w="1724" w:type="dxa"/>
          </w:tcPr>
          <w:p>
            <w:pPr>
              <w:pStyle w:val="0"/>
            </w:pPr>
            <w:r>
              <w:rPr>
                <w:sz w:val="20"/>
              </w:rPr>
              <w:t xml:space="preserve">Первов К.С.</w:t>
            </w:r>
          </w:p>
        </w:tc>
        <w:tc>
          <w:tcPr>
            <w:tcW w:w="1757" w:type="dxa"/>
          </w:tcPr>
          <w:p>
            <w:pPr>
              <w:pStyle w:val="0"/>
            </w:pPr>
            <w:r>
              <w:rPr>
                <w:sz w:val="20"/>
              </w:rPr>
              <w:t xml:space="preserve">первый заместитель председателя Государственного комитета Республики Башкортостан по чрезвычайным ситуациям</w:t>
            </w:r>
          </w:p>
        </w:tc>
        <w:tc>
          <w:tcPr>
            <w:tcW w:w="2154" w:type="dxa"/>
          </w:tcPr>
          <w:p>
            <w:pPr>
              <w:pStyle w:val="0"/>
            </w:pPr>
            <w:r>
              <w:rPr>
                <w:sz w:val="20"/>
              </w:rPr>
              <w:t xml:space="preserve">Гумеров Ф.Р. - председатель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Чикрыжова О.В.</w:t>
            </w:r>
          </w:p>
        </w:tc>
        <w:tc>
          <w:tcPr>
            <w:tcW w:w="1757" w:type="dxa"/>
          </w:tcPr>
          <w:p>
            <w:pPr>
              <w:pStyle w:val="0"/>
            </w:pPr>
            <w:r>
              <w:rPr>
                <w:sz w:val="20"/>
              </w:rPr>
              <w:t xml:space="preserve">начальник отдела гражданской защиты и регионального надзора Государственного комитета Республики Башкортостан по чрезвычайным ситуациям</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25</w:t>
            </w:r>
          </w:p>
        </w:tc>
      </w:tr>
      <w:tr>
        <w:tc>
          <w:tcPr>
            <w:tcW w:w="504" w:type="dxa"/>
          </w:tcPr>
          <w:p>
            <w:pPr>
              <w:pStyle w:val="0"/>
              <w:jc w:val="center"/>
            </w:pPr>
            <w:r>
              <w:rPr>
                <w:sz w:val="20"/>
              </w:rPr>
              <w:t xml:space="preserve">23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Хамидуллин Т.М.</w:t>
            </w:r>
          </w:p>
        </w:tc>
        <w:tc>
          <w:tcPr>
            <w:tcW w:w="1757" w:type="dxa"/>
          </w:tcPr>
          <w:p>
            <w:pPr>
              <w:pStyle w:val="0"/>
            </w:pPr>
            <w:r>
              <w:rPr>
                <w:sz w:val="20"/>
              </w:rPr>
              <w:t xml:space="preserve">исполняющий обязанности начальника Государственного бюджетного учреждения Аварийно-спасательная служба Республики Башкортостан</w:t>
            </w:r>
          </w:p>
        </w:tc>
        <w:tc>
          <w:tcPr>
            <w:tcW w:w="2154" w:type="dxa"/>
          </w:tcPr>
          <w:p>
            <w:pPr>
              <w:pStyle w:val="0"/>
            </w:pPr>
            <w:r>
              <w:rPr>
                <w:sz w:val="20"/>
              </w:rPr>
              <w:t xml:space="preserve">Первов К.С. - первый заместитель председателя Государственного комитета Республики Башкортостан по чрезвычайным ситуациям</w:t>
            </w:r>
          </w:p>
        </w:tc>
        <w:tc>
          <w:tcPr>
            <w:tcW w:w="1020" w:type="dxa"/>
          </w:tcPr>
          <w:p>
            <w:pPr>
              <w:pStyle w:val="0"/>
              <w:jc w:val="center"/>
            </w:pPr>
            <w:r>
              <w:rPr>
                <w:sz w:val="20"/>
              </w:rPr>
              <w:t xml:space="preserve">35</w:t>
            </w:r>
          </w:p>
        </w:tc>
      </w:tr>
    </w:tbl>
    <w:p>
      <w:pPr>
        <w:pStyle w:val="0"/>
        <w:ind w:firstLine="540"/>
        <w:jc w:val="both"/>
      </w:pPr>
      <w:r>
        <w:rPr>
          <w:sz w:val="20"/>
        </w:rPr>
      </w:r>
    </w:p>
    <w:p>
      <w:pPr>
        <w:pStyle w:val="0"/>
        <w:jc w:val="both"/>
      </w:pPr>
      <w:r>
        <w:rPr>
          <w:sz w:val="20"/>
        </w:rPr>
        <w:t xml:space="preserve">(в ред. </w:t>
      </w:r>
      <w:hyperlink w:history="0" r:id="rId874" w:tooltip="Постановление Правительства РБ от 02.08.2023 N 463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02.08.2023 N 463)</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2421" w:tooltip="МЕТОДИКА">
        <w:r>
          <w:rPr>
            <w:sz w:val="20"/>
            <w:color w:val="0000ff"/>
          </w:rPr>
          <w:t xml:space="preserve">Методика</w:t>
        </w:r>
      </w:hyperlink>
      <w:r>
        <w:rPr>
          <w:sz w:val="20"/>
        </w:rPr>
        <w:t xml:space="preserve"> расчета показателей приоритетного проекта указана в приложении N 1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"Защита от пожаров и чрезвычайных</w:t>
      </w:r>
    </w:p>
    <w:p>
      <w:pPr>
        <w:pStyle w:val="0"/>
        <w:jc w:val="right"/>
      </w:pPr>
      <w:r>
        <w:rPr>
          <w:sz w:val="20"/>
        </w:rPr>
        <w:t xml:space="preserve">происшествий"</w:t>
      </w:r>
    </w:p>
    <w:p>
      <w:pPr>
        <w:pStyle w:val="0"/>
        <w:jc w:val="center"/>
      </w:pPr>
      <w:r>
        <w:rPr>
          <w:sz w:val="20"/>
        </w:rPr>
      </w:r>
    </w:p>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pStyle w:val="0"/>
        <w:jc w:val="center"/>
      </w:pPr>
      <w:r>
        <w:rPr>
          <w:sz w:val="20"/>
        </w:rPr>
      </w:r>
    </w:p>
    <w:p>
      <w:pPr>
        <w:pStyle w:val="0"/>
        <w:ind w:firstLine="540"/>
        <w:jc w:val="both"/>
      </w:pPr>
      <w:r>
        <w:rPr>
          <w:sz w:val="20"/>
        </w:rPr>
        <w:t xml:space="preserve">Исключены. - </w:t>
      </w:r>
      <w:hyperlink w:history="0" r:id="rId875"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16.11.2021 N 606.</w:t>
      </w:r>
    </w:p>
    <w:p>
      <w:pPr>
        <w:pStyle w:val="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w:t>
      </w:r>
      <w:hyperlink w:history="0" r:id="rId876" w:tooltip="Постановление Правительства РБ от 16.11.2021 N 606 &quot;О внесении изменений в некоторые постановления Правительства Республики Башкортостан&quot; {КонсультантПлюс}">
        <w:r>
          <w:rPr>
            <w:sz w:val="20"/>
            <w:color w:val="0000ff"/>
          </w:rPr>
          <w:t xml:space="preserve">N 1</w:t>
        </w:r>
      </w:hyperlink>
    </w:p>
    <w:p>
      <w:pPr>
        <w:pStyle w:val="0"/>
        <w:jc w:val="right"/>
      </w:pPr>
      <w:r>
        <w:rPr>
          <w:sz w:val="20"/>
        </w:rPr>
        <w:t xml:space="preserve">к паспорту проектной инициативы</w:t>
      </w:r>
    </w:p>
    <w:p>
      <w:pPr>
        <w:pStyle w:val="0"/>
        <w:jc w:val="right"/>
      </w:pPr>
      <w:r>
        <w:rPr>
          <w:sz w:val="20"/>
        </w:rPr>
        <w:t xml:space="preserve">"Защита от пожаров и чрезвычайных</w:t>
      </w:r>
    </w:p>
    <w:p>
      <w:pPr>
        <w:pStyle w:val="0"/>
        <w:jc w:val="right"/>
      </w:pPr>
      <w:r>
        <w:rPr>
          <w:sz w:val="20"/>
        </w:rPr>
        <w:t xml:space="preserve">происшествий"</w:t>
      </w:r>
    </w:p>
    <w:p>
      <w:pPr>
        <w:pStyle w:val="0"/>
        <w:jc w:val="right"/>
      </w:pPr>
      <w:r>
        <w:rPr>
          <w:sz w:val="20"/>
        </w:rPr>
      </w:r>
    </w:p>
    <w:bookmarkStart w:id="22421" w:name="P22421"/>
    <w:bookmarkEnd w:id="22421"/>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8"/>
        <w:gridCol w:w="2211"/>
        <w:gridCol w:w="1928"/>
        <w:gridCol w:w="1871"/>
        <w:gridCol w:w="1701"/>
        <w:gridCol w:w="1814"/>
        <w:gridCol w:w="1711"/>
        <w:gridCol w:w="1134"/>
      </w:tblGrid>
      <w:tr>
        <w:tc>
          <w:tcPr>
            <w:tcW w:w="588" w:type="dxa"/>
            <w:vAlign w:val="center"/>
          </w:tcPr>
          <w:p>
            <w:pPr>
              <w:pStyle w:val="0"/>
              <w:jc w:val="center"/>
            </w:pPr>
            <w:r>
              <w:rPr>
                <w:sz w:val="20"/>
              </w:rPr>
              <w:t xml:space="preserve">N</w:t>
            </w:r>
          </w:p>
          <w:p>
            <w:pPr>
              <w:pStyle w:val="0"/>
              <w:jc w:val="center"/>
            </w:pPr>
            <w:r>
              <w:rPr>
                <w:sz w:val="20"/>
              </w:rPr>
              <w:t xml:space="preserve">п/п</w:t>
            </w:r>
          </w:p>
        </w:tc>
        <w:tc>
          <w:tcPr>
            <w:tcW w:w="2211" w:type="dxa"/>
            <w:vAlign w:val="center"/>
          </w:tcPr>
          <w:p>
            <w:pPr>
              <w:pStyle w:val="0"/>
              <w:jc w:val="center"/>
            </w:pPr>
            <w:r>
              <w:rPr>
                <w:sz w:val="20"/>
              </w:rPr>
              <w:t xml:space="preserve">Методика расчета</w:t>
            </w:r>
          </w:p>
        </w:tc>
        <w:tc>
          <w:tcPr>
            <w:tcW w:w="1928" w:type="dxa"/>
            <w:vAlign w:val="center"/>
          </w:tcPr>
          <w:p>
            <w:pPr>
              <w:pStyle w:val="0"/>
              <w:jc w:val="center"/>
            </w:pPr>
            <w:r>
              <w:rPr>
                <w:sz w:val="20"/>
              </w:rPr>
              <w:t xml:space="preserve">Базовые показатели</w:t>
            </w:r>
          </w:p>
          <w:p>
            <w:pPr>
              <w:pStyle w:val="0"/>
              <w:jc w:val="center"/>
            </w:pPr>
            <w:r>
              <w:rPr>
                <w:sz w:val="20"/>
              </w:rPr>
              <w:t xml:space="preserve">2018 г.</w:t>
            </w:r>
          </w:p>
        </w:tc>
        <w:tc>
          <w:tcPr>
            <w:tcW w:w="1871" w:type="dxa"/>
            <w:vAlign w:val="center"/>
          </w:tcPr>
          <w:p>
            <w:pPr>
              <w:pStyle w:val="0"/>
              <w:jc w:val="center"/>
            </w:pPr>
            <w:r>
              <w:rPr>
                <w:sz w:val="20"/>
              </w:rPr>
              <w:t xml:space="preserve">Источник данных</w:t>
            </w:r>
          </w:p>
        </w:tc>
        <w:tc>
          <w:tcPr>
            <w:tcW w:w="1701" w:type="dxa"/>
            <w:vAlign w:val="center"/>
          </w:tcPr>
          <w:p>
            <w:pPr>
              <w:pStyle w:val="0"/>
              <w:jc w:val="center"/>
            </w:pPr>
            <w:r>
              <w:rPr>
                <w:sz w:val="20"/>
              </w:rPr>
              <w:t xml:space="preserve">Ответственный за сбор данных</w:t>
            </w:r>
          </w:p>
        </w:tc>
        <w:tc>
          <w:tcPr>
            <w:tcW w:w="1814" w:type="dxa"/>
            <w:vAlign w:val="center"/>
          </w:tcPr>
          <w:p>
            <w:pPr>
              <w:pStyle w:val="0"/>
              <w:jc w:val="center"/>
            </w:pPr>
            <w:r>
              <w:rPr>
                <w:sz w:val="20"/>
              </w:rPr>
              <w:t xml:space="preserve">Уровень агрегирования информации</w:t>
            </w:r>
          </w:p>
        </w:tc>
        <w:tc>
          <w:tcPr>
            <w:tcW w:w="1711" w:type="dxa"/>
            <w:vAlign w:val="center"/>
          </w:tcPr>
          <w:p>
            <w:pPr>
              <w:pStyle w:val="0"/>
              <w:jc w:val="center"/>
            </w:pPr>
            <w:r>
              <w:rPr>
                <w:sz w:val="20"/>
              </w:rPr>
              <w:t xml:space="preserve">Временные характеристики</w:t>
            </w:r>
          </w:p>
        </w:tc>
        <w:tc>
          <w:tcPr>
            <w:tcW w:w="1134" w:type="dxa"/>
            <w:vAlign w:val="center"/>
          </w:tcPr>
          <w:p>
            <w:pPr>
              <w:pStyle w:val="0"/>
              <w:jc w:val="center"/>
            </w:pPr>
            <w:r>
              <w:rPr>
                <w:sz w:val="20"/>
              </w:rPr>
              <w:t xml:space="preserve">Дополнительная информация</w:t>
            </w:r>
          </w:p>
        </w:tc>
      </w:tr>
      <w:tr>
        <w:tc>
          <w:tcPr>
            <w:gridSpan w:val="8"/>
            <w:tcW w:w="12958" w:type="dxa"/>
          </w:tcPr>
          <w:p>
            <w:pPr>
              <w:pStyle w:val="0"/>
              <w:outlineLvl w:val="3"/>
              <w:jc w:val="center"/>
            </w:pPr>
            <w:r>
              <w:rPr>
                <w:sz w:val="20"/>
              </w:rPr>
              <w:t xml:space="preserve">Количество населения, погибшего и травмированного при ЧС и оперативных событиях, чел.</w:t>
            </w:r>
          </w:p>
        </w:tc>
      </w:tr>
      <w:tr>
        <w:tc>
          <w:tcPr>
            <w:tcW w:w="588" w:type="dxa"/>
          </w:tcPr>
          <w:p>
            <w:pPr>
              <w:pStyle w:val="0"/>
              <w:jc w:val="center"/>
            </w:pPr>
            <w:r>
              <w:rPr>
                <w:sz w:val="20"/>
              </w:rPr>
              <w:t xml:space="preserve">1</w:t>
            </w:r>
          </w:p>
        </w:tc>
        <w:tc>
          <w:tcPr>
            <w:tcW w:w="2211" w:type="dxa"/>
          </w:tcPr>
          <w:p>
            <w:pPr>
              <w:pStyle w:val="0"/>
            </w:pPr>
            <w:r>
              <w:rPr>
                <w:sz w:val="20"/>
              </w:rPr>
              <w:t xml:space="preserve">Прямой подсчет количества населения, погибшего и травмированного при ЧС и оперативных событиях &lt;*&gt;</w:t>
            </w:r>
          </w:p>
        </w:tc>
        <w:tc>
          <w:tcPr>
            <w:tcW w:w="1928" w:type="dxa"/>
          </w:tcPr>
          <w:p>
            <w:pPr>
              <w:pStyle w:val="0"/>
            </w:pPr>
            <w:r>
              <w:rPr>
                <w:sz w:val="20"/>
              </w:rPr>
              <w:t xml:space="preserve">количество населения, погибшего и травмированного при ЧС и оперативных событиях</w:t>
            </w:r>
          </w:p>
        </w:tc>
        <w:tc>
          <w:tcPr>
            <w:tcW w:w="1871" w:type="dxa"/>
          </w:tcPr>
          <w:p>
            <w:pPr>
              <w:pStyle w:val="0"/>
            </w:pPr>
            <w:r>
              <w:rPr>
                <w:sz w:val="20"/>
              </w:rPr>
              <w:t xml:space="preserve">ГУ МЧС России по РБ</w:t>
            </w:r>
          </w:p>
        </w:tc>
        <w:tc>
          <w:tcPr>
            <w:tcW w:w="1701" w:type="dxa"/>
          </w:tcPr>
          <w:p>
            <w:pPr>
              <w:pStyle w:val="0"/>
            </w:pPr>
            <w:r>
              <w:rPr>
                <w:sz w:val="20"/>
              </w:rPr>
              <w:t xml:space="preserve">ГУ МЧС России по РБ;</w:t>
            </w:r>
          </w:p>
          <w:p>
            <w:pPr>
              <w:pStyle w:val="0"/>
            </w:pPr>
            <w:r>
              <w:rPr>
                <w:sz w:val="20"/>
              </w:rPr>
              <w:t xml:space="preserve">Госкомитет РБ по ЧС</w:t>
            </w:r>
          </w:p>
        </w:tc>
        <w:tc>
          <w:tcPr>
            <w:tcW w:w="1814" w:type="dxa"/>
          </w:tcPr>
          <w:p>
            <w:pPr>
              <w:pStyle w:val="0"/>
            </w:pPr>
            <w:r>
              <w:rPr>
                <w:sz w:val="20"/>
              </w:rPr>
              <w:t xml:space="preserve">Госкомитет РБ по ЧС</w:t>
            </w:r>
          </w:p>
        </w:tc>
        <w:tc>
          <w:tcPr>
            <w:tcW w:w="1711" w:type="dxa"/>
          </w:tcPr>
          <w:p>
            <w:pPr>
              <w:pStyle w:val="0"/>
              <w:jc w:val="center"/>
            </w:pPr>
            <w:r>
              <w:rPr>
                <w:sz w:val="20"/>
              </w:rPr>
              <w:t xml:space="preserve">ежеквартально</w:t>
            </w:r>
          </w:p>
        </w:tc>
        <w:tc>
          <w:tcPr>
            <w:tcW w:w="1134" w:type="dxa"/>
          </w:tcPr>
          <w:p>
            <w:pPr>
              <w:pStyle w:val="0"/>
              <w:jc w:val="center"/>
            </w:pPr>
            <w:r>
              <w:rPr>
                <w:sz w:val="20"/>
              </w:rPr>
            </w:r>
          </w:p>
        </w:tc>
      </w:tr>
      <w:tr>
        <w:tc>
          <w:tcPr>
            <w:tcW w:w="588" w:type="dxa"/>
          </w:tcPr>
          <w:p>
            <w:pPr>
              <w:pStyle w:val="0"/>
              <w:jc w:val="center"/>
            </w:pPr>
            <w:r>
              <w:rPr>
                <w:sz w:val="20"/>
              </w:rPr>
              <w:t xml:space="preserve">2</w:t>
            </w:r>
          </w:p>
        </w:tc>
        <w:tc>
          <w:tcPr>
            <w:tcW w:w="2211" w:type="dxa"/>
          </w:tcPr>
          <w:p>
            <w:pPr>
              <w:pStyle w:val="0"/>
            </w:pPr>
            <w:r>
              <w:rPr>
                <w:sz w:val="20"/>
              </w:rPr>
              <w:t xml:space="preserve">Прямой подсчет с нарастающим итогом количества семей и отдельных категорий граждан, места проживания которых оборудованы автономными пожарными извещателями</w:t>
            </w:r>
          </w:p>
        </w:tc>
        <w:tc>
          <w:tcPr>
            <w:tcW w:w="1928" w:type="dxa"/>
          </w:tcPr>
          <w:p>
            <w:pPr>
              <w:pStyle w:val="0"/>
            </w:pPr>
            <w:r>
              <w:rPr>
                <w:sz w:val="20"/>
              </w:rPr>
              <w:t xml:space="preserve">количество семей и отдельных категорий граждан, места проживания которых оборудованы автономными пожарными извещателями</w:t>
            </w:r>
          </w:p>
        </w:tc>
        <w:tc>
          <w:tcPr>
            <w:tcW w:w="1871" w:type="dxa"/>
          </w:tcPr>
          <w:p>
            <w:pPr>
              <w:pStyle w:val="0"/>
              <w:jc w:val="center"/>
            </w:pPr>
            <w:r>
              <w:rPr>
                <w:sz w:val="20"/>
              </w:rPr>
              <w:t xml:space="preserve">Администрации МР и ГО РБ</w:t>
            </w:r>
          </w:p>
        </w:tc>
        <w:tc>
          <w:tcPr>
            <w:tcW w:w="1701" w:type="dxa"/>
          </w:tcPr>
          <w:p>
            <w:pPr>
              <w:pStyle w:val="0"/>
            </w:pPr>
            <w:r>
              <w:rPr>
                <w:sz w:val="20"/>
              </w:rPr>
              <w:t xml:space="preserve">Госкомитет РБ по ЧС</w:t>
            </w:r>
          </w:p>
        </w:tc>
        <w:tc>
          <w:tcPr>
            <w:tcW w:w="1814" w:type="dxa"/>
          </w:tcPr>
          <w:p>
            <w:pPr>
              <w:pStyle w:val="0"/>
            </w:pPr>
            <w:r>
              <w:rPr>
                <w:sz w:val="20"/>
              </w:rPr>
              <w:t xml:space="preserve">Госкомитет РБ по ЧС</w:t>
            </w:r>
          </w:p>
        </w:tc>
        <w:tc>
          <w:tcPr>
            <w:tcW w:w="1711" w:type="dxa"/>
          </w:tcPr>
          <w:p>
            <w:pPr>
              <w:pStyle w:val="0"/>
              <w:jc w:val="center"/>
            </w:pPr>
            <w:r>
              <w:rPr>
                <w:sz w:val="20"/>
              </w:rPr>
              <w:t xml:space="preserve">ежеквартально</w:t>
            </w:r>
          </w:p>
        </w:tc>
        <w:tc>
          <w:tcPr>
            <w:tcW w:w="1134" w:type="dxa"/>
          </w:tcPr>
          <w:p>
            <w:pPr>
              <w:pStyle w:val="0"/>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соответствии с </w:t>
      </w:r>
      <w:hyperlink w:history="0" r:id="rId877" w:tooltip="Приказ МЧС России от 08.10.2018 N 431 &quot;О внесении изменений в Порядок учета пожаров и их последствий, утвержденный приказом МЧС России от 21 ноября 2008 г. N 714&quot; (Зарегистрировано в Минюсте России 11.12.2018 N 52973) {КонсультантПлюс}">
        <w:r>
          <w:rPr>
            <w:sz w:val="20"/>
            <w:color w:val="0000ff"/>
          </w:rPr>
          <w:t xml:space="preserve">Приказом</w:t>
        </w:r>
      </w:hyperlink>
      <w:r>
        <w:rPr>
          <w:sz w:val="20"/>
        </w:rPr>
        <w:t xml:space="preserve"> МЧС России от 8 октября 2018 года г. N 431 с 1 января 2019 года внесены изменения в порядок учета пожаров и их последствий. Согласно новому порядку учету как "пожары" подлежат ранее неучитывавшиеся возгорания:</w:t>
      </w:r>
    </w:p>
    <w:p>
      <w:pPr>
        <w:pStyle w:val="0"/>
        <w:spacing w:before="200" w:line-rule="auto"/>
        <w:ind w:firstLine="540"/>
        <w:jc w:val="both"/>
      </w:pPr>
      <w:r>
        <w:rPr>
          <w:sz w:val="20"/>
        </w:rPr>
        <w:t xml:space="preserve">сухой травы, тополиного пуха на газонах и приусадебных участках; пожнивных остатков, стерни; мусора на свалках, пустырях, на обочинах дорог, в контейнерах (урнах) для его сбора, в лифтовых шахтах (лифтах) жилых домов, в мусоросборниках (мусоропроводах) жилых домов, на лестничных клетках жилых домов. В связи с чем в 2019 году (оценка) количество населения, погибшего и травмированного при ЧС и оперативных событиях составит - 645 человек.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14</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ind w:firstLine="540"/>
        <w:jc w:val="both"/>
      </w:pPr>
      <w:r>
        <w:rPr>
          <w:sz w:val="20"/>
        </w:rPr>
      </w:r>
    </w:p>
    <w:bookmarkStart w:id="22468" w:name="P22468"/>
    <w:bookmarkEnd w:id="22468"/>
    <w:p>
      <w:pPr>
        <w:pStyle w:val="2"/>
        <w:jc w:val="center"/>
      </w:pPr>
      <w:r>
        <w:rPr>
          <w:sz w:val="20"/>
        </w:rPr>
        <w:t xml:space="preserve">ПАСПОРТ</w:t>
      </w:r>
    </w:p>
    <w:p>
      <w:pPr>
        <w:pStyle w:val="2"/>
        <w:jc w:val="center"/>
      </w:pPr>
      <w:r>
        <w:rPr>
          <w:sz w:val="20"/>
        </w:rPr>
        <w:t xml:space="preserve">ПРОЕКТНОЙ ИНИЦИАТИВЫ "ФОРМИРОВАНИЕ АРХИТЕКТУРЫ НОВОЙ</w:t>
      </w:r>
    </w:p>
    <w:p>
      <w:pPr>
        <w:pStyle w:val="2"/>
        <w:jc w:val="center"/>
      </w:pPr>
      <w:r>
        <w:rPr>
          <w:sz w:val="20"/>
        </w:rPr>
        <w:t xml:space="preserve">ЭКОНОМИКИ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02.06.2022 </w:t>
            </w:r>
            <w:hyperlink w:history="0" r:id="rId878"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w:t>
            </w:r>
          </w:p>
          <w:p>
            <w:pPr>
              <w:pStyle w:val="0"/>
              <w:jc w:val="center"/>
            </w:pPr>
            <w:r>
              <w:rPr>
                <w:sz w:val="20"/>
                <w:color w:val="392c69"/>
              </w:rPr>
              <w:t xml:space="preserve">от 24.06.2023 </w:t>
            </w:r>
            <w:hyperlink w:history="0" r:id="rId879"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N 382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"Формирование архитектуры новой экономики Республики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"Новая экономика региона"</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Фахретдинов А.С. - заместитель министра экономического развития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Аитов С.Г. - начальник отдела мониторинга реализации приоритетов стратегического развития Министерства экономического развития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880"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Постановление</w:t>
              </w:r>
            </w:hyperlink>
            <w:r>
              <w:rPr>
                <w:sz w:val="20"/>
              </w:rPr>
              <w:t xml:space="preserve"> 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
          <w:p>
            <w:pPr>
              <w:pStyle w:val="0"/>
            </w:pPr>
            <w:hyperlink w:history="0" r:id="rId881"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hyperlink w:history="0" r:id="rId882"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14 июля 2016 года N 287 "Об утверждении государственной программы "Экономическое и инвестиционное развитие Республики Башкортостан";</w:t>
            </w:r>
          </w:p>
          <w:p>
            <w:pPr>
              <w:pStyle w:val="0"/>
            </w:pPr>
            <w:hyperlink w:history="0" r:id="rId883" w:tooltip="Постановление Правительства РБ от 12.03.2018 N 98 (ред. от 11.07.2023) &quot;Об утверждении государственной программы &quot;Развитие промышленности и повышение ее конкурентоспособности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12 марта 2018 года N 98 "Об утверждении государственной программы "Развитие промышленности и повышение ее конкурентоспособности в Республике Башкортостан";</w:t>
            </w:r>
          </w:p>
          <w:p>
            <w:pPr>
              <w:pStyle w:val="0"/>
            </w:pPr>
            <w:hyperlink w:history="0" r:id="rId884" w:tooltip="Постановление Правительства РБ от 17.06.2019 N 355 (ред. от 14.11.2022) &quot;Об утверждении государственной программы &quot;Развитие внешнеэкономических связей, международного и межрегионального сотрудничества Республики Башкортостан&quot; и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17 июня 2019 года N 355 "Об утверждении государственной программы "Развитие внешнеэкономических связей, международного и межрегионального сотрудничества Республики Башкортостан" и внесении изменений в некоторые решения Правительства Республики Башкортостан";</w:t>
            </w:r>
          </w:p>
          <w:p>
            <w:pPr>
              <w:pStyle w:val="0"/>
            </w:pPr>
            <w:hyperlink w:history="0" r:id="rId885" w:tooltip="Постановление Правительства РБ от 27.07.2017 N 350 (ред. от 02.05.2023) &quot;Об утверждении государственной программы &quot;Развитие науки и технологий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27 июля 2017 года N 350 "Об утверждении государственной программы "Развитие науки и технологий в Республике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"Развитие экспорта в Республике Башкортостан", "Акселерация субъектов малого и среднего предпринимательства", "Цифровые технологии", "Развитие научной и научно-производственной кооперации"</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Предоставление грантов в форме субсидий на осуществление мероприятий по государственной поддержке субъектов инновационной деятельности, по формированию и развитию кластеров в Республике Башкортостан.</w:t>
            </w:r>
          </w:p>
          <w:p>
            <w:pPr>
              <w:pStyle w:val="0"/>
            </w:pPr>
            <w:r>
              <w:rPr>
                <w:sz w:val="20"/>
              </w:rPr>
              <w:t xml:space="preserve">Управление резидентной политикой: грантовая поддержка, имущественная и налоговая поддержка, образовательные программы, консультационные услуги, акселераторы и инкубирование, "выращивание" технологических инновационных компаний, предоставление сервисов Фонда "Сколково" и управляющей компании.</w:t>
            </w:r>
          </w:p>
          <w:p>
            <w:pPr>
              <w:pStyle w:val="0"/>
            </w:pPr>
            <w:r>
              <w:rPr>
                <w:sz w:val="20"/>
              </w:rPr>
              <w:t xml:space="preserve">Формирование и развитие инфраструктуры государственной поддержки деятельности в промышленной и инновационной сфере; создание современных высокопроизводительных производств, отвечающих высоким современным стандартам; внедрение новых производственных моделей, формирование высокоэффективных промышленных и инновационных кластеров; усиление взаимодействия между образовательными структурами, государством и бизнесом. Создание условий для развития инновационной деятельности и выстраивание взаимодействия с институтами развития в области инноваций.</w:t>
            </w:r>
          </w:p>
          <w:p>
            <w:pPr>
              <w:pStyle w:val="0"/>
            </w:pPr>
            <w:r>
              <w:rPr>
                <w:sz w:val="20"/>
              </w:rPr>
              <w:t xml:space="preserve">Обеспечение внедрения механизма субсидирования части затрат экспортерам на логистику и сертификацию. Обеспечение участия предприятий в международных выставках и бизнес-миссиях.</w:t>
            </w:r>
          </w:p>
          <w:p>
            <w:pPr>
              <w:pStyle w:val="0"/>
            </w:pPr>
            <w:r>
              <w:rPr>
                <w:sz w:val="20"/>
              </w:rPr>
              <w:t xml:space="preserve">Организация и проведение мероприятий в области математического образования, просвещения, науки</w:t>
            </w:r>
          </w:p>
        </w:tc>
      </w:tr>
    </w:tbl>
    <w:p>
      <w:pPr>
        <w:pStyle w:val="0"/>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Сформирована архитектура новой экономики региона, устойчивая к воздействию глобальных внешних и внутренних вызовов, увеличены в 2 раза доля инновационной продукции в общем объеме отгруженной продукции и объем несырьевого неэнергетического экспорта к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850"/>
        <w:gridCol w:w="737"/>
        <w:gridCol w:w="1332"/>
        <w:gridCol w:w="737"/>
        <w:gridCol w:w="794"/>
        <w:gridCol w:w="737"/>
        <w:gridCol w:w="794"/>
        <w:gridCol w:w="794"/>
        <w:gridCol w:w="794"/>
      </w:tblGrid>
      <w:tr>
        <w:tc>
          <w:tcPr>
            <w:tcW w:w="454" w:type="dxa"/>
            <w:vAlign w:val="center"/>
            <w:vMerge w:val="restart"/>
          </w:tcPr>
          <w:p>
            <w:pPr>
              <w:pStyle w:val="0"/>
              <w:jc w:val="center"/>
            </w:pPr>
            <w:r>
              <w:rPr>
                <w:sz w:val="20"/>
              </w:rPr>
              <w:t xml:space="preserve">N</w:t>
            </w:r>
          </w:p>
          <w:p>
            <w:pPr>
              <w:pStyle w:val="0"/>
              <w:jc w:val="center"/>
            </w:pPr>
            <w:r>
              <w:rPr>
                <w:sz w:val="20"/>
              </w:rPr>
              <w:t xml:space="preserve">п/п</w:t>
            </w:r>
          </w:p>
        </w:tc>
        <w:tc>
          <w:tcPr>
            <w:tcW w:w="3061"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Тип показателя</w:t>
            </w:r>
          </w:p>
        </w:tc>
        <w:tc>
          <w:tcPr>
            <w:gridSpan w:val="2"/>
            <w:tcW w:w="2069" w:type="dxa"/>
            <w:vAlign w:val="center"/>
          </w:tcPr>
          <w:p>
            <w:pPr>
              <w:pStyle w:val="0"/>
              <w:jc w:val="center"/>
            </w:pPr>
            <w:r>
              <w:rPr>
                <w:sz w:val="20"/>
              </w:rPr>
              <w:t xml:space="preserve">Базовое значение</w:t>
            </w:r>
          </w:p>
        </w:tc>
        <w:tc>
          <w:tcPr>
            <w:gridSpan w:val="6"/>
            <w:tcW w:w="4650" w:type="dxa"/>
            <w:vAlign w:val="bottom"/>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1332" w:type="dxa"/>
          </w:tcPr>
          <w:p>
            <w:pPr>
              <w:pStyle w:val="0"/>
              <w:jc w:val="center"/>
            </w:pPr>
            <w:r>
              <w:rPr>
                <w:sz w:val="20"/>
              </w:rPr>
              <w:t xml:space="preserve">дата</w:t>
            </w:r>
          </w:p>
        </w:tc>
        <w:tc>
          <w:tcPr>
            <w:tcW w:w="737"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r>
      <w:tr>
        <w:tc>
          <w:tcPr>
            <w:tcW w:w="454" w:type="dxa"/>
          </w:tcPr>
          <w:p>
            <w:pPr>
              <w:pStyle w:val="0"/>
              <w:jc w:val="center"/>
            </w:pPr>
            <w:r>
              <w:rPr>
                <w:sz w:val="20"/>
              </w:rPr>
              <w:t xml:space="preserve">1</w:t>
            </w:r>
          </w:p>
        </w:tc>
        <w:tc>
          <w:tcPr>
            <w:tcW w:w="3061" w:type="dxa"/>
            <w:vAlign w:val="center"/>
          </w:tcPr>
          <w:p>
            <w:pPr>
              <w:pStyle w:val="0"/>
            </w:pPr>
            <w:r>
              <w:rPr>
                <w:sz w:val="20"/>
              </w:rPr>
              <w:t xml:space="preserve">Доля инновационной продукции в общем объеме отгруженной промышленной продукции, %</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6,7</w:t>
            </w:r>
          </w:p>
        </w:tc>
        <w:tc>
          <w:tcPr>
            <w:tcW w:w="1332" w:type="dxa"/>
          </w:tcPr>
          <w:p>
            <w:pPr>
              <w:pStyle w:val="0"/>
              <w:jc w:val="center"/>
            </w:pPr>
            <w:r>
              <w:rPr>
                <w:sz w:val="20"/>
              </w:rPr>
              <w:t xml:space="preserve">31.12.2018</w:t>
            </w:r>
          </w:p>
        </w:tc>
        <w:tc>
          <w:tcPr>
            <w:tcW w:w="737" w:type="dxa"/>
          </w:tcPr>
          <w:p>
            <w:pPr>
              <w:pStyle w:val="0"/>
              <w:jc w:val="center"/>
            </w:pPr>
            <w:r>
              <w:rPr>
                <w:sz w:val="20"/>
              </w:rPr>
              <w:t xml:space="preserve">10,9</w:t>
            </w:r>
          </w:p>
        </w:tc>
        <w:tc>
          <w:tcPr>
            <w:tcW w:w="794" w:type="dxa"/>
          </w:tcPr>
          <w:p>
            <w:pPr>
              <w:pStyle w:val="0"/>
              <w:jc w:val="center"/>
            </w:pPr>
            <w:r>
              <w:rPr>
                <w:sz w:val="20"/>
              </w:rPr>
              <w:t xml:space="preserve">11,1</w:t>
            </w:r>
          </w:p>
        </w:tc>
        <w:tc>
          <w:tcPr>
            <w:tcW w:w="737" w:type="dxa"/>
          </w:tcPr>
          <w:p>
            <w:pPr>
              <w:pStyle w:val="0"/>
              <w:jc w:val="center"/>
            </w:pPr>
            <w:r>
              <w:rPr>
                <w:sz w:val="20"/>
              </w:rPr>
              <w:t xml:space="preserve">11,3</w:t>
            </w:r>
          </w:p>
        </w:tc>
        <w:tc>
          <w:tcPr>
            <w:tcW w:w="794" w:type="dxa"/>
          </w:tcPr>
          <w:p>
            <w:pPr>
              <w:pStyle w:val="0"/>
              <w:jc w:val="center"/>
            </w:pPr>
            <w:r>
              <w:rPr>
                <w:sz w:val="20"/>
              </w:rPr>
              <w:t xml:space="preserve">11,5</w:t>
            </w:r>
          </w:p>
        </w:tc>
        <w:tc>
          <w:tcPr>
            <w:tcW w:w="794" w:type="dxa"/>
          </w:tcPr>
          <w:p>
            <w:pPr>
              <w:pStyle w:val="0"/>
              <w:jc w:val="center"/>
            </w:pPr>
            <w:r>
              <w:rPr>
                <w:sz w:val="20"/>
              </w:rPr>
              <w:t xml:space="preserve">11,7</w:t>
            </w:r>
          </w:p>
        </w:tc>
        <w:tc>
          <w:tcPr>
            <w:tcW w:w="794" w:type="dxa"/>
          </w:tcPr>
          <w:p>
            <w:pPr>
              <w:pStyle w:val="0"/>
              <w:jc w:val="center"/>
            </w:pPr>
            <w:r>
              <w:rPr>
                <w:sz w:val="20"/>
              </w:rPr>
              <w:t xml:space="preserve">12,0</w:t>
            </w:r>
          </w:p>
        </w:tc>
      </w:tr>
      <w:tr>
        <w:tc>
          <w:tcPr>
            <w:tcW w:w="454" w:type="dxa"/>
          </w:tcPr>
          <w:p>
            <w:pPr>
              <w:pStyle w:val="0"/>
              <w:jc w:val="center"/>
            </w:pPr>
            <w:r>
              <w:rPr>
                <w:sz w:val="20"/>
              </w:rPr>
              <w:t xml:space="preserve">2</w:t>
            </w:r>
          </w:p>
        </w:tc>
        <w:tc>
          <w:tcPr>
            <w:tcW w:w="3061" w:type="dxa"/>
            <w:vAlign w:val="center"/>
          </w:tcPr>
          <w:p>
            <w:pPr>
              <w:pStyle w:val="0"/>
            </w:pPr>
            <w:r>
              <w:rPr>
                <w:sz w:val="20"/>
              </w:rPr>
              <w:t xml:space="preserve">Доля организаций, осуществляющих технологические инновации, в общем числе обследованных организаций, %</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5,5</w:t>
            </w:r>
          </w:p>
        </w:tc>
        <w:tc>
          <w:tcPr>
            <w:tcW w:w="1332" w:type="dxa"/>
          </w:tcPr>
          <w:p>
            <w:pPr>
              <w:pStyle w:val="0"/>
              <w:jc w:val="center"/>
            </w:pPr>
            <w:r>
              <w:rPr>
                <w:sz w:val="20"/>
              </w:rPr>
              <w:t xml:space="preserve">31.12.2018</w:t>
            </w:r>
          </w:p>
        </w:tc>
        <w:tc>
          <w:tcPr>
            <w:tcW w:w="737" w:type="dxa"/>
          </w:tcPr>
          <w:p>
            <w:pPr>
              <w:pStyle w:val="0"/>
              <w:jc w:val="center"/>
            </w:pPr>
            <w:r>
              <w:rPr>
                <w:sz w:val="20"/>
              </w:rPr>
              <w:t xml:space="preserve">7,0</w:t>
            </w:r>
          </w:p>
        </w:tc>
        <w:tc>
          <w:tcPr>
            <w:tcW w:w="794" w:type="dxa"/>
          </w:tcPr>
          <w:p>
            <w:pPr>
              <w:pStyle w:val="0"/>
              <w:jc w:val="center"/>
            </w:pPr>
            <w:r>
              <w:rPr>
                <w:sz w:val="20"/>
              </w:rPr>
              <w:t xml:space="preserve">8,1</w:t>
            </w:r>
          </w:p>
        </w:tc>
        <w:tc>
          <w:tcPr>
            <w:tcW w:w="737" w:type="dxa"/>
          </w:tcPr>
          <w:p>
            <w:pPr>
              <w:pStyle w:val="0"/>
              <w:jc w:val="center"/>
            </w:pPr>
            <w:r>
              <w:rPr>
                <w:sz w:val="20"/>
              </w:rPr>
              <w:t xml:space="preserve">12,0</w:t>
            </w:r>
          </w:p>
        </w:tc>
        <w:tc>
          <w:tcPr>
            <w:tcW w:w="794" w:type="dxa"/>
          </w:tcPr>
          <w:p>
            <w:pPr>
              <w:pStyle w:val="0"/>
              <w:jc w:val="center"/>
            </w:pPr>
            <w:r>
              <w:rPr>
                <w:sz w:val="20"/>
              </w:rPr>
              <w:t xml:space="preserve">18,0</w:t>
            </w:r>
          </w:p>
        </w:tc>
        <w:tc>
          <w:tcPr>
            <w:tcW w:w="794" w:type="dxa"/>
          </w:tcPr>
          <w:p>
            <w:pPr>
              <w:pStyle w:val="0"/>
              <w:jc w:val="center"/>
            </w:pPr>
            <w:r>
              <w:rPr>
                <w:sz w:val="20"/>
              </w:rPr>
              <w:t xml:space="preserve">21,5</w:t>
            </w:r>
          </w:p>
        </w:tc>
        <w:tc>
          <w:tcPr>
            <w:tcW w:w="794" w:type="dxa"/>
          </w:tcPr>
          <w:p>
            <w:pPr>
              <w:pStyle w:val="0"/>
              <w:jc w:val="center"/>
            </w:pPr>
            <w:r>
              <w:rPr>
                <w:sz w:val="20"/>
              </w:rPr>
              <w:t xml:space="preserve">50,0</w:t>
            </w:r>
          </w:p>
        </w:tc>
      </w:tr>
      <w:tr>
        <w:tblPrEx>
          <w:tblBorders>
            <w:insideH w:val="nil"/>
          </w:tblBorders>
        </w:tblPrEx>
        <w:tc>
          <w:tcPr>
            <w:tcW w:w="454" w:type="dxa"/>
            <w:tcBorders>
              <w:bottom w:val="nil"/>
            </w:tcBorders>
          </w:tcPr>
          <w:p>
            <w:pPr>
              <w:pStyle w:val="0"/>
              <w:jc w:val="center"/>
            </w:pPr>
            <w:r>
              <w:rPr>
                <w:sz w:val="20"/>
              </w:rPr>
              <w:t xml:space="preserve">3</w:t>
            </w:r>
          </w:p>
        </w:tc>
        <w:tc>
          <w:tcPr>
            <w:tcW w:w="3061" w:type="dxa"/>
            <w:tcBorders>
              <w:bottom w:val="nil"/>
            </w:tcBorders>
          </w:tcPr>
          <w:p>
            <w:pPr>
              <w:pStyle w:val="0"/>
            </w:pPr>
            <w:r>
              <w:rPr>
                <w:sz w:val="20"/>
              </w:rPr>
              <w:t xml:space="preserve">Увеличение числа экспортеров, ед. (нарастающим итогом)</w:t>
            </w:r>
          </w:p>
        </w:tc>
        <w:tc>
          <w:tcPr>
            <w:tcW w:w="850" w:type="dxa"/>
            <w:tcBorders>
              <w:bottom w:val="nil"/>
            </w:tcBorders>
          </w:tcPr>
          <w:p>
            <w:pPr>
              <w:pStyle w:val="0"/>
              <w:jc w:val="center"/>
            </w:pPr>
            <w:r>
              <w:rPr>
                <w:sz w:val="20"/>
              </w:rPr>
              <w:t xml:space="preserve">основной</w:t>
            </w:r>
          </w:p>
        </w:tc>
        <w:tc>
          <w:tcPr>
            <w:tcW w:w="737" w:type="dxa"/>
            <w:tcBorders>
              <w:bottom w:val="nil"/>
            </w:tcBorders>
          </w:tcPr>
          <w:p>
            <w:pPr>
              <w:pStyle w:val="0"/>
              <w:jc w:val="center"/>
            </w:pPr>
            <w:r>
              <w:rPr>
                <w:sz w:val="20"/>
              </w:rPr>
              <w:t xml:space="preserve">809 </w:t>
            </w:r>
            <w:hyperlink w:history="0" w:anchor="P22570" w:tooltip="&lt;*&gt; По данным Приволжского таможенного управления Федеральной таможенной службы.">
              <w:r>
                <w:rPr>
                  <w:sz w:val="20"/>
                  <w:color w:val="0000ff"/>
                </w:rPr>
                <w:t xml:space="preserve">&lt;*&gt;</w:t>
              </w:r>
            </w:hyperlink>
          </w:p>
        </w:tc>
        <w:tc>
          <w:tcPr>
            <w:tcW w:w="1332"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890</w:t>
            </w:r>
          </w:p>
        </w:tc>
        <w:tc>
          <w:tcPr>
            <w:tcW w:w="794" w:type="dxa"/>
            <w:tcBorders>
              <w:bottom w:val="nil"/>
            </w:tcBorders>
          </w:tcPr>
          <w:p>
            <w:pPr>
              <w:pStyle w:val="0"/>
              <w:jc w:val="center"/>
            </w:pPr>
            <w:r>
              <w:rPr>
                <w:sz w:val="20"/>
              </w:rPr>
              <w:t xml:space="preserve">922</w:t>
            </w:r>
          </w:p>
        </w:tc>
        <w:tc>
          <w:tcPr>
            <w:tcW w:w="737" w:type="dxa"/>
            <w:tcBorders>
              <w:bottom w:val="nil"/>
            </w:tcBorders>
          </w:tcPr>
          <w:p>
            <w:pPr>
              <w:pStyle w:val="0"/>
              <w:jc w:val="center"/>
            </w:pPr>
            <w:r>
              <w:rPr>
                <w:sz w:val="20"/>
              </w:rPr>
              <w:t xml:space="preserve">1125</w:t>
            </w:r>
          </w:p>
        </w:tc>
        <w:tc>
          <w:tcPr>
            <w:tcW w:w="794" w:type="dxa"/>
            <w:tcBorders>
              <w:bottom w:val="nil"/>
            </w:tcBorders>
          </w:tcPr>
          <w:p>
            <w:pPr>
              <w:pStyle w:val="0"/>
              <w:jc w:val="center"/>
            </w:pPr>
            <w:r>
              <w:rPr>
                <w:sz w:val="20"/>
              </w:rPr>
              <w:t xml:space="preserve">1237</w:t>
            </w:r>
          </w:p>
        </w:tc>
        <w:tc>
          <w:tcPr>
            <w:tcW w:w="794" w:type="dxa"/>
            <w:tcBorders>
              <w:bottom w:val="nil"/>
            </w:tcBorders>
          </w:tcPr>
          <w:p>
            <w:pPr>
              <w:pStyle w:val="0"/>
              <w:jc w:val="center"/>
            </w:pPr>
            <w:r>
              <w:rPr>
                <w:sz w:val="20"/>
              </w:rPr>
              <w:t xml:space="preserve">1361</w:t>
            </w:r>
          </w:p>
        </w:tc>
        <w:tc>
          <w:tcPr>
            <w:tcW w:w="794" w:type="dxa"/>
            <w:tcBorders>
              <w:bottom w:val="nil"/>
            </w:tcBorders>
          </w:tcPr>
          <w:p>
            <w:pPr>
              <w:pStyle w:val="0"/>
              <w:jc w:val="center"/>
            </w:pPr>
            <w:r>
              <w:rPr>
                <w:sz w:val="20"/>
              </w:rPr>
              <w:t xml:space="preserve">1400</w:t>
            </w:r>
          </w:p>
        </w:tc>
      </w:tr>
      <w:tr>
        <w:tblPrEx>
          <w:tblBorders>
            <w:insideH w:val="nil"/>
          </w:tblBorders>
        </w:tblPrEx>
        <w:tc>
          <w:tcPr>
            <w:gridSpan w:val="11"/>
            <w:tcW w:w="11084" w:type="dxa"/>
            <w:tcBorders>
              <w:top w:val="nil"/>
            </w:tcBorders>
          </w:tcPr>
          <w:p>
            <w:pPr>
              <w:pStyle w:val="0"/>
              <w:jc w:val="both"/>
            </w:pPr>
            <w:r>
              <w:rPr>
                <w:sz w:val="20"/>
              </w:rPr>
              <w:t xml:space="preserve">(п. 3 в ред. </w:t>
            </w:r>
            <w:hyperlink w:history="0" r:id="rId886"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c>
          <w:tcPr>
            <w:tcW w:w="454" w:type="dxa"/>
          </w:tcPr>
          <w:p>
            <w:pPr>
              <w:pStyle w:val="0"/>
              <w:jc w:val="center"/>
            </w:pPr>
            <w:r>
              <w:rPr>
                <w:sz w:val="20"/>
              </w:rPr>
              <w:t xml:space="preserve">4</w:t>
            </w:r>
          </w:p>
        </w:tc>
        <w:tc>
          <w:tcPr>
            <w:tcW w:w="3061" w:type="dxa"/>
          </w:tcPr>
          <w:p>
            <w:pPr>
              <w:pStyle w:val="0"/>
            </w:pPr>
            <w:r>
              <w:rPr>
                <w:sz w:val="20"/>
              </w:rPr>
              <w:t xml:space="preserve">Объем экспорта несырьевых неэнергетических товаров, млрд. долларов США</w:t>
            </w:r>
          </w:p>
        </w:tc>
        <w:tc>
          <w:tcPr>
            <w:tcW w:w="850" w:type="dxa"/>
          </w:tcPr>
          <w:p>
            <w:pPr>
              <w:pStyle w:val="0"/>
              <w:jc w:val="center"/>
            </w:pPr>
            <w:r>
              <w:rPr>
                <w:sz w:val="20"/>
              </w:rPr>
              <w:t xml:space="preserve">основной</w:t>
            </w:r>
          </w:p>
        </w:tc>
        <w:tc>
          <w:tcPr>
            <w:tcW w:w="737" w:type="dxa"/>
          </w:tcPr>
          <w:p>
            <w:pPr>
              <w:pStyle w:val="0"/>
              <w:jc w:val="center"/>
            </w:pPr>
            <w:r>
              <w:rPr>
                <w:sz w:val="20"/>
              </w:rPr>
              <w:t xml:space="preserve">1,9</w:t>
            </w:r>
          </w:p>
        </w:tc>
        <w:tc>
          <w:tcPr>
            <w:tcW w:w="1332" w:type="dxa"/>
          </w:tcPr>
          <w:p>
            <w:pPr>
              <w:pStyle w:val="0"/>
              <w:jc w:val="center"/>
            </w:pPr>
            <w:r>
              <w:rPr>
                <w:sz w:val="20"/>
              </w:rPr>
              <w:t xml:space="preserve">31.12.2018</w:t>
            </w:r>
          </w:p>
        </w:tc>
        <w:tc>
          <w:tcPr>
            <w:tcW w:w="737" w:type="dxa"/>
          </w:tcPr>
          <w:p>
            <w:pPr>
              <w:pStyle w:val="0"/>
              <w:jc w:val="center"/>
            </w:pPr>
            <w:r>
              <w:rPr>
                <w:sz w:val="20"/>
              </w:rPr>
              <w:t xml:space="preserve">2,3</w:t>
            </w:r>
          </w:p>
        </w:tc>
        <w:tc>
          <w:tcPr>
            <w:tcW w:w="794" w:type="dxa"/>
          </w:tcPr>
          <w:p>
            <w:pPr>
              <w:pStyle w:val="0"/>
              <w:jc w:val="center"/>
            </w:pPr>
            <w:r>
              <w:rPr>
                <w:sz w:val="20"/>
              </w:rPr>
              <w:t xml:space="preserve">2,5</w:t>
            </w:r>
          </w:p>
        </w:tc>
        <w:tc>
          <w:tcPr>
            <w:tcW w:w="737" w:type="dxa"/>
          </w:tcPr>
          <w:p>
            <w:pPr>
              <w:pStyle w:val="0"/>
              <w:jc w:val="center"/>
            </w:pPr>
            <w:r>
              <w:rPr>
                <w:sz w:val="20"/>
              </w:rPr>
              <w:t xml:space="preserve">2,8</w:t>
            </w:r>
          </w:p>
        </w:tc>
        <w:tc>
          <w:tcPr>
            <w:tcW w:w="794" w:type="dxa"/>
          </w:tcPr>
          <w:p>
            <w:pPr>
              <w:pStyle w:val="0"/>
              <w:jc w:val="center"/>
            </w:pPr>
            <w:r>
              <w:rPr>
                <w:sz w:val="20"/>
              </w:rPr>
              <w:t xml:space="preserve">3,1</w:t>
            </w:r>
          </w:p>
        </w:tc>
        <w:tc>
          <w:tcPr>
            <w:tcW w:w="794" w:type="dxa"/>
          </w:tcPr>
          <w:p>
            <w:pPr>
              <w:pStyle w:val="0"/>
              <w:jc w:val="center"/>
            </w:pPr>
            <w:r>
              <w:rPr>
                <w:sz w:val="20"/>
              </w:rPr>
              <w:t xml:space="preserve">3,4</w:t>
            </w:r>
          </w:p>
        </w:tc>
        <w:tc>
          <w:tcPr>
            <w:tcW w:w="794" w:type="dxa"/>
          </w:tcPr>
          <w:p>
            <w:pPr>
              <w:pStyle w:val="0"/>
              <w:jc w:val="center"/>
            </w:pPr>
            <w:r>
              <w:rPr>
                <w:sz w:val="20"/>
              </w:rPr>
              <w:t xml:space="preserve">3,8</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2570" w:name="P22570"/>
    <w:bookmarkEnd w:id="22570"/>
    <w:p>
      <w:pPr>
        <w:pStyle w:val="0"/>
        <w:spacing w:before="200" w:line-rule="auto"/>
        <w:ind w:firstLine="540"/>
        <w:jc w:val="both"/>
      </w:pPr>
      <w:r>
        <w:rPr>
          <w:sz w:val="20"/>
        </w:rPr>
        <w:t xml:space="preserve">&lt;*&gt; По данным Приволжского таможенного управления Федеральной таможенной службы.</w:t>
      </w: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outlineLvl w:val="3"/>
              <w:jc w:val="center"/>
            </w:pPr>
            <w:r>
              <w:rPr>
                <w:sz w:val="20"/>
              </w:rPr>
              <w:t xml:space="preserve">1. Создание эффективных мер поддержки системообразующих и быстрорастущих компаний</w:t>
            </w:r>
          </w:p>
        </w:tc>
      </w:tr>
      <w:tr>
        <w:tc>
          <w:tcPr>
            <w:tcW w:w="624" w:type="dxa"/>
          </w:tcPr>
          <w:p>
            <w:pPr>
              <w:pStyle w:val="0"/>
              <w:jc w:val="center"/>
            </w:pPr>
            <w:r>
              <w:rPr>
                <w:sz w:val="20"/>
              </w:rPr>
              <w:t xml:space="preserve">1.1</w:t>
            </w:r>
          </w:p>
        </w:tc>
        <w:tc>
          <w:tcPr>
            <w:tcW w:w="3118" w:type="dxa"/>
          </w:tcPr>
          <w:p>
            <w:pPr>
              <w:pStyle w:val="0"/>
            </w:pPr>
            <w:r>
              <w:rPr>
                <w:sz w:val="20"/>
              </w:rPr>
              <w:t xml:space="preserve">Повышен доступ системообразующих и быстрорастущих компаний к финансовым рынкам:</w:t>
            </w:r>
          </w:p>
          <w:p>
            <w:pPr>
              <w:pStyle w:val="0"/>
              <w:jc w:val="both"/>
            </w:pPr>
            <w:r>
              <w:rPr>
                <w:sz w:val="20"/>
              </w:rPr>
              <w:t xml:space="preserve">2021 год - 1 компания;</w:t>
            </w:r>
          </w:p>
          <w:p>
            <w:pPr>
              <w:pStyle w:val="0"/>
              <w:jc w:val="both"/>
            </w:pPr>
            <w:r>
              <w:rPr>
                <w:sz w:val="20"/>
              </w:rPr>
              <w:t xml:space="preserve">2022 год - 2 компании;</w:t>
            </w:r>
          </w:p>
          <w:p>
            <w:pPr>
              <w:pStyle w:val="0"/>
              <w:jc w:val="both"/>
            </w:pPr>
            <w:r>
              <w:rPr>
                <w:sz w:val="20"/>
              </w:rPr>
              <w:t xml:space="preserve">2023 год - 3 компании;</w:t>
            </w:r>
          </w:p>
          <w:p>
            <w:pPr>
              <w:pStyle w:val="0"/>
              <w:jc w:val="both"/>
            </w:pPr>
            <w:r>
              <w:rPr>
                <w:sz w:val="20"/>
              </w:rPr>
              <w:t xml:space="preserve">2024 год - 4 компании</w:t>
            </w:r>
          </w:p>
        </w:tc>
        <w:tc>
          <w:tcPr>
            <w:tcW w:w="1476" w:type="dxa"/>
          </w:tcPr>
          <w:p>
            <w:pPr>
              <w:pStyle w:val="0"/>
              <w:jc w:val="center"/>
            </w:pPr>
            <w:r>
              <w:rPr>
                <w:sz w:val="20"/>
              </w:rPr>
              <w:t xml:space="preserve">31.12.2024</w:t>
            </w:r>
          </w:p>
        </w:tc>
        <w:tc>
          <w:tcPr>
            <w:tcW w:w="3798" w:type="dxa"/>
          </w:tcPr>
          <w:p>
            <w:pPr>
              <w:pStyle w:val="0"/>
            </w:pPr>
            <w:r>
              <w:rPr>
                <w:sz w:val="20"/>
              </w:rPr>
              <w:t xml:space="preserve">10 системообразующих и быстрорастущих компаний привлекли средства инвестиционных фондов и иных финансовых институтов</w:t>
            </w:r>
          </w:p>
        </w:tc>
      </w:tr>
      <w:tr>
        <w:tc>
          <w:tcPr>
            <w:tcW w:w="624" w:type="dxa"/>
          </w:tcPr>
          <w:p>
            <w:pPr>
              <w:pStyle w:val="0"/>
              <w:jc w:val="center"/>
            </w:pPr>
            <w:r>
              <w:rPr>
                <w:sz w:val="20"/>
              </w:rPr>
              <w:t xml:space="preserve">1.2</w:t>
            </w:r>
          </w:p>
        </w:tc>
        <w:tc>
          <w:tcPr>
            <w:tcW w:w="3118" w:type="dxa"/>
          </w:tcPr>
          <w:p>
            <w:pPr>
              <w:pStyle w:val="0"/>
            </w:pPr>
            <w:r>
              <w:rPr>
                <w:sz w:val="20"/>
              </w:rPr>
              <w:t xml:space="preserve">Созданы эффективные меры поддержки стартапов и быстрорастущих компаний, обеспечено привлечение в их развитие венчурных инвестиций:</w:t>
            </w:r>
          </w:p>
          <w:p>
            <w:pPr>
              <w:pStyle w:val="0"/>
              <w:jc w:val="both"/>
            </w:pPr>
            <w:r>
              <w:rPr>
                <w:sz w:val="20"/>
              </w:rPr>
              <w:t xml:space="preserve">2021 год - 5 компаний;</w:t>
            </w:r>
          </w:p>
          <w:p>
            <w:pPr>
              <w:pStyle w:val="0"/>
              <w:jc w:val="both"/>
            </w:pPr>
            <w:r>
              <w:rPr>
                <w:sz w:val="20"/>
              </w:rPr>
              <w:t xml:space="preserve">2022 год - 5 компаний;</w:t>
            </w:r>
          </w:p>
          <w:p>
            <w:pPr>
              <w:pStyle w:val="0"/>
              <w:jc w:val="both"/>
            </w:pPr>
            <w:r>
              <w:rPr>
                <w:sz w:val="20"/>
              </w:rPr>
              <w:t xml:space="preserve">2023 год - 5 компаний;</w:t>
            </w:r>
          </w:p>
          <w:p>
            <w:pPr>
              <w:pStyle w:val="0"/>
              <w:jc w:val="both"/>
            </w:pPr>
            <w:r>
              <w:rPr>
                <w:sz w:val="20"/>
              </w:rPr>
              <w:t xml:space="preserve">2024 год - 5 компаний</w:t>
            </w:r>
          </w:p>
        </w:tc>
        <w:tc>
          <w:tcPr>
            <w:tcW w:w="1476" w:type="dxa"/>
          </w:tcPr>
          <w:p>
            <w:pPr>
              <w:pStyle w:val="0"/>
              <w:jc w:val="center"/>
            </w:pPr>
            <w:r>
              <w:rPr>
                <w:sz w:val="20"/>
              </w:rPr>
              <w:t xml:space="preserve">31.12.2024</w:t>
            </w:r>
          </w:p>
        </w:tc>
        <w:tc>
          <w:tcPr>
            <w:tcW w:w="3798" w:type="dxa"/>
          </w:tcPr>
          <w:p>
            <w:pPr>
              <w:pStyle w:val="0"/>
            </w:pPr>
            <w:r>
              <w:rPr>
                <w:sz w:val="20"/>
              </w:rPr>
              <w:t xml:space="preserve">не менее 20 стартапов и/или быстрорастущих компаний получили поддержку с привлечением венчурных фондов и/или инвесторов для развития высокотехнологичных рынков в области инноваций в Республике Башкортостан</w:t>
            </w:r>
          </w:p>
        </w:tc>
      </w:tr>
      <w:tr>
        <w:tc>
          <w:tcPr>
            <w:tcW w:w="624" w:type="dxa"/>
          </w:tcPr>
          <w:p>
            <w:pPr>
              <w:pStyle w:val="0"/>
              <w:jc w:val="center"/>
            </w:pPr>
            <w:r>
              <w:rPr>
                <w:sz w:val="20"/>
              </w:rPr>
              <w:t xml:space="preserve">1.3</w:t>
            </w:r>
          </w:p>
        </w:tc>
        <w:tc>
          <w:tcPr>
            <w:tcW w:w="3118" w:type="dxa"/>
          </w:tcPr>
          <w:p>
            <w:pPr>
              <w:pStyle w:val="0"/>
            </w:pPr>
            <w:r>
              <w:rPr>
                <w:sz w:val="20"/>
              </w:rPr>
              <w:t xml:space="preserve">Привлечены 3 стратегических инвестора с иностранным капиталом, реализующие стратегию мирового лидерства в интеллектуальном производстве, оказана максимальная государственная поддержка и преференции</w:t>
            </w:r>
          </w:p>
        </w:tc>
        <w:tc>
          <w:tcPr>
            <w:tcW w:w="1476" w:type="dxa"/>
          </w:tcPr>
          <w:p>
            <w:pPr>
              <w:pStyle w:val="0"/>
              <w:jc w:val="center"/>
            </w:pPr>
            <w:r>
              <w:rPr>
                <w:sz w:val="20"/>
              </w:rPr>
              <w:t xml:space="preserve">31.12.2024</w:t>
            </w:r>
          </w:p>
        </w:tc>
        <w:tc>
          <w:tcPr>
            <w:tcW w:w="3798" w:type="dxa"/>
          </w:tcPr>
          <w:p>
            <w:pPr>
              <w:pStyle w:val="0"/>
            </w:pPr>
            <w:r>
              <w:rPr>
                <w:sz w:val="20"/>
              </w:rPr>
              <w:t xml:space="preserve">заключены соглашения о реализации 3 проектов с иностранными компаниями, реализующими стратегию мирового лидерства в интеллектуальном производстве</w:t>
            </w:r>
          </w:p>
        </w:tc>
      </w:tr>
      <w:tr>
        <w:tc>
          <w:tcPr>
            <w:tcW w:w="624" w:type="dxa"/>
          </w:tcPr>
          <w:p>
            <w:pPr>
              <w:pStyle w:val="0"/>
              <w:jc w:val="center"/>
            </w:pPr>
            <w:r>
              <w:rPr>
                <w:sz w:val="20"/>
              </w:rPr>
              <w:t xml:space="preserve">1.4</w:t>
            </w:r>
          </w:p>
        </w:tc>
        <w:tc>
          <w:tcPr>
            <w:tcW w:w="3118" w:type="dxa"/>
          </w:tcPr>
          <w:p>
            <w:pPr>
              <w:pStyle w:val="0"/>
            </w:pPr>
            <w:r>
              <w:rPr>
                <w:sz w:val="20"/>
              </w:rPr>
              <w:t xml:space="preserve">Оказаны действенные меры государственной поддержки субъектам малого и среднего предпринимательства, осуществляющим технологические инновации:</w:t>
            </w:r>
          </w:p>
          <w:p>
            <w:pPr>
              <w:pStyle w:val="0"/>
              <w:jc w:val="both"/>
            </w:pPr>
            <w:r>
              <w:rPr>
                <w:sz w:val="20"/>
              </w:rPr>
              <w:t xml:space="preserve">2020 год - 10 субъектов МСП;</w:t>
            </w:r>
          </w:p>
          <w:p>
            <w:pPr>
              <w:pStyle w:val="0"/>
              <w:jc w:val="both"/>
            </w:pPr>
            <w:r>
              <w:rPr>
                <w:sz w:val="20"/>
              </w:rPr>
              <w:t xml:space="preserve">2021 год - 10 субъектов МСП;</w:t>
            </w:r>
          </w:p>
          <w:p>
            <w:pPr>
              <w:pStyle w:val="0"/>
              <w:jc w:val="both"/>
            </w:pPr>
            <w:r>
              <w:rPr>
                <w:sz w:val="20"/>
              </w:rPr>
              <w:t xml:space="preserve">2022 год - 10 субъектов МСП;</w:t>
            </w:r>
          </w:p>
          <w:p>
            <w:pPr>
              <w:pStyle w:val="0"/>
              <w:jc w:val="both"/>
            </w:pPr>
            <w:r>
              <w:rPr>
                <w:sz w:val="20"/>
              </w:rPr>
              <w:t xml:space="preserve">2023 год - 10 субъектов МСП;</w:t>
            </w:r>
          </w:p>
          <w:p>
            <w:pPr>
              <w:pStyle w:val="0"/>
              <w:jc w:val="both"/>
            </w:pPr>
            <w:r>
              <w:rPr>
                <w:sz w:val="20"/>
              </w:rPr>
              <w:t xml:space="preserve">2024 год - 10 субъектов МСП</w:t>
            </w:r>
          </w:p>
        </w:tc>
        <w:tc>
          <w:tcPr>
            <w:tcW w:w="1476" w:type="dxa"/>
          </w:tcPr>
          <w:p>
            <w:pPr>
              <w:pStyle w:val="0"/>
              <w:jc w:val="center"/>
            </w:pPr>
            <w:r>
              <w:rPr>
                <w:sz w:val="20"/>
              </w:rPr>
              <w:t xml:space="preserve">31.12.2024</w:t>
            </w:r>
          </w:p>
        </w:tc>
        <w:tc>
          <w:tcPr>
            <w:tcW w:w="3798" w:type="dxa"/>
          </w:tcPr>
          <w:p>
            <w:pPr>
              <w:pStyle w:val="0"/>
            </w:pPr>
            <w:r>
              <w:rPr>
                <w:sz w:val="20"/>
              </w:rPr>
              <w:t xml:space="preserve">не менее чем 10 субъектам малого и среднего предпринимательства ежегодно предоставлены меры государственной поддержки для осуществления технологических инноваций</w:t>
            </w:r>
          </w:p>
        </w:tc>
      </w:tr>
      <w:tr>
        <w:tc>
          <w:tcPr>
            <w:tcW w:w="624" w:type="dxa"/>
          </w:tcPr>
          <w:p>
            <w:pPr>
              <w:pStyle w:val="0"/>
              <w:jc w:val="center"/>
            </w:pPr>
            <w:r>
              <w:rPr>
                <w:sz w:val="20"/>
              </w:rPr>
              <w:t xml:space="preserve">1.5</w:t>
            </w:r>
          </w:p>
        </w:tc>
        <w:tc>
          <w:tcPr>
            <w:tcW w:w="3118" w:type="dxa"/>
          </w:tcPr>
          <w:p>
            <w:pPr>
              <w:pStyle w:val="0"/>
              <w:jc w:val="both"/>
            </w:pPr>
            <w:r>
              <w:rPr>
                <w:sz w:val="20"/>
              </w:rPr>
              <w:t xml:space="preserve">Реализовано 100 инновационных проектов в экономике и социальной сфере:</w:t>
            </w:r>
          </w:p>
          <w:p>
            <w:pPr>
              <w:pStyle w:val="0"/>
              <w:jc w:val="both"/>
            </w:pPr>
            <w:r>
              <w:rPr>
                <w:sz w:val="20"/>
              </w:rPr>
              <w:t xml:space="preserve">2020 год - 5 проектов;</w:t>
            </w:r>
          </w:p>
          <w:p>
            <w:pPr>
              <w:pStyle w:val="0"/>
              <w:jc w:val="both"/>
            </w:pPr>
            <w:r>
              <w:rPr>
                <w:sz w:val="20"/>
              </w:rPr>
              <w:t xml:space="preserve">2021 год - 10 проектов;</w:t>
            </w:r>
          </w:p>
          <w:p>
            <w:pPr>
              <w:pStyle w:val="0"/>
              <w:jc w:val="both"/>
            </w:pPr>
            <w:r>
              <w:rPr>
                <w:sz w:val="20"/>
              </w:rPr>
              <w:t xml:space="preserve">2022 год - 25 проектов;</w:t>
            </w:r>
          </w:p>
          <w:p>
            <w:pPr>
              <w:pStyle w:val="0"/>
              <w:jc w:val="both"/>
            </w:pPr>
            <w:r>
              <w:rPr>
                <w:sz w:val="20"/>
              </w:rPr>
              <w:t xml:space="preserve">2023 год - 25 проектов;</w:t>
            </w:r>
          </w:p>
          <w:p>
            <w:pPr>
              <w:pStyle w:val="0"/>
              <w:jc w:val="both"/>
            </w:pPr>
            <w:r>
              <w:rPr>
                <w:sz w:val="20"/>
              </w:rPr>
              <w:t xml:space="preserve">2024 год - 35 проектов</w:t>
            </w:r>
          </w:p>
        </w:tc>
        <w:tc>
          <w:tcPr>
            <w:tcW w:w="1476" w:type="dxa"/>
          </w:tcPr>
          <w:p>
            <w:pPr>
              <w:pStyle w:val="0"/>
              <w:jc w:val="center"/>
            </w:pPr>
            <w:r>
              <w:rPr>
                <w:sz w:val="20"/>
              </w:rPr>
              <w:t xml:space="preserve">31.12.2024</w:t>
            </w:r>
          </w:p>
        </w:tc>
        <w:tc>
          <w:tcPr>
            <w:tcW w:w="3798" w:type="dxa"/>
          </w:tcPr>
          <w:p>
            <w:pPr>
              <w:pStyle w:val="0"/>
            </w:pPr>
            <w:r>
              <w:rPr>
                <w:sz w:val="20"/>
              </w:rPr>
              <w:t xml:space="preserve">в реестр инновационных проектов Республики Башкортостан включены и реализуются 100 проектов в экономике и социальной сфере</w:t>
            </w:r>
          </w:p>
        </w:tc>
      </w:tr>
      <w:tr>
        <w:tc>
          <w:tcPr>
            <w:gridSpan w:val="4"/>
            <w:tcW w:w="9016" w:type="dxa"/>
          </w:tcPr>
          <w:p>
            <w:pPr>
              <w:pStyle w:val="0"/>
              <w:outlineLvl w:val="3"/>
              <w:jc w:val="center"/>
            </w:pPr>
            <w:r>
              <w:rPr>
                <w:sz w:val="20"/>
              </w:rPr>
              <w:t xml:space="preserve">2. Развитие экспортно ориентированных отраслей экономики</w:t>
            </w:r>
          </w:p>
        </w:tc>
      </w:tr>
      <w:tr>
        <w:tc>
          <w:tcPr>
            <w:tcW w:w="624" w:type="dxa"/>
          </w:tcPr>
          <w:p>
            <w:pPr>
              <w:pStyle w:val="0"/>
              <w:jc w:val="center"/>
            </w:pPr>
            <w:r>
              <w:rPr>
                <w:sz w:val="20"/>
              </w:rPr>
              <w:t xml:space="preserve">2.1</w:t>
            </w:r>
          </w:p>
        </w:tc>
        <w:tc>
          <w:tcPr>
            <w:tcW w:w="3118" w:type="dxa"/>
          </w:tcPr>
          <w:p>
            <w:pPr>
              <w:pStyle w:val="0"/>
            </w:pPr>
            <w:r>
              <w:rPr>
                <w:sz w:val="20"/>
              </w:rPr>
              <w:t xml:space="preserve">Обеспечено участие "крупных" предприятий Республики Башкортостан в международных выставках и бизнес-миссиях:</w:t>
            </w:r>
          </w:p>
          <w:p>
            <w:pPr>
              <w:pStyle w:val="0"/>
              <w:jc w:val="both"/>
            </w:pPr>
            <w:r>
              <w:rPr>
                <w:sz w:val="20"/>
              </w:rPr>
              <w:t xml:space="preserve">2020 год - 40 компаний;</w:t>
            </w:r>
          </w:p>
          <w:p>
            <w:pPr>
              <w:pStyle w:val="0"/>
              <w:jc w:val="both"/>
            </w:pPr>
            <w:r>
              <w:rPr>
                <w:sz w:val="20"/>
              </w:rPr>
              <w:t xml:space="preserve">2021 год - 40 компаний;</w:t>
            </w:r>
          </w:p>
          <w:p>
            <w:pPr>
              <w:pStyle w:val="0"/>
              <w:jc w:val="both"/>
            </w:pPr>
            <w:r>
              <w:rPr>
                <w:sz w:val="20"/>
              </w:rPr>
              <w:t xml:space="preserve">2022 год - 40 компаний;</w:t>
            </w:r>
          </w:p>
          <w:p>
            <w:pPr>
              <w:pStyle w:val="0"/>
              <w:jc w:val="both"/>
            </w:pPr>
            <w:r>
              <w:rPr>
                <w:sz w:val="20"/>
              </w:rPr>
              <w:t xml:space="preserve">2023 год - 40 компаний;</w:t>
            </w:r>
          </w:p>
          <w:p>
            <w:pPr>
              <w:pStyle w:val="0"/>
              <w:jc w:val="both"/>
            </w:pPr>
            <w:r>
              <w:rPr>
                <w:sz w:val="20"/>
              </w:rPr>
              <w:t xml:space="preserve">2024 год - 40 компаний</w:t>
            </w:r>
          </w:p>
        </w:tc>
        <w:tc>
          <w:tcPr>
            <w:tcW w:w="1476" w:type="dxa"/>
          </w:tcPr>
          <w:p>
            <w:pPr>
              <w:pStyle w:val="0"/>
            </w:pPr>
            <w:r>
              <w:rPr>
                <w:sz w:val="20"/>
              </w:rPr>
              <w:t xml:space="preserve">31.12.2024</w:t>
            </w:r>
          </w:p>
        </w:tc>
        <w:tc>
          <w:tcPr>
            <w:tcW w:w="3798" w:type="dxa"/>
          </w:tcPr>
          <w:p>
            <w:pPr>
              <w:pStyle w:val="0"/>
            </w:pPr>
            <w:r>
              <w:rPr>
                <w:sz w:val="20"/>
              </w:rPr>
              <w:t xml:space="preserve">не менее 40 уникальных компаний приняли участие в 8 международных выставках и бизнес-миссиях ежегодно</w:t>
            </w:r>
          </w:p>
        </w:tc>
      </w:tr>
      <w:tr>
        <w:tc>
          <w:tcPr>
            <w:tcW w:w="624" w:type="dxa"/>
          </w:tcPr>
          <w:p>
            <w:pPr>
              <w:pStyle w:val="0"/>
              <w:jc w:val="center"/>
            </w:pPr>
            <w:r>
              <w:rPr>
                <w:sz w:val="20"/>
              </w:rPr>
              <w:t xml:space="preserve">2.2</w:t>
            </w:r>
          </w:p>
        </w:tc>
        <w:tc>
          <w:tcPr>
            <w:tcW w:w="3118" w:type="dxa"/>
          </w:tcPr>
          <w:p>
            <w:pPr>
              <w:pStyle w:val="0"/>
            </w:pPr>
            <w:r>
              <w:rPr>
                <w:sz w:val="20"/>
              </w:rPr>
              <w:t xml:space="preserve">Обеспечено внедрение и реализация механизма субсидирования затрат экспортно ориентированным организациям Республики Башкортостан на сертификацию.</w:t>
            </w:r>
          </w:p>
          <w:p>
            <w:pPr>
              <w:pStyle w:val="0"/>
            </w:pPr>
            <w:r>
              <w:rPr>
                <w:sz w:val="20"/>
              </w:rPr>
              <w:t xml:space="preserve">Получили субсидии:</w:t>
            </w:r>
          </w:p>
          <w:p>
            <w:pPr>
              <w:pStyle w:val="0"/>
            </w:pPr>
            <w:r>
              <w:rPr>
                <w:sz w:val="20"/>
              </w:rPr>
              <w:t xml:space="preserve">2020 год - 15 организаций;</w:t>
            </w:r>
          </w:p>
          <w:p>
            <w:pPr>
              <w:pStyle w:val="0"/>
            </w:pPr>
            <w:r>
              <w:rPr>
                <w:sz w:val="20"/>
              </w:rPr>
              <w:t xml:space="preserve">2021 год - 15 организаций;</w:t>
            </w:r>
          </w:p>
          <w:p>
            <w:pPr>
              <w:pStyle w:val="0"/>
            </w:pPr>
            <w:r>
              <w:rPr>
                <w:sz w:val="20"/>
              </w:rPr>
              <w:t xml:space="preserve">2022 год - 15 организаций;</w:t>
            </w:r>
          </w:p>
          <w:p>
            <w:pPr>
              <w:pStyle w:val="0"/>
            </w:pPr>
            <w:r>
              <w:rPr>
                <w:sz w:val="20"/>
              </w:rPr>
              <w:t xml:space="preserve">2023 год - 15 организаций;</w:t>
            </w:r>
          </w:p>
          <w:p>
            <w:pPr>
              <w:pStyle w:val="0"/>
            </w:pPr>
            <w:r>
              <w:rPr>
                <w:sz w:val="20"/>
              </w:rPr>
              <w:t xml:space="preserve">2024 год - 15 организаций</w:t>
            </w:r>
          </w:p>
        </w:tc>
        <w:tc>
          <w:tcPr>
            <w:tcW w:w="1476" w:type="dxa"/>
          </w:tcPr>
          <w:p>
            <w:pPr>
              <w:pStyle w:val="0"/>
            </w:pPr>
            <w:r>
              <w:rPr>
                <w:sz w:val="20"/>
              </w:rPr>
              <w:t xml:space="preserve">31.12.2024</w:t>
            </w:r>
          </w:p>
        </w:tc>
        <w:tc>
          <w:tcPr>
            <w:tcW w:w="3798" w:type="dxa"/>
          </w:tcPr>
          <w:p>
            <w:pPr>
              <w:pStyle w:val="0"/>
            </w:pPr>
            <w:r>
              <w:rPr>
                <w:sz w:val="20"/>
              </w:rPr>
              <w:t xml:space="preserve">утвержден порядок предоставления субсидии на возмещение части затрат на сертификацию. Ежегодно не менее 15 экспортно ориентированных организаций Республики Башкортостан получили субсидии</w:t>
            </w:r>
          </w:p>
        </w:tc>
      </w:tr>
      <w:tr>
        <w:tc>
          <w:tcPr>
            <w:tcW w:w="624" w:type="dxa"/>
          </w:tcPr>
          <w:p>
            <w:pPr>
              <w:pStyle w:val="0"/>
              <w:jc w:val="center"/>
            </w:pPr>
            <w:r>
              <w:rPr>
                <w:sz w:val="20"/>
              </w:rPr>
              <w:t xml:space="preserve">2.3</w:t>
            </w:r>
          </w:p>
        </w:tc>
        <w:tc>
          <w:tcPr>
            <w:tcW w:w="3118" w:type="dxa"/>
          </w:tcPr>
          <w:p>
            <w:pPr>
              <w:pStyle w:val="0"/>
            </w:pPr>
            <w:r>
              <w:rPr>
                <w:sz w:val="20"/>
              </w:rPr>
              <w:t xml:space="preserve">Обеспечена реализация механизма предоставления в 2020 - 2024 гг. субсидий МСП из бюджета Республики Башкортостан на возмещение части затрат, связанных с транспортировкой товаров (продукции) на экспорт, в том числе для предприятий АПК.</w:t>
            </w:r>
          </w:p>
          <w:p>
            <w:pPr>
              <w:pStyle w:val="0"/>
            </w:pPr>
            <w:r>
              <w:rPr>
                <w:sz w:val="20"/>
              </w:rPr>
              <w:t xml:space="preserve">Получили субсидии:</w:t>
            </w:r>
          </w:p>
          <w:p>
            <w:pPr>
              <w:pStyle w:val="0"/>
            </w:pPr>
            <w:r>
              <w:rPr>
                <w:sz w:val="20"/>
              </w:rPr>
              <w:t xml:space="preserve">2020 год - 25 организаций;</w:t>
            </w:r>
          </w:p>
          <w:p>
            <w:pPr>
              <w:pStyle w:val="0"/>
            </w:pPr>
            <w:r>
              <w:rPr>
                <w:sz w:val="20"/>
              </w:rPr>
              <w:t xml:space="preserve">2021 год - 25 организаций;</w:t>
            </w:r>
          </w:p>
          <w:p>
            <w:pPr>
              <w:pStyle w:val="0"/>
            </w:pPr>
            <w:r>
              <w:rPr>
                <w:sz w:val="20"/>
              </w:rPr>
              <w:t xml:space="preserve">2022 год - 25 организаций;</w:t>
            </w:r>
          </w:p>
          <w:p>
            <w:pPr>
              <w:pStyle w:val="0"/>
            </w:pPr>
            <w:r>
              <w:rPr>
                <w:sz w:val="20"/>
              </w:rPr>
              <w:t xml:space="preserve">2023 год - 25 организаций;</w:t>
            </w:r>
          </w:p>
          <w:p>
            <w:pPr>
              <w:pStyle w:val="0"/>
            </w:pPr>
            <w:r>
              <w:rPr>
                <w:sz w:val="20"/>
              </w:rPr>
              <w:t xml:space="preserve">2024 год - 25 организаций</w:t>
            </w:r>
          </w:p>
        </w:tc>
        <w:tc>
          <w:tcPr>
            <w:tcW w:w="1476" w:type="dxa"/>
          </w:tcPr>
          <w:p>
            <w:pPr>
              <w:pStyle w:val="0"/>
            </w:pPr>
            <w:r>
              <w:rPr>
                <w:sz w:val="20"/>
              </w:rPr>
              <w:t xml:space="preserve">31.12.2024</w:t>
            </w:r>
          </w:p>
        </w:tc>
        <w:tc>
          <w:tcPr>
            <w:tcW w:w="3798" w:type="dxa"/>
          </w:tcPr>
          <w:p>
            <w:pPr>
              <w:pStyle w:val="0"/>
            </w:pPr>
            <w:r>
              <w:rPr>
                <w:sz w:val="20"/>
              </w:rPr>
              <w:t xml:space="preserve">утвержден порядок предоставления МСП субсидии на возмещение части затрат, связанных с транспортировкой товаров (продукции) на экспорт, в том числе для предприятий АПК. Не менее 25 экспортеров Республики Башкортостан получили субсидии ежегодно.</w:t>
            </w:r>
          </w:p>
          <w:p>
            <w:pPr>
              <w:pStyle w:val="0"/>
            </w:pPr>
            <w:r>
              <w:rPr>
                <w:sz w:val="20"/>
              </w:rPr>
              <w:t xml:space="preserve">Совокупный экспорт получателей поддержки вырос на 400,0 млн. рублей к уровню предыдущего года (ежегодно)</w:t>
            </w:r>
          </w:p>
        </w:tc>
      </w:tr>
      <w:tr>
        <w:tc>
          <w:tcPr>
            <w:tcW w:w="624" w:type="dxa"/>
          </w:tcPr>
          <w:p>
            <w:pPr>
              <w:pStyle w:val="0"/>
              <w:jc w:val="center"/>
            </w:pPr>
            <w:r>
              <w:rPr>
                <w:sz w:val="20"/>
              </w:rPr>
              <w:t xml:space="preserve">2.4</w:t>
            </w:r>
          </w:p>
        </w:tc>
        <w:tc>
          <w:tcPr>
            <w:tcW w:w="3118" w:type="dxa"/>
          </w:tcPr>
          <w:p>
            <w:pPr>
              <w:pStyle w:val="0"/>
            </w:pPr>
            <w:r>
              <w:rPr>
                <w:sz w:val="20"/>
              </w:rPr>
              <w:t xml:space="preserve">Выведены на экспорт субъекты МСП при поддержке АНО "Центр координации поддержки экспортно ориентированных субъектов малого и среднего предпринимательства Республики Башкортостан":</w:t>
            </w:r>
          </w:p>
          <w:p>
            <w:pPr>
              <w:pStyle w:val="0"/>
              <w:jc w:val="both"/>
            </w:pPr>
            <w:r>
              <w:rPr>
                <w:sz w:val="20"/>
              </w:rPr>
              <w:t xml:space="preserve">2020 год - 86 субъектов МСП;</w:t>
            </w:r>
          </w:p>
          <w:p>
            <w:pPr>
              <w:pStyle w:val="0"/>
              <w:jc w:val="both"/>
            </w:pPr>
            <w:r>
              <w:rPr>
                <w:sz w:val="20"/>
              </w:rPr>
              <w:t xml:space="preserve">2021 год - 58 субъектов МСП;</w:t>
            </w:r>
          </w:p>
          <w:p>
            <w:pPr>
              <w:pStyle w:val="0"/>
              <w:jc w:val="both"/>
            </w:pPr>
            <w:r>
              <w:rPr>
                <w:sz w:val="20"/>
              </w:rPr>
              <w:t xml:space="preserve">2022 год - 58 субъектов МСП;</w:t>
            </w:r>
          </w:p>
          <w:p>
            <w:pPr>
              <w:pStyle w:val="0"/>
              <w:jc w:val="both"/>
            </w:pPr>
            <w:r>
              <w:rPr>
                <w:sz w:val="20"/>
              </w:rPr>
              <w:t xml:space="preserve">2023 год - 57 субъектов МСП;</w:t>
            </w:r>
          </w:p>
          <w:p>
            <w:pPr>
              <w:pStyle w:val="0"/>
            </w:pPr>
            <w:r>
              <w:rPr>
                <w:sz w:val="20"/>
              </w:rPr>
              <w:t xml:space="preserve">2024 год - 58 субъектов МСП</w:t>
            </w:r>
          </w:p>
        </w:tc>
        <w:tc>
          <w:tcPr>
            <w:tcW w:w="1476" w:type="dxa"/>
          </w:tcPr>
          <w:p>
            <w:pPr>
              <w:pStyle w:val="0"/>
            </w:pPr>
            <w:r>
              <w:rPr>
                <w:sz w:val="20"/>
              </w:rPr>
              <w:t xml:space="preserve">31.12.2024</w:t>
            </w:r>
          </w:p>
        </w:tc>
        <w:tc>
          <w:tcPr>
            <w:tcW w:w="3798" w:type="dxa"/>
          </w:tcPr>
          <w:p>
            <w:pPr>
              <w:pStyle w:val="0"/>
            </w:pPr>
            <w:r>
              <w:rPr>
                <w:sz w:val="20"/>
              </w:rPr>
              <w:t xml:space="preserve">количество субъектов МСП Республики Башкортостан, выведенных на экспорт при поддержке АНО "Центр координации поддержки экспортно ориентированных субъектов малого и среднего предпринимательства Республики Башкортостан" 317 ед.</w:t>
            </w:r>
          </w:p>
        </w:tc>
      </w:tr>
      <w:tr>
        <w:tc>
          <w:tcPr>
            <w:tcW w:w="624" w:type="dxa"/>
          </w:tcPr>
          <w:p>
            <w:pPr>
              <w:pStyle w:val="0"/>
              <w:jc w:val="center"/>
            </w:pPr>
            <w:r>
              <w:rPr>
                <w:sz w:val="20"/>
              </w:rPr>
              <w:t xml:space="preserve">2.5</w:t>
            </w:r>
          </w:p>
        </w:tc>
        <w:tc>
          <w:tcPr>
            <w:tcW w:w="3118" w:type="dxa"/>
          </w:tcPr>
          <w:p>
            <w:pPr>
              <w:pStyle w:val="0"/>
            </w:pPr>
            <w:r>
              <w:rPr>
                <w:sz w:val="20"/>
              </w:rPr>
              <w:t xml:space="preserve">Создан республиканский торговый дом. Торговая витрина включает виды продукции, производимые в Республике Башкортостан (нарастающим итогом):</w:t>
            </w:r>
          </w:p>
          <w:p>
            <w:pPr>
              <w:pStyle w:val="0"/>
            </w:pPr>
            <w:r>
              <w:rPr>
                <w:sz w:val="20"/>
              </w:rPr>
              <w:t xml:space="preserve">2021 год - 50 видов продукции;</w:t>
            </w:r>
          </w:p>
          <w:p>
            <w:pPr>
              <w:pStyle w:val="0"/>
            </w:pPr>
            <w:r>
              <w:rPr>
                <w:sz w:val="20"/>
              </w:rPr>
              <w:t xml:space="preserve">2022 год - 100 видов продукции;</w:t>
            </w:r>
          </w:p>
          <w:p>
            <w:pPr>
              <w:pStyle w:val="0"/>
            </w:pPr>
            <w:r>
              <w:rPr>
                <w:sz w:val="20"/>
              </w:rPr>
              <w:t xml:space="preserve">2023 год - 150 видов продукции;</w:t>
            </w:r>
          </w:p>
          <w:p>
            <w:pPr>
              <w:pStyle w:val="0"/>
            </w:pPr>
            <w:r>
              <w:rPr>
                <w:sz w:val="20"/>
              </w:rPr>
              <w:t xml:space="preserve">2024 год - 200 видов продукции</w:t>
            </w:r>
          </w:p>
        </w:tc>
        <w:tc>
          <w:tcPr>
            <w:tcW w:w="1476" w:type="dxa"/>
          </w:tcPr>
          <w:p>
            <w:pPr>
              <w:pStyle w:val="0"/>
            </w:pPr>
            <w:r>
              <w:rPr>
                <w:sz w:val="20"/>
              </w:rPr>
              <w:t xml:space="preserve">31.12.2024</w:t>
            </w:r>
          </w:p>
        </w:tc>
        <w:tc>
          <w:tcPr>
            <w:tcW w:w="3798" w:type="dxa"/>
          </w:tcPr>
          <w:p>
            <w:pPr>
              <w:pStyle w:val="0"/>
            </w:pPr>
            <w:r>
              <w:rPr>
                <w:sz w:val="20"/>
              </w:rPr>
              <w:t xml:space="preserve">создан республиканский торговый дом, на "витрине" которого представлено не менее 200 видов продукции, производимой в Республике Башкортостан</w:t>
            </w:r>
          </w:p>
        </w:tc>
      </w:tr>
      <w:tr>
        <w:tc>
          <w:tcPr>
            <w:tcW w:w="624" w:type="dxa"/>
          </w:tcPr>
          <w:p>
            <w:pPr>
              <w:pStyle w:val="0"/>
              <w:jc w:val="center"/>
            </w:pPr>
            <w:r>
              <w:rPr>
                <w:sz w:val="20"/>
              </w:rPr>
              <w:t xml:space="preserve">2.6</w:t>
            </w:r>
          </w:p>
        </w:tc>
        <w:tc>
          <w:tcPr>
            <w:tcW w:w="3118" w:type="dxa"/>
          </w:tcPr>
          <w:p>
            <w:pPr>
              <w:pStyle w:val="0"/>
            </w:pPr>
            <w:r>
              <w:rPr>
                <w:sz w:val="20"/>
              </w:rPr>
              <w:t xml:space="preserve">Осуществлено продвижение на экспорт продукции "Халяль", производимой в Республике Башкортостан</w:t>
            </w:r>
          </w:p>
        </w:tc>
        <w:tc>
          <w:tcPr>
            <w:tcW w:w="1476" w:type="dxa"/>
          </w:tcPr>
          <w:p>
            <w:pPr>
              <w:pStyle w:val="0"/>
            </w:pPr>
            <w:r>
              <w:rPr>
                <w:sz w:val="20"/>
              </w:rPr>
              <w:t xml:space="preserve">31.12.2024</w:t>
            </w:r>
          </w:p>
        </w:tc>
        <w:tc>
          <w:tcPr>
            <w:tcW w:w="3798" w:type="dxa"/>
          </w:tcPr>
          <w:p>
            <w:pPr>
              <w:pStyle w:val="0"/>
            </w:pPr>
            <w:r>
              <w:rPr>
                <w:sz w:val="20"/>
              </w:rPr>
              <w:t xml:space="preserve">реализованы мероприятия по продвижению на экспорт продукции "Халяль", производимой в Республике Башкортостан</w:t>
            </w:r>
          </w:p>
        </w:tc>
      </w:tr>
      <w:tr>
        <w:tc>
          <w:tcPr>
            <w:gridSpan w:val="4"/>
            <w:tcW w:w="9016" w:type="dxa"/>
          </w:tcPr>
          <w:p>
            <w:pPr>
              <w:pStyle w:val="0"/>
              <w:outlineLvl w:val="3"/>
              <w:jc w:val="center"/>
            </w:pPr>
            <w:r>
              <w:rPr>
                <w:sz w:val="20"/>
              </w:rPr>
              <w:t xml:space="preserve">3. Повышение инновационной восприимчивости экономики</w:t>
            </w:r>
          </w:p>
          <w:p>
            <w:pPr>
              <w:pStyle w:val="0"/>
              <w:jc w:val="center"/>
            </w:pPr>
            <w:r>
              <w:rPr>
                <w:sz w:val="20"/>
              </w:rPr>
              <w:t xml:space="preserve">и социальной сферы</w:t>
            </w:r>
          </w:p>
        </w:tc>
      </w:tr>
      <w:tr>
        <w:tc>
          <w:tcPr>
            <w:tcW w:w="624" w:type="dxa"/>
          </w:tcPr>
          <w:p>
            <w:pPr>
              <w:pStyle w:val="0"/>
              <w:jc w:val="center"/>
            </w:pPr>
            <w:r>
              <w:rPr>
                <w:sz w:val="20"/>
              </w:rPr>
              <w:t xml:space="preserve">3.1</w:t>
            </w:r>
          </w:p>
        </w:tc>
        <w:tc>
          <w:tcPr>
            <w:tcW w:w="3118" w:type="dxa"/>
          </w:tcPr>
          <w:p>
            <w:pPr>
              <w:pStyle w:val="0"/>
            </w:pPr>
            <w:r>
              <w:rPr>
                <w:sz w:val="20"/>
              </w:rPr>
              <w:t xml:space="preserve">Создано по 1 предприятию с государственным участием в сферах: биотехнологий, зеленой экономики, новой медицины, нанотехнологий, робототехники, высоких гуманитарных технологий</w:t>
            </w:r>
          </w:p>
        </w:tc>
        <w:tc>
          <w:tcPr>
            <w:tcW w:w="1476" w:type="dxa"/>
          </w:tcPr>
          <w:p>
            <w:pPr>
              <w:pStyle w:val="0"/>
              <w:jc w:val="center"/>
            </w:pPr>
            <w:r>
              <w:rPr>
                <w:sz w:val="20"/>
              </w:rPr>
              <w:t xml:space="preserve">31.12.2024</w:t>
            </w:r>
          </w:p>
        </w:tc>
        <w:tc>
          <w:tcPr>
            <w:tcW w:w="3798" w:type="dxa"/>
          </w:tcPr>
          <w:p>
            <w:pPr>
              <w:pStyle w:val="0"/>
            </w:pPr>
            <w:r>
              <w:rPr>
                <w:sz w:val="20"/>
              </w:rPr>
              <w:t xml:space="preserve">созданы 6 предприятий с государственным участием</w:t>
            </w:r>
          </w:p>
        </w:tc>
      </w:tr>
      <w:tr>
        <w:tc>
          <w:tcPr>
            <w:tcW w:w="624" w:type="dxa"/>
          </w:tcPr>
          <w:p>
            <w:pPr>
              <w:pStyle w:val="0"/>
              <w:jc w:val="center"/>
            </w:pPr>
            <w:r>
              <w:rPr>
                <w:sz w:val="20"/>
              </w:rPr>
              <w:t xml:space="preserve">3.2</w:t>
            </w:r>
          </w:p>
        </w:tc>
        <w:tc>
          <w:tcPr>
            <w:tcW w:w="3118" w:type="dxa"/>
          </w:tcPr>
          <w:p>
            <w:pPr>
              <w:pStyle w:val="0"/>
            </w:pPr>
            <w:r>
              <w:rPr>
                <w:sz w:val="20"/>
              </w:rPr>
              <w:t xml:space="preserve">Открыты 2 научно-образовательных центра на основе интеграции университетов и научных организаций и их кооперации с организациями, действующими в реальном секторе экономики</w:t>
            </w:r>
          </w:p>
        </w:tc>
        <w:tc>
          <w:tcPr>
            <w:tcW w:w="1476" w:type="dxa"/>
          </w:tcPr>
          <w:p>
            <w:pPr>
              <w:pStyle w:val="0"/>
            </w:pPr>
            <w:r>
              <w:rPr>
                <w:sz w:val="20"/>
              </w:rPr>
              <w:t xml:space="preserve">31.12.2024</w:t>
            </w:r>
          </w:p>
        </w:tc>
        <w:tc>
          <w:tcPr>
            <w:tcW w:w="3798" w:type="dxa"/>
            <w:vAlign w:val="center"/>
          </w:tcPr>
          <w:p>
            <w:pPr>
              <w:pStyle w:val="0"/>
            </w:pPr>
            <w:r>
              <w:rPr>
                <w:sz w:val="20"/>
              </w:rPr>
              <w:t xml:space="preserve">созданы 2 научно-образовательных центра; обеспечено повышение профессиональной и управленческой компетентности руководителей научных, научно-технических проектов и лабораторий в соответствии с важнейшими направлениями научно-технологического развития Российской Федерации, подготовлены кадры для научных лабораторий и конкурентоспособных проектных групп</w:t>
            </w:r>
          </w:p>
        </w:tc>
      </w:tr>
      <w:tr>
        <w:tc>
          <w:tcPr>
            <w:tcW w:w="624" w:type="dxa"/>
          </w:tcPr>
          <w:p>
            <w:pPr>
              <w:pStyle w:val="0"/>
              <w:jc w:val="center"/>
            </w:pPr>
            <w:r>
              <w:rPr>
                <w:sz w:val="20"/>
              </w:rPr>
              <w:t xml:space="preserve">3.3</w:t>
            </w:r>
          </w:p>
        </w:tc>
        <w:tc>
          <w:tcPr>
            <w:tcW w:w="3118" w:type="dxa"/>
          </w:tcPr>
          <w:p>
            <w:pPr>
              <w:pStyle w:val="0"/>
            </w:pPr>
            <w:r>
              <w:rPr>
                <w:sz w:val="20"/>
              </w:rPr>
              <w:t xml:space="preserve">Создан и функционирует объект инновационной инфраструктуры - региональный оператор "Сколково"</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создан и осуществляет деятельность региональный оператор "Сколково", предназначенный для размещения региональных инновационных компаний и стартапов, имеющих статус резидентов "Сколково" и доступ к сервисам федерального фонда "СКОЛКОВО", который будет обеспечивать привлечение и рост субъектов малого и среднего предпринимательства в сфере высоких технологий</w:t>
            </w:r>
          </w:p>
        </w:tc>
      </w:tr>
      <w:tr>
        <w:tc>
          <w:tcPr>
            <w:tcW w:w="624" w:type="dxa"/>
          </w:tcPr>
          <w:p>
            <w:pPr>
              <w:pStyle w:val="0"/>
              <w:jc w:val="center"/>
            </w:pPr>
            <w:r>
              <w:rPr>
                <w:sz w:val="20"/>
              </w:rPr>
              <w:t xml:space="preserve">3.4</w:t>
            </w:r>
          </w:p>
        </w:tc>
        <w:tc>
          <w:tcPr>
            <w:tcW w:w="3118" w:type="dxa"/>
          </w:tcPr>
          <w:p>
            <w:pPr>
              <w:pStyle w:val="0"/>
            </w:pPr>
            <w:r>
              <w:rPr>
                <w:sz w:val="20"/>
              </w:rPr>
              <w:t xml:space="preserve">Проведены международные выставочные и форумные мероприятия, посвященные развитию научной и инновационной сфер:</w:t>
            </w:r>
          </w:p>
          <w:p>
            <w:pPr>
              <w:pStyle w:val="0"/>
              <w:jc w:val="both"/>
            </w:pPr>
            <w:r>
              <w:rPr>
                <w:sz w:val="20"/>
              </w:rPr>
              <w:t xml:space="preserve">2020 год - 5 мероприятий;</w:t>
            </w:r>
          </w:p>
          <w:p>
            <w:pPr>
              <w:pStyle w:val="0"/>
              <w:jc w:val="both"/>
            </w:pPr>
            <w:r>
              <w:rPr>
                <w:sz w:val="20"/>
              </w:rPr>
              <w:t xml:space="preserve">2021 год - 5 мероприятий;</w:t>
            </w:r>
          </w:p>
          <w:p>
            <w:pPr>
              <w:pStyle w:val="0"/>
              <w:jc w:val="both"/>
            </w:pPr>
            <w:r>
              <w:rPr>
                <w:sz w:val="20"/>
              </w:rPr>
              <w:t xml:space="preserve">2022 год - 5 мероприятий;</w:t>
            </w:r>
          </w:p>
          <w:p>
            <w:pPr>
              <w:pStyle w:val="0"/>
              <w:jc w:val="both"/>
            </w:pPr>
            <w:r>
              <w:rPr>
                <w:sz w:val="20"/>
              </w:rPr>
              <w:t xml:space="preserve">2023 год - 5 мероприятий;</w:t>
            </w:r>
          </w:p>
          <w:p>
            <w:pPr>
              <w:pStyle w:val="0"/>
              <w:jc w:val="both"/>
            </w:pPr>
            <w:r>
              <w:rPr>
                <w:sz w:val="20"/>
              </w:rPr>
              <w:t xml:space="preserve">2024 год - 5 мероприятий</w:t>
            </w:r>
          </w:p>
        </w:tc>
        <w:tc>
          <w:tcPr>
            <w:tcW w:w="1476" w:type="dxa"/>
          </w:tcPr>
          <w:p>
            <w:pPr>
              <w:pStyle w:val="0"/>
              <w:jc w:val="center"/>
            </w:pPr>
            <w:r>
              <w:rPr>
                <w:sz w:val="20"/>
              </w:rPr>
              <w:t xml:space="preserve">31.12.2024</w:t>
            </w:r>
          </w:p>
        </w:tc>
        <w:tc>
          <w:tcPr>
            <w:tcW w:w="3798" w:type="dxa"/>
          </w:tcPr>
          <w:p>
            <w:pPr>
              <w:pStyle w:val="0"/>
            </w:pPr>
            <w:r>
              <w:rPr>
                <w:sz w:val="20"/>
              </w:rPr>
              <w:t xml:space="preserve">в Республике Башкортостан ежегодно проведены 5 мероприятий научной и инновационной тематики международного уровня</w:t>
            </w:r>
          </w:p>
        </w:tc>
      </w:tr>
      <w:tr>
        <w:tc>
          <w:tcPr>
            <w:tcW w:w="624" w:type="dxa"/>
          </w:tcPr>
          <w:p>
            <w:pPr>
              <w:pStyle w:val="0"/>
              <w:jc w:val="center"/>
            </w:pPr>
            <w:r>
              <w:rPr>
                <w:sz w:val="20"/>
              </w:rPr>
              <w:t xml:space="preserve">3.5</w:t>
            </w:r>
          </w:p>
        </w:tc>
        <w:tc>
          <w:tcPr>
            <w:tcW w:w="3118" w:type="dxa"/>
          </w:tcPr>
          <w:p>
            <w:pPr>
              <w:pStyle w:val="0"/>
            </w:pPr>
            <w:r>
              <w:rPr>
                <w:sz w:val="20"/>
              </w:rPr>
              <w:t xml:space="preserve">Создан Центр стратегических разработок при Правительстве Республики Башкортостан</w:t>
            </w:r>
          </w:p>
        </w:tc>
        <w:tc>
          <w:tcPr>
            <w:tcW w:w="1476" w:type="dxa"/>
          </w:tcPr>
          <w:p>
            <w:pPr>
              <w:pStyle w:val="0"/>
              <w:jc w:val="center"/>
            </w:pPr>
            <w:r>
              <w:rPr>
                <w:sz w:val="20"/>
              </w:rPr>
              <w:t xml:space="preserve">31.12.2021</w:t>
            </w:r>
          </w:p>
        </w:tc>
        <w:tc>
          <w:tcPr>
            <w:tcW w:w="3798" w:type="dxa"/>
          </w:tcPr>
          <w:p>
            <w:pPr>
              <w:pStyle w:val="0"/>
            </w:pPr>
            <w:r>
              <w:rPr>
                <w:sz w:val="20"/>
              </w:rPr>
              <w:t xml:space="preserve">создан АНО "Центр стратегических разработок при Правительстве Республики Башкортостан" в целях разработки проектов и стратегических инициатив, способных дать значительный вклад в экономическое развитие Республики Башкортостан</w:t>
            </w:r>
          </w:p>
        </w:tc>
      </w:tr>
    </w:tbl>
    <w:p>
      <w:pPr>
        <w:pStyle w:val="0"/>
        <w:jc w:val="center"/>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p>
            <w:pPr>
              <w:pStyle w:val="0"/>
              <w:jc w:val="center"/>
            </w:pPr>
            <w:r>
              <w:rPr>
                <w:sz w:val="20"/>
              </w:rPr>
              <w:t xml:space="preserve">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Фахретдинов А.С.</w:t>
            </w:r>
          </w:p>
        </w:tc>
        <w:tc>
          <w:tcPr>
            <w:tcW w:w="1757" w:type="dxa"/>
          </w:tcPr>
          <w:p>
            <w:pPr>
              <w:pStyle w:val="0"/>
            </w:pPr>
            <w:r>
              <w:rPr>
                <w:sz w:val="20"/>
              </w:rPr>
              <w:t xml:space="preserve">заместитель министра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Аитов С.Г.</w:t>
            </w:r>
          </w:p>
        </w:tc>
        <w:tc>
          <w:tcPr>
            <w:tcW w:w="1757" w:type="dxa"/>
          </w:tcPr>
          <w:p>
            <w:pPr>
              <w:pStyle w:val="0"/>
            </w:pPr>
            <w:r>
              <w:rPr>
                <w:sz w:val="20"/>
              </w:rPr>
              <w:t xml:space="preserve">начальник отдела мониторинга реализации приоритетов стратегического развития Министерства экономического развития Республики Башкортостан</w:t>
            </w:r>
          </w:p>
        </w:tc>
        <w:tc>
          <w:tcPr>
            <w:tcW w:w="2154" w:type="dxa"/>
          </w:tcPr>
          <w:p>
            <w:pPr>
              <w:pStyle w:val="0"/>
            </w:pPr>
            <w:r>
              <w:rPr>
                <w:sz w:val="20"/>
              </w:rPr>
              <w:t xml:space="preserve">Фахретдинов А.С. - заместитель министра экономического развития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Фахретдинов А.С.</w:t>
            </w:r>
          </w:p>
        </w:tc>
        <w:tc>
          <w:tcPr>
            <w:tcW w:w="1757" w:type="dxa"/>
          </w:tcPr>
          <w:p>
            <w:pPr>
              <w:pStyle w:val="0"/>
            </w:pPr>
            <w:r>
              <w:rPr>
                <w:sz w:val="20"/>
              </w:rPr>
              <w:t xml:space="preserve">заместитель министра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Повышен доступ системообразующих и быстрорастущих</w:t>
            </w:r>
          </w:p>
          <w:p>
            <w:pPr>
              <w:pStyle w:val="0"/>
              <w:jc w:val="center"/>
            </w:pPr>
            <w:r>
              <w:rPr>
                <w:sz w:val="20"/>
              </w:rPr>
              <w:t xml:space="preserve">компаний к финансовым рынкам</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 (в сфере промышленного производства)</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6</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руководители республиканских органов исполнительной власти</w:t>
            </w:r>
          </w:p>
        </w:tc>
        <w:tc>
          <w:tcPr>
            <w:tcW w:w="1757" w:type="dxa"/>
          </w:tcPr>
          <w:p>
            <w:pPr>
              <w:pStyle w:val="0"/>
            </w:pPr>
            <w:r>
              <w:rPr>
                <w:sz w:val="20"/>
              </w:rPr>
              <w:t xml:space="preserve">руководители республиканских органов исполнительной власти</w:t>
            </w:r>
          </w:p>
        </w:tc>
        <w:tc>
          <w:tcPr>
            <w:tcW w:w="2154" w:type="dxa"/>
          </w:tcPr>
          <w:p>
            <w:pPr>
              <w:pStyle w:val="0"/>
            </w:pPr>
            <w:r>
              <w:rPr>
                <w:sz w:val="20"/>
              </w:rPr>
              <w:t xml:space="preserve">заместители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Созданы эффективные меры поддержки стартапов и быстрорастущих</w:t>
            </w:r>
          </w:p>
          <w:p>
            <w:pPr>
              <w:pStyle w:val="0"/>
              <w:jc w:val="center"/>
            </w:pPr>
            <w:r>
              <w:rPr>
                <w:sz w:val="20"/>
              </w:rPr>
              <w:t xml:space="preserve">компаний, обеспечено привлечение в их развитие венчурных инвестиций</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Привлечены 3 стратегических инвестора с иностранным капиталом,</w:t>
            </w:r>
          </w:p>
          <w:p>
            <w:pPr>
              <w:pStyle w:val="0"/>
              <w:jc w:val="center"/>
            </w:pPr>
            <w:r>
              <w:rPr>
                <w:sz w:val="20"/>
              </w:rPr>
              <w:t xml:space="preserve">реализующие стратегию мирового лидерства в интеллектуальном производстве,</w:t>
            </w:r>
          </w:p>
          <w:p>
            <w:pPr>
              <w:pStyle w:val="0"/>
              <w:jc w:val="center"/>
            </w:pPr>
            <w:r>
              <w:rPr>
                <w:sz w:val="20"/>
              </w:rPr>
              <w:t xml:space="preserve">оказана максимальная государственная поддержка и преференции</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Сарбаев Р.С.</w:t>
            </w:r>
          </w:p>
        </w:tc>
        <w:tc>
          <w:tcPr>
            <w:tcW w:w="1757" w:type="dxa"/>
          </w:tcPr>
          <w:p>
            <w:pPr>
              <w:pStyle w:val="0"/>
            </w:pPr>
            <w:r>
              <w:rPr>
                <w:sz w:val="20"/>
              </w:rPr>
              <w:t xml:space="preserve">генеральный директор АО "Корпорация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руководители республиканских органов исполнительной власти</w:t>
            </w:r>
          </w:p>
        </w:tc>
        <w:tc>
          <w:tcPr>
            <w:tcW w:w="1757" w:type="dxa"/>
          </w:tcPr>
          <w:p>
            <w:pPr>
              <w:pStyle w:val="0"/>
            </w:pPr>
            <w:r>
              <w:rPr>
                <w:sz w:val="20"/>
              </w:rPr>
              <w:t xml:space="preserve">руководители республиканских органов исполнительной власти</w:t>
            </w:r>
          </w:p>
        </w:tc>
        <w:tc>
          <w:tcPr>
            <w:tcW w:w="2154" w:type="dxa"/>
          </w:tcPr>
          <w:p>
            <w:pPr>
              <w:pStyle w:val="0"/>
            </w:pPr>
            <w:r>
              <w:rPr>
                <w:sz w:val="20"/>
              </w:rPr>
              <w:t xml:space="preserve">заместители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Оказаны действенные меры государственной поддержки субъектам малого и</w:t>
            </w:r>
          </w:p>
          <w:p>
            <w:pPr>
              <w:pStyle w:val="0"/>
              <w:jc w:val="center"/>
            </w:pPr>
            <w:r>
              <w:rPr>
                <w:sz w:val="20"/>
              </w:rPr>
              <w:t xml:space="preserve">среднего предпринимательства, осуществляющим технологические инновации</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 (в сфере промышленного производства)</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Реализовано 100 инновационных проектов в экономике и социальной сфере</w:t>
            </w:r>
          </w:p>
        </w:tc>
      </w:tr>
      <w:tr>
        <w:tc>
          <w:tcPr>
            <w:tcW w:w="504" w:type="dxa"/>
          </w:tcPr>
          <w:p>
            <w:pPr>
              <w:pStyle w:val="0"/>
              <w:jc w:val="center"/>
            </w:pPr>
            <w:r>
              <w:rPr>
                <w:sz w:val="20"/>
              </w:rPr>
              <w:t xml:space="preserve">14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Лысов Ю.А.</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Разумикин Г.В.</w:t>
            </w:r>
          </w:p>
        </w:tc>
        <w:tc>
          <w:tcPr>
            <w:tcW w:w="1757" w:type="dxa"/>
          </w:tcPr>
          <w:p>
            <w:pPr>
              <w:pStyle w:val="0"/>
            </w:pPr>
            <w:r>
              <w:rPr>
                <w:sz w:val="20"/>
              </w:rPr>
              <w:t xml:space="preserve">министр цифрового развития государственного управления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blPrEx>
          <w:tblBorders>
            <w:insideH w:val="nil"/>
          </w:tblBorders>
        </w:tblPrEx>
        <w:tc>
          <w:tcPr>
            <w:gridSpan w:val="6"/>
            <w:tcW w:w="9030" w:type="dxa"/>
            <w:tcBorders>
              <w:bottom w:val="nil"/>
            </w:tcBorders>
          </w:tcPr>
          <w:p>
            <w:pPr>
              <w:pStyle w:val="0"/>
              <w:jc w:val="center"/>
            </w:pPr>
            <w:r>
              <w:rPr>
                <w:sz w:val="20"/>
              </w:rPr>
              <w:t xml:space="preserve">Обеспечено участие крупных предприятий Республики Башкортостан</w:t>
            </w:r>
          </w:p>
          <w:p>
            <w:pPr>
              <w:pStyle w:val="0"/>
              <w:jc w:val="center"/>
            </w:pPr>
            <w:r>
              <w:rPr>
                <w:sz w:val="20"/>
              </w:rPr>
              <w:t xml:space="preserve">в международных выставках и бизнес-миссиях</w:t>
            </w:r>
          </w:p>
        </w:tc>
      </w:tr>
      <w:tr>
        <w:tblPrEx>
          <w:tblBorders>
            <w:insideH w:val="nil"/>
          </w:tblBorders>
        </w:tblPrEx>
        <w:tc>
          <w:tcPr>
            <w:gridSpan w:val="6"/>
            <w:tcW w:w="9030" w:type="dxa"/>
            <w:tcBorders>
              <w:top w:val="nil"/>
            </w:tcBorders>
          </w:tcPr>
          <w:p>
            <w:pPr>
              <w:pStyle w:val="0"/>
              <w:jc w:val="center"/>
            </w:pPr>
            <w:r>
              <w:rPr>
                <w:sz w:val="20"/>
              </w:rPr>
              <w:t xml:space="preserve">(в ред. </w:t>
            </w:r>
            <w:hyperlink w:history="0" r:id="rId887"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tcW w:w="504" w:type="dxa"/>
            <w:tcBorders>
              <w:bottom w:val="nil"/>
            </w:tcBorders>
          </w:tcPr>
          <w:p>
            <w:pPr>
              <w:pStyle w:val="0"/>
              <w:jc w:val="center"/>
            </w:pPr>
            <w:r>
              <w:rPr>
                <w:sz w:val="20"/>
              </w:rPr>
              <w:t xml:space="preserve">18</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Болычева М.Д.</w:t>
            </w:r>
          </w:p>
        </w:tc>
        <w:tc>
          <w:tcPr>
            <w:tcW w:w="1757" w:type="dxa"/>
            <w:tcBorders>
              <w:bottom w:val="nil"/>
            </w:tcBorders>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18 в ред. </w:t>
            </w:r>
            <w:hyperlink w:history="0" r:id="rId888"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blPrEx>
          <w:tblBorders>
            <w:insideH w:val="nil"/>
          </w:tblBorders>
        </w:tblPrEx>
        <w:tc>
          <w:tcPr>
            <w:gridSpan w:val="6"/>
            <w:tcW w:w="9030" w:type="dxa"/>
            <w:tcBorders>
              <w:bottom w:val="nil"/>
            </w:tcBorders>
          </w:tcPr>
          <w:p>
            <w:pPr>
              <w:pStyle w:val="0"/>
              <w:jc w:val="center"/>
            </w:pPr>
            <w:r>
              <w:rPr>
                <w:sz w:val="20"/>
              </w:rPr>
              <w:t xml:space="preserve">Обеспечены внедрение и реализация механизма субсидирования части затрат</w:t>
            </w:r>
          </w:p>
          <w:p>
            <w:pPr>
              <w:pStyle w:val="0"/>
              <w:jc w:val="center"/>
            </w:pPr>
            <w:r>
              <w:rPr>
                <w:sz w:val="20"/>
              </w:rPr>
              <w:t xml:space="preserve">на сертификацию продукции экспортно ориентированных организаций</w:t>
            </w:r>
          </w:p>
          <w:p>
            <w:pPr>
              <w:pStyle w:val="0"/>
              <w:jc w:val="center"/>
            </w:pPr>
            <w:r>
              <w:rPr>
                <w:sz w:val="20"/>
              </w:rPr>
              <w:t xml:space="preserve">Республики Башкортостан</w:t>
            </w:r>
          </w:p>
        </w:tc>
      </w:tr>
      <w:tr>
        <w:tblPrEx>
          <w:tblBorders>
            <w:insideH w:val="nil"/>
          </w:tblBorders>
        </w:tblPrEx>
        <w:tc>
          <w:tcPr>
            <w:gridSpan w:val="6"/>
            <w:tcW w:w="9030" w:type="dxa"/>
            <w:tcBorders>
              <w:top w:val="nil"/>
            </w:tcBorders>
          </w:tcPr>
          <w:p>
            <w:pPr>
              <w:pStyle w:val="0"/>
              <w:jc w:val="center"/>
            </w:pPr>
            <w:r>
              <w:rPr>
                <w:sz w:val="20"/>
              </w:rPr>
              <w:t xml:space="preserve">(в ред. </w:t>
            </w:r>
            <w:hyperlink w:history="0" r:id="rId889"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tcW w:w="50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Болычева М.Д.</w:t>
            </w:r>
          </w:p>
        </w:tc>
        <w:tc>
          <w:tcPr>
            <w:tcW w:w="1757" w:type="dxa"/>
            <w:tcBorders>
              <w:bottom w:val="nil"/>
            </w:tcBorders>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20 в ред. </w:t>
            </w:r>
            <w:hyperlink w:history="0" r:id="rId890"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gridSpan w:val="6"/>
            <w:tcW w:w="9030" w:type="dxa"/>
            <w:tcBorders>
              <w:bottom w:val="nil"/>
            </w:tcBorders>
          </w:tcPr>
          <w:p>
            <w:pPr>
              <w:pStyle w:val="0"/>
              <w:jc w:val="center"/>
            </w:pPr>
            <w:r>
              <w:rPr>
                <w:sz w:val="20"/>
              </w:rPr>
              <w:t xml:space="preserve">Обеспечена реализация механизма предоставления в 2020 - 2024 годах субъектам</w:t>
            </w:r>
          </w:p>
          <w:p>
            <w:pPr>
              <w:pStyle w:val="0"/>
              <w:jc w:val="center"/>
            </w:pPr>
            <w:r>
              <w:rPr>
                <w:sz w:val="20"/>
              </w:rPr>
              <w:t xml:space="preserve">МСП субсидий из бюджета Республики Башкортостан на возмещение части затрат,</w:t>
            </w:r>
          </w:p>
          <w:p>
            <w:pPr>
              <w:pStyle w:val="0"/>
              <w:jc w:val="center"/>
            </w:pPr>
            <w:r>
              <w:rPr>
                <w:sz w:val="20"/>
              </w:rPr>
              <w:t xml:space="preserve">связанных с транспортировкой товаров (продукции) на экспорт,</w:t>
            </w:r>
          </w:p>
          <w:p>
            <w:pPr>
              <w:pStyle w:val="0"/>
              <w:jc w:val="center"/>
            </w:pPr>
            <w:r>
              <w:rPr>
                <w:sz w:val="20"/>
              </w:rPr>
              <w:t xml:space="preserve">в том числе для предприятий АПК</w:t>
            </w:r>
          </w:p>
        </w:tc>
      </w:tr>
      <w:tr>
        <w:tblPrEx>
          <w:tblBorders>
            <w:insideH w:val="nil"/>
          </w:tblBorders>
        </w:tblPrEx>
        <w:tc>
          <w:tcPr>
            <w:gridSpan w:val="6"/>
            <w:tcW w:w="9030" w:type="dxa"/>
            <w:tcBorders>
              <w:top w:val="nil"/>
            </w:tcBorders>
          </w:tcPr>
          <w:p>
            <w:pPr>
              <w:pStyle w:val="0"/>
              <w:jc w:val="center"/>
            </w:pPr>
            <w:r>
              <w:rPr>
                <w:sz w:val="20"/>
              </w:rPr>
              <w:t xml:space="preserve">(в ред. </w:t>
            </w:r>
            <w:hyperlink w:history="0" r:id="rId891"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tcW w:w="504" w:type="dxa"/>
            <w:tcBorders>
              <w:bottom w:val="nil"/>
            </w:tcBorders>
          </w:tcPr>
          <w:p>
            <w:pPr>
              <w:pStyle w:val="0"/>
              <w:jc w:val="center"/>
            </w:pPr>
            <w:r>
              <w:rPr>
                <w:sz w:val="20"/>
              </w:rPr>
              <w:t xml:space="preserve">21</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Болычева М.Д.</w:t>
            </w:r>
          </w:p>
        </w:tc>
        <w:tc>
          <w:tcPr>
            <w:tcW w:w="1757" w:type="dxa"/>
            <w:tcBorders>
              <w:bottom w:val="nil"/>
            </w:tcBorders>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21 в ред. </w:t>
            </w:r>
            <w:hyperlink w:history="0" r:id="rId892"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gridSpan w:val="6"/>
            <w:tcW w:w="9030" w:type="dxa"/>
            <w:tcBorders>
              <w:bottom w:val="nil"/>
            </w:tcBorders>
          </w:tcPr>
          <w:p>
            <w:pPr>
              <w:pStyle w:val="0"/>
              <w:jc w:val="center"/>
            </w:pPr>
            <w:r>
              <w:rPr>
                <w:sz w:val="20"/>
              </w:rPr>
              <w:t xml:space="preserve">Выведены на экспорт субъекты МСП при поддержке</w:t>
            </w:r>
          </w:p>
          <w:p>
            <w:pPr>
              <w:pStyle w:val="0"/>
              <w:jc w:val="center"/>
            </w:pPr>
            <w:r>
              <w:rPr>
                <w:sz w:val="20"/>
              </w:rPr>
              <w:t xml:space="preserve">АНО "Центр поддержки экспорта Республики Башкортостан"</w:t>
            </w:r>
          </w:p>
        </w:tc>
      </w:tr>
      <w:tr>
        <w:tblPrEx>
          <w:tblBorders>
            <w:insideH w:val="nil"/>
          </w:tblBorders>
        </w:tblPrEx>
        <w:tc>
          <w:tcPr>
            <w:gridSpan w:val="6"/>
            <w:tcW w:w="9030" w:type="dxa"/>
            <w:tcBorders>
              <w:top w:val="nil"/>
            </w:tcBorders>
          </w:tcPr>
          <w:p>
            <w:pPr>
              <w:pStyle w:val="0"/>
              <w:jc w:val="center"/>
            </w:pPr>
            <w:r>
              <w:rPr>
                <w:sz w:val="20"/>
              </w:rPr>
              <w:t xml:space="preserve">(в ред. </w:t>
            </w:r>
            <w:hyperlink w:history="0" r:id="rId893"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tcW w:w="504" w:type="dxa"/>
            <w:tcBorders>
              <w:bottom w:val="nil"/>
            </w:tcBorders>
          </w:tcPr>
          <w:p>
            <w:pPr>
              <w:pStyle w:val="0"/>
              <w:jc w:val="center"/>
            </w:pPr>
            <w:r>
              <w:rPr>
                <w:sz w:val="20"/>
              </w:rPr>
              <w:t xml:space="preserve">22</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Болычева М.Д.</w:t>
            </w:r>
          </w:p>
        </w:tc>
        <w:tc>
          <w:tcPr>
            <w:tcW w:w="1757" w:type="dxa"/>
            <w:tcBorders>
              <w:bottom w:val="nil"/>
            </w:tcBorders>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22 в ред. </w:t>
            </w:r>
            <w:hyperlink w:history="0" r:id="rId894"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gridSpan w:val="6"/>
            <w:tcW w:w="9030" w:type="dxa"/>
            <w:tcBorders>
              <w:bottom w:val="nil"/>
            </w:tcBorders>
          </w:tcPr>
          <w:p>
            <w:pPr>
              <w:pStyle w:val="0"/>
              <w:jc w:val="center"/>
            </w:pPr>
            <w:r>
              <w:rPr>
                <w:sz w:val="20"/>
              </w:rPr>
              <w:t xml:space="preserve">Создан республиканский торговый дом</w:t>
            </w:r>
          </w:p>
        </w:tc>
      </w:tr>
      <w:tr>
        <w:tblPrEx>
          <w:tblBorders>
            <w:insideH w:val="nil"/>
          </w:tblBorders>
        </w:tblPrEx>
        <w:tc>
          <w:tcPr>
            <w:gridSpan w:val="6"/>
            <w:tcW w:w="9030" w:type="dxa"/>
            <w:tcBorders>
              <w:top w:val="nil"/>
            </w:tcBorders>
          </w:tcPr>
          <w:p>
            <w:pPr>
              <w:pStyle w:val="0"/>
              <w:jc w:val="center"/>
            </w:pPr>
            <w:r>
              <w:rPr>
                <w:sz w:val="20"/>
              </w:rPr>
              <w:t xml:space="preserve">(в ред. </w:t>
            </w:r>
            <w:hyperlink w:history="0" r:id="rId895"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blPrEx>
          <w:tblBorders>
            <w:insideH w:val="nil"/>
          </w:tblBorders>
        </w:tblPrEx>
        <w:tc>
          <w:tcPr>
            <w:tcW w:w="504" w:type="dxa"/>
            <w:tcBorders>
              <w:bottom w:val="nil"/>
            </w:tcBorders>
          </w:tcPr>
          <w:p>
            <w:pPr>
              <w:pStyle w:val="0"/>
              <w:jc w:val="center"/>
            </w:pPr>
            <w:r>
              <w:rPr>
                <w:sz w:val="20"/>
              </w:rPr>
              <w:t xml:space="preserve">23</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Давлетов Р.Р.</w:t>
            </w:r>
          </w:p>
        </w:tc>
        <w:tc>
          <w:tcPr>
            <w:tcW w:w="1757" w:type="dxa"/>
            <w:tcBorders>
              <w:bottom w:val="nil"/>
            </w:tcBorders>
          </w:tcPr>
          <w:p>
            <w:pPr>
              <w:pStyle w:val="0"/>
            </w:pPr>
            <w:r>
              <w:rPr>
                <w:sz w:val="20"/>
              </w:rPr>
              <w:t xml:space="preserve">директор АНО "Центр стратегических разработок Республики Башкортостан"</w:t>
            </w:r>
          </w:p>
        </w:tc>
        <w:tc>
          <w:tcPr>
            <w:tcW w:w="2154" w:type="dxa"/>
            <w:tcBorders>
              <w:bottom w:val="nil"/>
            </w:tcBorders>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23 в ред. </w:t>
            </w:r>
            <w:hyperlink w:history="0" r:id="rId896"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c>
          <w:tcPr>
            <w:gridSpan w:val="6"/>
            <w:tcW w:w="9030" w:type="dxa"/>
          </w:tcPr>
          <w:p>
            <w:pPr>
              <w:pStyle w:val="0"/>
              <w:jc w:val="center"/>
            </w:pPr>
            <w:r>
              <w:rPr>
                <w:sz w:val="20"/>
              </w:rPr>
              <w:t xml:space="preserve">Продвижение на экспорт продукции "Халяль", производимой</w:t>
            </w:r>
          </w:p>
          <w:p>
            <w:pPr>
              <w:pStyle w:val="0"/>
              <w:jc w:val="center"/>
            </w:pPr>
            <w:r>
              <w:rPr>
                <w:sz w:val="20"/>
              </w:rPr>
              <w:t xml:space="preserve">в Республике Башкортостан</w:t>
            </w:r>
          </w:p>
        </w:tc>
      </w:tr>
      <w:tr>
        <w:tblPrEx>
          <w:tblBorders>
            <w:insideH w:val="nil"/>
          </w:tblBorders>
        </w:tblPrEx>
        <w:tc>
          <w:tcPr>
            <w:tcW w:w="504" w:type="dxa"/>
            <w:tcBorders>
              <w:bottom w:val="nil"/>
            </w:tcBorders>
          </w:tcPr>
          <w:p>
            <w:pPr>
              <w:pStyle w:val="0"/>
              <w:jc w:val="center"/>
            </w:pPr>
            <w:r>
              <w:rPr>
                <w:sz w:val="20"/>
              </w:rPr>
              <w:t xml:space="preserve">24</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Болычева М.Д.</w:t>
            </w:r>
          </w:p>
        </w:tc>
        <w:tc>
          <w:tcPr>
            <w:tcW w:w="1757" w:type="dxa"/>
            <w:tcBorders>
              <w:bottom w:val="nil"/>
            </w:tcBorders>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24 в ред. </w:t>
            </w:r>
            <w:hyperlink w:history="0" r:id="rId897"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02.06.2022 N 279)</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Лысов Ю.А.</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26.1</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Гусев А.Н.</w:t>
            </w:r>
          </w:p>
        </w:tc>
        <w:tc>
          <w:tcPr>
            <w:tcW w:w="1757" w:type="dxa"/>
            <w:tcBorders>
              <w:bottom w:val="nil"/>
            </w:tcBorders>
          </w:tcPr>
          <w:p>
            <w:pPr>
              <w:pStyle w:val="0"/>
            </w:pPr>
            <w:r>
              <w:rPr>
                <w:sz w:val="20"/>
              </w:rPr>
              <w:t xml:space="preserve">министр торговли и услуг Республики Башкортостан</w:t>
            </w:r>
          </w:p>
        </w:tc>
        <w:tc>
          <w:tcPr>
            <w:tcW w:w="2154" w:type="dxa"/>
            <w:tcBorders>
              <w:bottom w:val="nil"/>
            </w:tcBorders>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26.1 введен </w:t>
            </w:r>
            <w:hyperlink w:history="0" r:id="rId898"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02.06.2022 N 279)</w:t>
            </w:r>
          </w:p>
        </w:tc>
      </w:tr>
      <w:tr>
        <w:tc>
          <w:tcPr>
            <w:gridSpan w:val="6"/>
            <w:tcW w:w="9030" w:type="dxa"/>
          </w:tcPr>
          <w:p>
            <w:pPr>
              <w:pStyle w:val="0"/>
              <w:jc w:val="center"/>
            </w:pPr>
            <w:r>
              <w:rPr>
                <w:sz w:val="20"/>
              </w:rPr>
              <w:t xml:space="preserve">Создано по 1 предприятию с государственным участием в сферах:</w:t>
            </w:r>
          </w:p>
          <w:p>
            <w:pPr>
              <w:pStyle w:val="0"/>
              <w:jc w:val="center"/>
            </w:pPr>
            <w:r>
              <w:rPr>
                <w:sz w:val="20"/>
              </w:rPr>
              <w:t xml:space="preserve">биотехнологий, зеленой экономики, новой медицины, нанотехнологий,</w:t>
            </w:r>
          </w:p>
          <w:p>
            <w:pPr>
              <w:pStyle w:val="0"/>
              <w:jc w:val="center"/>
            </w:pPr>
            <w:r>
              <w:rPr>
                <w:sz w:val="20"/>
              </w:rPr>
              <w:t xml:space="preserve">робототехники, высоких гуманитарных технологий</w:t>
            </w:r>
          </w:p>
        </w:tc>
      </w:tr>
      <w:tr>
        <w:tc>
          <w:tcPr>
            <w:tcW w:w="504" w:type="dxa"/>
          </w:tcPr>
          <w:p>
            <w:pPr>
              <w:pStyle w:val="0"/>
              <w:jc w:val="center"/>
            </w:pPr>
            <w:r>
              <w:rPr>
                <w:sz w:val="20"/>
              </w:rPr>
              <w:t xml:space="preserve">27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 (биотехнологии, нанотехнологии, робототехника)</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Лысов Ю.А.</w:t>
            </w:r>
          </w:p>
        </w:tc>
        <w:tc>
          <w:tcPr>
            <w:tcW w:w="1757" w:type="dxa"/>
          </w:tcPr>
          <w:p>
            <w:pPr>
              <w:pStyle w:val="0"/>
            </w:pPr>
            <w:r>
              <w:rPr>
                <w:sz w:val="20"/>
              </w:rPr>
              <w:t xml:space="preserve">заместитель министра сельского хозяйства Республики Башкортостан (зеленая экономика)</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 (высокие гуманитарные технологии)</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31</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Рахматуллин А.Р.</w:t>
            </w:r>
          </w:p>
        </w:tc>
        <w:tc>
          <w:tcPr>
            <w:tcW w:w="1757" w:type="dxa"/>
            <w:tcBorders>
              <w:bottom w:val="nil"/>
            </w:tcBorders>
          </w:tcPr>
          <w:p>
            <w:pPr>
              <w:pStyle w:val="0"/>
            </w:pPr>
            <w:r>
              <w:rPr>
                <w:sz w:val="20"/>
              </w:rPr>
              <w:t xml:space="preserve">министр здравоохранения Республики Башкортостан (новая медицина)</w:t>
            </w:r>
          </w:p>
        </w:tc>
        <w:tc>
          <w:tcPr>
            <w:tcW w:w="2154" w:type="dxa"/>
            <w:tcBorders>
              <w:bottom w:val="nil"/>
            </w:tcBorders>
          </w:tcPr>
          <w:p>
            <w:pPr>
              <w:pStyle w:val="0"/>
            </w:pPr>
            <w:r>
              <w:rPr>
                <w:sz w:val="20"/>
              </w:rPr>
              <w:t xml:space="preserve">Игтисамова Л.З. - заместитель Премьер-министра Правительства Республики Башкортостан - министр финансов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(в ред. </w:t>
            </w:r>
            <w:hyperlink w:history="0" r:id="rId899" w:tooltip="Постановление Правительства РБ от 24.06.2023 N 382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382)</w:t>
            </w:r>
          </w:p>
        </w:tc>
      </w:tr>
      <w:tr>
        <w:tc>
          <w:tcPr>
            <w:tcW w:w="504" w:type="dxa"/>
          </w:tcPr>
          <w:p>
            <w:pPr>
              <w:pStyle w:val="0"/>
              <w:jc w:val="center"/>
            </w:pPr>
            <w:r>
              <w:rPr>
                <w:sz w:val="20"/>
              </w:rPr>
              <w:t xml:space="preserve">32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Разумикин Г.В.</w:t>
            </w:r>
          </w:p>
        </w:tc>
        <w:tc>
          <w:tcPr>
            <w:tcW w:w="1757" w:type="dxa"/>
          </w:tcPr>
          <w:p>
            <w:pPr>
              <w:pStyle w:val="0"/>
            </w:pPr>
            <w:r>
              <w:rPr>
                <w:sz w:val="20"/>
              </w:rPr>
              <w:t xml:space="preserve">министр цифрового развития государственного управления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Открыты 2 научно-образовательных центра на основе интеграции университетов</w:t>
            </w:r>
          </w:p>
          <w:p>
            <w:pPr>
              <w:pStyle w:val="0"/>
              <w:jc w:val="center"/>
            </w:pPr>
            <w:r>
              <w:rPr>
                <w:sz w:val="20"/>
              </w:rPr>
              <w:t xml:space="preserve">и научных организаций и их кооперации с организациями, действующими</w:t>
            </w:r>
          </w:p>
          <w:p>
            <w:pPr>
              <w:pStyle w:val="0"/>
              <w:jc w:val="center"/>
            </w:pPr>
            <w:r>
              <w:rPr>
                <w:sz w:val="20"/>
              </w:rPr>
              <w:t xml:space="preserve">в реальном секторе экономики</w:t>
            </w:r>
          </w:p>
        </w:tc>
      </w:tr>
      <w:tr>
        <w:tc>
          <w:tcPr>
            <w:tcW w:w="504" w:type="dxa"/>
          </w:tcPr>
          <w:p>
            <w:pPr>
              <w:pStyle w:val="0"/>
              <w:jc w:val="center"/>
            </w:pPr>
            <w:r>
              <w:rPr>
                <w:sz w:val="20"/>
              </w:rPr>
              <w:t xml:space="preserve">33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Гаязов А.С.</w:t>
            </w:r>
          </w:p>
        </w:tc>
        <w:tc>
          <w:tcPr>
            <w:tcW w:w="1757" w:type="dxa"/>
          </w:tcPr>
          <w:p>
            <w:pPr>
              <w:pStyle w:val="0"/>
            </w:pPr>
            <w:r>
              <w:rPr>
                <w:sz w:val="20"/>
              </w:rPr>
              <w:t xml:space="preserve">президент ГБНУ "Академия наук Республики Башкортостан"</w:t>
            </w:r>
          </w:p>
        </w:tc>
        <w:tc>
          <w:tcPr>
            <w:tcW w:w="2154" w:type="dxa"/>
          </w:tcPr>
          <w:p>
            <w:pPr>
              <w:pStyle w:val="0"/>
            </w:pPr>
            <w:r>
              <w:rPr>
                <w:sz w:val="20"/>
              </w:rPr>
              <w:t xml:space="preserve">Сидякин А.Г. - руководитель Администрации Главы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Создан и функционирует объект инновационной инфраструктуры -</w:t>
            </w:r>
          </w:p>
          <w:p>
            <w:pPr>
              <w:pStyle w:val="0"/>
              <w:jc w:val="center"/>
            </w:pPr>
            <w:r>
              <w:rPr>
                <w:sz w:val="20"/>
              </w:rPr>
              <w:t xml:space="preserve">региональный оператор "Сколково"</w:t>
            </w:r>
          </w:p>
        </w:tc>
      </w:tr>
      <w:tr>
        <w:tc>
          <w:tcPr>
            <w:tcW w:w="504" w:type="dxa"/>
          </w:tcPr>
          <w:p>
            <w:pPr>
              <w:pStyle w:val="0"/>
              <w:jc w:val="center"/>
            </w:pPr>
            <w:r>
              <w:rPr>
                <w:sz w:val="20"/>
              </w:rPr>
              <w:t xml:space="preserve">35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Проведено ежегодно не менее 5 международных мероприятий,</w:t>
            </w:r>
          </w:p>
          <w:p>
            <w:pPr>
              <w:pStyle w:val="0"/>
              <w:jc w:val="center"/>
            </w:pPr>
            <w:r>
              <w:rPr>
                <w:sz w:val="20"/>
              </w:rPr>
              <w:t xml:space="preserve">посвященных развитию научной и инновационной сфер</w:t>
            </w:r>
          </w:p>
        </w:tc>
      </w:tr>
      <w:tr>
        <w:tc>
          <w:tcPr>
            <w:tcW w:w="504" w:type="dxa"/>
          </w:tcPr>
          <w:p>
            <w:pPr>
              <w:pStyle w:val="0"/>
              <w:jc w:val="center"/>
            </w:pPr>
            <w:r>
              <w:rPr>
                <w:sz w:val="20"/>
              </w:rPr>
              <w:t xml:space="preserve">36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38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39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Лысов Ю.А.</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40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Гаязов А.С.</w:t>
            </w:r>
          </w:p>
        </w:tc>
        <w:tc>
          <w:tcPr>
            <w:tcW w:w="1757" w:type="dxa"/>
          </w:tcPr>
          <w:p>
            <w:pPr>
              <w:pStyle w:val="0"/>
            </w:pPr>
            <w:r>
              <w:rPr>
                <w:sz w:val="20"/>
              </w:rPr>
              <w:t xml:space="preserve">президент ГБНУ "Академия наук Республики Башкортостан"</w:t>
            </w:r>
          </w:p>
        </w:tc>
        <w:tc>
          <w:tcPr>
            <w:tcW w:w="2154" w:type="dxa"/>
          </w:tcPr>
          <w:p>
            <w:pPr>
              <w:pStyle w:val="0"/>
            </w:pPr>
            <w:r>
              <w:rPr>
                <w:sz w:val="20"/>
              </w:rPr>
              <w:t xml:space="preserve">Сидякин А.Г. - руководитель Администрации Главы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Создан Центр Стратегических разработок при</w:t>
            </w:r>
          </w:p>
          <w:p>
            <w:pPr>
              <w:pStyle w:val="0"/>
              <w:jc w:val="center"/>
            </w:pPr>
            <w:r>
              <w:rPr>
                <w:sz w:val="20"/>
              </w:rPr>
              <w:t xml:space="preserve">Правительстве Республики Башкортостан</w:t>
            </w:r>
          </w:p>
        </w:tc>
      </w:tr>
      <w:tr>
        <w:tc>
          <w:tcPr>
            <w:tcW w:w="504" w:type="dxa"/>
          </w:tcPr>
          <w:p>
            <w:pPr>
              <w:pStyle w:val="0"/>
              <w:jc w:val="center"/>
            </w:pPr>
            <w:r>
              <w:rPr>
                <w:sz w:val="20"/>
              </w:rPr>
              <w:t xml:space="preserve">41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Фахретдинов А.С.</w:t>
            </w:r>
          </w:p>
        </w:tc>
        <w:tc>
          <w:tcPr>
            <w:tcW w:w="1757" w:type="dxa"/>
          </w:tcPr>
          <w:p>
            <w:pPr>
              <w:pStyle w:val="0"/>
            </w:pPr>
            <w:r>
              <w:rPr>
                <w:sz w:val="20"/>
              </w:rPr>
              <w:t xml:space="preserve">заместитель министра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42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3028" w:tooltip="МЕТОДИКА">
        <w:r>
          <w:rPr>
            <w:sz w:val="20"/>
            <w:color w:val="0000ff"/>
          </w:rPr>
          <w:t xml:space="preserve">Методика</w:t>
        </w:r>
      </w:hyperlink>
      <w:r>
        <w:rPr>
          <w:sz w:val="20"/>
        </w:rPr>
        <w:t xml:space="preserve"> расчета показателей приоритетного проекта указана в приложении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паспорту проектной инициативы</w:t>
      </w:r>
    </w:p>
    <w:p>
      <w:pPr>
        <w:pStyle w:val="0"/>
        <w:jc w:val="right"/>
      </w:pPr>
      <w:r>
        <w:rPr>
          <w:sz w:val="20"/>
        </w:rPr>
        <w:t xml:space="preserve">"Формирование архитектуры</w:t>
      </w:r>
    </w:p>
    <w:p>
      <w:pPr>
        <w:pStyle w:val="0"/>
        <w:jc w:val="right"/>
      </w:pPr>
      <w:r>
        <w:rPr>
          <w:sz w:val="20"/>
        </w:rPr>
        <w:t xml:space="preserve">новой экономики региона"</w:t>
      </w:r>
    </w:p>
    <w:p>
      <w:pPr>
        <w:pStyle w:val="0"/>
        <w:jc w:val="center"/>
      </w:pPr>
      <w:r>
        <w:rPr>
          <w:sz w:val="20"/>
        </w:rPr>
      </w:r>
    </w:p>
    <w:bookmarkStart w:id="23028" w:name="P23028"/>
    <w:bookmarkEnd w:id="23028"/>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0"/>
        <w:gridCol w:w="2381"/>
        <w:gridCol w:w="2098"/>
        <w:gridCol w:w="1077"/>
        <w:gridCol w:w="1774"/>
        <w:gridCol w:w="1587"/>
        <w:gridCol w:w="1531"/>
        <w:gridCol w:w="1569"/>
      </w:tblGrid>
      <w:tr>
        <w:tc>
          <w:tcPr>
            <w:tcW w:w="530" w:type="dxa"/>
          </w:tcPr>
          <w:p>
            <w:pPr>
              <w:pStyle w:val="0"/>
              <w:jc w:val="center"/>
            </w:pPr>
            <w:r>
              <w:rPr>
                <w:sz w:val="20"/>
              </w:rPr>
              <w:t xml:space="preserve">N</w:t>
            </w:r>
          </w:p>
          <w:p>
            <w:pPr>
              <w:pStyle w:val="0"/>
              <w:jc w:val="center"/>
            </w:pPr>
            <w:r>
              <w:rPr>
                <w:sz w:val="20"/>
              </w:rPr>
              <w:t xml:space="preserve">п\п</w:t>
            </w:r>
          </w:p>
        </w:tc>
        <w:tc>
          <w:tcPr>
            <w:tcW w:w="2381" w:type="dxa"/>
            <w:vAlign w:val="center"/>
          </w:tcPr>
          <w:p>
            <w:pPr>
              <w:pStyle w:val="0"/>
              <w:jc w:val="center"/>
            </w:pPr>
            <w:r>
              <w:rPr>
                <w:sz w:val="20"/>
              </w:rPr>
              <w:t xml:space="preserve">Методика расчета</w:t>
            </w:r>
          </w:p>
        </w:tc>
        <w:tc>
          <w:tcPr>
            <w:tcW w:w="2098" w:type="dxa"/>
            <w:vAlign w:val="center"/>
          </w:tcPr>
          <w:p>
            <w:pPr>
              <w:pStyle w:val="0"/>
              <w:jc w:val="center"/>
            </w:pPr>
            <w:r>
              <w:rPr>
                <w:sz w:val="20"/>
              </w:rPr>
              <w:t xml:space="preserve">Базовые показатели</w:t>
            </w:r>
          </w:p>
        </w:tc>
        <w:tc>
          <w:tcPr>
            <w:tcW w:w="1077" w:type="dxa"/>
            <w:vAlign w:val="center"/>
          </w:tcPr>
          <w:p>
            <w:pPr>
              <w:pStyle w:val="0"/>
              <w:jc w:val="center"/>
            </w:pPr>
            <w:r>
              <w:rPr>
                <w:sz w:val="20"/>
              </w:rPr>
              <w:t xml:space="preserve">Источник данных</w:t>
            </w:r>
          </w:p>
        </w:tc>
        <w:tc>
          <w:tcPr>
            <w:tcW w:w="1774" w:type="dxa"/>
            <w:vAlign w:val="center"/>
          </w:tcPr>
          <w:p>
            <w:pPr>
              <w:pStyle w:val="0"/>
              <w:jc w:val="center"/>
            </w:pPr>
            <w:r>
              <w:rPr>
                <w:sz w:val="20"/>
              </w:rPr>
              <w:t xml:space="preserve">Ответственный за сбор данных</w:t>
            </w:r>
          </w:p>
        </w:tc>
        <w:tc>
          <w:tcPr>
            <w:tcW w:w="1587" w:type="dxa"/>
            <w:vAlign w:val="center"/>
          </w:tcPr>
          <w:p>
            <w:pPr>
              <w:pStyle w:val="0"/>
              <w:jc w:val="center"/>
            </w:pPr>
            <w:r>
              <w:rPr>
                <w:sz w:val="20"/>
              </w:rPr>
              <w:t xml:space="preserve">Уровень агрегирования информации</w:t>
            </w:r>
          </w:p>
        </w:tc>
        <w:tc>
          <w:tcPr>
            <w:tcW w:w="1531" w:type="dxa"/>
            <w:vAlign w:val="center"/>
          </w:tcPr>
          <w:p>
            <w:pPr>
              <w:pStyle w:val="0"/>
              <w:jc w:val="center"/>
            </w:pPr>
            <w:r>
              <w:rPr>
                <w:sz w:val="20"/>
              </w:rPr>
              <w:t xml:space="preserve">Временные характеристики</w:t>
            </w:r>
          </w:p>
        </w:tc>
        <w:tc>
          <w:tcPr>
            <w:tcW w:w="1569" w:type="dxa"/>
            <w:vAlign w:val="center"/>
          </w:tcPr>
          <w:p>
            <w:pPr>
              <w:pStyle w:val="0"/>
              <w:jc w:val="center"/>
            </w:pPr>
            <w:r>
              <w:rPr>
                <w:sz w:val="20"/>
              </w:rPr>
              <w:t xml:space="preserve">Дополнительная информация</w:t>
            </w:r>
          </w:p>
        </w:tc>
      </w:tr>
      <w:tr>
        <w:tc>
          <w:tcPr>
            <w:gridSpan w:val="8"/>
            <w:tcW w:w="12547" w:type="dxa"/>
          </w:tcPr>
          <w:p>
            <w:pPr>
              <w:pStyle w:val="0"/>
              <w:outlineLvl w:val="3"/>
              <w:jc w:val="center"/>
            </w:pPr>
            <w:r>
              <w:rPr>
                <w:sz w:val="20"/>
              </w:rPr>
              <w:t xml:space="preserve">Доля инновационной продукции в общем объеме отгруженной промышленной продукции, %</w:t>
            </w:r>
          </w:p>
        </w:tc>
      </w:tr>
      <w:tr>
        <w:tc>
          <w:tcPr>
            <w:tcW w:w="530" w:type="dxa"/>
          </w:tcPr>
          <w:p>
            <w:pPr>
              <w:pStyle w:val="0"/>
              <w:jc w:val="center"/>
            </w:pPr>
            <w:r>
              <w:rPr>
                <w:sz w:val="20"/>
              </w:rPr>
              <w:t xml:space="preserve">1</w:t>
            </w:r>
          </w:p>
        </w:tc>
        <w:tc>
          <w:tcPr>
            <w:tcW w:w="2381" w:type="dxa"/>
          </w:tcPr>
          <w:p>
            <w:pPr>
              <w:pStyle w:val="0"/>
            </w:pPr>
            <w:r>
              <w:rPr>
                <w:sz w:val="20"/>
              </w:rPr>
              <w:t xml:space="preserve">Di = Vi / Vo</w:t>
            </w:r>
          </w:p>
        </w:tc>
        <w:tc>
          <w:tcPr>
            <w:tcW w:w="2098" w:type="dxa"/>
          </w:tcPr>
          <w:p>
            <w:pPr>
              <w:pStyle w:val="0"/>
            </w:pPr>
            <w:r>
              <w:rPr>
                <w:sz w:val="20"/>
              </w:rPr>
              <w:t xml:space="preserve">Di - доля инновационной продукции в общем объеме отгруженной промышленной продукции,</w:t>
            </w:r>
          </w:p>
          <w:p>
            <w:pPr>
              <w:pStyle w:val="0"/>
            </w:pPr>
            <w:r>
              <w:rPr>
                <w:sz w:val="20"/>
              </w:rPr>
              <w:t xml:space="preserve">Vi - объем инновационной промышленной продукции,</w:t>
            </w:r>
          </w:p>
          <w:p>
            <w:pPr>
              <w:pStyle w:val="0"/>
            </w:pPr>
            <w:r>
              <w:rPr>
                <w:sz w:val="20"/>
              </w:rPr>
              <w:t xml:space="preserve">Vo - общий объем отгруженной промышленной продукции</w:t>
            </w:r>
          </w:p>
        </w:tc>
        <w:tc>
          <w:tcPr>
            <w:tcW w:w="1077" w:type="dxa"/>
          </w:tcPr>
          <w:p>
            <w:pPr>
              <w:pStyle w:val="0"/>
              <w:jc w:val="center"/>
            </w:pPr>
            <w:r>
              <w:rPr>
                <w:sz w:val="20"/>
              </w:rPr>
              <w:t xml:space="preserve">Росстат</w:t>
            </w:r>
          </w:p>
        </w:tc>
        <w:tc>
          <w:tcPr>
            <w:tcW w:w="1774" w:type="dxa"/>
          </w:tcPr>
          <w:p>
            <w:pPr>
              <w:pStyle w:val="0"/>
              <w:jc w:val="center"/>
            </w:pPr>
            <w:r>
              <w:rPr>
                <w:sz w:val="20"/>
              </w:rPr>
              <w:t xml:space="preserve">Минпром РБ</w:t>
            </w:r>
          </w:p>
        </w:tc>
        <w:tc>
          <w:tcPr>
            <w:tcW w:w="1587" w:type="dxa"/>
          </w:tcPr>
          <w:p>
            <w:pPr>
              <w:pStyle w:val="0"/>
              <w:jc w:val="center"/>
            </w:pPr>
            <w:r>
              <w:rPr>
                <w:sz w:val="20"/>
              </w:rPr>
              <w:t xml:space="preserve">РБ</w:t>
            </w:r>
          </w:p>
        </w:tc>
        <w:tc>
          <w:tcPr>
            <w:tcW w:w="1531" w:type="dxa"/>
          </w:tcPr>
          <w:p>
            <w:pPr>
              <w:pStyle w:val="0"/>
              <w:jc w:val="center"/>
            </w:pPr>
            <w:r>
              <w:rPr>
                <w:sz w:val="20"/>
              </w:rPr>
              <w:t xml:space="preserve">год</w:t>
            </w:r>
          </w:p>
        </w:tc>
        <w:tc>
          <w:tcPr>
            <w:tcW w:w="1569" w:type="dxa"/>
          </w:tcPr>
          <w:p>
            <w:pPr>
              <w:pStyle w:val="0"/>
              <w:jc w:val="center"/>
            </w:pPr>
            <w:r>
              <w:rPr>
                <w:sz w:val="20"/>
              </w:rPr>
              <w:t xml:space="preserve">-</w:t>
            </w:r>
          </w:p>
        </w:tc>
      </w:tr>
      <w:tr>
        <w:tc>
          <w:tcPr>
            <w:gridSpan w:val="8"/>
            <w:tcW w:w="12547" w:type="dxa"/>
          </w:tcPr>
          <w:p>
            <w:pPr>
              <w:pStyle w:val="0"/>
              <w:outlineLvl w:val="3"/>
              <w:jc w:val="center"/>
            </w:pPr>
            <w:r>
              <w:rPr>
                <w:sz w:val="20"/>
              </w:rPr>
              <w:t xml:space="preserve">Доля организаций, осуществляющих технологические инновации,</w:t>
            </w:r>
          </w:p>
          <w:p>
            <w:pPr>
              <w:pStyle w:val="0"/>
              <w:jc w:val="center"/>
            </w:pPr>
            <w:r>
              <w:rPr>
                <w:sz w:val="20"/>
              </w:rPr>
              <w:t xml:space="preserve">в общем числе обследованных организаций, %</w:t>
            </w:r>
          </w:p>
        </w:tc>
      </w:tr>
      <w:tr>
        <w:tc>
          <w:tcPr>
            <w:tcW w:w="530" w:type="dxa"/>
          </w:tcPr>
          <w:p>
            <w:pPr>
              <w:pStyle w:val="0"/>
              <w:jc w:val="center"/>
            </w:pPr>
            <w:r>
              <w:rPr>
                <w:sz w:val="20"/>
              </w:rPr>
              <w:t xml:space="preserve">2</w:t>
            </w:r>
          </w:p>
        </w:tc>
        <w:tc>
          <w:tcPr>
            <w:tcW w:w="2381" w:type="dxa"/>
          </w:tcPr>
          <w:p>
            <w:pPr>
              <w:pStyle w:val="0"/>
            </w:pPr>
            <w:r>
              <w:rPr>
                <w:sz w:val="20"/>
              </w:rPr>
              <w:t xml:space="preserve">Do = Ni / Nv</w:t>
            </w:r>
          </w:p>
        </w:tc>
        <w:tc>
          <w:tcPr>
            <w:tcW w:w="2098" w:type="dxa"/>
          </w:tcPr>
          <w:p>
            <w:pPr>
              <w:pStyle w:val="0"/>
            </w:pPr>
            <w:r>
              <w:rPr>
                <w:sz w:val="20"/>
              </w:rPr>
              <w:t xml:space="preserve">Do - доля организаций, осуществляющих технологические инновации,</w:t>
            </w:r>
          </w:p>
          <w:p>
            <w:pPr>
              <w:pStyle w:val="0"/>
            </w:pPr>
            <w:r>
              <w:rPr>
                <w:sz w:val="20"/>
              </w:rPr>
              <w:t xml:space="preserve">Ni - число организаций, осуществляющих технологические инновации,</w:t>
            </w:r>
          </w:p>
          <w:p>
            <w:pPr>
              <w:pStyle w:val="0"/>
            </w:pPr>
            <w:r>
              <w:rPr>
                <w:sz w:val="20"/>
              </w:rPr>
              <w:t xml:space="preserve">Nv - общее число обследованных организаций</w:t>
            </w:r>
          </w:p>
        </w:tc>
        <w:tc>
          <w:tcPr>
            <w:tcW w:w="1077" w:type="dxa"/>
          </w:tcPr>
          <w:p>
            <w:pPr>
              <w:pStyle w:val="0"/>
              <w:jc w:val="center"/>
            </w:pPr>
            <w:r>
              <w:rPr>
                <w:sz w:val="20"/>
              </w:rPr>
              <w:t xml:space="preserve">Росстат</w:t>
            </w:r>
          </w:p>
        </w:tc>
        <w:tc>
          <w:tcPr>
            <w:tcW w:w="1774" w:type="dxa"/>
          </w:tcPr>
          <w:p>
            <w:pPr>
              <w:pStyle w:val="0"/>
              <w:jc w:val="center"/>
            </w:pPr>
            <w:r>
              <w:rPr>
                <w:sz w:val="20"/>
              </w:rPr>
              <w:t xml:space="preserve">Минпром РБ</w:t>
            </w:r>
          </w:p>
        </w:tc>
        <w:tc>
          <w:tcPr>
            <w:tcW w:w="1587" w:type="dxa"/>
          </w:tcPr>
          <w:p>
            <w:pPr>
              <w:pStyle w:val="0"/>
              <w:jc w:val="center"/>
            </w:pPr>
            <w:r>
              <w:rPr>
                <w:sz w:val="20"/>
              </w:rPr>
              <w:t xml:space="preserve">РБ</w:t>
            </w:r>
          </w:p>
        </w:tc>
        <w:tc>
          <w:tcPr>
            <w:tcW w:w="1531" w:type="dxa"/>
          </w:tcPr>
          <w:p>
            <w:pPr>
              <w:pStyle w:val="0"/>
              <w:jc w:val="center"/>
            </w:pPr>
            <w:r>
              <w:rPr>
                <w:sz w:val="20"/>
              </w:rPr>
              <w:t xml:space="preserve">год</w:t>
            </w:r>
          </w:p>
        </w:tc>
        <w:tc>
          <w:tcPr>
            <w:tcW w:w="1569" w:type="dxa"/>
          </w:tcPr>
          <w:p>
            <w:pPr>
              <w:pStyle w:val="0"/>
              <w:jc w:val="center"/>
            </w:pPr>
            <w:r>
              <w:rPr>
                <w:sz w:val="20"/>
              </w:rPr>
              <w:t xml:space="preserve">-</w:t>
            </w:r>
          </w:p>
        </w:tc>
      </w:tr>
      <w:tr>
        <w:tc>
          <w:tcPr>
            <w:gridSpan w:val="8"/>
            <w:tcW w:w="12547" w:type="dxa"/>
            <w:vAlign w:val="center"/>
          </w:tcPr>
          <w:p>
            <w:pPr>
              <w:pStyle w:val="0"/>
              <w:outlineLvl w:val="3"/>
              <w:jc w:val="center"/>
            </w:pPr>
            <w:r>
              <w:rPr>
                <w:sz w:val="20"/>
              </w:rPr>
              <w:t xml:space="preserve">Увеличение числа экспортеров, ед.</w:t>
            </w:r>
          </w:p>
        </w:tc>
      </w:tr>
      <w:tr>
        <w:tc>
          <w:tcPr>
            <w:tcW w:w="530" w:type="dxa"/>
          </w:tcPr>
          <w:p>
            <w:pPr>
              <w:pStyle w:val="0"/>
              <w:jc w:val="center"/>
            </w:pPr>
            <w:r>
              <w:rPr>
                <w:sz w:val="20"/>
              </w:rPr>
              <w:t xml:space="preserve">3</w:t>
            </w:r>
          </w:p>
        </w:tc>
        <w:tc>
          <w:tcPr>
            <w:tcW w:w="2381" w:type="dxa"/>
          </w:tcPr>
          <w:p>
            <w:pPr>
              <w:pStyle w:val="0"/>
              <w:jc w:val="center"/>
            </w:pPr>
            <w:r>
              <w:rPr>
                <w:sz w:val="20"/>
              </w:rPr>
              <w:t xml:space="preserve">Отсутствует</w:t>
            </w:r>
          </w:p>
        </w:tc>
        <w:tc>
          <w:tcPr>
            <w:tcW w:w="2098" w:type="dxa"/>
          </w:tcPr>
          <w:p>
            <w:pPr>
              <w:pStyle w:val="0"/>
              <w:jc w:val="center"/>
            </w:pPr>
            <w:r>
              <w:rPr>
                <w:sz w:val="20"/>
              </w:rPr>
              <w:t xml:space="preserve">число обследованных организаций</w:t>
            </w:r>
          </w:p>
        </w:tc>
        <w:tc>
          <w:tcPr>
            <w:tcW w:w="1077" w:type="dxa"/>
          </w:tcPr>
          <w:p>
            <w:pPr>
              <w:pStyle w:val="0"/>
              <w:jc w:val="center"/>
            </w:pPr>
            <w:r>
              <w:rPr>
                <w:sz w:val="20"/>
              </w:rPr>
              <w:t xml:space="preserve">не определен</w:t>
            </w:r>
          </w:p>
        </w:tc>
        <w:tc>
          <w:tcPr>
            <w:tcW w:w="1774" w:type="dxa"/>
          </w:tcPr>
          <w:p>
            <w:pPr>
              <w:pStyle w:val="0"/>
              <w:jc w:val="center"/>
            </w:pPr>
            <w:r>
              <w:rPr>
                <w:sz w:val="20"/>
              </w:rPr>
              <w:t xml:space="preserve">ГК РБ ВЭС</w:t>
            </w:r>
          </w:p>
        </w:tc>
        <w:tc>
          <w:tcPr>
            <w:tcW w:w="1587" w:type="dxa"/>
          </w:tcPr>
          <w:p>
            <w:pPr>
              <w:pStyle w:val="0"/>
              <w:jc w:val="center"/>
            </w:pPr>
            <w:r>
              <w:rPr>
                <w:sz w:val="20"/>
              </w:rPr>
              <w:t xml:space="preserve">федеральный</w:t>
            </w:r>
          </w:p>
        </w:tc>
        <w:tc>
          <w:tcPr>
            <w:tcW w:w="1531" w:type="dxa"/>
          </w:tcPr>
          <w:p>
            <w:pPr>
              <w:pStyle w:val="0"/>
              <w:jc w:val="center"/>
            </w:pPr>
            <w:r>
              <w:rPr>
                <w:sz w:val="20"/>
              </w:rPr>
              <w:t xml:space="preserve">ежегодно</w:t>
            </w:r>
          </w:p>
        </w:tc>
        <w:tc>
          <w:tcPr>
            <w:tcW w:w="1569" w:type="dxa"/>
          </w:tcPr>
          <w:p>
            <w:pPr>
              <w:pStyle w:val="0"/>
              <w:jc w:val="center"/>
            </w:pPr>
            <w:r>
              <w:rPr>
                <w:sz w:val="20"/>
              </w:rPr>
              <w:t xml:space="preserve">-</w:t>
            </w:r>
          </w:p>
        </w:tc>
      </w:tr>
      <w:tr>
        <w:tc>
          <w:tcPr>
            <w:gridSpan w:val="8"/>
            <w:tcW w:w="12547" w:type="dxa"/>
          </w:tcPr>
          <w:p>
            <w:pPr>
              <w:pStyle w:val="0"/>
              <w:outlineLvl w:val="3"/>
              <w:jc w:val="center"/>
            </w:pPr>
            <w:r>
              <w:rPr>
                <w:sz w:val="20"/>
              </w:rPr>
              <w:t xml:space="preserve">Объем экспорта несырьевых неэнергетических товаров, млрд. долларов США</w:t>
            </w:r>
          </w:p>
        </w:tc>
      </w:tr>
      <w:tr>
        <w:tc>
          <w:tcPr>
            <w:tcW w:w="530" w:type="dxa"/>
          </w:tcPr>
          <w:p>
            <w:pPr>
              <w:pStyle w:val="0"/>
              <w:jc w:val="center"/>
            </w:pPr>
            <w:r>
              <w:rPr>
                <w:sz w:val="20"/>
              </w:rPr>
              <w:t xml:space="preserve">4</w:t>
            </w:r>
          </w:p>
        </w:tc>
        <w:tc>
          <w:tcPr>
            <w:tcW w:w="2381" w:type="dxa"/>
          </w:tcPr>
          <w:p>
            <w:pPr>
              <w:pStyle w:val="0"/>
            </w:pPr>
            <w:r>
              <w:rPr>
                <w:sz w:val="20"/>
              </w:rPr>
              <w:t xml:space="preserve">Суммарный экспорт по кодам ТН ВЭД ЕАЭС: 01 - 24, 25,22 2523, 28 - 37, 3801 - 3824, 3826, 39 - 42, 4302 - 4304, 440121 - 440139, 4402, 4404 - 4421, 45, 46, 4701 - 4706, 48 - 70, 710122, 710229, 710239, 710391, 710399, 7104 - 7111, 7113 - 7118, 7201 - 7203, 7205 - 7229, 73, 7401 - 7403, 7405 - 7419, 7501, 7502, 7504 - 7508, 7601, 7603 - 7616, 7801, 7804, 7806, 7901, 7903 - 7907, 8001, 8003, 8007, 8101 - 8107, 810820, 810890, 8109 - 8113, 82 - 97, включая данные по форме N 8-ВЭС-рыба</w:t>
            </w:r>
          </w:p>
        </w:tc>
        <w:tc>
          <w:tcPr>
            <w:tcW w:w="2098" w:type="dxa"/>
          </w:tcPr>
          <w:p>
            <w:pPr>
              <w:pStyle w:val="0"/>
              <w:jc w:val="center"/>
            </w:pPr>
            <w:r>
              <w:rPr>
                <w:sz w:val="20"/>
              </w:rPr>
              <w:t xml:space="preserve">объем экспорта</w:t>
            </w:r>
          </w:p>
        </w:tc>
        <w:tc>
          <w:tcPr>
            <w:tcW w:w="1077" w:type="dxa"/>
          </w:tcPr>
          <w:p>
            <w:pPr>
              <w:pStyle w:val="0"/>
              <w:jc w:val="center"/>
            </w:pPr>
            <w:r>
              <w:rPr>
                <w:sz w:val="20"/>
              </w:rPr>
              <w:t xml:space="preserve">данные АО "РЭЦ"</w:t>
            </w:r>
          </w:p>
        </w:tc>
        <w:tc>
          <w:tcPr>
            <w:tcW w:w="1774" w:type="dxa"/>
          </w:tcPr>
          <w:p>
            <w:pPr>
              <w:pStyle w:val="0"/>
              <w:jc w:val="center"/>
            </w:pPr>
            <w:r>
              <w:rPr>
                <w:sz w:val="20"/>
              </w:rPr>
              <w:t xml:space="preserve">ГК РБ ВЭС</w:t>
            </w:r>
          </w:p>
        </w:tc>
        <w:tc>
          <w:tcPr>
            <w:tcW w:w="1587" w:type="dxa"/>
          </w:tcPr>
          <w:p>
            <w:pPr>
              <w:pStyle w:val="0"/>
              <w:jc w:val="center"/>
            </w:pPr>
            <w:r>
              <w:rPr>
                <w:sz w:val="20"/>
              </w:rPr>
              <w:t xml:space="preserve">республиканский</w:t>
            </w:r>
          </w:p>
        </w:tc>
        <w:tc>
          <w:tcPr>
            <w:tcW w:w="1531" w:type="dxa"/>
          </w:tcPr>
          <w:p>
            <w:pPr>
              <w:pStyle w:val="0"/>
              <w:jc w:val="center"/>
            </w:pPr>
            <w:r>
              <w:rPr>
                <w:sz w:val="20"/>
              </w:rPr>
              <w:t xml:space="preserve">ежеквартально</w:t>
            </w:r>
          </w:p>
        </w:tc>
        <w:tc>
          <w:tcPr>
            <w:tcW w:w="1569"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15</w:t>
      </w:r>
    </w:p>
    <w:p>
      <w:pPr>
        <w:pStyle w:val="0"/>
        <w:jc w:val="right"/>
      </w:pPr>
      <w:r>
        <w:rPr>
          <w:sz w:val="20"/>
        </w:rPr>
        <w:t xml:space="preserve">к Программе деятельности</w:t>
      </w:r>
    </w:p>
    <w:p>
      <w:pPr>
        <w:pStyle w:val="0"/>
        <w:jc w:val="right"/>
      </w:pPr>
      <w:r>
        <w:rPr>
          <w:sz w:val="20"/>
        </w:rPr>
        <w:t xml:space="preserve">Правительства Республики Башкортостан</w:t>
      </w:r>
    </w:p>
    <w:p>
      <w:pPr>
        <w:pStyle w:val="0"/>
        <w:jc w:val="right"/>
      </w:pPr>
      <w:r>
        <w:rPr>
          <w:sz w:val="20"/>
        </w:rPr>
        <w:t xml:space="preserve">на срок своих полномочий до 2024 года</w:t>
      </w:r>
    </w:p>
    <w:p>
      <w:pPr>
        <w:pStyle w:val="0"/>
        <w:jc w:val="center"/>
      </w:pPr>
      <w:r>
        <w:rPr>
          <w:sz w:val="20"/>
        </w:rPr>
      </w:r>
    </w:p>
    <w:bookmarkStart w:id="23091" w:name="P23091"/>
    <w:bookmarkEnd w:id="23091"/>
    <w:p>
      <w:pPr>
        <w:pStyle w:val="2"/>
        <w:jc w:val="center"/>
      </w:pPr>
      <w:r>
        <w:rPr>
          <w:sz w:val="20"/>
        </w:rPr>
        <w:t xml:space="preserve">ПАСПОРТ</w:t>
      </w:r>
    </w:p>
    <w:p>
      <w:pPr>
        <w:pStyle w:val="2"/>
        <w:jc w:val="center"/>
      </w:pPr>
      <w:r>
        <w:rPr>
          <w:sz w:val="20"/>
        </w:rPr>
        <w:t xml:space="preserve">ПРОЕКТНОЙ ИНИЦИАТИВЫ "СИСТЕМНОЕ РАЗВИТИЕ</w:t>
      </w:r>
    </w:p>
    <w:p>
      <w:pPr>
        <w:pStyle w:val="2"/>
        <w:jc w:val="center"/>
      </w:pPr>
      <w:r>
        <w:rPr>
          <w:sz w:val="20"/>
        </w:rPr>
        <w:t xml:space="preserve">ПРОМЫШЛЕННОСТИ И ЭНЕРГЕТИКИ"</w:t>
      </w:r>
    </w:p>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Системное развитие промышленности и энергетики</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Системное развитие промышленности и энергетики</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Назаров А.Г. - первый заместитель Премьер-министра Правительства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Шельдяев А.Н. - министр промышленности и энергетики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Насибуллин У.Ф. - заместитель министра промышленности и инновационной политики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900" w:tooltip="Постановление Правительства РБ от 12.03.2018 N 98 (ред. от 11.07.2023) &quot;Об утверждении государственной программы &quot;Развитие промышленности и повышение ее конкурентоспособности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12 марта 2018 года N 98 "Об утверждении государственной программы "Развитие промышленности и повышение ее конкурентоспособности в Республике Башкортостан";</w:t>
            </w:r>
          </w:p>
          <w:p>
            <w:pPr>
              <w:pStyle w:val="0"/>
            </w:pPr>
            <w:hyperlink w:history="0" r:id="rId901"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Башкортостана до 2024 года";</w:t>
            </w:r>
          </w:p>
          <w:p>
            <w:pPr>
              <w:pStyle w:val="0"/>
            </w:pPr>
            <w:hyperlink w:history="0" r:id="rId902"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Постановление</w:t>
              </w:r>
            </w:hyperlink>
            <w:r>
              <w:rPr>
                <w:sz w:val="20"/>
              </w:rPr>
              <w:t xml:space="preserve"> 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
          <w:p>
            <w:pPr>
              <w:pStyle w:val="0"/>
            </w:pPr>
            <w:r>
              <w:rPr>
                <w:sz w:val="20"/>
              </w:rPr>
              <w:t xml:space="preserve">схема и программа перспективного развития электроэнергетики Республики Башкортостан, утвержденная </w:t>
            </w:r>
            <w:hyperlink w:history="0" r:id="rId903" w:tooltip="Ссылка на КонсультантПлюс">
              <w:r>
                <w:rPr>
                  <w:sz w:val="20"/>
                  <w:color w:val="0000ff"/>
                </w:rPr>
                <w:t xml:space="preserve">распоряжением</w:t>
              </w:r>
            </w:hyperlink>
            <w:r>
              <w:rPr>
                <w:sz w:val="20"/>
              </w:rPr>
              <w:t xml:space="preserve"> Главы Республики Башкортостан от 30 апреля 2019 года N РГ-141;</w:t>
            </w:r>
          </w:p>
          <w:p>
            <w:pPr>
              <w:pStyle w:val="0"/>
            </w:pPr>
            <w:hyperlink w:history="0" r:id="rId904"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14 июля 2016 года N 287 "Об утверждении государственной программы "Экономическое и инвестиционное развитие Республики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"Системные меры по повышению производительности труда";</w:t>
            </w:r>
          </w:p>
          <w:p>
            <w:pPr>
              <w:pStyle w:val="0"/>
            </w:pPr>
            <w:r>
              <w:rPr>
                <w:sz w:val="20"/>
              </w:rPr>
              <w:t xml:space="preserve">"Адресная поддержка повышения производительности труда на предприятиях";</w:t>
            </w:r>
          </w:p>
          <w:p>
            <w:pPr>
              <w:pStyle w:val="0"/>
            </w:pPr>
            <w:r>
              <w:rPr>
                <w:sz w:val="20"/>
              </w:rPr>
              <w:t xml:space="preserve">"Промышленный экспорт"</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Предоставление льготных займов Фондом развития промышленности</w:t>
            </w:r>
          </w:p>
          <w:p>
            <w:pPr>
              <w:pStyle w:val="0"/>
            </w:pPr>
            <w:r>
              <w:rPr>
                <w:sz w:val="20"/>
              </w:rPr>
              <w:t xml:space="preserve">Республики Башкортостан и Российской Федерации;</w:t>
            </w:r>
          </w:p>
          <w:p>
            <w:pPr>
              <w:pStyle w:val="0"/>
            </w:pPr>
            <w:r>
              <w:rPr>
                <w:sz w:val="20"/>
              </w:rPr>
              <w:t xml:space="preserve">предоставление налоговых льгот;</w:t>
            </w:r>
          </w:p>
          <w:p>
            <w:pPr>
              <w:pStyle w:val="0"/>
            </w:pPr>
            <w:r>
              <w:rPr>
                <w:sz w:val="20"/>
              </w:rPr>
              <w:t xml:space="preserve">участие в федеральных целевых программах, государственных программах и иных мероприятиях;</w:t>
            </w:r>
          </w:p>
          <w:p>
            <w:pPr>
              <w:pStyle w:val="0"/>
            </w:pPr>
            <w:r>
              <w:rPr>
                <w:sz w:val="20"/>
              </w:rPr>
              <w:t xml:space="preserve">субсидирование предприятий легкой промышленности в части затрат на закуп сырья и материалов (</w:t>
            </w:r>
            <w:hyperlink w:history="0" r:id="rId905" w:tooltip="Постановление Правительства РБ от 23.04.2019 N 239 (ред. от 12.05.2021) &quot;Об утверждении Порядка предоставления в 2021 году субсидий из бюджета Республики Башкортостан на возмещение организациям, осуществляющим деятельность в текстильном и швейном производствах, производстве кожи и изделий из кожи на территории Республики Башкортостан, части затрат на закуп сырья и материал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23 апреля 2019 года N 239);</w:t>
            </w:r>
          </w:p>
          <w:p>
            <w:pPr>
              <w:pStyle w:val="0"/>
            </w:pPr>
            <w:r>
              <w:rPr>
                <w:sz w:val="20"/>
              </w:rPr>
              <w:t xml:space="preserve">субсидирование предприятий лесопромышленного комплекса в части затрат на приобретение нового деревообрабатывающего оборудования, лесозаготовительной, лесохозяйственной, лесопожарной и лесовозной техники (</w:t>
            </w:r>
            <w:hyperlink w:history="0" r:id="rId906" w:tooltip="Постановление Правительства РБ от 29.10.2018 N 512 (ред. от 04.10.2021) &quot;Об утверждении Порядка предоставления в 2021 году субсидий из бюджета Республики Башкортостан на возмещение субъектам малого и среднего предпринимательства части затрат на приобретение нового целлюлозно-бумажного, мебельного, деревообрабатывающего оборудования, новой лесозаготовительной, лесохозяйственной, лесопожарной, лесовозной техники&quot; {КонсультантПлюс}">
              <w:r>
                <w:rPr>
                  <w:sz w:val="20"/>
                  <w:color w:val="0000ff"/>
                </w:rPr>
                <w:t xml:space="preserve">Постановление</w:t>
              </w:r>
            </w:hyperlink>
            <w:r>
              <w:rPr>
                <w:sz w:val="20"/>
              </w:rPr>
              <w:t xml:space="preserve"> Правительства Республики Башкортостан от 29 октября 2018 года N 512);</w:t>
            </w:r>
          </w:p>
          <w:p>
            <w:pPr>
              <w:pStyle w:val="0"/>
            </w:pPr>
            <w:r>
              <w:rPr>
                <w:sz w:val="20"/>
              </w:rPr>
              <w:t xml:space="preserve">субсидирование управляющих компаний индустриальных парков для финансового обеспечения затрат по созданию, модернизации и (или) реконструкции объектов инфраструктуры индустриальных парков (</w:t>
            </w:r>
            <w:hyperlink w:history="0" r:id="rId907" w:tooltip="Постановление Правительства РБ от 11.06.2019 N 335 (ред. от 24.04.2023) &quot;Об утверждении Порядка предоставления субсидий из бюджета Республики Башкортостан управляющим компаниям индустриальных (промышленных) парков и промышленных технопарков на финансовое обеспечение затрат по созданию, модернизации и (или) реконструкции объектов инфраструктуры индустриальных (промышленных) парков и промышленных технопарков&quot; (вместе с &quot;Положением о комиссии по проведению конкурсного отбора управляющих компаний индустриальных {КонсультантПлюс}">
              <w:r>
                <w:rPr>
                  <w:sz w:val="20"/>
                  <w:color w:val="0000ff"/>
                </w:rPr>
                <w:t xml:space="preserve">Постановление</w:t>
              </w:r>
            </w:hyperlink>
            <w:r>
              <w:rPr>
                <w:sz w:val="20"/>
              </w:rPr>
              <w:t xml:space="preserve"> Правительства Республики Башкортостан от 11 июня 2019 года N 335)</w:t>
            </w:r>
          </w:p>
        </w:tc>
      </w:tr>
    </w:tbl>
    <w:p>
      <w:pPr>
        <w:pStyle w:val="0"/>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обеспечение устойчивого функционирования и развития промышленности и энергетики Республики Башкортостан</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8"/>
        <w:gridCol w:w="2721"/>
        <w:gridCol w:w="1247"/>
        <w:gridCol w:w="1020"/>
        <w:gridCol w:w="850"/>
        <w:gridCol w:w="1077"/>
        <w:gridCol w:w="1020"/>
        <w:gridCol w:w="1020"/>
        <w:gridCol w:w="1020"/>
        <w:gridCol w:w="1077"/>
        <w:gridCol w:w="1020"/>
      </w:tblGrid>
      <w:tr>
        <w:tc>
          <w:tcPr>
            <w:tcW w:w="458" w:type="dxa"/>
            <w:vAlign w:val="center"/>
            <w:vMerge w:val="restart"/>
          </w:tcPr>
          <w:p>
            <w:pPr>
              <w:pStyle w:val="0"/>
              <w:jc w:val="center"/>
            </w:pPr>
            <w:r>
              <w:rPr>
                <w:sz w:val="20"/>
              </w:rPr>
              <w:t xml:space="preserve">N п/п</w:t>
            </w:r>
          </w:p>
        </w:tc>
        <w:tc>
          <w:tcPr>
            <w:tcW w:w="2721" w:type="dxa"/>
            <w:vAlign w:val="center"/>
            <w:vMerge w:val="restart"/>
          </w:tcPr>
          <w:p>
            <w:pPr>
              <w:pStyle w:val="0"/>
              <w:jc w:val="center"/>
            </w:pPr>
            <w:r>
              <w:rPr>
                <w:sz w:val="20"/>
              </w:rPr>
              <w:t xml:space="preserve">Наименование показателя</w:t>
            </w:r>
          </w:p>
        </w:tc>
        <w:tc>
          <w:tcPr>
            <w:tcW w:w="1247" w:type="dxa"/>
            <w:vAlign w:val="center"/>
            <w:vMerge w:val="restart"/>
          </w:tcPr>
          <w:p>
            <w:pPr>
              <w:pStyle w:val="0"/>
              <w:jc w:val="center"/>
            </w:pPr>
            <w:r>
              <w:rPr>
                <w:sz w:val="20"/>
              </w:rPr>
              <w:t xml:space="preserve">Тип показателя</w:t>
            </w:r>
          </w:p>
        </w:tc>
        <w:tc>
          <w:tcPr>
            <w:gridSpan w:val="2"/>
            <w:tcW w:w="1870" w:type="dxa"/>
            <w:vAlign w:val="center"/>
          </w:tcPr>
          <w:p>
            <w:pPr>
              <w:pStyle w:val="0"/>
              <w:jc w:val="center"/>
            </w:pPr>
            <w:r>
              <w:rPr>
                <w:sz w:val="20"/>
              </w:rPr>
              <w:t xml:space="preserve">Базовое значение</w:t>
            </w:r>
          </w:p>
        </w:tc>
        <w:tc>
          <w:tcPr>
            <w:gridSpan w:val="6"/>
            <w:tcW w:w="6234"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020" w:type="dxa"/>
          </w:tcPr>
          <w:p>
            <w:pPr>
              <w:pStyle w:val="0"/>
              <w:jc w:val="center"/>
            </w:pPr>
            <w:r>
              <w:rPr>
                <w:sz w:val="20"/>
              </w:rPr>
              <w:t xml:space="preserve">значение</w:t>
            </w:r>
          </w:p>
        </w:tc>
        <w:tc>
          <w:tcPr>
            <w:tcW w:w="850" w:type="dxa"/>
          </w:tcPr>
          <w:p>
            <w:pPr>
              <w:pStyle w:val="0"/>
              <w:jc w:val="center"/>
            </w:pPr>
            <w:r>
              <w:rPr>
                <w:sz w:val="20"/>
              </w:rPr>
              <w:t xml:space="preserve">дата</w:t>
            </w:r>
          </w:p>
        </w:tc>
        <w:tc>
          <w:tcPr>
            <w:tcW w:w="1077" w:type="dxa"/>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r>
      <w:tr>
        <w:tc>
          <w:tcPr>
            <w:tcW w:w="458" w:type="dxa"/>
          </w:tcPr>
          <w:p>
            <w:pPr>
              <w:pStyle w:val="0"/>
              <w:jc w:val="center"/>
            </w:pPr>
            <w:r>
              <w:rPr>
                <w:sz w:val="20"/>
              </w:rPr>
              <w:t xml:space="preserve">1</w:t>
            </w:r>
          </w:p>
        </w:tc>
        <w:tc>
          <w:tcPr>
            <w:tcW w:w="2721" w:type="dxa"/>
            <w:vAlign w:val="center"/>
          </w:tcPr>
          <w:p>
            <w:pPr>
              <w:pStyle w:val="0"/>
            </w:pPr>
            <w:r>
              <w:rPr>
                <w:sz w:val="20"/>
              </w:rPr>
              <w:t xml:space="preserve">Индекс промышленного производства, % </w:t>
            </w:r>
            <w:hyperlink w:history="0" w:anchor="P23202" w:tooltip="&lt;*&gt; Прогнозные значения.">
              <w:r>
                <w:rPr>
                  <w:sz w:val="20"/>
                  <w:color w:val="0000ff"/>
                </w:rPr>
                <w:t xml:space="preserve">&lt;*&gt;</w:t>
              </w:r>
            </w:hyperlink>
          </w:p>
        </w:tc>
        <w:tc>
          <w:tcPr>
            <w:tcW w:w="1247" w:type="dxa"/>
          </w:tcPr>
          <w:p>
            <w:pPr>
              <w:pStyle w:val="0"/>
              <w:jc w:val="center"/>
            </w:pPr>
            <w:r>
              <w:rPr>
                <w:sz w:val="20"/>
              </w:rPr>
              <w:t xml:space="preserve">основной</w:t>
            </w:r>
          </w:p>
        </w:tc>
        <w:tc>
          <w:tcPr>
            <w:tcW w:w="1020" w:type="dxa"/>
          </w:tcPr>
          <w:p>
            <w:pPr>
              <w:pStyle w:val="0"/>
              <w:jc w:val="center"/>
            </w:pPr>
            <w:r>
              <w:rPr>
                <w:sz w:val="20"/>
              </w:rPr>
              <w:t xml:space="preserve">103,4</w:t>
            </w:r>
          </w:p>
        </w:tc>
        <w:tc>
          <w:tcPr>
            <w:tcW w:w="850" w:type="dxa"/>
          </w:tcPr>
          <w:p>
            <w:pPr>
              <w:pStyle w:val="0"/>
              <w:jc w:val="center"/>
            </w:pPr>
            <w:r>
              <w:rPr>
                <w:sz w:val="20"/>
              </w:rPr>
              <w:t xml:space="preserve">2018</w:t>
            </w:r>
          </w:p>
        </w:tc>
        <w:tc>
          <w:tcPr>
            <w:tcW w:w="1077" w:type="dxa"/>
          </w:tcPr>
          <w:p>
            <w:pPr>
              <w:pStyle w:val="0"/>
              <w:jc w:val="center"/>
            </w:pPr>
            <w:r>
              <w:rPr>
                <w:sz w:val="20"/>
              </w:rPr>
              <w:t xml:space="preserve">104,2</w:t>
            </w:r>
          </w:p>
        </w:tc>
        <w:tc>
          <w:tcPr>
            <w:tcW w:w="1020" w:type="dxa"/>
          </w:tcPr>
          <w:p>
            <w:pPr>
              <w:pStyle w:val="0"/>
              <w:jc w:val="center"/>
            </w:pPr>
            <w:r>
              <w:rPr>
                <w:sz w:val="20"/>
              </w:rPr>
              <w:t xml:space="preserve">102,76</w:t>
            </w:r>
          </w:p>
        </w:tc>
        <w:tc>
          <w:tcPr>
            <w:tcW w:w="1020" w:type="dxa"/>
          </w:tcPr>
          <w:p>
            <w:pPr>
              <w:pStyle w:val="0"/>
              <w:jc w:val="center"/>
            </w:pPr>
            <w:r>
              <w:rPr>
                <w:sz w:val="20"/>
              </w:rPr>
              <w:t xml:space="preserve">102,96</w:t>
            </w:r>
          </w:p>
        </w:tc>
        <w:tc>
          <w:tcPr>
            <w:tcW w:w="1020" w:type="dxa"/>
          </w:tcPr>
          <w:p>
            <w:pPr>
              <w:pStyle w:val="0"/>
              <w:jc w:val="center"/>
            </w:pPr>
            <w:r>
              <w:rPr>
                <w:sz w:val="20"/>
              </w:rPr>
              <w:t xml:space="preserve">103,13</w:t>
            </w:r>
          </w:p>
        </w:tc>
        <w:tc>
          <w:tcPr>
            <w:tcW w:w="1077" w:type="dxa"/>
          </w:tcPr>
          <w:p>
            <w:pPr>
              <w:pStyle w:val="0"/>
              <w:jc w:val="center"/>
            </w:pPr>
            <w:r>
              <w:rPr>
                <w:sz w:val="20"/>
              </w:rPr>
              <w:t xml:space="preserve">103,24</w:t>
            </w:r>
          </w:p>
        </w:tc>
        <w:tc>
          <w:tcPr>
            <w:tcW w:w="1020" w:type="dxa"/>
          </w:tcPr>
          <w:p>
            <w:pPr>
              <w:pStyle w:val="0"/>
              <w:jc w:val="center"/>
            </w:pPr>
            <w:r>
              <w:rPr>
                <w:sz w:val="20"/>
              </w:rPr>
              <w:t xml:space="preserve">103,38</w:t>
            </w:r>
          </w:p>
        </w:tc>
      </w:tr>
      <w:tr>
        <w:tc>
          <w:tcPr>
            <w:tcW w:w="458" w:type="dxa"/>
          </w:tcPr>
          <w:p>
            <w:pPr>
              <w:pStyle w:val="0"/>
              <w:jc w:val="center"/>
            </w:pPr>
            <w:r>
              <w:rPr>
                <w:sz w:val="20"/>
              </w:rPr>
              <w:t xml:space="preserve">2</w:t>
            </w:r>
          </w:p>
        </w:tc>
        <w:tc>
          <w:tcPr>
            <w:tcW w:w="2721" w:type="dxa"/>
            <w:vAlign w:val="center"/>
          </w:tcPr>
          <w:p>
            <w:pPr>
              <w:pStyle w:val="0"/>
            </w:pPr>
            <w:r>
              <w:rPr>
                <w:sz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"Обеспечение электроэнергией,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млрд. рублей </w:t>
            </w:r>
            <w:hyperlink w:history="0" w:anchor="P23202" w:tooltip="&lt;*&gt; Прогнозные значения.">
              <w:r>
                <w:rPr>
                  <w:sz w:val="20"/>
                  <w:color w:val="0000ff"/>
                </w:rPr>
                <w:t xml:space="preserve">&lt;*&gt;</w:t>
              </w:r>
            </w:hyperlink>
          </w:p>
        </w:tc>
        <w:tc>
          <w:tcPr>
            <w:tcW w:w="1247" w:type="dxa"/>
          </w:tcPr>
          <w:p>
            <w:pPr>
              <w:pStyle w:val="0"/>
              <w:jc w:val="center"/>
            </w:pPr>
            <w:r>
              <w:rPr>
                <w:sz w:val="20"/>
              </w:rPr>
              <w:t xml:space="preserve">основной</w:t>
            </w:r>
          </w:p>
        </w:tc>
        <w:tc>
          <w:tcPr>
            <w:tcW w:w="1020" w:type="dxa"/>
          </w:tcPr>
          <w:p>
            <w:pPr>
              <w:pStyle w:val="0"/>
              <w:jc w:val="center"/>
            </w:pPr>
            <w:r>
              <w:rPr>
                <w:sz w:val="20"/>
              </w:rPr>
              <w:t xml:space="preserve">1734,048</w:t>
            </w:r>
          </w:p>
        </w:tc>
        <w:tc>
          <w:tcPr>
            <w:tcW w:w="850" w:type="dxa"/>
          </w:tcPr>
          <w:p>
            <w:pPr>
              <w:pStyle w:val="0"/>
              <w:jc w:val="center"/>
            </w:pPr>
            <w:r>
              <w:rPr>
                <w:sz w:val="20"/>
              </w:rPr>
              <w:t xml:space="preserve">2018</w:t>
            </w:r>
          </w:p>
        </w:tc>
        <w:tc>
          <w:tcPr>
            <w:tcW w:w="1077" w:type="dxa"/>
          </w:tcPr>
          <w:p>
            <w:pPr>
              <w:pStyle w:val="0"/>
              <w:jc w:val="center"/>
            </w:pPr>
            <w:r>
              <w:rPr>
                <w:sz w:val="20"/>
              </w:rPr>
              <w:t xml:space="preserve">1845,237</w:t>
            </w:r>
          </w:p>
        </w:tc>
        <w:tc>
          <w:tcPr>
            <w:tcW w:w="1020" w:type="dxa"/>
          </w:tcPr>
          <w:p>
            <w:pPr>
              <w:pStyle w:val="0"/>
              <w:jc w:val="center"/>
            </w:pPr>
            <w:r>
              <w:rPr>
                <w:sz w:val="20"/>
              </w:rPr>
              <w:t xml:space="preserve">1946,940</w:t>
            </w:r>
          </w:p>
        </w:tc>
        <w:tc>
          <w:tcPr>
            <w:tcW w:w="1020" w:type="dxa"/>
          </w:tcPr>
          <w:p>
            <w:pPr>
              <w:pStyle w:val="0"/>
              <w:jc w:val="center"/>
            </w:pPr>
            <w:r>
              <w:rPr>
                <w:sz w:val="20"/>
              </w:rPr>
              <w:t xml:space="preserve">2069,910</w:t>
            </w:r>
          </w:p>
        </w:tc>
        <w:tc>
          <w:tcPr>
            <w:tcW w:w="1020" w:type="dxa"/>
          </w:tcPr>
          <w:p>
            <w:pPr>
              <w:pStyle w:val="0"/>
              <w:jc w:val="center"/>
            </w:pPr>
            <w:r>
              <w:rPr>
                <w:sz w:val="20"/>
              </w:rPr>
              <w:t xml:space="preserve">2208,203</w:t>
            </w:r>
          </w:p>
        </w:tc>
        <w:tc>
          <w:tcPr>
            <w:tcW w:w="1077" w:type="dxa"/>
          </w:tcPr>
          <w:p>
            <w:pPr>
              <w:pStyle w:val="0"/>
              <w:jc w:val="center"/>
            </w:pPr>
            <w:r>
              <w:rPr>
                <w:sz w:val="20"/>
              </w:rPr>
              <w:t xml:space="preserve">2365,942</w:t>
            </w:r>
          </w:p>
        </w:tc>
        <w:tc>
          <w:tcPr>
            <w:tcW w:w="1020" w:type="dxa"/>
          </w:tcPr>
          <w:p>
            <w:pPr>
              <w:pStyle w:val="0"/>
              <w:jc w:val="center"/>
            </w:pPr>
            <w:r>
              <w:rPr>
                <w:sz w:val="20"/>
              </w:rPr>
              <w:t xml:space="preserve">2543,585</w:t>
            </w:r>
          </w:p>
        </w:tc>
      </w:tr>
      <w:tr>
        <w:tc>
          <w:tcPr>
            <w:tcW w:w="458" w:type="dxa"/>
          </w:tcPr>
          <w:p>
            <w:pPr>
              <w:pStyle w:val="0"/>
              <w:jc w:val="center"/>
            </w:pPr>
            <w:r>
              <w:rPr>
                <w:sz w:val="20"/>
              </w:rPr>
              <w:t xml:space="preserve">3</w:t>
            </w:r>
          </w:p>
        </w:tc>
        <w:tc>
          <w:tcPr>
            <w:tcW w:w="2721" w:type="dxa"/>
            <w:vAlign w:val="center"/>
          </w:tcPr>
          <w:p>
            <w:pPr>
              <w:pStyle w:val="0"/>
            </w:pPr>
            <w:r>
              <w:rPr>
                <w:sz w:val="20"/>
              </w:rPr>
              <w:t xml:space="preserve">Индекс производительности труда в обрабатывающих производствах, в % к 2018 году</w:t>
            </w:r>
          </w:p>
        </w:tc>
        <w:tc>
          <w:tcPr>
            <w:tcW w:w="1247" w:type="dxa"/>
          </w:tcPr>
          <w:p>
            <w:pPr>
              <w:pStyle w:val="0"/>
              <w:jc w:val="center"/>
            </w:pPr>
            <w:r>
              <w:rPr>
                <w:sz w:val="20"/>
              </w:rPr>
              <w:t xml:space="preserve">дополнительный</w:t>
            </w:r>
          </w:p>
        </w:tc>
        <w:tc>
          <w:tcPr>
            <w:tcW w:w="1020" w:type="dxa"/>
          </w:tcPr>
          <w:p>
            <w:pPr>
              <w:pStyle w:val="0"/>
              <w:jc w:val="center"/>
            </w:pPr>
            <w:r>
              <w:rPr>
                <w:sz w:val="20"/>
              </w:rPr>
              <w:t xml:space="preserve">100</w:t>
            </w:r>
          </w:p>
        </w:tc>
        <w:tc>
          <w:tcPr>
            <w:tcW w:w="850" w:type="dxa"/>
          </w:tcPr>
          <w:p>
            <w:pPr>
              <w:pStyle w:val="0"/>
              <w:jc w:val="center"/>
            </w:pPr>
            <w:r>
              <w:rPr>
                <w:sz w:val="20"/>
              </w:rPr>
              <w:t xml:space="preserve">2018</w:t>
            </w:r>
          </w:p>
        </w:tc>
        <w:tc>
          <w:tcPr>
            <w:tcW w:w="1077" w:type="dxa"/>
          </w:tcPr>
          <w:p>
            <w:pPr>
              <w:pStyle w:val="0"/>
              <w:jc w:val="center"/>
            </w:pPr>
            <w:r>
              <w:rPr>
                <w:sz w:val="20"/>
              </w:rPr>
              <w:t xml:space="preserve">103,0</w:t>
            </w:r>
          </w:p>
        </w:tc>
        <w:tc>
          <w:tcPr>
            <w:tcW w:w="1020" w:type="dxa"/>
          </w:tcPr>
          <w:p>
            <w:pPr>
              <w:pStyle w:val="0"/>
              <w:jc w:val="center"/>
            </w:pPr>
            <w:r>
              <w:rPr>
                <w:sz w:val="20"/>
              </w:rPr>
              <w:t xml:space="preserve">106,2</w:t>
            </w:r>
          </w:p>
        </w:tc>
        <w:tc>
          <w:tcPr>
            <w:tcW w:w="1020" w:type="dxa"/>
          </w:tcPr>
          <w:p>
            <w:pPr>
              <w:pStyle w:val="0"/>
              <w:jc w:val="center"/>
            </w:pPr>
            <w:r>
              <w:rPr>
                <w:sz w:val="20"/>
              </w:rPr>
              <w:t xml:space="preserve">109,6</w:t>
            </w:r>
          </w:p>
        </w:tc>
        <w:tc>
          <w:tcPr>
            <w:tcW w:w="1020" w:type="dxa"/>
          </w:tcPr>
          <w:p>
            <w:pPr>
              <w:pStyle w:val="0"/>
              <w:jc w:val="center"/>
            </w:pPr>
            <w:r>
              <w:rPr>
                <w:sz w:val="20"/>
              </w:rPr>
              <w:t xml:space="preserve">113,1</w:t>
            </w:r>
          </w:p>
        </w:tc>
        <w:tc>
          <w:tcPr>
            <w:tcW w:w="1077" w:type="dxa"/>
          </w:tcPr>
          <w:p>
            <w:pPr>
              <w:pStyle w:val="0"/>
              <w:jc w:val="center"/>
            </w:pPr>
            <w:r>
              <w:rPr>
                <w:sz w:val="20"/>
              </w:rPr>
              <w:t xml:space="preserve">117,1</w:t>
            </w:r>
          </w:p>
        </w:tc>
        <w:tc>
          <w:tcPr>
            <w:tcW w:w="1020" w:type="dxa"/>
          </w:tcPr>
          <w:p>
            <w:pPr>
              <w:pStyle w:val="0"/>
              <w:jc w:val="center"/>
            </w:pPr>
            <w:r>
              <w:rPr>
                <w:sz w:val="20"/>
              </w:rPr>
              <w:t xml:space="preserve">121,1</w:t>
            </w:r>
          </w:p>
        </w:tc>
      </w:tr>
      <w:tr>
        <w:tc>
          <w:tcPr>
            <w:tcW w:w="458" w:type="dxa"/>
          </w:tcPr>
          <w:p>
            <w:pPr>
              <w:pStyle w:val="0"/>
              <w:jc w:val="center"/>
            </w:pPr>
            <w:r>
              <w:rPr>
                <w:sz w:val="20"/>
              </w:rPr>
              <w:t xml:space="preserve">4</w:t>
            </w:r>
          </w:p>
        </w:tc>
        <w:tc>
          <w:tcPr>
            <w:tcW w:w="2721" w:type="dxa"/>
            <w:vAlign w:val="center"/>
          </w:tcPr>
          <w:p>
            <w:pPr>
              <w:pStyle w:val="0"/>
            </w:pPr>
            <w:r>
              <w:rPr>
                <w:sz w:val="20"/>
              </w:rPr>
              <w:t xml:space="preserve">Объем производства предприятий лесопромышленного комплекса, млрд. рублей</w:t>
            </w:r>
          </w:p>
        </w:tc>
        <w:tc>
          <w:tcPr>
            <w:tcW w:w="1247" w:type="dxa"/>
          </w:tcPr>
          <w:p>
            <w:pPr>
              <w:pStyle w:val="0"/>
              <w:jc w:val="center"/>
            </w:pPr>
            <w:r>
              <w:rPr>
                <w:sz w:val="20"/>
              </w:rPr>
              <w:t xml:space="preserve">дополнительный</w:t>
            </w:r>
          </w:p>
        </w:tc>
        <w:tc>
          <w:tcPr>
            <w:tcW w:w="1020" w:type="dxa"/>
          </w:tcPr>
          <w:p>
            <w:pPr>
              <w:pStyle w:val="0"/>
              <w:jc w:val="center"/>
            </w:pPr>
            <w:r>
              <w:rPr>
                <w:sz w:val="20"/>
              </w:rPr>
              <w:t xml:space="preserve">20,9</w:t>
            </w:r>
          </w:p>
        </w:tc>
        <w:tc>
          <w:tcPr>
            <w:tcW w:w="850" w:type="dxa"/>
          </w:tcPr>
          <w:p>
            <w:pPr>
              <w:pStyle w:val="0"/>
              <w:jc w:val="center"/>
            </w:pPr>
            <w:r>
              <w:rPr>
                <w:sz w:val="20"/>
              </w:rPr>
              <w:t xml:space="preserve">2018</w:t>
            </w:r>
          </w:p>
        </w:tc>
        <w:tc>
          <w:tcPr>
            <w:tcW w:w="1077" w:type="dxa"/>
          </w:tcPr>
          <w:p>
            <w:pPr>
              <w:pStyle w:val="0"/>
              <w:jc w:val="center"/>
            </w:pPr>
            <w:r>
              <w:rPr>
                <w:sz w:val="20"/>
              </w:rPr>
              <w:t xml:space="preserve">22,0</w:t>
            </w:r>
          </w:p>
        </w:tc>
        <w:tc>
          <w:tcPr>
            <w:tcW w:w="1020" w:type="dxa"/>
          </w:tcPr>
          <w:p>
            <w:pPr>
              <w:pStyle w:val="0"/>
              <w:jc w:val="center"/>
            </w:pPr>
            <w:r>
              <w:rPr>
                <w:sz w:val="20"/>
              </w:rPr>
              <w:t xml:space="preserve">24,0</w:t>
            </w:r>
          </w:p>
        </w:tc>
        <w:tc>
          <w:tcPr>
            <w:tcW w:w="1020" w:type="dxa"/>
          </w:tcPr>
          <w:p>
            <w:pPr>
              <w:pStyle w:val="0"/>
              <w:jc w:val="center"/>
            </w:pPr>
            <w:r>
              <w:rPr>
                <w:sz w:val="20"/>
              </w:rPr>
              <w:t xml:space="preserve">28,0</w:t>
            </w:r>
          </w:p>
        </w:tc>
        <w:tc>
          <w:tcPr>
            <w:tcW w:w="1020" w:type="dxa"/>
          </w:tcPr>
          <w:p>
            <w:pPr>
              <w:pStyle w:val="0"/>
              <w:jc w:val="center"/>
            </w:pPr>
            <w:r>
              <w:rPr>
                <w:sz w:val="20"/>
              </w:rPr>
              <w:t xml:space="preserve">32,0</w:t>
            </w:r>
          </w:p>
        </w:tc>
        <w:tc>
          <w:tcPr>
            <w:tcW w:w="1077" w:type="dxa"/>
          </w:tcPr>
          <w:p>
            <w:pPr>
              <w:pStyle w:val="0"/>
              <w:jc w:val="center"/>
            </w:pPr>
            <w:r>
              <w:rPr>
                <w:sz w:val="20"/>
              </w:rPr>
              <w:t xml:space="preserve">36,0</w:t>
            </w:r>
          </w:p>
        </w:tc>
        <w:tc>
          <w:tcPr>
            <w:tcW w:w="1020" w:type="dxa"/>
          </w:tcPr>
          <w:p>
            <w:pPr>
              <w:pStyle w:val="0"/>
              <w:jc w:val="center"/>
            </w:pPr>
            <w:r>
              <w:rPr>
                <w:sz w:val="20"/>
              </w:rPr>
              <w:t xml:space="preserve">42,0</w:t>
            </w:r>
          </w:p>
        </w:tc>
      </w:tr>
      <w:tr>
        <w:tc>
          <w:tcPr>
            <w:tcW w:w="458" w:type="dxa"/>
          </w:tcPr>
          <w:p>
            <w:pPr>
              <w:pStyle w:val="0"/>
              <w:jc w:val="center"/>
            </w:pPr>
            <w:r>
              <w:rPr>
                <w:sz w:val="20"/>
              </w:rPr>
              <w:t xml:space="preserve">5</w:t>
            </w:r>
          </w:p>
        </w:tc>
        <w:tc>
          <w:tcPr>
            <w:tcW w:w="2721" w:type="dxa"/>
            <w:vAlign w:val="center"/>
          </w:tcPr>
          <w:p>
            <w:pPr>
              <w:pStyle w:val="0"/>
            </w:pPr>
            <w:r>
              <w:rPr>
                <w:sz w:val="20"/>
              </w:rPr>
              <w:t xml:space="preserve">Объем производства предприятий легкой промышленности, млрд. рублей</w:t>
            </w:r>
          </w:p>
        </w:tc>
        <w:tc>
          <w:tcPr>
            <w:tcW w:w="1247" w:type="dxa"/>
          </w:tcPr>
          <w:p>
            <w:pPr>
              <w:pStyle w:val="0"/>
              <w:jc w:val="center"/>
            </w:pPr>
            <w:r>
              <w:rPr>
                <w:sz w:val="20"/>
              </w:rPr>
              <w:t xml:space="preserve">дополнительный</w:t>
            </w:r>
          </w:p>
        </w:tc>
        <w:tc>
          <w:tcPr>
            <w:tcW w:w="1020" w:type="dxa"/>
          </w:tcPr>
          <w:p>
            <w:pPr>
              <w:pStyle w:val="0"/>
              <w:jc w:val="center"/>
            </w:pPr>
            <w:r>
              <w:rPr>
                <w:sz w:val="20"/>
              </w:rPr>
              <w:t xml:space="preserve">8,4</w:t>
            </w:r>
          </w:p>
        </w:tc>
        <w:tc>
          <w:tcPr>
            <w:tcW w:w="850" w:type="dxa"/>
          </w:tcPr>
          <w:p>
            <w:pPr>
              <w:pStyle w:val="0"/>
              <w:jc w:val="center"/>
            </w:pPr>
            <w:r>
              <w:rPr>
                <w:sz w:val="20"/>
              </w:rPr>
              <w:t xml:space="preserve">2018</w:t>
            </w:r>
          </w:p>
        </w:tc>
        <w:tc>
          <w:tcPr>
            <w:tcW w:w="1077" w:type="dxa"/>
          </w:tcPr>
          <w:p>
            <w:pPr>
              <w:pStyle w:val="0"/>
              <w:jc w:val="center"/>
            </w:pPr>
            <w:r>
              <w:rPr>
                <w:sz w:val="20"/>
              </w:rPr>
              <w:t xml:space="preserve">9,0</w:t>
            </w:r>
          </w:p>
        </w:tc>
        <w:tc>
          <w:tcPr>
            <w:tcW w:w="1020" w:type="dxa"/>
          </w:tcPr>
          <w:p>
            <w:pPr>
              <w:pStyle w:val="0"/>
              <w:jc w:val="center"/>
            </w:pPr>
            <w:r>
              <w:rPr>
                <w:sz w:val="20"/>
              </w:rPr>
              <w:t xml:space="preserve">10,6</w:t>
            </w:r>
          </w:p>
        </w:tc>
        <w:tc>
          <w:tcPr>
            <w:tcW w:w="1020" w:type="dxa"/>
          </w:tcPr>
          <w:p>
            <w:pPr>
              <w:pStyle w:val="0"/>
              <w:jc w:val="center"/>
            </w:pPr>
            <w:r>
              <w:rPr>
                <w:sz w:val="20"/>
              </w:rPr>
              <w:t xml:space="preserve">12,2</w:t>
            </w:r>
          </w:p>
        </w:tc>
        <w:tc>
          <w:tcPr>
            <w:tcW w:w="1020" w:type="dxa"/>
          </w:tcPr>
          <w:p>
            <w:pPr>
              <w:pStyle w:val="0"/>
              <w:jc w:val="center"/>
            </w:pPr>
            <w:r>
              <w:rPr>
                <w:sz w:val="20"/>
              </w:rPr>
              <w:t xml:space="preserve">13,8</w:t>
            </w:r>
          </w:p>
        </w:tc>
        <w:tc>
          <w:tcPr>
            <w:tcW w:w="1077" w:type="dxa"/>
          </w:tcPr>
          <w:p>
            <w:pPr>
              <w:pStyle w:val="0"/>
              <w:jc w:val="center"/>
            </w:pPr>
            <w:r>
              <w:rPr>
                <w:sz w:val="20"/>
              </w:rPr>
              <w:t xml:space="preserve">15,4</w:t>
            </w:r>
          </w:p>
        </w:tc>
        <w:tc>
          <w:tcPr>
            <w:tcW w:w="1020" w:type="dxa"/>
          </w:tcPr>
          <w:p>
            <w:pPr>
              <w:pStyle w:val="0"/>
              <w:jc w:val="center"/>
            </w:pPr>
            <w:r>
              <w:rPr>
                <w:sz w:val="20"/>
              </w:rPr>
              <w:t xml:space="preserve">16,8</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3202" w:name="P23202"/>
    <w:bookmarkEnd w:id="23202"/>
    <w:p>
      <w:pPr>
        <w:pStyle w:val="0"/>
        <w:spacing w:before="200" w:line-rule="auto"/>
        <w:ind w:firstLine="540"/>
        <w:jc w:val="both"/>
      </w:pPr>
      <w:r>
        <w:rPr>
          <w:sz w:val="20"/>
        </w:rPr>
        <w:t xml:space="preserve">&lt;*&gt; Прогнозные значения.</w:t>
      </w: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Повышение производительности труда</w:t>
            </w:r>
          </w:p>
        </w:tc>
      </w:tr>
      <w:tr>
        <w:tc>
          <w:tcPr>
            <w:tcW w:w="624" w:type="dxa"/>
          </w:tcPr>
          <w:p>
            <w:pPr>
              <w:pStyle w:val="0"/>
              <w:jc w:val="center"/>
            </w:pPr>
            <w:r>
              <w:rPr>
                <w:sz w:val="20"/>
              </w:rPr>
              <w:t xml:space="preserve">1.1</w:t>
            </w:r>
          </w:p>
        </w:tc>
        <w:tc>
          <w:tcPr>
            <w:tcW w:w="3118" w:type="dxa"/>
          </w:tcPr>
          <w:p>
            <w:pPr>
              <w:pStyle w:val="0"/>
            </w:pPr>
            <w:r>
              <w:rPr>
                <w:sz w:val="20"/>
              </w:rPr>
              <w:t xml:space="preserve">Увеличена на 20% производительность труда в обрабатывающих производствах:</w:t>
            </w:r>
          </w:p>
          <w:p>
            <w:pPr>
              <w:pStyle w:val="0"/>
            </w:pPr>
            <w:r>
              <w:rPr>
                <w:sz w:val="20"/>
              </w:rPr>
              <w:t xml:space="preserve">2020 год - 106,2%;</w:t>
            </w:r>
          </w:p>
          <w:p>
            <w:pPr>
              <w:pStyle w:val="0"/>
            </w:pPr>
            <w:r>
              <w:rPr>
                <w:sz w:val="20"/>
              </w:rPr>
              <w:t xml:space="preserve">2021 год - 109,6%;</w:t>
            </w:r>
          </w:p>
          <w:p>
            <w:pPr>
              <w:pStyle w:val="0"/>
            </w:pPr>
            <w:r>
              <w:rPr>
                <w:sz w:val="20"/>
              </w:rPr>
              <w:t xml:space="preserve">2022 год - 113,1%;</w:t>
            </w:r>
          </w:p>
          <w:p>
            <w:pPr>
              <w:pStyle w:val="0"/>
            </w:pPr>
            <w:r>
              <w:rPr>
                <w:sz w:val="20"/>
              </w:rPr>
              <w:t xml:space="preserve">2023 год - 117,1%;</w:t>
            </w:r>
          </w:p>
          <w:p>
            <w:pPr>
              <w:pStyle w:val="0"/>
            </w:pPr>
            <w:r>
              <w:rPr>
                <w:sz w:val="20"/>
              </w:rPr>
              <w:t xml:space="preserve">2024 год - 121,1%</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рост производительности труда в обрабатывающих производствах с 103,0% в 2019 году до 121,0% в 2024 году. Реализованы региональные проекты "Системные меры по повышению производительности труда", "Адресная поддержка повышения производительности труда на предприятиях". Участниками региональных проектов к 2024 году стали 147 предприятий обрабатывающих производств</w:t>
            </w:r>
          </w:p>
        </w:tc>
      </w:tr>
      <w:tr>
        <w:tc>
          <w:tcPr>
            <w:gridSpan w:val="4"/>
            <w:tcW w:w="9016" w:type="dxa"/>
            <w:vAlign w:val="center"/>
          </w:tcPr>
          <w:p>
            <w:pPr>
              <w:pStyle w:val="0"/>
              <w:outlineLvl w:val="3"/>
              <w:jc w:val="center"/>
            </w:pPr>
            <w:r>
              <w:rPr>
                <w:sz w:val="20"/>
              </w:rPr>
              <w:t xml:space="preserve">2. Развитие производств основных отраслей промышленности</w:t>
            </w:r>
          </w:p>
        </w:tc>
      </w:tr>
      <w:tr>
        <w:tc>
          <w:tcPr>
            <w:tcW w:w="624" w:type="dxa"/>
          </w:tcPr>
          <w:p>
            <w:pPr>
              <w:pStyle w:val="0"/>
              <w:jc w:val="center"/>
            </w:pPr>
            <w:r>
              <w:rPr>
                <w:sz w:val="20"/>
              </w:rPr>
              <w:t xml:space="preserve">2.1</w:t>
            </w:r>
          </w:p>
        </w:tc>
        <w:tc>
          <w:tcPr>
            <w:tcW w:w="3118" w:type="dxa"/>
          </w:tcPr>
          <w:p>
            <w:pPr>
              <w:pStyle w:val="0"/>
            </w:pPr>
            <w:r>
              <w:rPr>
                <w:sz w:val="20"/>
              </w:rPr>
              <w:t xml:space="preserve">Увеличен на 20% объем промышленного производства за счет комплексной модернизации и строительства предприятий в сфере нефтехимической промышленности, машиностроения, фармацевтики и энергетики</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увеличен темп роста промышленного производства с 3,4% в 2018 году до 20% в 2024 году за счет комплексной модернизации и строительства предприятий в сфере нефтехимической промышленности:</w:t>
            </w:r>
          </w:p>
          <w:p>
            <w:pPr>
              <w:pStyle w:val="0"/>
            </w:pPr>
            <w:r>
              <w:rPr>
                <w:sz w:val="20"/>
              </w:rPr>
              <w:t xml:space="preserve">реализованы крупные приоритетные инвестиционные проекты:</w:t>
            </w:r>
          </w:p>
          <w:p>
            <w:pPr>
              <w:pStyle w:val="0"/>
            </w:pPr>
            <w:r>
              <w:rPr>
                <w:sz w:val="20"/>
              </w:rPr>
              <w:t xml:space="preserve">"Комплекс по переработке природного газа в этилен и пропилен с полимеризацией олефинов" ООО "Газпром нефтехим Салават";</w:t>
            </w:r>
          </w:p>
          <w:p>
            <w:pPr>
              <w:pStyle w:val="0"/>
            </w:pPr>
            <w:r>
              <w:rPr>
                <w:sz w:val="20"/>
              </w:rPr>
              <w:t xml:space="preserve">"Комплекс каталитического крекинга" ООО "Газпром нефтехим Салават";</w:t>
            </w:r>
          </w:p>
          <w:p>
            <w:pPr>
              <w:pStyle w:val="0"/>
            </w:pPr>
            <w:r>
              <w:rPr>
                <w:sz w:val="20"/>
              </w:rPr>
              <w:t xml:space="preserve">"Организация производства порошкового силикагеля" ООО "Салаватский катализаторный завод";</w:t>
            </w:r>
          </w:p>
          <w:p>
            <w:pPr>
              <w:pStyle w:val="0"/>
            </w:pPr>
            <w:r>
              <w:rPr>
                <w:sz w:val="20"/>
              </w:rPr>
              <w:t xml:space="preserve">"Строительство объектов газозаправочной инфраструктуры (АГНКС) в Республике Башкортостан";</w:t>
            </w:r>
          </w:p>
          <w:p>
            <w:pPr>
              <w:pStyle w:val="0"/>
            </w:pPr>
            <w:r>
              <w:rPr>
                <w:sz w:val="20"/>
              </w:rPr>
              <w:t xml:space="preserve">"Строительство установки переработки углеводородных газов в ароматические углеводороды" ООО "Финансовая группа "ДОГА";</w:t>
            </w:r>
          </w:p>
          <w:p>
            <w:pPr>
              <w:pStyle w:val="0"/>
            </w:pPr>
            <w:r>
              <w:rPr>
                <w:sz w:val="20"/>
              </w:rPr>
              <w:t xml:space="preserve">"Строительство заводов по производству нефтяных углеродных волокон, метанола и нефтяных игольчатых коксов" ООО "НефтеХимКонсалт";</w:t>
            </w:r>
          </w:p>
          <w:p>
            <w:pPr>
              <w:pStyle w:val="0"/>
            </w:pPr>
            <w:r>
              <w:rPr>
                <w:sz w:val="20"/>
              </w:rPr>
              <w:t xml:space="preserve">"Модернизация колонного оборудования производства кальцинированной соды ОАО "Башкирская содовая компания" АО "Башкирская содовая компания";</w:t>
            </w:r>
          </w:p>
          <w:p>
            <w:pPr>
              <w:pStyle w:val="0"/>
            </w:pPr>
            <w:r>
              <w:rPr>
                <w:sz w:val="20"/>
              </w:rPr>
              <w:t xml:space="preserve">"Производство цетаноповышающей присадки для дизельных топлив" ООО "М Синтез" (дочерняя компания ООО "Салаватский катализаторный завод");</w:t>
            </w:r>
          </w:p>
          <w:p>
            <w:pPr>
              <w:pStyle w:val="0"/>
            </w:pPr>
            <w:r>
              <w:rPr>
                <w:sz w:val="20"/>
              </w:rPr>
              <w:t xml:space="preserve">в сфере машиностроения:</w:t>
            </w:r>
          </w:p>
          <w:p>
            <w:pPr>
              <w:pStyle w:val="0"/>
            </w:pPr>
            <w:r>
              <w:rPr>
                <w:sz w:val="20"/>
              </w:rPr>
              <w:t xml:space="preserve">"Создание производственно-технологического комплекса радиоэлектронного приборостроения и робототехники ОАО "Научно Производственное Предприятие "Полигон";</w:t>
            </w:r>
          </w:p>
          <w:p>
            <w:pPr>
              <w:pStyle w:val="0"/>
            </w:pPr>
            <w:r>
              <w:rPr>
                <w:sz w:val="20"/>
              </w:rPr>
              <w:t xml:space="preserve">"Создание производственно-технологического комплекса по изготовлению мультифазного расходомера "Урал МР"; ООО "Корпорация Уралтехнострой";</w:t>
            </w:r>
          </w:p>
          <w:p>
            <w:pPr>
              <w:pStyle w:val="0"/>
            </w:pPr>
            <w:r>
              <w:rPr>
                <w:sz w:val="20"/>
              </w:rPr>
              <w:t xml:space="preserve">Сервис подготовки нефти" на площадях АК "ОЗНА" и ООО НПП "ОЗНА-Инжиниринг";</w:t>
            </w:r>
          </w:p>
          <w:p>
            <w:pPr>
              <w:pStyle w:val="0"/>
            </w:pPr>
            <w:r>
              <w:rPr>
                <w:sz w:val="20"/>
              </w:rPr>
              <w:t xml:space="preserve">Техническое перевооружение производства АО "МК "Витязь", АО "УАП "Гидравлика"; ПАО "ОДК-УМПО", АО "УАПО", в том числе в рамках конверсии.</w:t>
            </w:r>
          </w:p>
          <w:p>
            <w:pPr>
              <w:pStyle w:val="0"/>
            </w:pPr>
            <w:r>
              <w:rPr>
                <w:sz w:val="20"/>
              </w:rPr>
              <w:t xml:space="preserve">В сфере фармацевтики:</w:t>
            </w:r>
          </w:p>
          <w:p>
            <w:pPr>
              <w:pStyle w:val="0"/>
            </w:pPr>
            <w:r>
              <w:rPr>
                <w:sz w:val="20"/>
              </w:rPr>
              <w:t xml:space="preserve">введены новые мощности для расширения номенклатуры, проведена модернизация мощностей, внедрены современные автоматизированные системы для увеличения эффективности производственного процесса и повышения качества продукции ОАО "Фармстандарт-УфаВИТА":</w:t>
            </w:r>
          </w:p>
          <w:p>
            <w:pPr>
              <w:pStyle w:val="0"/>
            </w:pPr>
            <w:r>
              <w:rPr>
                <w:sz w:val="20"/>
              </w:rPr>
              <w:t xml:space="preserve">Производство твердых лекарственных форм в виде таблеток в новом корпусе (цех N 6);</w:t>
            </w:r>
          </w:p>
          <w:p>
            <w:pPr>
              <w:pStyle w:val="0"/>
            </w:pPr>
            <w:r>
              <w:rPr>
                <w:sz w:val="20"/>
              </w:rPr>
              <w:t xml:space="preserve">Производство стерильных препаратов в асептических условиях в полимерных флаконах-капельницах и пластиковых ампулах;</w:t>
            </w:r>
          </w:p>
          <w:p>
            <w:pPr>
              <w:pStyle w:val="0"/>
            </w:pPr>
            <w:r>
              <w:rPr>
                <w:sz w:val="20"/>
              </w:rPr>
              <w:t xml:space="preserve">Производство лекарственного препарата Агемфил А, лиофилизат для приготовления раствора для инфузий 250 МЕ, 500 МЕ, 1000 МЕ, 2000 МЕ;</w:t>
            </w:r>
          </w:p>
          <w:p>
            <w:pPr>
              <w:pStyle w:val="0"/>
            </w:pPr>
            <w:r>
              <w:rPr>
                <w:sz w:val="20"/>
              </w:rPr>
              <w:t xml:space="preserve">Устройство комплекса предварительной очистки производственных и хозяйственно-бытовых стоков.</w:t>
            </w:r>
          </w:p>
          <w:p>
            <w:pPr>
              <w:pStyle w:val="0"/>
            </w:pPr>
            <w:r>
              <w:rPr>
                <w:sz w:val="20"/>
              </w:rPr>
              <w:t xml:space="preserve">Производство препарата Гозерелин-лонг, имплантат для подкожного введения пролонгированного действия.</w:t>
            </w:r>
          </w:p>
          <w:p>
            <w:pPr>
              <w:pStyle w:val="0"/>
            </w:pPr>
            <w:r>
              <w:rPr>
                <w:sz w:val="20"/>
              </w:rPr>
              <w:t xml:space="preserve">В сфере энергетики:</w:t>
            </w:r>
          </w:p>
          <w:p>
            <w:pPr>
              <w:pStyle w:val="0"/>
            </w:pPr>
            <w:r>
              <w:rPr>
                <w:sz w:val="20"/>
              </w:rPr>
              <w:t xml:space="preserve">Для строительства энергетических объектов найдены источники финансирования и достигнуты соответствующие договоренности с сетевыми и иными заинтересованными организациями.</w:t>
            </w:r>
          </w:p>
          <w:p>
            <w:pPr>
              <w:pStyle w:val="0"/>
            </w:pPr>
            <w:r>
              <w:rPr>
                <w:sz w:val="20"/>
              </w:rPr>
              <w:t xml:space="preserve">Со стороны ПАО "Магнитогорский металлургический комбинат" получено подтверждение возможности технологического присоединения энергопринимающих устройств с максимальной мощностью 12 МВт создаваемого ООО "Цемикс" завода к электрическим сетям ПАО "ММК" (ПС 220 кВ 90).</w:t>
            </w:r>
          </w:p>
          <w:p>
            <w:pPr>
              <w:pStyle w:val="0"/>
            </w:pPr>
            <w:r>
              <w:rPr>
                <w:sz w:val="20"/>
              </w:rPr>
              <w:t xml:space="preserve">Созданы (реконструированы) объекты системообразующей сети:</w:t>
            </w:r>
          </w:p>
          <w:p>
            <w:pPr>
              <w:pStyle w:val="0"/>
            </w:pPr>
            <w:r>
              <w:rPr>
                <w:sz w:val="20"/>
              </w:rPr>
              <w:t xml:space="preserve">сооружение ПС 500 кВ Сибайская-500 с установкой двух автотрансформаторов (АТ) 500 кВ мощностью 250 МВА (ГО г. Сибай)) с подключением к сети 500 кВ шлейфовым заходом ВЛ 500 кВ Магнитогорская - Ириклинская ГРЭС (2 x 1 x 8 км) (ГО г. Сибай Республики Башкортостан);</w:t>
            </w:r>
          </w:p>
          <w:p>
            <w:pPr>
              <w:pStyle w:val="0"/>
            </w:pPr>
            <w:r>
              <w:rPr>
                <w:sz w:val="20"/>
              </w:rPr>
              <w:t xml:space="preserve">сооружение ПС 110 кВ Сычуань Сибай с силовыми трансформаторами мощностью 2 x 25 МВ. А с ВЛ 110 кВ от шин 110 кВ намечаемой ПС Сибайская-500 (Баймакский район Республики Башкортостан);</w:t>
            </w:r>
          </w:p>
          <w:p>
            <w:pPr>
              <w:pStyle w:val="0"/>
            </w:pPr>
            <w:r>
              <w:rPr>
                <w:sz w:val="20"/>
              </w:rPr>
              <w:t xml:space="preserve">сооружение ПС 110 кВ СибайПлитПром с силовыми трансформаторами мощностью 2 x 80 МВ. А с ВЛ 110 кВ от шин 110 кВ намечаемой ПС Сибайская-500 (Баймакский район Республики Башкортостан);</w:t>
            </w:r>
          </w:p>
          <w:p>
            <w:pPr>
              <w:pStyle w:val="0"/>
            </w:pPr>
            <w:r>
              <w:rPr>
                <w:sz w:val="20"/>
              </w:rPr>
              <w:t xml:space="preserve">комплексная реконструкция ПС 110 кВ Янгельская (Абзелиловский район Республики Башкортостан)</w:t>
            </w:r>
          </w:p>
        </w:tc>
      </w:tr>
      <w:tr>
        <w:tc>
          <w:tcPr>
            <w:tcW w:w="624" w:type="dxa"/>
          </w:tcPr>
          <w:p>
            <w:pPr>
              <w:pStyle w:val="0"/>
              <w:jc w:val="center"/>
            </w:pPr>
            <w:r>
              <w:rPr>
                <w:sz w:val="20"/>
              </w:rPr>
              <w:t xml:space="preserve">2.2</w:t>
            </w:r>
          </w:p>
        </w:tc>
        <w:tc>
          <w:tcPr>
            <w:tcW w:w="3118" w:type="dxa"/>
          </w:tcPr>
          <w:p>
            <w:pPr>
              <w:pStyle w:val="0"/>
            </w:pPr>
            <w:r>
              <w:rPr>
                <w:sz w:val="20"/>
              </w:rPr>
              <w:t xml:space="preserve">Увеличен объем нефтедобычи за счет привлечения альтернативных и малых нефтяных компаний</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в рамках Соглашения о сотрудничестве между Республикой Башкортостан и ПАО НК "Роснефть" достигнута договоренность с ПАО АНК "Башнефть" по вопросу привлечения альтернативных и малых нефтяных компаний для повышения эффективности разработки низкорентабельных нефтяных месторождений. Месторождения, на которых ведется добыча: Ишимбайское, Казлаирское, Маячное и Люкпайское.</w:t>
            </w:r>
          </w:p>
          <w:p>
            <w:pPr>
              <w:pStyle w:val="0"/>
            </w:pPr>
            <w:r>
              <w:rPr>
                <w:sz w:val="20"/>
              </w:rPr>
              <w:t xml:space="preserve">Разработкой месторождений занимаются три малые нефтяные компании. Данная работа позволила увеличить добычу нефти не менее чем на 200 тыс. тонн.</w:t>
            </w:r>
          </w:p>
        </w:tc>
      </w:tr>
      <w:tr>
        <w:tc>
          <w:tcPr>
            <w:tcW w:w="624" w:type="dxa"/>
          </w:tcPr>
          <w:p>
            <w:pPr>
              <w:pStyle w:val="0"/>
              <w:jc w:val="center"/>
            </w:pPr>
            <w:r>
              <w:rPr>
                <w:sz w:val="20"/>
              </w:rPr>
              <w:t xml:space="preserve">2.3</w:t>
            </w:r>
          </w:p>
        </w:tc>
        <w:tc>
          <w:tcPr>
            <w:tcW w:w="3118" w:type="dxa"/>
            <w:vAlign w:val="center"/>
          </w:tcPr>
          <w:p>
            <w:pPr>
              <w:pStyle w:val="0"/>
            </w:pPr>
            <w:r>
              <w:rPr>
                <w:sz w:val="20"/>
              </w:rPr>
              <w:t xml:space="preserve">Увеличена до 30% доля производства продукции гражданского и двойного назначения, нарастающим итогом:</w:t>
            </w:r>
          </w:p>
          <w:p>
            <w:pPr>
              <w:pStyle w:val="0"/>
            </w:pPr>
            <w:r>
              <w:rPr>
                <w:sz w:val="20"/>
              </w:rPr>
              <w:t xml:space="preserve">2020 год - 11 предприятий;</w:t>
            </w:r>
          </w:p>
          <w:p>
            <w:pPr>
              <w:pStyle w:val="0"/>
            </w:pPr>
            <w:r>
              <w:rPr>
                <w:sz w:val="20"/>
              </w:rPr>
              <w:t xml:space="preserve">2021 год - 12 предприятий;</w:t>
            </w:r>
          </w:p>
          <w:p>
            <w:pPr>
              <w:pStyle w:val="0"/>
            </w:pPr>
            <w:r>
              <w:rPr>
                <w:sz w:val="20"/>
              </w:rPr>
              <w:t xml:space="preserve">2022 год - 13 предприятий;</w:t>
            </w:r>
          </w:p>
          <w:p>
            <w:pPr>
              <w:pStyle w:val="0"/>
            </w:pPr>
            <w:r>
              <w:rPr>
                <w:sz w:val="20"/>
              </w:rPr>
              <w:t xml:space="preserve">2023 год - 14 предприятий;</w:t>
            </w:r>
          </w:p>
          <w:p>
            <w:pPr>
              <w:pStyle w:val="0"/>
            </w:pPr>
            <w:r>
              <w:rPr>
                <w:sz w:val="20"/>
              </w:rPr>
              <w:t xml:space="preserve">2024 год - 16 предприятий</w:t>
            </w:r>
          </w:p>
        </w:tc>
        <w:tc>
          <w:tcPr>
            <w:tcW w:w="1476" w:type="dxa"/>
          </w:tcPr>
          <w:p>
            <w:pPr>
              <w:pStyle w:val="0"/>
              <w:jc w:val="center"/>
            </w:pPr>
            <w:r>
              <w:rPr>
                <w:sz w:val="20"/>
              </w:rPr>
              <w:t xml:space="preserve">31.12.2024</w:t>
            </w:r>
          </w:p>
        </w:tc>
        <w:tc>
          <w:tcPr>
            <w:tcW w:w="3798" w:type="dxa"/>
          </w:tcPr>
          <w:p>
            <w:pPr>
              <w:pStyle w:val="0"/>
            </w:pPr>
            <w:r>
              <w:rPr>
                <w:sz w:val="20"/>
              </w:rPr>
              <w:t xml:space="preserve">увеличено количество предприятий оборонно-промышленного комплекса, достигших 30% доли производства продукции гражданского и двойного назначения за счет диверсификации продукции с 10 в 2018 году до 16 в 2024 году</w:t>
            </w:r>
          </w:p>
        </w:tc>
      </w:tr>
      <w:tr>
        <w:tc>
          <w:tcPr>
            <w:tcW w:w="624" w:type="dxa"/>
          </w:tcPr>
          <w:p>
            <w:pPr>
              <w:pStyle w:val="0"/>
              <w:jc w:val="center"/>
            </w:pPr>
            <w:r>
              <w:rPr>
                <w:sz w:val="20"/>
              </w:rPr>
              <w:t xml:space="preserve">2.4</w:t>
            </w:r>
          </w:p>
        </w:tc>
        <w:tc>
          <w:tcPr>
            <w:tcW w:w="3118" w:type="dxa"/>
            <w:vAlign w:val="center"/>
          </w:tcPr>
          <w:p>
            <w:pPr>
              <w:pStyle w:val="0"/>
            </w:pPr>
            <w:r>
              <w:rPr>
                <w:sz w:val="20"/>
              </w:rPr>
              <w:t xml:space="preserve">Удвоено количество предприятий, осуществляющих поставки продукции для нужд крупных интегрированных структур, нарастающим итогом:</w:t>
            </w:r>
          </w:p>
          <w:p>
            <w:pPr>
              <w:pStyle w:val="0"/>
            </w:pPr>
            <w:r>
              <w:rPr>
                <w:sz w:val="20"/>
              </w:rPr>
              <w:t xml:space="preserve">2020 год - 30 предприятий;</w:t>
            </w:r>
          </w:p>
          <w:p>
            <w:pPr>
              <w:pStyle w:val="0"/>
            </w:pPr>
            <w:r>
              <w:rPr>
                <w:sz w:val="20"/>
              </w:rPr>
              <w:t xml:space="preserve">2021 год - 35 предприятий;</w:t>
            </w:r>
          </w:p>
          <w:p>
            <w:pPr>
              <w:pStyle w:val="0"/>
            </w:pPr>
            <w:r>
              <w:rPr>
                <w:sz w:val="20"/>
              </w:rPr>
              <w:t xml:space="preserve">2022 год - 40 предприятий;</w:t>
            </w:r>
          </w:p>
          <w:p>
            <w:pPr>
              <w:pStyle w:val="0"/>
            </w:pPr>
            <w:r>
              <w:rPr>
                <w:sz w:val="20"/>
              </w:rPr>
              <w:t xml:space="preserve">2023 год - 45 предприятий;</w:t>
            </w:r>
          </w:p>
          <w:p>
            <w:pPr>
              <w:pStyle w:val="0"/>
            </w:pPr>
            <w:r>
              <w:rPr>
                <w:sz w:val="20"/>
              </w:rPr>
              <w:t xml:space="preserve">2024 год - 50 предприятий</w:t>
            </w:r>
          </w:p>
        </w:tc>
        <w:tc>
          <w:tcPr>
            <w:tcW w:w="1476" w:type="dxa"/>
          </w:tcPr>
          <w:p>
            <w:pPr>
              <w:pStyle w:val="0"/>
              <w:jc w:val="center"/>
            </w:pPr>
            <w:r>
              <w:rPr>
                <w:sz w:val="20"/>
              </w:rPr>
              <w:t xml:space="preserve">31.12.2024</w:t>
            </w:r>
          </w:p>
        </w:tc>
        <w:tc>
          <w:tcPr>
            <w:tcW w:w="3798" w:type="dxa"/>
          </w:tcPr>
          <w:p>
            <w:pPr>
              <w:pStyle w:val="0"/>
            </w:pPr>
            <w:r>
              <w:rPr>
                <w:sz w:val="20"/>
              </w:rPr>
              <w:t xml:space="preserve">увеличено количество предприятий, осуществляющих поставки продукции для нужд крупных интегрированных структур ПАО "Газпром", ПАО "СИБУР Холдинг", ПАО "НК "Роснефть", ООО "УГМК-Холдинг", ПАО "Татнефть" с 25 в 2018 году до 50 предприятий в 2024 году</w:t>
            </w:r>
          </w:p>
        </w:tc>
      </w:tr>
      <w:tr>
        <w:tc>
          <w:tcPr>
            <w:tcW w:w="624" w:type="dxa"/>
          </w:tcPr>
          <w:p>
            <w:pPr>
              <w:pStyle w:val="0"/>
              <w:jc w:val="center"/>
            </w:pPr>
            <w:r>
              <w:rPr>
                <w:sz w:val="20"/>
              </w:rPr>
              <w:t xml:space="preserve">2.5</w:t>
            </w:r>
          </w:p>
        </w:tc>
        <w:tc>
          <w:tcPr>
            <w:tcW w:w="3118" w:type="dxa"/>
          </w:tcPr>
          <w:p>
            <w:pPr>
              <w:pStyle w:val="0"/>
            </w:pPr>
            <w:r>
              <w:rPr>
                <w:sz w:val="20"/>
              </w:rPr>
              <w:t xml:space="preserve">Удвоен объем производства предприятий лесопромышленного комплекса Республики Башкортостан:</w:t>
            </w:r>
          </w:p>
          <w:p>
            <w:pPr>
              <w:pStyle w:val="0"/>
            </w:pPr>
            <w:r>
              <w:rPr>
                <w:sz w:val="20"/>
              </w:rPr>
              <w:t xml:space="preserve">2020 год - 24,0 млрд. рублей;</w:t>
            </w:r>
          </w:p>
          <w:p>
            <w:pPr>
              <w:pStyle w:val="0"/>
            </w:pPr>
            <w:r>
              <w:rPr>
                <w:sz w:val="20"/>
              </w:rPr>
              <w:t xml:space="preserve">2021 год - 28,0 млрд. рублей;</w:t>
            </w:r>
          </w:p>
          <w:p>
            <w:pPr>
              <w:pStyle w:val="0"/>
            </w:pPr>
            <w:r>
              <w:rPr>
                <w:sz w:val="20"/>
              </w:rPr>
              <w:t xml:space="preserve">2022 год - 32,0 млрд. рублей;</w:t>
            </w:r>
          </w:p>
          <w:p>
            <w:pPr>
              <w:pStyle w:val="0"/>
            </w:pPr>
            <w:r>
              <w:rPr>
                <w:sz w:val="20"/>
              </w:rPr>
              <w:t xml:space="preserve">2023 год - 36,0 млрд. рублей;</w:t>
            </w:r>
          </w:p>
          <w:p>
            <w:pPr>
              <w:pStyle w:val="0"/>
            </w:pPr>
            <w:r>
              <w:rPr>
                <w:sz w:val="20"/>
              </w:rPr>
              <w:t xml:space="preserve">2024 год - 42,0 млрд. рублей</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увеличен объем выпуска лесопромышленной продукции с 20,9 млрд. рублей до 42,0 млрд. рублей за счет реализации крупных приоритетных инвестиционных проектов предприятий лесопромышленного комплекса Республики Башкортостан:</w:t>
            </w:r>
          </w:p>
          <w:p>
            <w:pPr>
              <w:pStyle w:val="0"/>
            </w:pPr>
            <w:r>
              <w:rPr>
                <w:sz w:val="20"/>
              </w:rPr>
              <w:t xml:space="preserve">"Организация производства плит OSB на территории индустриального парка "Уфимский" до 475 тыс. куб. м" (ООО "Кроношпан ОСБ");</w:t>
            </w:r>
          </w:p>
          <w:p>
            <w:pPr>
              <w:pStyle w:val="0"/>
            </w:pPr>
            <w:r>
              <w:rPr>
                <w:sz w:val="20"/>
              </w:rPr>
              <w:t xml:space="preserve">"Строительство завода ОСП плит мощностью 573 тыс. куб. м в Республике Башкортостан" (ООО "СибайПлитПром");</w:t>
            </w:r>
          </w:p>
          <w:p>
            <w:pPr>
              <w:pStyle w:val="0"/>
            </w:pPr>
            <w:r>
              <w:rPr>
                <w:sz w:val="20"/>
              </w:rPr>
              <w:t xml:space="preserve">Реализованы и выведены на проектную мощность приоритетные инвестиционные проекты в области освоения лесов:</w:t>
            </w:r>
          </w:p>
          <w:p>
            <w:pPr>
              <w:pStyle w:val="0"/>
            </w:pPr>
            <w:r>
              <w:rPr>
                <w:sz w:val="20"/>
              </w:rPr>
              <w:t xml:space="preserve">"Завод большеформатной фанеры" (ООО "Уфимский фанерный комбинат");</w:t>
            </w:r>
          </w:p>
          <w:p>
            <w:pPr>
              <w:pStyle w:val="0"/>
            </w:pPr>
            <w:r>
              <w:rPr>
                <w:sz w:val="20"/>
              </w:rPr>
              <w:t xml:space="preserve">"Создание лесоперерабатывающего комплекса" (ООО "Уфимский фанерно-плитный комбинат");</w:t>
            </w:r>
          </w:p>
          <w:p>
            <w:pPr>
              <w:pStyle w:val="0"/>
            </w:pPr>
            <w:r>
              <w:rPr>
                <w:sz w:val="20"/>
              </w:rPr>
              <w:t xml:space="preserve">"Создание производства с полным циклом переработки древесины" (ООО "Лесопромышленная компания "Селена").</w:t>
            </w:r>
          </w:p>
          <w:p>
            <w:pPr>
              <w:pStyle w:val="0"/>
            </w:pPr>
            <w:r>
              <w:rPr>
                <w:sz w:val="20"/>
              </w:rPr>
              <w:t xml:space="preserve">Оказана государственная поддержка предприятиям лесопромышленного комплекса в рамках соответствующей подпрограммы Государственной </w:t>
            </w:r>
            <w:hyperlink w:history="0" r:id="rId908" w:tooltip="Постановление Правительства РФ от 15.04.2014 N 328 (ред. от 01.09.2023)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программы</w:t>
              </w:r>
            </w:hyperlink>
            <w:r>
              <w:rPr>
                <w:sz w:val="20"/>
              </w:rPr>
              <w:t xml:space="preserve"> "Развитие промышленности и повышения ее конкурентоспособности" в виде субсидии в части затрат на приобретение нового деревообрабатывающего оборудования, лесозаготовительной, лесохозяйственной, лесопожарной и лесовозной техники.</w:t>
            </w:r>
          </w:p>
          <w:p>
            <w:pPr>
              <w:pStyle w:val="0"/>
            </w:pPr>
            <w:r>
              <w:rPr>
                <w:sz w:val="20"/>
              </w:rPr>
              <w:t xml:space="preserve">Увеличены объемы выставленных лесных насаждений для реализации путем организации аукционов с 0,9 млн. куб. м в 2018 году до 1,2 млн. куб. м к 2024 году</w:t>
            </w:r>
          </w:p>
        </w:tc>
      </w:tr>
      <w:tr>
        <w:tc>
          <w:tcPr>
            <w:tcW w:w="624" w:type="dxa"/>
          </w:tcPr>
          <w:p>
            <w:pPr>
              <w:pStyle w:val="0"/>
              <w:jc w:val="center"/>
            </w:pPr>
            <w:r>
              <w:rPr>
                <w:sz w:val="20"/>
              </w:rPr>
              <w:t xml:space="preserve">2.6</w:t>
            </w:r>
          </w:p>
        </w:tc>
        <w:tc>
          <w:tcPr>
            <w:tcW w:w="3118" w:type="dxa"/>
          </w:tcPr>
          <w:p>
            <w:pPr>
              <w:pStyle w:val="0"/>
            </w:pPr>
            <w:r>
              <w:rPr>
                <w:sz w:val="20"/>
              </w:rPr>
              <w:t xml:space="preserve">Удвоен объем производства предприятий легкой промышленности Республики Башкортостан:</w:t>
            </w:r>
          </w:p>
          <w:p>
            <w:pPr>
              <w:pStyle w:val="0"/>
            </w:pPr>
            <w:r>
              <w:rPr>
                <w:sz w:val="20"/>
              </w:rPr>
              <w:t xml:space="preserve">2020 год - 10,6 млрд. рублей;</w:t>
            </w:r>
          </w:p>
          <w:p>
            <w:pPr>
              <w:pStyle w:val="0"/>
            </w:pPr>
            <w:r>
              <w:rPr>
                <w:sz w:val="20"/>
              </w:rPr>
              <w:t xml:space="preserve">2021 год - 12,2 млрд. рублей;</w:t>
            </w:r>
          </w:p>
          <w:p>
            <w:pPr>
              <w:pStyle w:val="0"/>
            </w:pPr>
            <w:r>
              <w:rPr>
                <w:sz w:val="20"/>
              </w:rPr>
              <w:t xml:space="preserve">2022 год - 13,8 млрд. рублей;</w:t>
            </w:r>
          </w:p>
          <w:p>
            <w:pPr>
              <w:pStyle w:val="0"/>
            </w:pPr>
            <w:r>
              <w:rPr>
                <w:sz w:val="20"/>
              </w:rPr>
              <w:t xml:space="preserve">2023 год - 15,4 млрд. рублей;</w:t>
            </w:r>
          </w:p>
          <w:p>
            <w:pPr>
              <w:pStyle w:val="0"/>
            </w:pPr>
            <w:r>
              <w:rPr>
                <w:sz w:val="20"/>
              </w:rPr>
              <w:t xml:space="preserve">2024 год - 16,8 млрд. рублей</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увеличен объем выпуска продукции легкой промышленности с 8,9 млрд. рублей до 18,0 млрд. рублей.</w:t>
            </w:r>
          </w:p>
          <w:p>
            <w:pPr>
              <w:pStyle w:val="0"/>
            </w:pPr>
            <w:r>
              <w:rPr>
                <w:sz w:val="20"/>
              </w:rPr>
              <w:t xml:space="preserve">Реализованы крупные инвестиционные проекты легкой промышленности:</w:t>
            </w:r>
          </w:p>
          <w:p>
            <w:pPr>
              <w:pStyle w:val="0"/>
            </w:pPr>
            <w:r>
              <w:rPr>
                <w:sz w:val="20"/>
              </w:rPr>
              <w:t xml:space="preserve">"Линия для производства новых ламинированных материалов АО "Искож"; "Линия резиносмешения АО "Искож";</w:t>
            </w:r>
          </w:p>
          <w:p>
            <w:pPr>
              <w:pStyle w:val="0"/>
            </w:pPr>
            <w:r>
              <w:rPr>
                <w:sz w:val="20"/>
              </w:rPr>
              <w:t xml:space="preserve">Линия для изготовления форменной мужской и женской одежды на базе ООО "Учалинская швейная фабрика"; "Создание нового производства ГК "Магеллан";</w:t>
            </w:r>
          </w:p>
          <w:p>
            <w:pPr>
              <w:pStyle w:val="0"/>
            </w:pPr>
            <w:r>
              <w:rPr>
                <w:sz w:val="20"/>
              </w:rPr>
              <w:t xml:space="preserve">"Техническое перевооружение обувной фабрики ООО "Обувная фабрика "Алмазик".</w:t>
            </w:r>
          </w:p>
          <w:p>
            <w:pPr>
              <w:pStyle w:val="0"/>
            </w:pPr>
            <w:r>
              <w:rPr>
                <w:sz w:val="20"/>
              </w:rPr>
              <w:t xml:space="preserve">Оказана государственная поддержка предприятиям легкой промышленности в части затрат на закуп сырья и материалов в рамках комплексного плана "Развитие легкой промышленности Республики Башкортостан на 2020 - 2024 годы".</w:t>
            </w:r>
          </w:p>
          <w:p>
            <w:pPr>
              <w:pStyle w:val="0"/>
            </w:pPr>
            <w:r>
              <w:rPr>
                <w:sz w:val="20"/>
              </w:rPr>
              <w:t xml:space="preserve">Увеличены поставки продукции предприятий легкой промышленности республики на внутренний рынок, в том числе специализированной и рабочей одежды, школьной формы и обуви</w:t>
            </w:r>
          </w:p>
        </w:tc>
      </w:tr>
      <w:tr>
        <w:tc>
          <w:tcPr>
            <w:tcW w:w="624" w:type="dxa"/>
          </w:tcPr>
          <w:p>
            <w:pPr>
              <w:pStyle w:val="0"/>
              <w:jc w:val="center"/>
            </w:pPr>
            <w:r>
              <w:rPr>
                <w:sz w:val="20"/>
              </w:rPr>
              <w:t xml:space="preserve">2.7</w:t>
            </w:r>
          </w:p>
        </w:tc>
        <w:tc>
          <w:tcPr>
            <w:tcW w:w="3118" w:type="dxa"/>
          </w:tcPr>
          <w:p>
            <w:pPr>
              <w:pStyle w:val="0"/>
            </w:pPr>
            <w:r>
              <w:rPr>
                <w:sz w:val="20"/>
              </w:rPr>
              <w:t xml:space="preserve">Введено в эксплуатацию 3 завода по индустриальному домостроению и производству строительных и отделочных материалов:</w:t>
            </w:r>
          </w:p>
          <w:p>
            <w:pPr>
              <w:pStyle w:val="0"/>
            </w:pPr>
            <w:r>
              <w:rPr>
                <w:sz w:val="20"/>
              </w:rPr>
              <w:t xml:space="preserve">2020 год - 1;</w:t>
            </w:r>
          </w:p>
          <w:p>
            <w:pPr>
              <w:pStyle w:val="0"/>
            </w:pPr>
            <w:r>
              <w:rPr>
                <w:sz w:val="20"/>
              </w:rPr>
              <w:t xml:space="preserve">2021 год - 1;</w:t>
            </w:r>
          </w:p>
          <w:p>
            <w:pPr>
              <w:pStyle w:val="0"/>
            </w:pPr>
            <w:r>
              <w:rPr>
                <w:sz w:val="20"/>
              </w:rPr>
              <w:t xml:space="preserve">2022 год - 1</w:t>
            </w:r>
          </w:p>
        </w:tc>
        <w:tc>
          <w:tcPr>
            <w:tcW w:w="1476" w:type="dxa"/>
          </w:tcPr>
          <w:p>
            <w:pPr>
              <w:pStyle w:val="0"/>
              <w:jc w:val="center"/>
            </w:pPr>
            <w:r>
              <w:rPr>
                <w:sz w:val="20"/>
              </w:rPr>
              <w:t xml:space="preserve">31.12.2022</w:t>
            </w:r>
          </w:p>
        </w:tc>
        <w:tc>
          <w:tcPr>
            <w:tcW w:w="3798" w:type="dxa"/>
            <w:vAlign w:val="center"/>
          </w:tcPr>
          <w:p>
            <w:pPr>
              <w:pStyle w:val="0"/>
            </w:pPr>
            <w:r>
              <w:rPr>
                <w:sz w:val="20"/>
              </w:rPr>
              <w:t xml:space="preserve">введено в эксплуатацию 3 завода по индустриальному домостроению и производству строительных и отделочных материалов:</w:t>
            </w:r>
          </w:p>
          <w:p>
            <w:pPr>
              <w:pStyle w:val="0"/>
            </w:pPr>
            <w:r>
              <w:rPr>
                <w:sz w:val="20"/>
              </w:rPr>
              <w:t xml:space="preserve">I этап завода по производству сухих строительных смесей в Абзелиловском районе Республики Башкортостан (инициатор проекта - ООО "Цемикс").</w:t>
            </w:r>
          </w:p>
          <w:p>
            <w:pPr>
              <w:pStyle w:val="0"/>
            </w:pPr>
            <w:r>
              <w:rPr>
                <w:sz w:val="20"/>
              </w:rPr>
              <w:t xml:space="preserve">Линия по производству прошивных матов производительностью 2,8 тонн в час (инициатор проекта - ООО "АГИДЕЛЬ", г. Благовещенск).</w:t>
            </w:r>
          </w:p>
          <w:p>
            <w:pPr>
              <w:pStyle w:val="0"/>
            </w:pPr>
            <w:r>
              <w:rPr>
                <w:sz w:val="20"/>
              </w:rPr>
              <w:t xml:space="preserve">Завод крупнопанельного домостроения "Уфимский ДСК" мощностью до 160 000 кв. м жилья в год, севернее ФГУП "Иммунопрепарат" в Демском районе ГО г. Уфа (инициатор проекта - ООО Трест "КПД")</w:t>
            </w:r>
          </w:p>
        </w:tc>
      </w:tr>
      <w:tr>
        <w:tc>
          <w:tcPr>
            <w:gridSpan w:val="4"/>
            <w:tcW w:w="9016" w:type="dxa"/>
            <w:vAlign w:val="center"/>
          </w:tcPr>
          <w:p>
            <w:pPr>
              <w:pStyle w:val="0"/>
              <w:outlineLvl w:val="3"/>
              <w:jc w:val="center"/>
            </w:pPr>
            <w:r>
              <w:rPr>
                <w:sz w:val="20"/>
              </w:rPr>
              <w:t xml:space="preserve">3. Развитие возобновляемой энергетики Республики Башкортостан</w:t>
            </w:r>
          </w:p>
        </w:tc>
      </w:tr>
      <w:tr>
        <w:tc>
          <w:tcPr>
            <w:tcW w:w="624" w:type="dxa"/>
            <w:vMerge w:val="restart"/>
          </w:tcPr>
          <w:p>
            <w:pPr>
              <w:pStyle w:val="0"/>
              <w:jc w:val="center"/>
            </w:pPr>
            <w:r>
              <w:rPr>
                <w:sz w:val="20"/>
              </w:rPr>
              <w:t xml:space="preserve">3.1</w:t>
            </w:r>
          </w:p>
        </w:tc>
        <w:tc>
          <w:tcPr>
            <w:tcW w:w="3118" w:type="dxa"/>
            <w:vMerge w:val="restart"/>
          </w:tcPr>
          <w:p>
            <w:pPr>
              <w:pStyle w:val="0"/>
            </w:pPr>
            <w:r>
              <w:rPr>
                <w:sz w:val="20"/>
              </w:rPr>
              <w:t xml:space="preserve">Введено в эксплуатацию 50 Мвт генерации, функционирующей на основе возобновляемых источников энергии</w:t>
            </w:r>
          </w:p>
        </w:tc>
        <w:tc>
          <w:tcPr>
            <w:tcW w:w="1476" w:type="dxa"/>
            <w:vMerge w:val="restart"/>
          </w:tcPr>
          <w:p>
            <w:pPr>
              <w:pStyle w:val="0"/>
              <w:jc w:val="center"/>
            </w:pPr>
            <w:r>
              <w:rPr>
                <w:sz w:val="20"/>
              </w:rPr>
              <w:t xml:space="preserve">31.12.2020</w:t>
            </w:r>
          </w:p>
        </w:tc>
        <w:tc>
          <w:tcPr>
            <w:tcW w:w="3798" w:type="dxa"/>
            <w:vAlign w:val="center"/>
          </w:tcPr>
          <w:p>
            <w:pPr>
              <w:pStyle w:val="0"/>
            </w:pPr>
            <w:r>
              <w:rPr>
                <w:sz w:val="20"/>
              </w:rPr>
              <w:t xml:space="preserve">введена в эксплуатацию на территории Стерлибашевского района Республики Башкортостан солнечная электростанция с установленной генерирующей мощностью 25 МВт (инициатор проекта - ООО "Солар Системс"). Начало продажи электрической энергии и мощности на оптовом рынке электроэнергии и мощности планируется с 1 мая 2020 года</w:t>
            </w:r>
          </w:p>
        </w:tc>
      </w:tr>
      <w:tr>
        <w:tc>
          <w:tcPr>
            <w:vMerge w:val="continue"/>
          </w:tcPr>
          <w:p/>
        </w:tc>
        <w:tc>
          <w:tcPr>
            <w:vMerge w:val="continue"/>
          </w:tcPr>
          <w:p/>
        </w:tc>
        <w:tc>
          <w:tcPr>
            <w:vMerge w:val="continue"/>
          </w:tcPr>
          <w:p/>
        </w:tc>
        <w:tc>
          <w:tcPr>
            <w:tcW w:w="3798" w:type="dxa"/>
            <w:vAlign w:val="center"/>
          </w:tcPr>
          <w:p>
            <w:pPr>
              <w:pStyle w:val="0"/>
            </w:pPr>
            <w:r>
              <w:rPr>
                <w:sz w:val="20"/>
              </w:rPr>
              <w:t xml:space="preserve">введена в эксплуатацию на территории Гафурийского района Республики Башкортостан солнечная электростанция с установленной генерирующей мощностью 15 МВт (инициатор проекта - ООО "Солар Системс"). Начало продажи электрической энергии и мощности на оптовом рынке электроэнергии и мощности планируется с 1 ноября 2020 года</w:t>
            </w:r>
          </w:p>
        </w:tc>
      </w:tr>
      <w:tr>
        <w:tc>
          <w:tcPr>
            <w:vMerge w:val="continue"/>
          </w:tcPr>
          <w:p/>
        </w:tc>
        <w:tc>
          <w:tcPr>
            <w:vMerge w:val="continue"/>
          </w:tcPr>
          <w:p/>
        </w:tc>
        <w:tc>
          <w:tcPr>
            <w:vMerge w:val="continue"/>
          </w:tcPr>
          <w:p/>
        </w:tc>
        <w:tc>
          <w:tcPr>
            <w:tcW w:w="3798" w:type="dxa"/>
            <w:vAlign w:val="center"/>
          </w:tcPr>
          <w:p>
            <w:pPr>
              <w:pStyle w:val="0"/>
            </w:pPr>
            <w:r>
              <w:rPr>
                <w:sz w:val="20"/>
              </w:rPr>
              <w:t xml:space="preserve">введена в эксплуатацию на территории Бурзянского района Республики Башкортостан двухсолнечная электростанция с установленной генерирующей мощностью 10 МВт (инициатор проекта - ООО "Акъярская СЭС"). Данный проект будет первым в России, когда солнечная электростанция может работать как параллельно с сетью, так и в изолированном режиме</w:t>
            </w: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p>
            <w:pPr>
              <w:pStyle w:val="0"/>
            </w:pPr>
            <w:r>
              <w:rPr>
                <w:sz w:val="20"/>
              </w:rPr>
              <w:t xml:space="preserve">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Насибуллин У.Ф.</w:t>
            </w:r>
          </w:p>
        </w:tc>
        <w:tc>
          <w:tcPr>
            <w:tcW w:w="1757" w:type="dxa"/>
          </w:tcPr>
          <w:p>
            <w:pPr>
              <w:pStyle w:val="0"/>
            </w:pPr>
            <w:r>
              <w:rPr>
                <w:sz w:val="20"/>
              </w:rPr>
              <w:t xml:space="preserve">заместитель министра промышленности и инновационной политики Республики Башкортостан</w:t>
            </w:r>
          </w:p>
        </w:tc>
        <w:tc>
          <w:tcPr>
            <w:tcW w:w="2154" w:type="dxa"/>
            <w:vAlign w:val="center"/>
          </w:tcPr>
          <w:p>
            <w:pPr>
              <w:pStyle w:val="0"/>
            </w:pPr>
            <w:r>
              <w:rPr>
                <w:sz w:val="20"/>
              </w:rPr>
              <w:t xml:space="preserve">Шельдяев А.Н. - министр промышленности и энергетики Республики Башкортостан</w:t>
            </w:r>
          </w:p>
        </w:tc>
        <w:tc>
          <w:tcPr>
            <w:tcW w:w="1020" w:type="dxa"/>
          </w:tcPr>
          <w:p>
            <w:pPr>
              <w:pStyle w:val="0"/>
              <w:jc w:val="center"/>
            </w:pPr>
            <w:r>
              <w:rPr>
                <w:sz w:val="20"/>
              </w:rPr>
              <w:t xml:space="preserve">90</w:t>
            </w:r>
          </w:p>
        </w:tc>
      </w:tr>
      <w:tr>
        <w:tc>
          <w:tcPr>
            <w:gridSpan w:val="6"/>
            <w:tcW w:w="9030" w:type="dxa"/>
          </w:tcPr>
          <w:p>
            <w:pPr>
              <w:pStyle w:val="0"/>
              <w:jc w:val="center"/>
            </w:pPr>
            <w:r>
              <w:rPr>
                <w:sz w:val="20"/>
              </w:rPr>
              <w:t xml:space="preserve">Увеличение на 20% производительности труда в обрабатывающих производствах</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Муратов Р.Х.</w:t>
            </w:r>
          </w:p>
        </w:tc>
        <w:tc>
          <w:tcPr>
            <w:tcW w:w="1757" w:type="dxa"/>
          </w:tcPr>
          <w:p>
            <w:pPr>
              <w:pStyle w:val="0"/>
            </w:pPr>
            <w:r>
              <w:rPr>
                <w:sz w:val="20"/>
              </w:rPr>
              <w:t xml:space="preserve">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Янгиров А.В.</w:t>
            </w:r>
          </w:p>
        </w:tc>
        <w:tc>
          <w:tcPr>
            <w:tcW w:w="1757" w:type="dxa"/>
          </w:tcPr>
          <w:p>
            <w:pPr>
              <w:pStyle w:val="0"/>
            </w:pPr>
            <w:r>
              <w:rPr>
                <w:sz w:val="20"/>
              </w:rPr>
              <w:t xml:space="preserve">директор государственного автономного научного учреждения "Институт стратегических исследований Республики Башкортостан"</w:t>
            </w:r>
          </w:p>
        </w:tc>
        <w:tc>
          <w:tcPr>
            <w:tcW w:w="2154" w:type="dxa"/>
          </w:tcPr>
          <w:p>
            <w:pPr>
              <w:pStyle w:val="0"/>
            </w:pPr>
            <w:r>
              <w:rPr>
                <w:sz w:val="20"/>
              </w:rPr>
              <w:t xml:space="preserve">Гаязов А.С. - президент государственного бюджетного научного учреждения "Академия наук Республики Башкортостан"</w:t>
            </w:r>
          </w:p>
        </w:tc>
        <w:tc>
          <w:tcPr>
            <w:tcW w:w="1020" w:type="dxa"/>
          </w:tcPr>
          <w:p>
            <w:pPr>
              <w:pStyle w:val="0"/>
              <w:jc w:val="center"/>
            </w:pPr>
            <w:r>
              <w:rPr>
                <w:sz w:val="20"/>
              </w:rPr>
              <w:t xml:space="preserve">70</w:t>
            </w:r>
          </w:p>
        </w:tc>
      </w:tr>
      <w:tr>
        <w:tc>
          <w:tcPr>
            <w:gridSpan w:val="6"/>
            <w:tcW w:w="9030" w:type="dxa"/>
          </w:tcPr>
          <w:p>
            <w:pPr>
              <w:pStyle w:val="0"/>
              <w:jc w:val="center"/>
            </w:pPr>
            <w:r>
              <w:rPr>
                <w:sz w:val="20"/>
              </w:rPr>
              <w:t xml:space="preserve">Увеличен на 20% объем промышленного производства за счет комплексной</w:t>
            </w:r>
          </w:p>
          <w:p>
            <w:pPr>
              <w:pStyle w:val="0"/>
              <w:jc w:val="center"/>
            </w:pPr>
            <w:r>
              <w:rPr>
                <w:sz w:val="20"/>
              </w:rPr>
              <w:t xml:space="preserve">модернизации и строительства предприятий в сфере нефтехимической</w:t>
            </w:r>
          </w:p>
          <w:p>
            <w:pPr>
              <w:pStyle w:val="0"/>
              <w:jc w:val="center"/>
            </w:pPr>
            <w:r>
              <w:rPr>
                <w:sz w:val="20"/>
              </w:rPr>
              <w:t xml:space="preserve">промышленности, машиностроения, фармацевтики и энергетики</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100</w:t>
            </w:r>
          </w:p>
        </w:tc>
      </w:tr>
      <w:tr>
        <w:tc>
          <w:tcPr>
            <w:gridSpan w:val="6"/>
            <w:tcW w:w="9030" w:type="dxa"/>
          </w:tcPr>
          <w:p>
            <w:pPr>
              <w:pStyle w:val="0"/>
              <w:jc w:val="center"/>
            </w:pPr>
            <w:r>
              <w:rPr>
                <w:sz w:val="20"/>
              </w:rPr>
              <w:t xml:space="preserve">Увеличен объем нефтедобычи за счет привлечения альтернативных</w:t>
            </w:r>
          </w:p>
          <w:p>
            <w:pPr>
              <w:pStyle w:val="0"/>
              <w:jc w:val="center"/>
            </w:pPr>
            <w:r>
              <w:rPr>
                <w:sz w:val="20"/>
              </w:rPr>
              <w:t xml:space="preserve">и малых нефтяных компаний</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100</w:t>
            </w:r>
          </w:p>
        </w:tc>
      </w:tr>
      <w:tr>
        <w:tc>
          <w:tcPr>
            <w:gridSpan w:val="6"/>
            <w:tcW w:w="9030" w:type="dxa"/>
          </w:tcPr>
          <w:p>
            <w:pPr>
              <w:pStyle w:val="0"/>
              <w:jc w:val="center"/>
            </w:pPr>
            <w:r>
              <w:rPr>
                <w:sz w:val="20"/>
              </w:rPr>
              <w:t xml:space="preserve">Увеличена до 30% доля производства продукции гражданского</w:t>
            </w:r>
          </w:p>
          <w:p>
            <w:pPr>
              <w:pStyle w:val="0"/>
              <w:jc w:val="center"/>
            </w:pPr>
            <w:r>
              <w:rPr>
                <w:sz w:val="20"/>
              </w:rPr>
              <w:t xml:space="preserve">и двойного назначения</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100</w:t>
            </w:r>
          </w:p>
        </w:tc>
      </w:tr>
      <w:tr>
        <w:tc>
          <w:tcPr>
            <w:gridSpan w:val="6"/>
            <w:tcW w:w="9030" w:type="dxa"/>
          </w:tcPr>
          <w:p>
            <w:pPr>
              <w:pStyle w:val="0"/>
              <w:jc w:val="center"/>
            </w:pPr>
            <w:r>
              <w:rPr>
                <w:sz w:val="20"/>
              </w:rPr>
              <w:t xml:space="preserve">Удвоено количество предприятий, осуществляющих поставки продукции</w:t>
            </w:r>
          </w:p>
          <w:p>
            <w:pPr>
              <w:pStyle w:val="0"/>
              <w:jc w:val="center"/>
            </w:pPr>
            <w:r>
              <w:rPr>
                <w:sz w:val="20"/>
              </w:rPr>
              <w:t xml:space="preserve">для нужд крупных интегрированных структур</w:t>
            </w:r>
          </w:p>
        </w:tc>
      </w:tr>
      <w:tr>
        <w:tblPrEx>
          <w:tblBorders>
            <w:insideH w:val="nil"/>
          </w:tblBorders>
        </w:tblPrEx>
        <w:tc>
          <w:tcPr>
            <w:gridSpan w:val="6"/>
            <w:tcW w:w="903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04" w:type="dxa"/>
            <w:tcBorders>
              <w:top w:val="nil"/>
            </w:tcBorders>
          </w:tcPr>
          <w:p>
            <w:pPr>
              <w:pStyle w:val="0"/>
              <w:jc w:val="center"/>
            </w:pPr>
            <w:r>
              <w:rPr>
                <w:sz w:val="20"/>
              </w:rPr>
              <w:t xml:space="preserve">10</w:t>
            </w:r>
          </w:p>
        </w:tc>
        <w:tc>
          <w:tcPr>
            <w:tcW w:w="1871" w:type="dxa"/>
            <w:tcBorders>
              <w:top w:val="nil"/>
            </w:tcBorders>
          </w:tcPr>
          <w:p>
            <w:pPr>
              <w:pStyle w:val="0"/>
            </w:pPr>
            <w:r>
              <w:rPr>
                <w:sz w:val="20"/>
              </w:rPr>
              <w:t xml:space="preserve">Ответственный за достижение результата приоритетного проекта</w:t>
            </w:r>
          </w:p>
        </w:tc>
        <w:tc>
          <w:tcPr>
            <w:tcW w:w="1724" w:type="dxa"/>
            <w:tcBorders>
              <w:top w:val="nil"/>
            </w:tcBorders>
          </w:tcPr>
          <w:p>
            <w:pPr>
              <w:pStyle w:val="0"/>
            </w:pPr>
            <w:r>
              <w:rPr>
                <w:sz w:val="20"/>
              </w:rPr>
              <w:t xml:space="preserve">Шельдяев А.Н.</w:t>
            </w:r>
          </w:p>
        </w:tc>
        <w:tc>
          <w:tcPr>
            <w:tcW w:w="1757" w:type="dxa"/>
            <w:tcBorders>
              <w:top w:val="nil"/>
            </w:tcBorders>
          </w:tcPr>
          <w:p>
            <w:pPr>
              <w:pStyle w:val="0"/>
            </w:pPr>
            <w:r>
              <w:rPr>
                <w:sz w:val="20"/>
              </w:rPr>
              <w:t xml:space="preserve">министр промышленности и энергетики Республики Башкортостан</w:t>
            </w:r>
          </w:p>
        </w:tc>
        <w:tc>
          <w:tcPr>
            <w:tcW w:w="2154" w:type="dxa"/>
            <w:tcBorders>
              <w:top w:val="nil"/>
            </w:tcBorders>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Borders>
              <w:top w:val="nil"/>
            </w:tcBorders>
          </w:tcPr>
          <w:p>
            <w:pPr>
              <w:pStyle w:val="0"/>
              <w:jc w:val="center"/>
            </w:pPr>
            <w:r>
              <w:rPr>
                <w:sz w:val="20"/>
              </w:rPr>
              <w:t xml:space="preserve">100</w:t>
            </w:r>
          </w:p>
        </w:tc>
      </w:tr>
      <w:tr>
        <w:tc>
          <w:tcPr>
            <w:gridSpan w:val="6"/>
            <w:tcW w:w="9030" w:type="dxa"/>
          </w:tcPr>
          <w:p>
            <w:pPr>
              <w:pStyle w:val="0"/>
              <w:jc w:val="center"/>
            </w:pPr>
            <w:r>
              <w:rPr>
                <w:sz w:val="20"/>
              </w:rPr>
              <w:t xml:space="preserve">Удвоен объем производства предприятий лесопромышленного</w:t>
            </w:r>
          </w:p>
          <w:p>
            <w:pPr>
              <w:pStyle w:val="0"/>
              <w:jc w:val="center"/>
            </w:pPr>
            <w:r>
              <w:rPr>
                <w:sz w:val="20"/>
              </w:rPr>
              <w:t xml:space="preserve">комплекса Республики Башкортостан</w:t>
            </w:r>
          </w:p>
        </w:tc>
      </w:tr>
      <w:tr>
        <w:tc>
          <w:tcPr>
            <w:tcW w:w="504" w:type="dxa"/>
          </w:tcPr>
          <w:p>
            <w:pPr>
              <w:pStyle w:val="0"/>
              <w:jc w:val="center"/>
            </w:pPr>
            <w:r>
              <w:rPr>
                <w:sz w:val="20"/>
              </w:rPr>
              <w:t xml:space="preserve">11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w:t>
            </w:r>
          </w:p>
          <w:p>
            <w:pPr>
              <w:pStyle w:val="0"/>
            </w:pPr>
            <w:r>
              <w:rPr>
                <w:sz w:val="20"/>
              </w:rPr>
              <w:t xml:space="preserve">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100</w:t>
            </w:r>
          </w:p>
        </w:tc>
      </w:tr>
      <w:tr>
        <w:tc>
          <w:tcPr>
            <w:gridSpan w:val="6"/>
            <w:tcW w:w="9030" w:type="dxa"/>
          </w:tcPr>
          <w:p>
            <w:pPr>
              <w:pStyle w:val="0"/>
              <w:jc w:val="center"/>
            </w:pPr>
            <w:r>
              <w:rPr>
                <w:sz w:val="20"/>
              </w:rPr>
              <w:t xml:space="preserve">Удвоен объем производства предприятий легкой промышленности</w:t>
            </w:r>
          </w:p>
          <w:p>
            <w:pPr>
              <w:pStyle w:val="0"/>
              <w:jc w:val="center"/>
            </w:pPr>
            <w:r>
              <w:rPr>
                <w:sz w:val="20"/>
              </w:rPr>
              <w:t xml:space="preserve">Республики Башкортостан</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100</w:t>
            </w:r>
          </w:p>
        </w:tc>
      </w:tr>
      <w:tr>
        <w:tc>
          <w:tcPr>
            <w:gridSpan w:val="6"/>
            <w:tcW w:w="9030" w:type="dxa"/>
          </w:tcPr>
          <w:p>
            <w:pPr>
              <w:pStyle w:val="0"/>
              <w:jc w:val="center"/>
            </w:pPr>
            <w:r>
              <w:rPr>
                <w:sz w:val="20"/>
              </w:rPr>
              <w:t xml:space="preserve">Построено 3 завода по индустриальному домостроению</w:t>
            </w:r>
          </w:p>
          <w:p>
            <w:pPr>
              <w:pStyle w:val="0"/>
              <w:jc w:val="center"/>
            </w:pPr>
            <w:r>
              <w:rPr>
                <w:sz w:val="20"/>
              </w:rPr>
              <w:t xml:space="preserve">и производству строительных и отделочных материалов</w:t>
            </w:r>
          </w:p>
        </w:tc>
      </w:tr>
      <w:tr>
        <w:tc>
          <w:tcPr>
            <w:tcW w:w="504" w:type="dxa"/>
          </w:tcPr>
          <w:p>
            <w:pPr>
              <w:pStyle w:val="0"/>
              <w:jc w:val="center"/>
            </w:pPr>
            <w:r>
              <w:rPr>
                <w:sz w:val="20"/>
              </w:rPr>
              <w:t xml:space="preserve">13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Ахмадуллин М.Ф.</w:t>
            </w:r>
          </w:p>
        </w:tc>
        <w:tc>
          <w:tcPr>
            <w:tcW w:w="1757" w:type="dxa"/>
          </w:tcPr>
          <w:p>
            <w:pPr>
              <w:pStyle w:val="0"/>
            </w:pPr>
            <w:r>
              <w:rPr>
                <w:sz w:val="20"/>
              </w:rPr>
              <w:t xml:space="preserve">председатель Государственного комитета Республики Башкортостан по строительству и архитектуре</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100</w:t>
            </w:r>
          </w:p>
        </w:tc>
      </w:tr>
      <w:tr>
        <w:tc>
          <w:tcPr>
            <w:gridSpan w:val="6"/>
            <w:tcW w:w="9030" w:type="dxa"/>
          </w:tcPr>
          <w:p>
            <w:pPr>
              <w:pStyle w:val="0"/>
              <w:jc w:val="center"/>
            </w:pPr>
            <w:r>
              <w:rPr>
                <w:sz w:val="20"/>
              </w:rPr>
              <w:t xml:space="preserve">Введено в эксплуатацию 50 Мвт генерации, функционирующей</w:t>
            </w:r>
          </w:p>
          <w:p>
            <w:pPr>
              <w:pStyle w:val="0"/>
              <w:jc w:val="center"/>
            </w:pPr>
            <w:r>
              <w:rPr>
                <w:sz w:val="20"/>
              </w:rPr>
              <w:t xml:space="preserve">на основе возобновляемых источников энергии</w:t>
            </w:r>
          </w:p>
        </w:tc>
      </w:tr>
      <w:tr>
        <w:tc>
          <w:tcPr>
            <w:tcW w:w="504" w:type="dxa"/>
          </w:tcPr>
          <w:p>
            <w:pPr>
              <w:pStyle w:val="0"/>
              <w:jc w:val="center"/>
            </w:pPr>
            <w:r>
              <w:rPr>
                <w:sz w:val="20"/>
              </w:rPr>
              <w:t xml:space="preserve">14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Шахмаев И.З.</w:t>
            </w:r>
          </w:p>
        </w:tc>
        <w:tc>
          <w:tcPr>
            <w:tcW w:w="1757" w:type="dxa"/>
          </w:tcPr>
          <w:p>
            <w:pPr>
              <w:pStyle w:val="0"/>
            </w:pPr>
            <w:r>
              <w:rPr>
                <w:sz w:val="20"/>
              </w:rPr>
              <w:t xml:space="preserve">заместитель министра промышленности и инновационной политики Республики Башкортостан</w:t>
            </w:r>
          </w:p>
        </w:tc>
        <w:tc>
          <w:tcPr>
            <w:tcW w:w="2154" w:type="dxa"/>
          </w:tcPr>
          <w:p>
            <w:pPr>
              <w:pStyle w:val="0"/>
            </w:pPr>
            <w:r>
              <w:rPr>
                <w:sz w:val="20"/>
              </w:rPr>
              <w:t xml:space="preserve">Шельдяев А.Н. - министр промышленности и энергетики Республики Башкортостан</w:t>
            </w:r>
          </w:p>
        </w:tc>
        <w:tc>
          <w:tcPr>
            <w:tcW w:w="1020" w:type="dxa"/>
          </w:tcPr>
          <w:p>
            <w:pPr>
              <w:pStyle w:val="0"/>
              <w:jc w:val="center"/>
            </w:pPr>
            <w:r>
              <w:rPr>
                <w:sz w:val="20"/>
              </w:rPr>
              <w:t xml:space="preserve">90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3457" w:tooltip="МЕТОДИКА">
        <w:r>
          <w:rPr>
            <w:sz w:val="20"/>
            <w:color w:val="0000ff"/>
          </w:rPr>
          <w:t xml:space="preserve">Методика</w:t>
        </w:r>
      </w:hyperlink>
      <w:r>
        <w:rPr>
          <w:sz w:val="20"/>
        </w:rPr>
        <w:t xml:space="preserve"> расчета показателей приоритетного проекта указана в приложении к настоящему паспорту.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проектной</w:t>
      </w:r>
    </w:p>
    <w:p>
      <w:pPr>
        <w:pStyle w:val="0"/>
        <w:jc w:val="right"/>
      </w:pPr>
      <w:r>
        <w:rPr>
          <w:sz w:val="20"/>
        </w:rPr>
        <w:t xml:space="preserve">инициативы "Системное развитие</w:t>
      </w:r>
    </w:p>
    <w:p>
      <w:pPr>
        <w:pStyle w:val="0"/>
        <w:jc w:val="right"/>
      </w:pPr>
      <w:r>
        <w:rPr>
          <w:sz w:val="20"/>
        </w:rPr>
        <w:t xml:space="preserve">промышленности и энергетики"</w:t>
      </w:r>
    </w:p>
    <w:p>
      <w:pPr>
        <w:pStyle w:val="0"/>
      </w:pPr>
      <w:r>
        <w:rPr>
          <w:sz w:val="20"/>
        </w:rPr>
      </w:r>
    </w:p>
    <w:bookmarkStart w:id="23457" w:name="P23457"/>
    <w:bookmarkEnd w:id="23457"/>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1871"/>
        <w:gridCol w:w="2211"/>
        <w:gridCol w:w="1587"/>
        <w:gridCol w:w="2268"/>
        <w:gridCol w:w="1474"/>
        <w:gridCol w:w="1417"/>
        <w:gridCol w:w="1077"/>
      </w:tblGrid>
      <w:tr>
        <w:tc>
          <w:tcPr>
            <w:tcW w:w="675" w:type="dxa"/>
            <w:vAlign w:val="center"/>
          </w:tcPr>
          <w:p>
            <w:pPr>
              <w:pStyle w:val="0"/>
              <w:jc w:val="center"/>
            </w:pPr>
            <w:r>
              <w:rPr>
                <w:sz w:val="20"/>
              </w:rPr>
              <w:t xml:space="preserve">N</w:t>
            </w:r>
          </w:p>
          <w:p>
            <w:pPr>
              <w:pStyle w:val="0"/>
              <w:jc w:val="center"/>
            </w:pPr>
            <w:r>
              <w:rPr>
                <w:sz w:val="20"/>
              </w:rPr>
              <w:t xml:space="preserve">п/п</w:t>
            </w:r>
          </w:p>
        </w:tc>
        <w:tc>
          <w:tcPr>
            <w:tcW w:w="1871" w:type="dxa"/>
            <w:vAlign w:val="center"/>
          </w:tcPr>
          <w:p>
            <w:pPr>
              <w:pStyle w:val="0"/>
              <w:jc w:val="center"/>
            </w:pPr>
            <w:r>
              <w:rPr>
                <w:sz w:val="20"/>
              </w:rPr>
              <w:t xml:space="preserve">Методика расчета</w:t>
            </w:r>
          </w:p>
        </w:tc>
        <w:tc>
          <w:tcPr>
            <w:tcW w:w="2211" w:type="dxa"/>
            <w:vAlign w:val="center"/>
          </w:tcPr>
          <w:p>
            <w:pPr>
              <w:pStyle w:val="0"/>
              <w:jc w:val="center"/>
            </w:pPr>
            <w:r>
              <w:rPr>
                <w:sz w:val="20"/>
              </w:rPr>
              <w:t xml:space="preserve">Базовые показатели</w:t>
            </w:r>
          </w:p>
        </w:tc>
        <w:tc>
          <w:tcPr>
            <w:tcW w:w="1587" w:type="dxa"/>
            <w:vAlign w:val="center"/>
          </w:tcPr>
          <w:p>
            <w:pPr>
              <w:pStyle w:val="0"/>
              <w:jc w:val="center"/>
            </w:pPr>
            <w:r>
              <w:rPr>
                <w:sz w:val="20"/>
              </w:rPr>
              <w:t xml:space="preserve">Источник данных</w:t>
            </w:r>
          </w:p>
        </w:tc>
        <w:tc>
          <w:tcPr>
            <w:tcW w:w="2268" w:type="dxa"/>
            <w:vAlign w:val="center"/>
          </w:tcPr>
          <w:p>
            <w:pPr>
              <w:pStyle w:val="0"/>
              <w:jc w:val="center"/>
            </w:pPr>
            <w:r>
              <w:rPr>
                <w:sz w:val="20"/>
              </w:rPr>
              <w:t xml:space="preserve">Ответственный за сбор данных</w:t>
            </w:r>
          </w:p>
        </w:tc>
        <w:tc>
          <w:tcPr>
            <w:tcW w:w="1474" w:type="dxa"/>
            <w:vAlign w:val="center"/>
          </w:tcPr>
          <w:p>
            <w:pPr>
              <w:pStyle w:val="0"/>
              <w:jc w:val="center"/>
            </w:pPr>
            <w:r>
              <w:rPr>
                <w:sz w:val="20"/>
              </w:rPr>
              <w:t xml:space="preserve">Уровень агрегирования информации</w:t>
            </w:r>
          </w:p>
        </w:tc>
        <w:tc>
          <w:tcPr>
            <w:tcW w:w="1417" w:type="dxa"/>
            <w:vAlign w:val="center"/>
          </w:tcPr>
          <w:p>
            <w:pPr>
              <w:pStyle w:val="0"/>
              <w:jc w:val="center"/>
            </w:pPr>
            <w:r>
              <w:rPr>
                <w:sz w:val="20"/>
              </w:rPr>
              <w:t xml:space="preserve">Временные характеристики</w:t>
            </w:r>
          </w:p>
        </w:tc>
        <w:tc>
          <w:tcPr>
            <w:tcW w:w="1077" w:type="dxa"/>
            <w:vAlign w:val="center"/>
          </w:tcPr>
          <w:p>
            <w:pPr>
              <w:pStyle w:val="0"/>
              <w:jc w:val="center"/>
            </w:pPr>
            <w:r>
              <w:rPr>
                <w:sz w:val="20"/>
              </w:rPr>
              <w:t xml:space="preserve">Дополнительная информация</w:t>
            </w:r>
          </w:p>
        </w:tc>
      </w:tr>
      <w:tr>
        <w:tc>
          <w:tcPr>
            <w:gridSpan w:val="8"/>
            <w:tcW w:w="12580" w:type="dxa"/>
            <w:vAlign w:val="center"/>
          </w:tcPr>
          <w:p>
            <w:pPr>
              <w:pStyle w:val="0"/>
              <w:outlineLvl w:val="3"/>
              <w:jc w:val="center"/>
            </w:pPr>
            <w:r>
              <w:rPr>
                <w:sz w:val="20"/>
              </w:rPr>
              <w:t xml:space="preserve">Индекс промышленного производства, %</w:t>
            </w:r>
          </w:p>
        </w:tc>
      </w:tr>
      <w:tr>
        <w:tc>
          <w:tcPr>
            <w:tcW w:w="675" w:type="dxa"/>
          </w:tcPr>
          <w:p>
            <w:pPr>
              <w:pStyle w:val="0"/>
              <w:jc w:val="center"/>
            </w:pPr>
            <w:r>
              <w:rPr>
                <w:sz w:val="20"/>
              </w:rPr>
              <w:t xml:space="preserve">1</w:t>
            </w:r>
          </w:p>
        </w:tc>
        <w:tc>
          <w:tcPr>
            <w:tcW w:w="1871" w:type="dxa"/>
          </w:tcPr>
          <w:p>
            <w:pPr>
              <w:pStyle w:val="0"/>
            </w:pPr>
            <w:r>
              <w:rPr>
                <w:sz w:val="20"/>
              </w:rPr>
              <w:t xml:space="preserve">Башкортостанстат</w:t>
            </w:r>
          </w:p>
        </w:tc>
        <w:tc>
          <w:tcPr>
            <w:tcW w:w="2211" w:type="dxa"/>
          </w:tcPr>
          <w:p>
            <w:pPr>
              <w:pStyle w:val="0"/>
            </w:pPr>
            <w:r>
              <w:rPr>
                <w:sz w:val="20"/>
              </w:rPr>
              <w:t xml:space="preserve">Индекс промышленного производства</w:t>
            </w:r>
          </w:p>
        </w:tc>
        <w:tc>
          <w:tcPr>
            <w:tcW w:w="1587" w:type="dxa"/>
          </w:tcPr>
          <w:p>
            <w:pPr>
              <w:pStyle w:val="0"/>
            </w:pPr>
            <w:r>
              <w:rPr>
                <w:sz w:val="20"/>
              </w:rPr>
              <w:t xml:space="preserve">Башкортостанстат</w:t>
            </w:r>
          </w:p>
        </w:tc>
        <w:tc>
          <w:tcPr>
            <w:tcW w:w="2268" w:type="dxa"/>
          </w:tcPr>
          <w:p>
            <w:pPr>
              <w:pStyle w:val="0"/>
            </w:pPr>
            <w:r>
              <w:rPr>
                <w:sz w:val="20"/>
              </w:rPr>
              <w:t xml:space="preserve">Министерство промышленности и энергетики Республики Башкортостан</w:t>
            </w:r>
          </w:p>
        </w:tc>
        <w:tc>
          <w:tcPr>
            <w:tcW w:w="1474" w:type="dxa"/>
          </w:tcPr>
          <w:p>
            <w:pPr>
              <w:pStyle w:val="0"/>
              <w:jc w:val="center"/>
            </w:pPr>
            <w:r>
              <w:rPr>
                <w:sz w:val="20"/>
              </w:rPr>
              <w:t xml:space="preserve">республиканский</w:t>
            </w:r>
          </w:p>
        </w:tc>
        <w:tc>
          <w:tcPr>
            <w:tcW w:w="1417" w:type="dxa"/>
          </w:tcPr>
          <w:p>
            <w:pPr>
              <w:pStyle w:val="0"/>
            </w:pPr>
            <w:r>
              <w:rPr>
                <w:sz w:val="20"/>
              </w:rPr>
              <w:t xml:space="preserve">год, квартал</w:t>
            </w:r>
          </w:p>
        </w:tc>
        <w:tc>
          <w:tcPr>
            <w:tcW w:w="1077" w:type="dxa"/>
            <w:vAlign w:val="center"/>
          </w:tcPr>
          <w:p>
            <w:pPr>
              <w:pStyle w:val="0"/>
              <w:jc w:val="center"/>
            </w:pPr>
            <w:r>
              <w:rPr>
                <w:sz w:val="20"/>
              </w:rPr>
              <w:t xml:space="preserve">-</w:t>
            </w:r>
          </w:p>
        </w:tc>
      </w:tr>
      <w:tr>
        <w:tc>
          <w:tcPr>
            <w:gridSpan w:val="8"/>
            <w:tcW w:w="12580" w:type="dxa"/>
            <w:vAlign w:val="center"/>
          </w:tcPr>
          <w:p>
            <w:pPr>
              <w:pStyle w:val="0"/>
              <w:outlineLvl w:val="3"/>
              <w:jc w:val="center"/>
            </w:pPr>
            <w:r>
              <w:rPr>
                <w:sz w:val="20"/>
              </w:rPr>
              <w:t xml:space="preserve">Объем отгруженных товаров собственного производства, выполненных работ и услуг собственными силами</w:t>
            </w:r>
          </w:p>
          <w:p>
            <w:pPr>
              <w:pStyle w:val="0"/>
              <w:jc w:val="center"/>
            </w:pPr>
            <w:r>
              <w:rPr>
                <w:sz w:val="20"/>
              </w:rPr>
              <w:t xml:space="preserve">по видам экономической деятельности "Добыча полезных ископаемых", "Обрабатывающие производства",</w:t>
            </w:r>
          </w:p>
          <w:p>
            <w:pPr>
              <w:pStyle w:val="0"/>
              <w:jc w:val="center"/>
            </w:pPr>
            <w:r>
              <w:rPr>
                <w:sz w:val="20"/>
              </w:rPr>
              <w:t xml:space="preserve">"Обеспечение электроэнергией, газом и паром; кондиционирование воздуха", "Водоснабжение; водоотведение,</w:t>
            </w:r>
          </w:p>
          <w:p>
            <w:pPr>
              <w:pStyle w:val="0"/>
              <w:jc w:val="center"/>
            </w:pPr>
            <w:r>
              <w:rPr>
                <w:sz w:val="20"/>
              </w:rPr>
              <w:t xml:space="preserve">организация сбора и утилизации отходов, деятельность по ликвидации загрязнений", млрд. рублей</w:t>
            </w:r>
          </w:p>
        </w:tc>
      </w:tr>
      <w:tr>
        <w:tc>
          <w:tcPr>
            <w:tcW w:w="675" w:type="dxa"/>
          </w:tcPr>
          <w:p>
            <w:pPr>
              <w:pStyle w:val="0"/>
              <w:jc w:val="center"/>
            </w:pPr>
            <w:r>
              <w:rPr>
                <w:sz w:val="20"/>
              </w:rPr>
              <w:t xml:space="preserve">2</w:t>
            </w:r>
          </w:p>
        </w:tc>
        <w:tc>
          <w:tcPr>
            <w:tcW w:w="1871" w:type="dxa"/>
          </w:tcPr>
          <w:p>
            <w:pPr>
              <w:pStyle w:val="0"/>
            </w:pPr>
            <w:r>
              <w:rPr>
                <w:sz w:val="20"/>
              </w:rPr>
              <w:t xml:space="preserve">Башкортостанстат</w:t>
            </w:r>
          </w:p>
        </w:tc>
        <w:tc>
          <w:tcPr>
            <w:tcW w:w="2211"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587" w:type="dxa"/>
          </w:tcPr>
          <w:p>
            <w:pPr>
              <w:pStyle w:val="0"/>
            </w:pPr>
            <w:r>
              <w:rPr>
                <w:sz w:val="20"/>
              </w:rPr>
              <w:t xml:space="preserve">Башкортостанстат</w:t>
            </w:r>
          </w:p>
        </w:tc>
        <w:tc>
          <w:tcPr>
            <w:tcW w:w="2268" w:type="dxa"/>
          </w:tcPr>
          <w:p>
            <w:pPr>
              <w:pStyle w:val="0"/>
            </w:pPr>
            <w:r>
              <w:rPr>
                <w:sz w:val="20"/>
              </w:rPr>
              <w:t xml:space="preserve">Министерство промышленности и энергетики Республики Башкортостан</w:t>
            </w:r>
          </w:p>
        </w:tc>
        <w:tc>
          <w:tcPr>
            <w:tcW w:w="1474" w:type="dxa"/>
          </w:tcPr>
          <w:p>
            <w:pPr>
              <w:pStyle w:val="0"/>
              <w:jc w:val="center"/>
            </w:pPr>
            <w:r>
              <w:rPr>
                <w:sz w:val="20"/>
              </w:rPr>
              <w:t xml:space="preserve">республиканский</w:t>
            </w:r>
          </w:p>
        </w:tc>
        <w:tc>
          <w:tcPr>
            <w:tcW w:w="1417" w:type="dxa"/>
          </w:tcPr>
          <w:p>
            <w:pPr>
              <w:pStyle w:val="0"/>
            </w:pPr>
            <w:r>
              <w:rPr>
                <w:sz w:val="20"/>
              </w:rPr>
              <w:t xml:space="preserve">год, квартал</w:t>
            </w:r>
          </w:p>
        </w:tc>
        <w:tc>
          <w:tcPr>
            <w:tcW w:w="1077" w:type="dxa"/>
            <w:vAlign w:val="center"/>
          </w:tcPr>
          <w:p>
            <w:pPr>
              <w:pStyle w:val="0"/>
              <w:jc w:val="center"/>
            </w:pPr>
            <w:r>
              <w:rPr>
                <w:sz w:val="20"/>
              </w:rPr>
              <w:t xml:space="preserve">-</w:t>
            </w:r>
          </w:p>
        </w:tc>
      </w:tr>
      <w:tr>
        <w:tc>
          <w:tcPr>
            <w:gridSpan w:val="8"/>
            <w:tcW w:w="12580" w:type="dxa"/>
            <w:vAlign w:val="center"/>
          </w:tcPr>
          <w:p>
            <w:pPr>
              <w:pStyle w:val="0"/>
              <w:outlineLvl w:val="3"/>
              <w:jc w:val="center"/>
            </w:pPr>
            <w:r>
              <w:rPr>
                <w:sz w:val="20"/>
              </w:rPr>
              <w:t xml:space="preserve">Производительность труда в обрабатывающих производствах</w:t>
            </w:r>
          </w:p>
        </w:tc>
      </w:tr>
      <w:tr>
        <w:tc>
          <w:tcPr>
            <w:tcW w:w="675" w:type="dxa"/>
          </w:tcPr>
          <w:p>
            <w:pPr>
              <w:pStyle w:val="0"/>
              <w:jc w:val="center"/>
            </w:pPr>
            <w:r>
              <w:rPr>
                <w:sz w:val="20"/>
              </w:rPr>
              <w:t xml:space="preserve">3</w:t>
            </w:r>
          </w:p>
        </w:tc>
        <w:tc>
          <w:tcPr>
            <w:tcW w:w="1871" w:type="dxa"/>
          </w:tcPr>
          <w:p>
            <w:pPr>
              <w:pStyle w:val="0"/>
            </w:pPr>
            <w:r>
              <w:rPr>
                <w:sz w:val="20"/>
              </w:rPr>
              <w:t xml:space="preserve">I</w:t>
            </w:r>
            <w:r>
              <w:rPr>
                <w:sz w:val="20"/>
                <w:vertAlign w:val="subscript"/>
              </w:rPr>
              <w:t xml:space="preserve">пт</w:t>
            </w:r>
            <w:r>
              <w:rPr>
                <w:sz w:val="20"/>
              </w:rPr>
              <w:t xml:space="preserve"> = П</w:t>
            </w:r>
            <w:r>
              <w:rPr>
                <w:sz w:val="20"/>
                <w:vertAlign w:val="subscript"/>
              </w:rPr>
              <w:t xml:space="preserve">т1</w:t>
            </w:r>
            <w:r>
              <w:rPr>
                <w:sz w:val="20"/>
              </w:rPr>
              <w:t xml:space="preserve"> / П</w:t>
            </w:r>
            <w:r>
              <w:rPr>
                <w:sz w:val="20"/>
                <w:vertAlign w:val="subscript"/>
              </w:rPr>
              <w:t xml:space="preserve">т0</w:t>
            </w:r>
            <w:r>
              <w:rPr>
                <w:sz w:val="20"/>
              </w:rPr>
              <w:t xml:space="preserve"> x 100%,</w:t>
            </w:r>
          </w:p>
        </w:tc>
        <w:tc>
          <w:tcPr>
            <w:tcW w:w="2211" w:type="dxa"/>
          </w:tcPr>
          <w:p>
            <w:pPr>
              <w:pStyle w:val="0"/>
            </w:pPr>
            <w:r>
              <w:rPr>
                <w:sz w:val="20"/>
              </w:rPr>
              <w:t xml:space="preserve">П</w:t>
            </w:r>
            <w:r>
              <w:rPr>
                <w:sz w:val="20"/>
                <w:vertAlign w:val="subscript"/>
              </w:rPr>
              <w:t xml:space="preserve">т1</w:t>
            </w:r>
            <w:r>
              <w:rPr>
                <w:sz w:val="20"/>
              </w:rPr>
              <w:t xml:space="preserve"> - производительность труда в обрабатывающих производствах в отчетном году;</w:t>
            </w:r>
          </w:p>
          <w:p>
            <w:pPr>
              <w:pStyle w:val="0"/>
            </w:pPr>
            <w:r>
              <w:rPr>
                <w:sz w:val="20"/>
              </w:rPr>
              <w:t xml:space="preserve">П</w:t>
            </w:r>
            <w:r>
              <w:rPr>
                <w:sz w:val="20"/>
                <w:vertAlign w:val="subscript"/>
              </w:rPr>
              <w:t xml:space="preserve">т0</w:t>
            </w:r>
            <w:r>
              <w:rPr>
                <w:sz w:val="20"/>
              </w:rPr>
              <w:t xml:space="preserve"> - производительность труда в обрабатывающих производствах в предыдущем году;</w:t>
            </w:r>
          </w:p>
          <w:p>
            <w:pPr>
              <w:pStyle w:val="0"/>
            </w:pPr>
            <w:r>
              <w:rPr>
                <w:sz w:val="20"/>
              </w:rPr>
            </w:r>
          </w:p>
          <w:p>
            <w:pPr>
              <w:pStyle w:val="0"/>
            </w:pPr>
            <w:r>
              <w:rPr>
                <w:sz w:val="20"/>
              </w:rPr>
              <w:t xml:space="preserve">П</w:t>
            </w:r>
            <w:r>
              <w:rPr>
                <w:sz w:val="20"/>
                <w:vertAlign w:val="subscript"/>
              </w:rPr>
              <w:t xml:space="preserve">т</w:t>
            </w:r>
            <w:r>
              <w:rPr>
                <w:sz w:val="20"/>
              </w:rPr>
              <w:t xml:space="preserve"> = V</w:t>
            </w:r>
            <w:r>
              <w:rPr>
                <w:sz w:val="20"/>
                <w:vertAlign w:val="subscript"/>
              </w:rPr>
              <w:t xml:space="preserve">отг</w:t>
            </w:r>
            <w:r>
              <w:rPr>
                <w:sz w:val="20"/>
              </w:rPr>
              <w:t xml:space="preserve"> / Ч,</w:t>
            </w:r>
          </w:p>
          <w:p>
            <w:pPr>
              <w:pStyle w:val="0"/>
            </w:pPr>
            <w:r>
              <w:rPr>
                <w:sz w:val="20"/>
              </w:rPr>
            </w:r>
          </w:p>
          <w:p>
            <w:pPr>
              <w:pStyle w:val="0"/>
            </w:pPr>
            <w:r>
              <w:rPr>
                <w:sz w:val="20"/>
              </w:rPr>
              <w:t xml:space="preserve">где:</w:t>
            </w:r>
          </w:p>
          <w:p>
            <w:pPr>
              <w:pStyle w:val="0"/>
            </w:pPr>
            <w:r>
              <w:rPr>
                <w:sz w:val="20"/>
              </w:rPr>
              <w:t xml:space="preserve">П</w:t>
            </w:r>
            <w:r>
              <w:rPr>
                <w:sz w:val="20"/>
                <w:vertAlign w:val="subscript"/>
              </w:rPr>
              <w:t xml:space="preserve">т</w:t>
            </w:r>
            <w:r>
              <w:rPr>
                <w:sz w:val="20"/>
              </w:rPr>
              <w:t xml:space="preserve"> - производительность труда в обрабатывающих производствах;</w:t>
            </w:r>
          </w:p>
          <w:p>
            <w:pPr>
              <w:pStyle w:val="0"/>
            </w:pPr>
            <w:r>
              <w:rPr>
                <w:sz w:val="20"/>
              </w:rPr>
              <w:t xml:space="preserve">V</w:t>
            </w:r>
            <w:r>
              <w:rPr>
                <w:sz w:val="20"/>
                <w:vertAlign w:val="subscript"/>
              </w:rPr>
              <w:t xml:space="preserve">отг</w:t>
            </w:r>
            <w:r>
              <w:rPr>
                <w:sz w:val="20"/>
              </w:rPr>
              <w:t xml:space="preserve"> - объем отгруженных товаров собственного производства, выполненных работ и услуг собственными силами, в обрабатывающих производствах, в сопоставимых ценах;</w:t>
            </w:r>
          </w:p>
          <w:p>
            <w:pPr>
              <w:pStyle w:val="0"/>
            </w:pPr>
            <w:r>
              <w:rPr>
                <w:sz w:val="20"/>
              </w:rPr>
              <w:t xml:space="preserve">Ч - численность работающих в обрабатывающих производствах</w:t>
            </w:r>
          </w:p>
        </w:tc>
        <w:tc>
          <w:tcPr>
            <w:tcW w:w="1587" w:type="dxa"/>
          </w:tcPr>
          <w:p>
            <w:pPr>
              <w:pStyle w:val="0"/>
            </w:pPr>
            <w:r>
              <w:rPr>
                <w:sz w:val="20"/>
              </w:rPr>
              <w:t xml:space="preserve">Башкортостанстат,</w:t>
            </w:r>
          </w:p>
          <w:p>
            <w:pPr>
              <w:pStyle w:val="0"/>
            </w:pPr>
            <w:r>
              <w:rPr>
                <w:sz w:val="20"/>
              </w:rPr>
              <w:t xml:space="preserve">ведомственная статистика</w:t>
            </w:r>
          </w:p>
        </w:tc>
        <w:tc>
          <w:tcPr>
            <w:tcW w:w="2268" w:type="dxa"/>
          </w:tcPr>
          <w:p>
            <w:pPr>
              <w:pStyle w:val="0"/>
            </w:pPr>
            <w:r>
              <w:rPr>
                <w:sz w:val="20"/>
              </w:rPr>
              <w:t xml:space="preserve">Министерство экономического развития и инвестиционной политики Республики Башкортостан;</w:t>
            </w:r>
          </w:p>
          <w:p>
            <w:pPr>
              <w:pStyle w:val="0"/>
            </w:pPr>
            <w:r>
              <w:rPr>
                <w:sz w:val="20"/>
              </w:rPr>
              <w:t xml:space="preserve">Министерство промышленности и энергетики РБ</w:t>
            </w:r>
          </w:p>
        </w:tc>
        <w:tc>
          <w:tcPr>
            <w:tcW w:w="1474" w:type="dxa"/>
          </w:tcPr>
          <w:p>
            <w:pPr>
              <w:pStyle w:val="0"/>
              <w:jc w:val="center"/>
            </w:pPr>
            <w:r>
              <w:rPr>
                <w:sz w:val="20"/>
              </w:rPr>
              <w:t xml:space="preserve">республиканский</w:t>
            </w:r>
          </w:p>
        </w:tc>
        <w:tc>
          <w:tcPr>
            <w:tcW w:w="1417" w:type="dxa"/>
          </w:tcPr>
          <w:p>
            <w:pPr>
              <w:pStyle w:val="0"/>
              <w:jc w:val="center"/>
            </w:pPr>
            <w:r>
              <w:rPr>
                <w:sz w:val="20"/>
              </w:rPr>
              <w:t xml:space="preserve">год</w:t>
            </w:r>
          </w:p>
        </w:tc>
        <w:tc>
          <w:tcPr>
            <w:tcW w:w="1077" w:type="dxa"/>
            <w:vAlign w:val="center"/>
          </w:tcPr>
          <w:p>
            <w:pPr>
              <w:pStyle w:val="0"/>
              <w:jc w:val="center"/>
            </w:pPr>
            <w:r>
              <w:rPr>
                <w:sz w:val="20"/>
              </w:rPr>
              <w:t xml:space="preserve">-</w:t>
            </w:r>
          </w:p>
        </w:tc>
      </w:tr>
      <w:tr>
        <w:tc>
          <w:tcPr>
            <w:gridSpan w:val="8"/>
            <w:tcW w:w="12580" w:type="dxa"/>
            <w:vAlign w:val="center"/>
          </w:tcPr>
          <w:p>
            <w:pPr>
              <w:pStyle w:val="0"/>
              <w:outlineLvl w:val="3"/>
              <w:jc w:val="center"/>
            </w:pPr>
            <w:r>
              <w:rPr>
                <w:sz w:val="20"/>
              </w:rPr>
              <w:t xml:space="preserve">Удвоен объем производства предприятий лесопромышленного комплекса Республики Башкортостан</w:t>
            </w:r>
          </w:p>
        </w:tc>
      </w:tr>
      <w:tr>
        <w:tc>
          <w:tcPr>
            <w:tcW w:w="675" w:type="dxa"/>
          </w:tcPr>
          <w:p>
            <w:pPr>
              <w:pStyle w:val="0"/>
              <w:jc w:val="center"/>
            </w:pPr>
            <w:r>
              <w:rPr>
                <w:sz w:val="20"/>
              </w:rPr>
              <w:t xml:space="preserve">4</w:t>
            </w:r>
          </w:p>
        </w:tc>
        <w:tc>
          <w:tcPr>
            <w:tcW w:w="1871" w:type="dxa"/>
          </w:tcPr>
          <w:p>
            <w:pPr>
              <w:pStyle w:val="0"/>
            </w:pPr>
            <w:r>
              <w:rPr>
                <w:sz w:val="20"/>
              </w:rPr>
              <w:t xml:space="preserve">Башкортостанстат</w:t>
            </w:r>
          </w:p>
        </w:tc>
        <w:tc>
          <w:tcPr>
            <w:tcW w:w="2211"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"обработка древесины и производство изделий из дерева", "производство бумаги и бумажных изделий", "производство мебели"</w:t>
            </w:r>
          </w:p>
        </w:tc>
        <w:tc>
          <w:tcPr>
            <w:tcW w:w="1587" w:type="dxa"/>
          </w:tcPr>
          <w:p>
            <w:pPr>
              <w:pStyle w:val="0"/>
            </w:pPr>
            <w:r>
              <w:rPr>
                <w:sz w:val="20"/>
              </w:rPr>
              <w:t xml:space="preserve">Башкортостанстат</w:t>
            </w:r>
          </w:p>
        </w:tc>
        <w:tc>
          <w:tcPr>
            <w:tcW w:w="2268" w:type="dxa"/>
          </w:tcPr>
          <w:p>
            <w:pPr>
              <w:pStyle w:val="0"/>
            </w:pPr>
            <w:r>
              <w:rPr>
                <w:sz w:val="20"/>
              </w:rPr>
              <w:t xml:space="preserve">Министерство промышленности и энергетики РБ</w:t>
            </w:r>
          </w:p>
        </w:tc>
        <w:tc>
          <w:tcPr>
            <w:tcW w:w="1474" w:type="dxa"/>
          </w:tcPr>
          <w:p>
            <w:pPr>
              <w:pStyle w:val="0"/>
              <w:jc w:val="center"/>
            </w:pPr>
            <w:r>
              <w:rPr>
                <w:sz w:val="20"/>
              </w:rPr>
              <w:t xml:space="preserve">республиканский</w:t>
            </w:r>
          </w:p>
        </w:tc>
        <w:tc>
          <w:tcPr>
            <w:tcW w:w="1417" w:type="dxa"/>
          </w:tcPr>
          <w:p>
            <w:pPr>
              <w:pStyle w:val="0"/>
              <w:jc w:val="center"/>
            </w:pPr>
            <w:r>
              <w:rPr>
                <w:sz w:val="20"/>
              </w:rPr>
              <w:t xml:space="preserve">год, квартал</w:t>
            </w:r>
          </w:p>
        </w:tc>
        <w:tc>
          <w:tcPr>
            <w:tcW w:w="1077" w:type="dxa"/>
            <w:vAlign w:val="center"/>
          </w:tcPr>
          <w:p>
            <w:pPr>
              <w:pStyle w:val="0"/>
              <w:jc w:val="center"/>
            </w:pPr>
            <w:r>
              <w:rPr>
                <w:sz w:val="20"/>
              </w:rPr>
              <w:t xml:space="preserve">-</w:t>
            </w:r>
          </w:p>
        </w:tc>
      </w:tr>
      <w:tr>
        <w:tc>
          <w:tcPr>
            <w:gridSpan w:val="8"/>
            <w:tcW w:w="12580" w:type="dxa"/>
            <w:vAlign w:val="center"/>
          </w:tcPr>
          <w:p>
            <w:pPr>
              <w:pStyle w:val="0"/>
              <w:outlineLvl w:val="3"/>
              <w:jc w:val="center"/>
            </w:pPr>
            <w:r>
              <w:rPr>
                <w:sz w:val="20"/>
              </w:rPr>
              <w:t xml:space="preserve">Удвоен объем производства предприятий легкой промышленности Республики Башкортостан</w:t>
            </w:r>
          </w:p>
        </w:tc>
      </w:tr>
      <w:tr>
        <w:tc>
          <w:tcPr>
            <w:tcW w:w="675" w:type="dxa"/>
          </w:tcPr>
          <w:p>
            <w:pPr>
              <w:pStyle w:val="0"/>
              <w:jc w:val="center"/>
            </w:pPr>
            <w:r>
              <w:rPr>
                <w:sz w:val="20"/>
              </w:rPr>
              <w:t xml:space="preserve">5</w:t>
            </w:r>
          </w:p>
        </w:tc>
        <w:tc>
          <w:tcPr>
            <w:tcW w:w="1871" w:type="dxa"/>
          </w:tcPr>
          <w:p>
            <w:pPr>
              <w:pStyle w:val="0"/>
            </w:pPr>
            <w:r>
              <w:rPr>
                <w:sz w:val="20"/>
              </w:rPr>
              <w:t xml:space="preserve">Башкортостанстат</w:t>
            </w:r>
          </w:p>
        </w:tc>
        <w:tc>
          <w:tcPr>
            <w:tcW w:w="2211"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"текстильное производство", "производство одежды", "производство кожи, изделий из кожи"</w:t>
            </w:r>
          </w:p>
        </w:tc>
        <w:tc>
          <w:tcPr>
            <w:tcW w:w="1587" w:type="dxa"/>
          </w:tcPr>
          <w:p>
            <w:pPr>
              <w:pStyle w:val="0"/>
            </w:pPr>
            <w:r>
              <w:rPr>
                <w:sz w:val="20"/>
              </w:rPr>
              <w:t xml:space="preserve">Башкортостанстат</w:t>
            </w:r>
          </w:p>
        </w:tc>
        <w:tc>
          <w:tcPr>
            <w:tcW w:w="2268" w:type="dxa"/>
          </w:tcPr>
          <w:p>
            <w:pPr>
              <w:pStyle w:val="0"/>
            </w:pPr>
            <w:r>
              <w:rPr>
                <w:sz w:val="20"/>
              </w:rPr>
              <w:t xml:space="preserve">Министерство промышленности и энергетики РБ</w:t>
            </w:r>
          </w:p>
        </w:tc>
        <w:tc>
          <w:tcPr>
            <w:tcW w:w="1474" w:type="dxa"/>
          </w:tcPr>
          <w:p>
            <w:pPr>
              <w:pStyle w:val="0"/>
              <w:jc w:val="center"/>
            </w:pPr>
            <w:r>
              <w:rPr>
                <w:sz w:val="20"/>
              </w:rPr>
              <w:t xml:space="preserve">республиканский</w:t>
            </w:r>
          </w:p>
        </w:tc>
        <w:tc>
          <w:tcPr>
            <w:tcW w:w="1417" w:type="dxa"/>
          </w:tcPr>
          <w:p>
            <w:pPr>
              <w:pStyle w:val="0"/>
              <w:jc w:val="center"/>
            </w:pPr>
            <w:r>
              <w:rPr>
                <w:sz w:val="20"/>
              </w:rPr>
              <w:t xml:space="preserve">год, квартал</w:t>
            </w:r>
          </w:p>
        </w:tc>
        <w:tc>
          <w:tcPr>
            <w:tcW w:w="1077" w:type="dxa"/>
            <w:vAlign w:val="center"/>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23539" w:name="P23539"/>
    <w:bookmarkEnd w:id="23539"/>
    <w:p>
      <w:pPr>
        <w:pStyle w:val="2"/>
        <w:jc w:val="center"/>
      </w:pPr>
      <w:r>
        <w:rPr>
          <w:sz w:val="20"/>
        </w:rPr>
        <w:t xml:space="preserve">ПАСПОРТ</w:t>
      </w:r>
    </w:p>
    <w:p>
      <w:pPr>
        <w:pStyle w:val="2"/>
        <w:jc w:val="center"/>
      </w:pPr>
      <w:r>
        <w:rPr>
          <w:sz w:val="20"/>
        </w:rPr>
        <w:t xml:space="preserve">ПРОЕКТНОЙ ИНИЦИАТИВЫ "НАРАЩИВАНИЕ ОБЪЕМОВ</w:t>
      </w:r>
    </w:p>
    <w:p>
      <w:pPr>
        <w:pStyle w:val="2"/>
        <w:jc w:val="center"/>
      </w:pPr>
      <w:r>
        <w:rPr>
          <w:sz w:val="20"/>
        </w:rPr>
        <w:t xml:space="preserve">ПРОИЗВОДСТВА В АПК"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21.08.2020 </w:t>
            </w:r>
            <w:hyperlink w:history="0" r:id="rId909" w:tooltip="Постановление Правительства РБ от 21.08.2020 N 511 (ред. от 21.09.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N 511</w:t>
              </w:r>
            </w:hyperlink>
            <w:r>
              <w:rPr>
                <w:sz w:val="20"/>
                <w:color w:val="392c69"/>
              </w:rPr>
              <w:t xml:space="preserve">,</w:t>
            </w:r>
          </w:p>
          <w:p>
            <w:pPr>
              <w:pStyle w:val="0"/>
              <w:jc w:val="center"/>
            </w:pPr>
            <w:r>
              <w:rPr>
                <w:sz w:val="20"/>
                <w:color w:val="392c69"/>
              </w:rPr>
              <w:t xml:space="preserve">от 15.12.2021 </w:t>
            </w:r>
            <w:hyperlink w:history="0" r:id="rId910" w:tooltip="Постановление Правительства РБ от 15.12.2021 N 672 &quot;О внесении изменений в некоторые решения Правительства Республики Башкортостан&quot; {КонсультантПлюс}">
              <w:r>
                <w:rPr>
                  <w:sz w:val="20"/>
                  <w:color w:val="0000ff"/>
                </w:rPr>
                <w:t xml:space="preserve">N 672</w:t>
              </w:r>
            </w:hyperlink>
            <w:r>
              <w:rPr>
                <w:sz w:val="20"/>
                <w:color w:val="392c69"/>
              </w:rPr>
              <w:t xml:space="preserve">, от 01.08.2023 </w:t>
            </w:r>
            <w:hyperlink w:history="0" r:id="rId911" w:tooltip="Постановление Правительства РБ от 01.08.2023 N 437 &quot;О внесении изменений в некоторые решения Правительства Республики Башкортостан&quot; {КонсультантПлюс}">
              <w:r>
                <w:rPr>
                  <w:sz w:val="20"/>
                  <w:color w:val="0000ff"/>
                </w:rPr>
                <w:t xml:space="preserve">N 437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Наращивание объемов производства в агропромышленном комплексе Республики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Наращивание объемов производства в АПК</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Нуриахметов Р.Р. - первый заместитель министра сельского хозяйства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Путятинская Ю.В. - начальник аналитического отдела Министерства сельского хозяйства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государственная </w:t>
            </w:r>
            <w:hyperlink w:history="0" r:id="rId912" w:tooltip="Постановление Правительства РБ от 17.12.2012 N 458 (ред. от 07.04.2021) &quot;О государственной программе &quot;Развитие сельского хозяйства и регулирование рынков сельскохозяйственной продукции, сырья и продовольствия в Республике Башкортостан&quot; {КонсультантПлюс}">
              <w:r>
                <w:rPr>
                  <w:sz w:val="20"/>
                  <w:color w:val="0000ff"/>
                </w:rPr>
                <w:t xml:space="preserve">программа</w:t>
              </w:r>
            </w:hyperlink>
            <w:r>
              <w:rPr>
                <w:sz w:val="20"/>
              </w:rPr>
              <w:t xml:space="preserve"> "Развитие сельского хозяйства и регулирование рынков сельскохозяйственной продукции, сырья и продовольствия в Республике Башкортостан";</w:t>
            </w:r>
          </w:p>
          <w:p>
            <w:pPr>
              <w:pStyle w:val="0"/>
            </w:pPr>
            <w:hyperlink w:history="0" r:id="rId913"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"Экспорт продукции АПК в Республике Башкортостан";</w:t>
            </w:r>
          </w:p>
          <w:p>
            <w:pPr>
              <w:pStyle w:val="0"/>
            </w:pPr>
            <w:r>
              <w:rPr>
                <w:sz w:val="20"/>
              </w:rPr>
              <w:t xml:space="preserve">"Создание системы поддержки фермеров и развитие сельской кооперации"</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комплексная </w:t>
            </w:r>
            <w:hyperlink w:history="0" r:id="rId914" w:tooltip="Постановление Правительства РБ от 07.09.2018 N 435 (ред. от 30.07.2019) &quot;Об утверждении комплексной программы &quot;Развитие молочной отрасли в Республике Башкортостан&quot; {КонсультантПлюс}">
              <w:r>
                <w:rPr>
                  <w:sz w:val="20"/>
                  <w:color w:val="0000ff"/>
                </w:rPr>
                <w:t xml:space="preserve">программа</w:t>
              </w:r>
            </w:hyperlink>
            <w:r>
              <w:rPr>
                <w:sz w:val="20"/>
              </w:rPr>
              <w:t xml:space="preserve"> "Развитие молочной отрасли Республики Башкортостан до 2020 и на период до 2030 года";</w:t>
            </w:r>
          </w:p>
          <w:p>
            <w:pPr>
              <w:pStyle w:val="0"/>
            </w:pPr>
            <w:r>
              <w:rPr>
                <w:sz w:val="20"/>
              </w:rPr>
              <w:t xml:space="preserve">комплексная </w:t>
            </w:r>
            <w:hyperlink w:history="0" r:id="rId915" w:tooltip="Постановление Правительства РБ от 17.06.2019 N 353 &quot;Об утверждении комплексной программы &quot;Развитие мясного скотоводства в Республике Башкортостан&quot; {КонсультантПлюс}">
              <w:r>
                <w:rPr>
                  <w:sz w:val="20"/>
                  <w:color w:val="0000ff"/>
                </w:rPr>
                <w:t xml:space="preserve">программа</w:t>
              </w:r>
            </w:hyperlink>
            <w:r>
              <w:rPr>
                <w:sz w:val="20"/>
              </w:rPr>
              <w:t xml:space="preserve"> "Развитие мясного скотоводства в Республике Башкортостан";</w:t>
            </w:r>
          </w:p>
          <w:p>
            <w:pPr>
              <w:pStyle w:val="0"/>
            </w:pPr>
            <w:r>
              <w:rPr>
                <w:sz w:val="20"/>
              </w:rPr>
              <w:t xml:space="preserve">комплексная </w:t>
            </w:r>
            <w:hyperlink w:history="0" r:id="rId916" w:tooltip="Постановление Правительства РБ от 24.06.2019 N 375 (ред. от 21.02.2023) &quot;Об утверждении комплексной программы &quot;Развитие пчеловодства в Республике Башкортостан на 2019 - 2030 годы&quot; {КонсультантПлюс}">
              <w:r>
                <w:rPr>
                  <w:sz w:val="20"/>
                  <w:color w:val="0000ff"/>
                </w:rPr>
                <w:t xml:space="preserve">программа</w:t>
              </w:r>
            </w:hyperlink>
            <w:r>
              <w:rPr>
                <w:sz w:val="20"/>
              </w:rPr>
              <w:t xml:space="preserve"> "Развитие пчеловодства в Республике Башкортостан на 2019 - 2030 годы";</w:t>
            </w:r>
          </w:p>
          <w:p>
            <w:pPr>
              <w:pStyle w:val="0"/>
            </w:pPr>
            <w:hyperlink w:history="0" r:id="rId917" w:tooltip="Указ Главы РБ от 30.03.2018 N УГ-44 &quot;Об утверждении Концепции развития сельскохозяйственной потребительской кооперации в Республике Башкортостан на период 2018 - 2020 годов&quot; {КонсультантПлюс}">
              <w:r>
                <w:rPr>
                  <w:sz w:val="20"/>
                  <w:color w:val="0000ff"/>
                </w:rPr>
                <w:t xml:space="preserve">Концепция</w:t>
              </w:r>
            </w:hyperlink>
            <w:r>
              <w:rPr>
                <w:sz w:val="20"/>
              </w:rPr>
              <w:t xml:space="preserve"> развития сельскохозяйственной потребительской кооперации в Республике Башкортостан на период до 2020 года.</w:t>
            </w:r>
          </w:p>
          <w:p>
            <w:pPr>
              <w:pStyle w:val="0"/>
            </w:pPr>
            <w:r>
              <w:rPr>
                <w:sz w:val="20"/>
              </w:rPr>
              <w:t xml:space="preserve">Порядки предоставления государственной поддержки:</w:t>
            </w:r>
          </w:p>
          <w:p>
            <w:pPr>
              <w:pStyle w:val="0"/>
            </w:pPr>
            <w:hyperlink w:history="0" r:id="rId918" w:tooltip="Постановление Правительства РБ от 28.08.2014 N 407 (ред. от 06.03.2023) &quot;Об утверждении Порядка предоставления субсидий из бюджета Республики Башкортостан сельскохозяйственным товаропроизводителям на возмещение части затрат на выполнение мероприятий по мелиорации земель сельскохозяйственного назначения&quot; {КонсультантПлюс}">
              <w:r>
                <w:rPr>
                  <w:sz w:val="20"/>
                  <w:color w:val="0000ff"/>
                </w:rPr>
                <w:t xml:space="preserve">Постановление</w:t>
              </w:r>
            </w:hyperlink>
            <w:r>
              <w:rPr>
                <w:sz w:val="20"/>
              </w:rPr>
              <w:t xml:space="preserve"> Правительства Республики Башкортостан от 28 августа 2014 года N 407 "Об утверждении Порядка предоставления субсидий из бюджета Республики Башкортостан сельскохозяйственным товаропроизводителям на возмещение части затрат на выполнение мероприятий по мелиорации земель сельскохозяйственного назначения";</w:t>
            </w:r>
          </w:p>
          <w:p>
            <w:pPr>
              <w:pStyle w:val="0"/>
            </w:pPr>
            <w:hyperlink w:history="0" r:id="rId919" w:tooltip="Постановление Правительства РБ от 26.06.2013 N 278 (ред. от 01.06.2021) &quot;Об утверждении Порядка предоставления субсидии из бюджета Республики Башкортостан на поддержание почвенного плодородия&quot; {КонсультантПлюс}">
              <w:r>
                <w:rPr>
                  <w:sz w:val="20"/>
                  <w:color w:val="0000ff"/>
                </w:rPr>
                <w:t xml:space="preserve">Постановление</w:t>
              </w:r>
            </w:hyperlink>
            <w:r>
              <w:rPr>
                <w:sz w:val="20"/>
              </w:rPr>
              <w:t xml:space="preserve"> Правительства Республики Башкортостан от 26 июня 2013 года N 278 "Об утверждении Порядка предоставления субсидии из бюджета Республики Башкортостан на поддержание почвенного плодородия" (с последующими изменениями);</w:t>
            </w:r>
          </w:p>
          <w:p>
            <w:pPr>
              <w:pStyle w:val="0"/>
            </w:pPr>
            <w:hyperlink w:history="0" r:id="rId920" w:tooltip="Постановление Правительства РБ от 24.07.2017 N 338 (ред. от 16.03.2023) &quot;Об утверждении Порядка предоставления субсидий из бюджета Республики Башкортостан на возмещение части затрат на приобретение племенной продукции&quot; {КонсультантПлюс}">
              <w:r>
                <w:rPr>
                  <w:sz w:val="20"/>
                  <w:color w:val="0000ff"/>
                </w:rPr>
                <w:t xml:space="preserve">Постановление</w:t>
              </w:r>
            </w:hyperlink>
            <w:r>
              <w:rPr>
                <w:sz w:val="20"/>
              </w:rPr>
              <w:t xml:space="preserve"> Правительства Республики Башкортостан от 24 июля 2017 года N 338 "Об утверждении Порядка предоставления субсидий из бюджета Республики Башкортостан на возмещение части затрат на приобретение племенных сельскохозяйственных животных" (с последующими изменениями);</w:t>
            </w:r>
          </w:p>
          <w:p>
            <w:pPr>
              <w:pStyle w:val="0"/>
            </w:pPr>
            <w:hyperlink w:history="0" r:id="rId921" w:tooltip="Постановление Правительства РБ от 08.02.2017 N 45 (ред. от 25.04.2023) &quot;Об утверждении Порядка предоставления субсидий из бюджета Республики Башкортостан на возмещение части прямых понесенных затрат на создание и (или) модернизацию объектов агропромышленного комплекса, объектов по переработке сельскохозяйственной продукции,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quot; {КонсультантПлюс}">
              <w:r>
                <w:rPr>
                  <w:sz w:val="20"/>
                  <w:color w:val="0000ff"/>
                </w:rPr>
                <w:t xml:space="preserve">Постановление</w:t>
              </w:r>
            </w:hyperlink>
            <w:r>
              <w:rPr>
                <w:sz w:val="20"/>
              </w:rPr>
              <w:t xml:space="preserve"> Правительства Республики Башкортостан от 8 февраля 2017 года N 45 "Об утверждении Порядка предоставления субсидий из бюджета Республики Башкортостан на возмещение части прямых понесенных затрат на создание и (или) модернизацию объектов агропромышленного комплекса" (с последующими изменениями);</w:t>
            </w:r>
          </w:p>
          <w:p>
            <w:pPr>
              <w:pStyle w:val="0"/>
            </w:pPr>
            <w:hyperlink w:history="0" r:id="rId922" w:tooltip="Постановление Правительства РБ от 05.06.2017 N 254 (ред. от 29.06.2023) &quot;Об утверждении Порядка предоставления субсидий из бюджета Республики Башкортостан на возмещение части затрат на приобретение сельскохозяйственной техники и оборудования&quot; {КонсультантПлюс}">
              <w:r>
                <w:rPr>
                  <w:sz w:val="20"/>
                  <w:color w:val="0000ff"/>
                </w:rPr>
                <w:t xml:space="preserve">Постановление</w:t>
              </w:r>
            </w:hyperlink>
            <w:r>
              <w:rPr>
                <w:sz w:val="20"/>
              </w:rPr>
              <w:t xml:space="preserve"> Правительства Республики Башкортостан от 5 июня 2017 года N 254 "Об утверждении Порядка предоставления субсидий из бюджета Республики Башкортостан на возмещение части затрат на приобретение сельскохозяйственной техники и оборудования" (с последующими изменениями);</w:t>
            </w:r>
          </w:p>
          <w:p>
            <w:pPr>
              <w:pStyle w:val="0"/>
            </w:pPr>
            <w:hyperlink w:history="0" r:id="rId923" w:tooltip="Постановление Правительства РБ от 07.03.2018 N 89 (ред. от 25.04.2023) &quot;Об утверждении Порядка предоставления субсидий из бюджета Республики Башкортостан на возмещение части процентной ставки по инвестиционным кредитам в агропромышленном комплексе&quot; {КонсультантПлюс}">
              <w:r>
                <w:rPr>
                  <w:sz w:val="20"/>
                  <w:color w:val="0000ff"/>
                </w:rPr>
                <w:t xml:space="preserve">Постановление</w:t>
              </w:r>
            </w:hyperlink>
            <w:r>
              <w:rPr>
                <w:sz w:val="20"/>
              </w:rPr>
              <w:t xml:space="preserve"> Правительства Республики Башкортостан от 7 марта 2018 года N 89 "Об утверждении Порядка предоставления субсидий из бюджета Республики Башкортостан на возмещение части процентной ставки по инвестиционным кредитам в агропромышленном комплексе" (с последующими изменениями);</w:t>
            </w:r>
          </w:p>
          <w:p>
            <w:pPr>
              <w:pStyle w:val="0"/>
            </w:pPr>
            <w:hyperlink w:history="0" r:id="rId924" w:tooltip="Постановление Правительства РБ от 09.10.2018 N 490 (ред. от 19.09.2023) &quot;Об утверждении порядка предоставления субсидий из бюджета Республики Башкортостан на возмещение части затрат на уплату процентов по инвестиционным кредитам (займам) в агропромышленном комплексе&quot; {КонсультантПлюс}">
              <w:r>
                <w:rPr>
                  <w:sz w:val="20"/>
                  <w:color w:val="0000ff"/>
                </w:rPr>
                <w:t xml:space="preserve">Постановление</w:t>
              </w:r>
            </w:hyperlink>
            <w:r>
              <w:rPr>
                <w:sz w:val="20"/>
              </w:rPr>
              <w:t xml:space="preserve"> Правительства Республики Башкортостан от 9 октября 2018 года N 490 "Об утверждении Порядка предоставления субсидий из бюджета Республики Башкортостан на возмещение части затрат на уплату процентов по инвестиционным кредитам (займам) в агропромышленном комплексе";</w:t>
            </w:r>
          </w:p>
          <w:p>
            <w:pPr>
              <w:pStyle w:val="0"/>
            </w:pPr>
            <w:hyperlink w:history="0" r:id="rId925" w:tooltip="Постановление Правительства РБ от 05.05.2016 N 168 (ред. от 16.03.2023) &quot;Об утверждении Порядка предоставления субсидий из бюджета Республики Башкортостан на возмещение части затрат на приобретение минеральных удобрений&quot; {КонсультантПлюс}">
              <w:r>
                <w:rPr>
                  <w:sz w:val="20"/>
                  <w:color w:val="0000ff"/>
                </w:rPr>
                <w:t xml:space="preserve">Постановление</w:t>
              </w:r>
            </w:hyperlink>
            <w:r>
              <w:rPr>
                <w:sz w:val="20"/>
              </w:rPr>
              <w:t xml:space="preserve"> Правительства Республики Башкортостан от 5 мая 2016 года N 168 "Об утверждении Порядка предоставления субсидий из бюджета Республики Башкортостан на возмещение части затрат на приобретение средств химизации" (с последующими изменениями);</w:t>
            </w:r>
          </w:p>
          <w:p>
            <w:pPr>
              <w:pStyle w:val="0"/>
            </w:pPr>
            <w:hyperlink w:history="0" r:id="rId926" w:tooltip="Постановление Правительства РБ от 08.02.2013 N 31 (ред. от 13.12.2018) &quot;Об утверждении Порядка предоставления субсидий из бюджета Республики Башкортостан на возмещение части затрат на приобретение маточного поголовья свиней и технологического оборудования для свинокомплекс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8 февраля 2013 года N 31 "Об утверждении Порядка предоставления субсидий из бюджета Республики Башкортостан на возмещение части затрат на приобретение маточного поголовья свиней и технологического оборудования для свинокомплексов" (с последующими изменениями);</w:t>
            </w:r>
          </w:p>
          <w:p>
            <w:pPr>
              <w:pStyle w:val="0"/>
            </w:pPr>
            <w:hyperlink w:history="0" r:id="rId927" w:tooltip="Постановление Правительства РБ от 22.11.2018 N 564 (ред. от 15.10.2021) &quot;Об утверждении порядка предоставления субсидий из бюджета Республики Башкортостан на возмещение части затрат на приобретение оборудования для переработки молока и производства молочной продук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22 ноября 2018 года N 564 "Об утверждении порядка предоставления субсидий из бюджета Республики Башкортостан на возмещение части затрат на приобретение оборудования для переработки молока и производства молочной продукции";</w:t>
            </w:r>
          </w:p>
          <w:p>
            <w:pPr>
              <w:pStyle w:val="0"/>
            </w:pPr>
            <w:hyperlink w:history="0" r:id="rId928" w:tooltip="Постановление Правительства РБ от 24.12.2019 N 770 (ред. от 19.09.2023) &quot;Об утверждении порядков предоставления субсидий из бюджета Республики Башкортостан на поддержку отдельных подотраслей растениеводства и животноводства, а также сельскохозяйственного страхования&quot; (вместе с &quot;Перечнем некоторых решений Правительства Республики Башкортостан, признаваемых утратившими силу&quot;) {КонсультантПлюс}">
              <w:r>
                <w:rPr>
                  <w:sz w:val="20"/>
                  <w:color w:val="0000ff"/>
                </w:rPr>
                <w:t xml:space="preserve">Постановление</w:t>
              </w:r>
            </w:hyperlink>
            <w:r>
              <w:rPr>
                <w:sz w:val="20"/>
              </w:rPr>
              <w:t xml:space="preserve"> Правительства Республики Башкортостан от 24 декабря 2019 года N 770 "Об утверждении порядков предоставления субсидий из бюджета Республики Башкортостан на поддержку отдельных подотраслей растениеводства и животноводства, а также сельскохозяйственного страхования";</w:t>
            </w:r>
          </w:p>
          <w:p>
            <w:pPr>
              <w:pStyle w:val="0"/>
            </w:pPr>
            <w:hyperlink w:history="0" r:id="rId929" w:tooltip="Постановление Правительства РБ от 08.02.2017 N 42 (ред. от 24.12.2019) &quot;Об утверждении порядков предоставления субсидий в рамках реализации государственной программы &quot;Развитие сельского хозяйства и регулирование рынков сельскохозяйственной продукции, сырья и продовольствия в Республике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8 февраля 2017 года N 42 "Об утверждении порядков предоставления субсидий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w:t>
            </w:r>
          </w:p>
          <w:p>
            <w:pPr>
              <w:pStyle w:val="0"/>
            </w:pPr>
            <w:hyperlink w:history="0" r:id="rId930" w:tooltip="Постановление Правительства РБ от 08.06.2018 N 254 (ред. от 29.04.2022) &quot;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quot; {КонсультантПлюс}">
              <w:r>
                <w:rPr>
                  <w:sz w:val="20"/>
                  <w:color w:val="0000ff"/>
                </w:rPr>
                <w:t xml:space="preserve">Постановление</w:t>
              </w:r>
            </w:hyperlink>
            <w:r>
              <w:rPr>
                <w:sz w:val="20"/>
              </w:rPr>
              <w:t xml:space="preserve"> Правительства Республики Башкортостан от 8 июня 2018 года N 254 "Об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 создать условия для наращивания объемов производства в агропромышленном комплексе Республики Башкортостан.</w:t>
      </w:r>
    </w:p>
    <w:p>
      <w:pPr>
        <w:pStyle w:val="0"/>
        <w:jc w:val="both"/>
      </w:pPr>
      <w:r>
        <w:rPr>
          <w:sz w:val="20"/>
        </w:rPr>
        <w:t xml:space="preserve">(в ред. </w:t>
      </w:r>
      <w:hyperlink w:history="0" r:id="rId931" w:tooltip="Постановление Правительства РБ от 21.08.2020 N 511 (ред. от 21.09.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21.08.2020 N 511)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1304"/>
        <w:gridCol w:w="1020"/>
        <w:gridCol w:w="794"/>
        <w:gridCol w:w="888"/>
        <w:gridCol w:w="850"/>
        <w:gridCol w:w="907"/>
        <w:gridCol w:w="850"/>
        <w:gridCol w:w="1020"/>
        <w:gridCol w:w="1020"/>
      </w:tblGrid>
      <w:tr>
        <w:tc>
          <w:tcPr>
            <w:tcW w:w="567" w:type="dxa"/>
            <w:vAlign w:val="center"/>
            <w:vMerge w:val="restart"/>
          </w:tcPr>
          <w:p>
            <w:pPr>
              <w:pStyle w:val="0"/>
              <w:jc w:val="center"/>
            </w:pPr>
            <w:r>
              <w:rPr>
                <w:sz w:val="20"/>
              </w:rPr>
              <w:t xml:space="preserve">N</w:t>
            </w:r>
          </w:p>
          <w:p>
            <w:pPr>
              <w:pStyle w:val="0"/>
              <w:jc w:val="center"/>
            </w:pPr>
            <w:r>
              <w:rPr>
                <w:sz w:val="20"/>
              </w:rPr>
              <w:t xml:space="preserve">п/п</w:t>
            </w:r>
          </w:p>
        </w:tc>
        <w:tc>
          <w:tcPr>
            <w:tcW w:w="2438" w:type="dxa"/>
            <w:vAlign w:val="center"/>
            <w:vMerge w:val="restart"/>
          </w:tcPr>
          <w:p>
            <w:pPr>
              <w:pStyle w:val="0"/>
              <w:jc w:val="center"/>
            </w:pPr>
            <w:r>
              <w:rPr>
                <w:sz w:val="20"/>
              </w:rPr>
              <w:t xml:space="preserve">Наименование показателя</w:t>
            </w:r>
          </w:p>
        </w:tc>
        <w:tc>
          <w:tcPr>
            <w:tcW w:w="1304" w:type="dxa"/>
            <w:vAlign w:val="center"/>
            <w:vMerge w:val="restart"/>
          </w:tcPr>
          <w:p>
            <w:pPr>
              <w:pStyle w:val="0"/>
              <w:jc w:val="center"/>
            </w:pPr>
            <w:r>
              <w:rPr>
                <w:sz w:val="20"/>
              </w:rPr>
              <w:t xml:space="preserve">Тип показателя</w:t>
            </w:r>
          </w:p>
        </w:tc>
        <w:tc>
          <w:tcPr>
            <w:gridSpan w:val="2"/>
            <w:tcW w:w="1814" w:type="dxa"/>
            <w:vAlign w:val="center"/>
          </w:tcPr>
          <w:p>
            <w:pPr>
              <w:pStyle w:val="0"/>
              <w:jc w:val="center"/>
            </w:pPr>
            <w:r>
              <w:rPr>
                <w:sz w:val="20"/>
              </w:rPr>
              <w:t xml:space="preserve">Базовое значение</w:t>
            </w:r>
          </w:p>
        </w:tc>
        <w:tc>
          <w:tcPr>
            <w:gridSpan w:val="6"/>
            <w:tcW w:w="5535"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020" w:type="dxa"/>
            <w:vAlign w:val="center"/>
          </w:tcPr>
          <w:p>
            <w:pPr>
              <w:pStyle w:val="0"/>
              <w:jc w:val="center"/>
            </w:pPr>
            <w:r>
              <w:rPr>
                <w:sz w:val="20"/>
              </w:rPr>
              <w:t xml:space="preserve">значение</w:t>
            </w:r>
          </w:p>
        </w:tc>
        <w:tc>
          <w:tcPr>
            <w:tcW w:w="794" w:type="dxa"/>
            <w:vAlign w:val="center"/>
          </w:tcPr>
          <w:p>
            <w:pPr>
              <w:pStyle w:val="0"/>
              <w:jc w:val="center"/>
            </w:pPr>
            <w:r>
              <w:rPr>
                <w:sz w:val="20"/>
              </w:rPr>
              <w:t xml:space="preserve">дата</w:t>
            </w:r>
          </w:p>
        </w:tc>
        <w:tc>
          <w:tcPr>
            <w:tcW w:w="888"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2020</w:t>
            </w:r>
          </w:p>
        </w:tc>
        <w:tc>
          <w:tcPr>
            <w:tcW w:w="907"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r>
      <w:tr>
        <w:tc>
          <w:tcPr>
            <w:tcW w:w="567" w:type="dxa"/>
          </w:tcPr>
          <w:p>
            <w:pPr>
              <w:pStyle w:val="0"/>
              <w:jc w:val="center"/>
            </w:pPr>
            <w:r>
              <w:rPr>
                <w:sz w:val="20"/>
              </w:rPr>
              <w:t xml:space="preserve">1</w:t>
            </w:r>
          </w:p>
        </w:tc>
        <w:tc>
          <w:tcPr>
            <w:tcW w:w="2438" w:type="dxa"/>
            <w:vAlign w:val="center"/>
          </w:tcPr>
          <w:p>
            <w:pPr>
              <w:pStyle w:val="0"/>
            </w:pPr>
            <w:r>
              <w:rPr>
                <w:sz w:val="20"/>
              </w:rPr>
              <w:t xml:space="preserve">Объем производства и переработки товарного молока, тыс. тонн</w:t>
            </w:r>
          </w:p>
        </w:tc>
        <w:tc>
          <w:tcPr>
            <w:tcW w:w="1304" w:type="dxa"/>
          </w:tcPr>
          <w:p>
            <w:pPr>
              <w:pStyle w:val="0"/>
              <w:jc w:val="center"/>
            </w:pPr>
            <w:r>
              <w:rPr>
                <w:sz w:val="20"/>
              </w:rPr>
              <w:t xml:space="preserve">основной</w:t>
            </w:r>
          </w:p>
        </w:tc>
        <w:tc>
          <w:tcPr>
            <w:tcW w:w="1020" w:type="dxa"/>
          </w:tcPr>
          <w:p>
            <w:pPr>
              <w:pStyle w:val="0"/>
              <w:jc w:val="center"/>
            </w:pPr>
            <w:r>
              <w:rPr>
                <w:sz w:val="20"/>
              </w:rPr>
              <w:t xml:space="preserve">725</w:t>
            </w:r>
          </w:p>
        </w:tc>
        <w:tc>
          <w:tcPr>
            <w:tcW w:w="794" w:type="dxa"/>
          </w:tcPr>
          <w:p>
            <w:pPr>
              <w:pStyle w:val="0"/>
              <w:jc w:val="center"/>
            </w:pPr>
            <w:r>
              <w:rPr>
                <w:sz w:val="20"/>
              </w:rPr>
              <w:t xml:space="preserve">2018</w:t>
            </w:r>
          </w:p>
        </w:tc>
        <w:tc>
          <w:tcPr>
            <w:tcW w:w="888" w:type="dxa"/>
          </w:tcPr>
          <w:p>
            <w:pPr>
              <w:pStyle w:val="0"/>
              <w:jc w:val="center"/>
            </w:pPr>
            <w:r>
              <w:rPr>
                <w:sz w:val="20"/>
              </w:rPr>
              <w:t xml:space="preserve">735</w:t>
            </w:r>
          </w:p>
        </w:tc>
        <w:tc>
          <w:tcPr>
            <w:tcW w:w="850" w:type="dxa"/>
          </w:tcPr>
          <w:p>
            <w:pPr>
              <w:pStyle w:val="0"/>
              <w:jc w:val="center"/>
            </w:pPr>
            <w:r>
              <w:rPr>
                <w:sz w:val="20"/>
              </w:rPr>
              <w:t xml:space="preserve">750</w:t>
            </w:r>
          </w:p>
        </w:tc>
        <w:tc>
          <w:tcPr>
            <w:tcW w:w="907" w:type="dxa"/>
          </w:tcPr>
          <w:p>
            <w:pPr>
              <w:pStyle w:val="0"/>
              <w:jc w:val="center"/>
            </w:pPr>
            <w:r>
              <w:rPr>
                <w:sz w:val="20"/>
              </w:rPr>
              <w:t xml:space="preserve">790</w:t>
            </w:r>
          </w:p>
        </w:tc>
        <w:tc>
          <w:tcPr>
            <w:tcW w:w="850" w:type="dxa"/>
          </w:tcPr>
          <w:p>
            <w:pPr>
              <w:pStyle w:val="0"/>
              <w:jc w:val="center"/>
            </w:pPr>
            <w:r>
              <w:rPr>
                <w:sz w:val="20"/>
              </w:rPr>
              <w:t xml:space="preserve">825</w:t>
            </w:r>
          </w:p>
        </w:tc>
        <w:tc>
          <w:tcPr>
            <w:tcW w:w="1020" w:type="dxa"/>
          </w:tcPr>
          <w:p>
            <w:pPr>
              <w:pStyle w:val="0"/>
              <w:jc w:val="center"/>
            </w:pPr>
            <w:r>
              <w:rPr>
                <w:sz w:val="20"/>
              </w:rPr>
              <w:t xml:space="preserve">1000</w:t>
            </w:r>
          </w:p>
        </w:tc>
        <w:tc>
          <w:tcPr>
            <w:tcW w:w="1020" w:type="dxa"/>
          </w:tcPr>
          <w:p>
            <w:pPr>
              <w:pStyle w:val="0"/>
              <w:jc w:val="center"/>
            </w:pPr>
            <w:r>
              <w:rPr>
                <w:sz w:val="20"/>
              </w:rPr>
              <w:t xml:space="preserve">1200</w:t>
            </w:r>
          </w:p>
        </w:tc>
      </w:tr>
      <w:tr>
        <w:tc>
          <w:tcPr>
            <w:tcW w:w="567" w:type="dxa"/>
          </w:tcPr>
          <w:p>
            <w:pPr>
              <w:pStyle w:val="0"/>
              <w:jc w:val="center"/>
            </w:pPr>
            <w:r>
              <w:rPr>
                <w:sz w:val="20"/>
              </w:rPr>
              <w:t xml:space="preserve">1.2</w:t>
            </w:r>
          </w:p>
        </w:tc>
        <w:tc>
          <w:tcPr>
            <w:tcW w:w="2438" w:type="dxa"/>
            <w:vAlign w:val="center"/>
          </w:tcPr>
          <w:p>
            <w:pPr>
              <w:pStyle w:val="0"/>
            </w:pPr>
            <w:r>
              <w:rPr>
                <w:sz w:val="20"/>
              </w:rPr>
              <w:t xml:space="preserve">Племенное поголовье крупного рогатого скота молочного направления, приобретенное сельхозтоваропроизводителями республики, голов (нарастающим итогом)</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5073</w:t>
            </w:r>
          </w:p>
        </w:tc>
        <w:tc>
          <w:tcPr>
            <w:tcW w:w="794" w:type="dxa"/>
          </w:tcPr>
          <w:p>
            <w:pPr>
              <w:pStyle w:val="0"/>
              <w:jc w:val="center"/>
            </w:pPr>
            <w:r>
              <w:rPr>
                <w:sz w:val="20"/>
              </w:rPr>
              <w:t xml:space="preserve">2018</w:t>
            </w:r>
          </w:p>
        </w:tc>
        <w:tc>
          <w:tcPr>
            <w:tcW w:w="888" w:type="dxa"/>
          </w:tcPr>
          <w:p>
            <w:pPr>
              <w:pStyle w:val="0"/>
              <w:jc w:val="center"/>
            </w:pPr>
            <w:r>
              <w:rPr>
                <w:sz w:val="20"/>
              </w:rPr>
              <w:t xml:space="preserve">8000</w:t>
            </w:r>
          </w:p>
        </w:tc>
        <w:tc>
          <w:tcPr>
            <w:tcW w:w="850" w:type="dxa"/>
          </w:tcPr>
          <w:p>
            <w:pPr>
              <w:pStyle w:val="0"/>
              <w:jc w:val="center"/>
            </w:pPr>
            <w:r>
              <w:rPr>
                <w:sz w:val="20"/>
              </w:rPr>
              <w:t xml:space="preserve">10000</w:t>
            </w:r>
          </w:p>
        </w:tc>
        <w:tc>
          <w:tcPr>
            <w:tcW w:w="907" w:type="dxa"/>
          </w:tcPr>
          <w:p>
            <w:pPr>
              <w:pStyle w:val="0"/>
              <w:jc w:val="center"/>
            </w:pPr>
            <w:r>
              <w:rPr>
                <w:sz w:val="20"/>
              </w:rPr>
              <w:t xml:space="preserve">16000</w:t>
            </w:r>
          </w:p>
        </w:tc>
        <w:tc>
          <w:tcPr>
            <w:tcW w:w="850" w:type="dxa"/>
          </w:tcPr>
          <w:p>
            <w:pPr>
              <w:pStyle w:val="0"/>
              <w:jc w:val="center"/>
            </w:pPr>
            <w:r>
              <w:rPr>
                <w:sz w:val="20"/>
              </w:rPr>
              <w:t xml:space="preserve">24000</w:t>
            </w:r>
          </w:p>
        </w:tc>
        <w:tc>
          <w:tcPr>
            <w:tcW w:w="1020" w:type="dxa"/>
          </w:tcPr>
          <w:p>
            <w:pPr>
              <w:pStyle w:val="0"/>
              <w:jc w:val="center"/>
            </w:pPr>
            <w:r>
              <w:rPr>
                <w:sz w:val="20"/>
              </w:rPr>
              <w:t xml:space="preserve">32000</w:t>
            </w:r>
          </w:p>
        </w:tc>
        <w:tc>
          <w:tcPr>
            <w:tcW w:w="1020" w:type="dxa"/>
          </w:tcPr>
          <w:p>
            <w:pPr>
              <w:pStyle w:val="0"/>
              <w:jc w:val="center"/>
            </w:pPr>
            <w:r>
              <w:rPr>
                <w:sz w:val="20"/>
              </w:rPr>
              <w:t xml:space="preserve">40000</w:t>
            </w:r>
          </w:p>
        </w:tc>
      </w:tr>
      <w:tr>
        <w:tc>
          <w:tcPr>
            <w:tcW w:w="567" w:type="dxa"/>
          </w:tcPr>
          <w:p>
            <w:pPr>
              <w:pStyle w:val="0"/>
              <w:jc w:val="center"/>
            </w:pPr>
            <w:r>
              <w:rPr>
                <w:sz w:val="20"/>
              </w:rPr>
              <w:t xml:space="preserve">2</w:t>
            </w:r>
          </w:p>
        </w:tc>
        <w:tc>
          <w:tcPr>
            <w:tcW w:w="2438" w:type="dxa"/>
            <w:vAlign w:val="center"/>
          </w:tcPr>
          <w:p>
            <w:pPr>
              <w:pStyle w:val="0"/>
            </w:pPr>
            <w:r>
              <w:rPr>
                <w:sz w:val="20"/>
              </w:rPr>
              <w:t xml:space="preserve">Объем производства скота и птицы на убой в живом весе, тыс. тонн</w:t>
            </w:r>
          </w:p>
        </w:tc>
        <w:tc>
          <w:tcPr>
            <w:tcW w:w="1304" w:type="dxa"/>
          </w:tcPr>
          <w:p>
            <w:pPr>
              <w:pStyle w:val="0"/>
              <w:jc w:val="center"/>
            </w:pPr>
            <w:r>
              <w:rPr>
                <w:sz w:val="20"/>
              </w:rPr>
              <w:t xml:space="preserve">основной</w:t>
            </w:r>
          </w:p>
        </w:tc>
        <w:tc>
          <w:tcPr>
            <w:tcW w:w="1020" w:type="dxa"/>
          </w:tcPr>
          <w:p>
            <w:pPr>
              <w:pStyle w:val="0"/>
              <w:jc w:val="center"/>
            </w:pPr>
            <w:r>
              <w:rPr>
                <w:sz w:val="20"/>
              </w:rPr>
              <w:t xml:space="preserve">400,1</w:t>
            </w:r>
          </w:p>
        </w:tc>
        <w:tc>
          <w:tcPr>
            <w:tcW w:w="794" w:type="dxa"/>
          </w:tcPr>
          <w:p>
            <w:pPr>
              <w:pStyle w:val="0"/>
              <w:jc w:val="center"/>
            </w:pPr>
            <w:r>
              <w:rPr>
                <w:sz w:val="20"/>
              </w:rPr>
              <w:t xml:space="preserve">2018</w:t>
            </w:r>
          </w:p>
        </w:tc>
        <w:tc>
          <w:tcPr>
            <w:tcW w:w="888" w:type="dxa"/>
          </w:tcPr>
          <w:p>
            <w:pPr>
              <w:pStyle w:val="0"/>
              <w:jc w:val="center"/>
            </w:pPr>
            <w:r>
              <w:rPr>
                <w:sz w:val="20"/>
              </w:rPr>
              <w:t xml:space="preserve">403</w:t>
            </w:r>
          </w:p>
        </w:tc>
        <w:tc>
          <w:tcPr>
            <w:tcW w:w="850" w:type="dxa"/>
          </w:tcPr>
          <w:p>
            <w:pPr>
              <w:pStyle w:val="0"/>
              <w:jc w:val="center"/>
            </w:pPr>
            <w:r>
              <w:rPr>
                <w:sz w:val="20"/>
              </w:rPr>
              <w:t xml:space="preserve">410,5</w:t>
            </w:r>
          </w:p>
        </w:tc>
        <w:tc>
          <w:tcPr>
            <w:tcW w:w="907" w:type="dxa"/>
          </w:tcPr>
          <w:p>
            <w:pPr>
              <w:pStyle w:val="0"/>
              <w:jc w:val="center"/>
            </w:pPr>
            <w:r>
              <w:rPr>
                <w:sz w:val="20"/>
              </w:rPr>
              <w:t xml:space="preserve">419,4</w:t>
            </w:r>
          </w:p>
        </w:tc>
        <w:tc>
          <w:tcPr>
            <w:tcW w:w="850" w:type="dxa"/>
          </w:tcPr>
          <w:p>
            <w:pPr>
              <w:pStyle w:val="0"/>
              <w:jc w:val="center"/>
            </w:pPr>
            <w:r>
              <w:rPr>
                <w:sz w:val="20"/>
              </w:rPr>
              <w:t xml:space="preserve">431,5</w:t>
            </w:r>
          </w:p>
        </w:tc>
        <w:tc>
          <w:tcPr>
            <w:tcW w:w="1020" w:type="dxa"/>
          </w:tcPr>
          <w:p>
            <w:pPr>
              <w:pStyle w:val="0"/>
              <w:jc w:val="center"/>
            </w:pPr>
            <w:r>
              <w:rPr>
                <w:sz w:val="20"/>
              </w:rPr>
              <w:t xml:space="preserve">461,1</w:t>
            </w:r>
          </w:p>
        </w:tc>
        <w:tc>
          <w:tcPr>
            <w:tcW w:w="1020" w:type="dxa"/>
          </w:tcPr>
          <w:p>
            <w:pPr>
              <w:pStyle w:val="0"/>
              <w:jc w:val="center"/>
            </w:pPr>
            <w:r>
              <w:rPr>
                <w:sz w:val="20"/>
              </w:rPr>
              <w:t xml:space="preserve">500,0</w:t>
            </w:r>
          </w:p>
        </w:tc>
      </w:tr>
      <w:tr>
        <w:tc>
          <w:tcPr>
            <w:tcW w:w="567" w:type="dxa"/>
          </w:tcPr>
          <w:p>
            <w:pPr>
              <w:pStyle w:val="0"/>
              <w:jc w:val="center"/>
            </w:pPr>
            <w:r>
              <w:rPr>
                <w:sz w:val="20"/>
              </w:rPr>
              <w:t xml:space="preserve">2.1</w:t>
            </w:r>
          </w:p>
        </w:tc>
        <w:tc>
          <w:tcPr>
            <w:tcW w:w="2438" w:type="dxa"/>
            <w:vAlign w:val="center"/>
          </w:tcPr>
          <w:p>
            <w:pPr>
              <w:pStyle w:val="0"/>
            </w:pPr>
            <w:r>
              <w:rPr>
                <w:sz w:val="20"/>
              </w:rPr>
              <w:t xml:space="preserve">Объем производства свинины за счет реализации 3 инвестиционных проектов по свиноводству, тыс. тонн</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0</w:t>
            </w:r>
          </w:p>
        </w:tc>
        <w:tc>
          <w:tcPr>
            <w:tcW w:w="794" w:type="dxa"/>
          </w:tcPr>
          <w:p>
            <w:pPr>
              <w:pStyle w:val="0"/>
              <w:jc w:val="center"/>
            </w:pPr>
            <w:r>
              <w:rPr>
                <w:sz w:val="20"/>
              </w:rPr>
              <w:t xml:space="preserve">2018</w:t>
            </w:r>
          </w:p>
        </w:tc>
        <w:tc>
          <w:tcPr>
            <w:tcW w:w="888" w:type="dxa"/>
          </w:tcPr>
          <w:p>
            <w:pPr>
              <w:pStyle w:val="0"/>
              <w:jc w:val="center"/>
            </w:pPr>
            <w:r>
              <w:rPr>
                <w:sz w:val="20"/>
              </w:rPr>
              <w:t xml:space="preserve">0</w:t>
            </w:r>
          </w:p>
        </w:tc>
        <w:tc>
          <w:tcPr>
            <w:tcW w:w="850" w:type="dxa"/>
          </w:tcPr>
          <w:p>
            <w:pPr>
              <w:pStyle w:val="0"/>
              <w:jc w:val="center"/>
            </w:pPr>
            <w:r>
              <w:rPr>
                <w:sz w:val="20"/>
              </w:rPr>
              <w:t xml:space="preserve">10,0</w:t>
            </w:r>
          </w:p>
        </w:tc>
        <w:tc>
          <w:tcPr>
            <w:tcW w:w="907" w:type="dxa"/>
          </w:tcPr>
          <w:p>
            <w:pPr>
              <w:pStyle w:val="0"/>
              <w:jc w:val="center"/>
            </w:pPr>
            <w:r>
              <w:rPr>
                <w:sz w:val="20"/>
              </w:rPr>
              <w:t xml:space="preserve">17,0</w:t>
            </w:r>
          </w:p>
        </w:tc>
        <w:tc>
          <w:tcPr>
            <w:tcW w:w="850" w:type="dxa"/>
          </w:tcPr>
          <w:p>
            <w:pPr>
              <w:pStyle w:val="0"/>
              <w:jc w:val="center"/>
            </w:pPr>
            <w:r>
              <w:rPr>
                <w:sz w:val="20"/>
              </w:rPr>
              <w:t xml:space="preserve">22,0</w:t>
            </w:r>
          </w:p>
        </w:tc>
        <w:tc>
          <w:tcPr>
            <w:tcW w:w="1020" w:type="dxa"/>
          </w:tcPr>
          <w:p>
            <w:pPr>
              <w:pStyle w:val="0"/>
              <w:jc w:val="center"/>
            </w:pPr>
            <w:r>
              <w:rPr>
                <w:sz w:val="20"/>
              </w:rPr>
              <w:t xml:space="preserve">27,0</w:t>
            </w:r>
          </w:p>
        </w:tc>
        <w:tc>
          <w:tcPr>
            <w:tcW w:w="1020" w:type="dxa"/>
          </w:tcPr>
          <w:p>
            <w:pPr>
              <w:pStyle w:val="0"/>
              <w:jc w:val="center"/>
            </w:pPr>
            <w:r>
              <w:rPr>
                <w:sz w:val="20"/>
              </w:rPr>
              <w:t xml:space="preserve">36,0</w:t>
            </w:r>
          </w:p>
        </w:tc>
      </w:tr>
      <w:tr>
        <w:tc>
          <w:tcPr>
            <w:tcW w:w="567" w:type="dxa"/>
          </w:tcPr>
          <w:p>
            <w:pPr>
              <w:pStyle w:val="0"/>
              <w:jc w:val="center"/>
            </w:pPr>
            <w:r>
              <w:rPr>
                <w:sz w:val="20"/>
              </w:rPr>
              <w:t xml:space="preserve">2.2</w:t>
            </w:r>
          </w:p>
        </w:tc>
        <w:tc>
          <w:tcPr>
            <w:tcW w:w="2438" w:type="dxa"/>
            <w:vAlign w:val="center"/>
          </w:tcPr>
          <w:p>
            <w:pPr>
              <w:pStyle w:val="0"/>
            </w:pPr>
            <w:r>
              <w:rPr>
                <w:sz w:val="20"/>
              </w:rPr>
              <w:t xml:space="preserve">Объем производства мяса КРС за счет реализации инвестиционных проектов по строительству 10 откормочных площадок (фидлотов) на 50 тыс. скотомест, тыс. тонн</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0</w:t>
            </w:r>
          </w:p>
        </w:tc>
        <w:tc>
          <w:tcPr>
            <w:tcW w:w="794" w:type="dxa"/>
          </w:tcPr>
          <w:p>
            <w:pPr>
              <w:pStyle w:val="0"/>
              <w:jc w:val="center"/>
            </w:pPr>
            <w:r>
              <w:rPr>
                <w:sz w:val="20"/>
              </w:rPr>
              <w:t xml:space="preserve">2018</w:t>
            </w:r>
          </w:p>
        </w:tc>
        <w:tc>
          <w:tcPr>
            <w:tcW w:w="888" w:type="dxa"/>
          </w:tcPr>
          <w:p>
            <w:pPr>
              <w:pStyle w:val="0"/>
              <w:jc w:val="center"/>
            </w:pPr>
            <w:r>
              <w:rPr>
                <w:sz w:val="20"/>
              </w:rPr>
              <w:t xml:space="preserve">0</w:t>
            </w:r>
          </w:p>
        </w:tc>
        <w:tc>
          <w:tcPr>
            <w:tcW w:w="850" w:type="dxa"/>
          </w:tcPr>
          <w:p>
            <w:pPr>
              <w:pStyle w:val="0"/>
              <w:jc w:val="center"/>
            </w:pPr>
            <w:r>
              <w:rPr>
                <w:sz w:val="20"/>
              </w:rPr>
              <w:t xml:space="preserve">1,0</w:t>
            </w:r>
          </w:p>
        </w:tc>
        <w:tc>
          <w:tcPr>
            <w:tcW w:w="907" w:type="dxa"/>
          </w:tcPr>
          <w:p>
            <w:pPr>
              <w:pStyle w:val="0"/>
              <w:jc w:val="center"/>
            </w:pPr>
            <w:r>
              <w:rPr>
                <w:sz w:val="20"/>
              </w:rPr>
              <w:t xml:space="preserve">3,7</w:t>
            </w:r>
          </w:p>
        </w:tc>
        <w:tc>
          <w:tcPr>
            <w:tcW w:w="850" w:type="dxa"/>
          </w:tcPr>
          <w:p>
            <w:pPr>
              <w:pStyle w:val="0"/>
              <w:jc w:val="center"/>
            </w:pPr>
            <w:r>
              <w:rPr>
                <w:sz w:val="20"/>
              </w:rPr>
              <w:t xml:space="preserve">6,6</w:t>
            </w:r>
          </w:p>
        </w:tc>
        <w:tc>
          <w:tcPr>
            <w:tcW w:w="1020" w:type="dxa"/>
          </w:tcPr>
          <w:p>
            <w:pPr>
              <w:pStyle w:val="0"/>
              <w:jc w:val="center"/>
            </w:pPr>
            <w:r>
              <w:rPr>
                <w:sz w:val="20"/>
              </w:rPr>
              <w:t xml:space="preserve">10,8</w:t>
            </w:r>
          </w:p>
        </w:tc>
        <w:tc>
          <w:tcPr>
            <w:tcW w:w="1020" w:type="dxa"/>
          </w:tcPr>
          <w:p>
            <w:pPr>
              <w:pStyle w:val="0"/>
              <w:jc w:val="center"/>
            </w:pPr>
            <w:r>
              <w:rPr>
                <w:sz w:val="20"/>
              </w:rPr>
              <w:t xml:space="preserve">18,6</w:t>
            </w:r>
          </w:p>
        </w:tc>
      </w:tr>
      <w:tr>
        <w:tc>
          <w:tcPr>
            <w:tcW w:w="567" w:type="dxa"/>
          </w:tcPr>
          <w:p>
            <w:pPr>
              <w:pStyle w:val="0"/>
              <w:jc w:val="center"/>
            </w:pPr>
            <w:r>
              <w:rPr>
                <w:sz w:val="20"/>
              </w:rPr>
              <w:t xml:space="preserve">2.3</w:t>
            </w:r>
          </w:p>
        </w:tc>
        <w:tc>
          <w:tcPr>
            <w:tcW w:w="2438" w:type="dxa"/>
            <w:vAlign w:val="center"/>
          </w:tcPr>
          <w:p>
            <w:pPr>
              <w:pStyle w:val="0"/>
            </w:pPr>
            <w:r>
              <w:rPr>
                <w:sz w:val="20"/>
              </w:rPr>
              <w:t xml:space="preserve">Объем производства мяса птицы за счет запуска производства мяса индейки ООО "Птицеводческий комплекс Урал" Мелеузовский район РБ, тыс. тонн</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0</w:t>
            </w:r>
          </w:p>
        </w:tc>
        <w:tc>
          <w:tcPr>
            <w:tcW w:w="794" w:type="dxa"/>
          </w:tcPr>
          <w:p>
            <w:pPr>
              <w:pStyle w:val="0"/>
              <w:jc w:val="center"/>
            </w:pPr>
            <w:r>
              <w:rPr>
                <w:sz w:val="20"/>
              </w:rPr>
              <w:t xml:space="preserve">2018</w:t>
            </w:r>
          </w:p>
        </w:tc>
        <w:tc>
          <w:tcPr>
            <w:tcW w:w="888" w:type="dxa"/>
          </w:tcPr>
          <w:p>
            <w:pPr>
              <w:pStyle w:val="0"/>
              <w:jc w:val="center"/>
            </w:pPr>
            <w:r>
              <w:rPr>
                <w:sz w:val="20"/>
              </w:rPr>
              <w:t xml:space="preserve">0</w:t>
            </w:r>
          </w:p>
        </w:tc>
        <w:tc>
          <w:tcPr>
            <w:tcW w:w="850" w:type="dxa"/>
          </w:tcPr>
          <w:p>
            <w:pPr>
              <w:pStyle w:val="0"/>
              <w:jc w:val="center"/>
            </w:pPr>
            <w:r>
              <w:rPr>
                <w:sz w:val="20"/>
              </w:rPr>
              <w:t xml:space="preserve">5,0</w:t>
            </w:r>
          </w:p>
        </w:tc>
        <w:tc>
          <w:tcPr>
            <w:tcW w:w="907" w:type="dxa"/>
          </w:tcPr>
          <w:p>
            <w:pPr>
              <w:pStyle w:val="0"/>
              <w:jc w:val="center"/>
            </w:pPr>
            <w:r>
              <w:rPr>
                <w:sz w:val="20"/>
              </w:rPr>
              <w:t xml:space="preserve">10,0</w:t>
            </w:r>
          </w:p>
        </w:tc>
        <w:tc>
          <w:tcPr>
            <w:tcW w:w="850" w:type="dxa"/>
          </w:tcPr>
          <w:p>
            <w:pPr>
              <w:pStyle w:val="0"/>
              <w:jc w:val="center"/>
            </w:pPr>
            <w:r>
              <w:rPr>
                <w:sz w:val="20"/>
              </w:rPr>
              <w:t xml:space="preserve">15,0</w:t>
            </w:r>
          </w:p>
        </w:tc>
        <w:tc>
          <w:tcPr>
            <w:tcW w:w="1020" w:type="dxa"/>
          </w:tcPr>
          <w:p>
            <w:pPr>
              <w:pStyle w:val="0"/>
              <w:jc w:val="center"/>
            </w:pPr>
            <w:r>
              <w:rPr>
                <w:sz w:val="20"/>
              </w:rPr>
              <w:t xml:space="preserve">20,0</w:t>
            </w:r>
          </w:p>
        </w:tc>
        <w:tc>
          <w:tcPr>
            <w:tcW w:w="1020" w:type="dxa"/>
          </w:tcPr>
          <w:p>
            <w:pPr>
              <w:pStyle w:val="0"/>
              <w:jc w:val="center"/>
            </w:pPr>
            <w:r>
              <w:rPr>
                <w:sz w:val="20"/>
              </w:rPr>
              <w:t xml:space="preserve">30,0</w:t>
            </w:r>
          </w:p>
        </w:tc>
      </w:tr>
      <w:tr>
        <w:tc>
          <w:tcPr>
            <w:tcW w:w="567" w:type="dxa"/>
          </w:tcPr>
          <w:p>
            <w:pPr>
              <w:pStyle w:val="0"/>
              <w:jc w:val="center"/>
            </w:pPr>
            <w:r>
              <w:rPr>
                <w:sz w:val="20"/>
              </w:rPr>
              <w:t xml:space="preserve">2.4</w:t>
            </w:r>
          </w:p>
        </w:tc>
        <w:tc>
          <w:tcPr>
            <w:tcW w:w="2438" w:type="dxa"/>
            <w:vAlign w:val="center"/>
          </w:tcPr>
          <w:p>
            <w:pPr>
              <w:pStyle w:val="0"/>
            </w:pPr>
            <w:r>
              <w:rPr>
                <w:sz w:val="20"/>
              </w:rPr>
              <w:t xml:space="preserve">Объем производства мяса скота и птицы за счет реализации проектов в рамках грантовой поддержки субъектов малого и среднего предпринимательства, тыс. тонн</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0</w:t>
            </w:r>
          </w:p>
        </w:tc>
        <w:tc>
          <w:tcPr>
            <w:tcW w:w="794" w:type="dxa"/>
          </w:tcPr>
          <w:p>
            <w:pPr>
              <w:pStyle w:val="0"/>
              <w:jc w:val="center"/>
            </w:pPr>
            <w:r>
              <w:rPr>
                <w:sz w:val="20"/>
              </w:rPr>
              <w:t xml:space="preserve">2018</w:t>
            </w:r>
          </w:p>
        </w:tc>
        <w:tc>
          <w:tcPr>
            <w:tcW w:w="888" w:type="dxa"/>
          </w:tcPr>
          <w:p>
            <w:pPr>
              <w:pStyle w:val="0"/>
              <w:jc w:val="center"/>
            </w:pPr>
            <w:r>
              <w:rPr>
                <w:sz w:val="20"/>
              </w:rPr>
              <w:t xml:space="preserve">0,5</w:t>
            </w:r>
          </w:p>
        </w:tc>
        <w:tc>
          <w:tcPr>
            <w:tcW w:w="850" w:type="dxa"/>
          </w:tcPr>
          <w:p>
            <w:pPr>
              <w:pStyle w:val="0"/>
              <w:jc w:val="center"/>
            </w:pPr>
            <w:r>
              <w:rPr>
                <w:sz w:val="20"/>
              </w:rPr>
              <w:t xml:space="preserve">1,0</w:t>
            </w:r>
          </w:p>
        </w:tc>
        <w:tc>
          <w:tcPr>
            <w:tcW w:w="907" w:type="dxa"/>
          </w:tcPr>
          <w:p>
            <w:pPr>
              <w:pStyle w:val="0"/>
              <w:jc w:val="center"/>
            </w:pPr>
            <w:r>
              <w:rPr>
                <w:sz w:val="20"/>
              </w:rPr>
              <w:t xml:space="preserve">2,0</w:t>
            </w:r>
          </w:p>
        </w:tc>
        <w:tc>
          <w:tcPr>
            <w:tcW w:w="850" w:type="dxa"/>
          </w:tcPr>
          <w:p>
            <w:pPr>
              <w:pStyle w:val="0"/>
              <w:jc w:val="center"/>
            </w:pPr>
            <w:r>
              <w:rPr>
                <w:sz w:val="20"/>
              </w:rPr>
              <w:t xml:space="preserve">4,0</w:t>
            </w:r>
          </w:p>
        </w:tc>
        <w:tc>
          <w:tcPr>
            <w:tcW w:w="1020" w:type="dxa"/>
          </w:tcPr>
          <w:p>
            <w:pPr>
              <w:pStyle w:val="0"/>
              <w:jc w:val="center"/>
            </w:pPr>
            <w:r>
              <w:rPr>
                <w:sz w:val="20"/>
              </w:rPr>
              <w:t xml:space="preserve">10,0</w:t>
            </w:r>
          </w:p>
        </w:tc>
        <w:tc>
          <w:tcPr>
            <w:tcW w:w="1020" w:type="dxa"/>
          </w:tcPr>
          <w:p>
            <w:pPr>
              <w:pStyle w:val="0"/>
              <w:jc w:val="center"/>
            </w:pPr>
            <w:r>
              <w:rPr>
                <w:sz w:val="20"/>
              </w:rPr>
              <w:t xml:space="preserve">15,2</w:t>
            </w:r>
          </w:p>
        </w:tc>
      </w:tr>
      <w:tr>
        <w:tc>
          <w:tcPr>
            <w:tcW w:w="567" w:type="dxa"/>
          </w:tcPr>
          <w:p>
            <w:pPr>
              <w:pStyle w:val="0"/>
              <w:jc w:val="center"/>
            </w:pPr>
            <w:r>
              <w:rPr>
                <w:sz w:val="20"/>
              </w:rPr>
              <w:t xml:space="preserve">2.5</w:t>
            </w:r>
          </w:p>
        </w:tc>
        <w:tc>
          <w:tcPr>
            <w:tcW w:w="2438" w:type="dxa"/>
            <w:vAlign w:val="center"/>
          </w:tcPr>
          <w:p>
            <w:pPr>
              <w:pStyle w:val="0"/>
            </w:pPr>
            <w:r>
              <w:rPr>
                <w:sz w:val="20"/>
              </w:rPr>
              <w:t xml:space="preserve">Племенное и товарное поголовье крупного рогатого скота мясных пород, приобретенное сельхозтоваропроизводителями республики, голов (нарастающим итогом)</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2345</w:t>
            </w:r>
          </w:p>
        </w:tc>
        <w:tc>
          <w:tcPr>
            <w:tcW w:w="794" w:type="dxa"/>
          </w:tcPr>
          <w:p>
            <w:pPr>
              <w:pStyle w:val="0"/>
              <w:jc w:val="center"/>
            </w:pPr>
            <w:r>
              <w:rPr>
                <w:sz w:val="20"/>
              </w:rPr>
              <w:t xml:space="preserve">2018</w:t>
            </w:r>
          </w:p>
        </w:tc>
        <w:tc>
          <w:tcPr>
            <w:tcW w:w="888" w:type="dxa"/>
          </w:tcPr>
          <w:p>
            <w:pPr>
              <w:pStyle w:val="0"/>
              <w:jc w:val="center"/>
            </w:pPr>
            <w:r>
              <w:rPr>
                <w:sz w:val="20"/>
              </w:rPr>
              <w:t xml:space="preserve">2422</w:t>
            </w:r>
          </w:p>
        </w:tc>
        <w:tc>
          <w:tcPr>
            <w:tcW w:w="850" w:type="dxa"/>
          </w:tcPr>
          <w:p>
            <w:pPr>
              <w:pStyle w:val="0"/>
              <w:jc w:val="center"/>
            </w:pPr>
            <w:r>
              <w:rPr>
                <w:sz w:val="20"/>
              </w:rPr>
              <w:t xml:space="preserve">3000</w:t>
            </w:r>
          </w:p>
        </w:tc>
        <w:tc>
          <w:tcPr>
            <w:tcW w:w="907" w:type="dxa"/>
          </w:tcPr>
          <w:p>
            <w:pPr>
              <w:pStyle w:val="0"/>
              <w:jc w:val="center"/>
            </w:pPr>
            <w:r>
              <w:rPr>
                <w:sz w:val="20"/>
              </w:rPr>
              <w:t xml:space="preserve">4500</w:t>
            </w:r>
          </w:p>
        </w:tc>
        <w:tc>
          <w:tcPr>
            <w:tcW w:w="850" w:type="dxa"/>
          </w:tcPr>
          <w:p>
            <w:pPr>
              <w:pStyle w:val="0"/>
              <w:jc w:val="center"/>
            </w:pPr>
            <w:r>
              <w:rPr>
                <w:sz w:val="20"/>
              </w:rPr>
              <w:t xml:space="preserve">6000</w:t>
            </w:r>
          </w:p>
        </w:tc>
        <w:tc>
          <w:tcPr>
            <w:tcW w:w="1020" w:type="dxa"/>
          </w:tcPr>
          <w:p>
            <w:pPr>
              <w:pStyle w:val="0"/>
              <w:jc w:val="center"/>
            </w:pPr>
            <w:r>
              <w:rPr>
                <w:sz w:val="20"/>
              </w:rPr>
              <w:t xml:space="preserve">8000</w:t>
            </w:r>
          </w:p>
        </w:tc>
        <w:tc>
          <w:tcPr>
            <w:tcW w:w="1020" w:type="dxa"/>
          </w:tcPr>
          <w:p>
            <w:pPr>
              <w:pStyle w:val="0"/>
              <w:jc w:val="center"/>
            </w:pPr>
            <w:r>
              <w:rPr>
                <w:sz w:val="20"/>
              </w:rPr>
              <w:t xml:space="preserve">10000</w:t>
            </w:r>
          </w:p>
        </w:tc>
      </w:tr>
      <w:tr>
        <w:tblPrEx>
          <w:tblBorders>
            <w:insideH w:val="nil"/>
          </w:tblBorders>
        </w:tblPrEx>
        <w:tc>
          <w:tcPr>
            <w:tcW w:w="567" w:type="dxa"/>
            <w:tcBorders>
              <w:bottom w:val="nil"/>
            </w:tcBorders>
          </w:tcPr>
          <w:p>
            <w:pPr>
              <w:pStyle w:val="0"/>
              <w:jc w:val="center"/>
            </w:pPr>
            <w:r>
              <w:rPr>
                <w:sz w:val="20"/>
              </w:rPr>
              <w:t xml:space="preserve">3</w:t>
            </w:r>
          </w:p>
        </w:tc>
        <w:tc>
          <w:tcPr>
            <w:tcW w:w="2438" w:type="dxa"/>
            <w:vAlign w:val="center"/>
            <w:tcBorders>
              <w:bottom w:val="nil"/>
            </w:tcBorders>
          </w:tcPr>
          <w:p>
            <w:pPr>
              <w:pStyle w:val="0"/>
            </w:pPr>
            <w:r>
              <w:rPr>
                <w:sz w:val="20"/>
              </w:rPr>
              <w:t xml:space="preserve">Объем валового сбора зерновых и зернобобовых культур, тыс. тонн</w:t>
            </w:r>
          </w:p>
        </w:tc>
        <w:tc>
          <w:tcPr>
            <w:tcW w:w="1304" w:type="dxa"/>
            <w:tcBorders>
              <w:bottom w:val="nil"/>
            </w:tcBorders>
          </w:tcPr>
          <w:p>
            <w:pPr>
              <w:pStyle w:val="0"/>
              <w:jc w:val="center"/>
            </w:pPr>
            <w:r>
              <w:rPr>
                <w:sz w:val="20"/>
              </w:rPr>
              <w:t xml:space="preserve">основной</w:t>
            </w:r>
          </w:p>
        </w:tc>
        <w:tc>
          <w:tcPr>
            <w:tcW w:w="1020" w:type="dxa"/>
            <w:tcBorders>
              <w:bottom w:val="nil"/>
            </w:tcBorders>
          </w:tcPr>
          <w:p>
            <w:pPr>
              <w:pStyle w:val="0"/>
              <w:jc w:val="center"/>
            </w:pPr>
            <w:r>
              <w:rPr>
                <w:sz w:val="20"/>
              </w:rPr>
              <w:t xml:space="preserve">3059</w:t>
            </w:r>
          </w:p>
        </w:tc>
        <w:tc>
          <w:tcPr>
            <w:tcW w:w="794" w:type="dxa"/>
            <w:tcBorders>
              <w:bottom w:val="nil"/>
            </w:tcBorders>
          </w:tcPr>
          <w:p>
            <w:pPr>
              <w:pStyle w:val="0"/>
              <w:jc w:val="center"/>
            </w:pPr>
            <w:r>
              <w:rPr>
                <w:sz w:val="20"/>
              </w:rPr>
              <w:t xml:space="preserve">2018</w:t>
            </w:r>
          </w:p>
        </w:tc>
        <w:tc>
          <w:tcPr>
            <w:tcW w:w="888" w:type="dxa"/>
            <w:tcBorders>
              <w:bottom w:val="nil"/>
            </w:tcBorders>
          </w:tcPr>
          <w:p>
            <w:pPr>
              <w:pStyle w:val="0"/>
              <w:jc w:val="center"/>
            </w:pPr>
            <w:r>
              <w:rPr>
                <w:sz w:val="20"/>
              </w:rPr>
              <w:t xml:space="preserve">3135</w:t>
            </w:r>
          </w:p>
        </w:tc>
        <w:tc>
          <w:tcPr>
            <w:tcW w:w="850" w:type="dxa"/>
            <w:tcBorders>
              <w:bottom w:val="nil"/>
            </w:tcBorders>
          </w:tcPr>
          <w:p>
            <w:pPr>
              <w:pStyle w:val="0"/>
              <w:jc w:val="center"/>
            </w:pPr>
            <w:r>
              <w:rPr>
                <w:sz w:val="20"/>
              </w:rPr>
              <w:t xml:space="preserve">3450</w:t>
            </w:r>
          </w:p>
        </w:tc>
        <w:tc>
          <w:tcPr>
            <w:tcW w:w="907" w:type="dxa"/>
            <w:tcBorders>
              <w:bottom w:val="nil"/>
            </w:tcBorders>
          </w:tcPr>
          <w:p>
            <w:pPr>
              <w:pStyle w:val="0"/>
              <w:jc w:val="center"/>
            </w:pPr>
            <w:r>
              <w:rPr>
                <w:sz w:val="20"/>
              </w:rPr>
              <w:t xml:space="preserve">3460</w:t>
            </w:r>
          </w:p>
        </w:tc>
        <w:tc>
          <w:tcPr>
            <w:tcW w:w="850" w:type="dxa"/>
            <w:tcBorders>
              <w:bottom w:val="nil"/>
            </w:tcBorders>
          </w:tcPr>
          <w:p>
            <w:pPr>
              <w:pStyle w:val="0"/>
              <w:jc w:val="center"/>
            </w:pPr>
            <w:r>
              <w:rPr>
                <w:sz w:val="20"/>
              </w:rPr>
              <w:t xml:space="preserve">3875</w:t>
            </w:r>
          </w:p>
        </w:tc>
        <w:tc>
          <w:tcPr>
            <w:tcW w:w="1020" w:type="dxa"/>
            <w:tcBorders>
              <w:bottom w:val="nil"/>
            </w:tcBorders>
          </w:tcPr>
          <w:p>
            <w:pPr>
              <w:pStyle w:val="0"/>
              <w:jc w:val="center"/>
            </w:pPr>
            <w:r>
              <w:rPr>
                <w:sz w:val="20"/>
              </w:rPr>
              <w:t xml:space="preserve">3950</w:t>
            </w:r>
          </w:p>
        </w:tc>
        <w:tc>
          <w:tcPr>
            <w:tcW w:w="1020" w:type="dxa"/>
            <w:tcBorders>
              <w:bottom w:val="nil"/>
            </w:tcBorders>
          </w:tcPr>
          <w:p>
            <w:pPr>
              <w:pStyle w:val="0"/>
              <w:jc w:val="center"/>
            </w:pPr>
            <w:r>
              <w:rPr>
                <w:sz w:val="20"/>
              </w:rPr>
              <w:t xml:space="preserve">4038</w:t>
            </w:r>
          </w:p>
        </w:tc>
      </w:tr>
      <w:tr>
        <w:tblPrEx>
          <w:tblBorders>
            <w:insideH w:val="nil"/>
          </w:tblBorders>
        </w:tblPrEx>
        <w:tc>
          <w:tcPr>
            <w:gridSpan w:val="11"/>
            <w:tcW w:w="11658" w:type="dxa"/>
            <w:tcBorders>
              <w:top w:val="nil"/>
            </w:tcBorders>
          </w:tcPr>
          <w:p>
            <w:pPr>
              <w:pStyle w:val="0"/>
              <w:jc w:val="both"/>
            </w:pPr>
            <w:r>
              <w:rPr>
                <w:sz w:val="20"/>
              </w:rPr>
              <w:t xml:space="preserve">(п. 3 в ред. </w:t>
            </w:r>
            <w:hyperlink w:history="0" r:id="rId932" w:tooltip="Постановление Правительства РБ от 01.08.2023 N 43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01.08.2023 N 437)</w:t>
            </w:r>
          </w:p>
        </w:tc>
      </w:tr>
      <w:tr>
        <w:tc>
          <w:tcPr>
            <w:tcW w:w="567" w:type="dxa"/>
          </w:tcPr>
          <w:p>
            <w:pPr>
              <w:pStyle w:val="0"/>
              <w:jc w:val="center"/>
            </w:pPr>
            <w:r>
              <w:rPr>
                <w:sz w:val="20"/>
              </w:rPr>
              <w:t xml:space="preserve">3.1</w:t>
            </w:r>
          </w:p>
        </w:tc>
        <w:tc>
          <w:tcPr>
            <w:tcW w:w="2438" w:type="dxa"/>
            <w:vAlign w:val="center"/>
          </w:tcPr>
          <w:p>
            <w:pPr>
              <w:pStyle w:val="0"/>
            </w:pPr>
            <w:r>
              <w:rPr>
                <w:sz w:val="20"/>
              </w:rPr>
              <w:t xml:space="preserve">Приобретено тракторов в комплекте с посевными и почвообрабатывающими агрегатами, ед. (нарастающим итогом)</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245</w:t>
            </w:r>
          </w:p>
        </w:tc>
        <w:tc>
          <w:tcPr>
            <w:tcW w:w="794" w:type="dxa"/>
          </w:tcPr>
          <w:p>
            <w:pPr>
              <w:pStyle w:val="0"/>
              <w:jc w:val="center"/>
            </w:pPr>
            <w:r>
              <w:rPr>
                <w:sz w:val="20"/>
              </w:rPr>
              <w:t xml:space="preserve">2018</w:t>
            </w:r>
          </w:p>
        </w:tc>
        <w:tc>
          <w:tcPr>
            <w:tcW w:w="888" w:type="dxa"/>
          </w:tcPr>
          <w:p>
            <w:pPr>
              <w:pStyle w:val="0"/>
              <w:jc w:val="center"/>
            </w:pPr>
            <w:r>
              <w:rPr>
                <w:sz w:val="20"/>
              </w:rPr>
              <w:t xml:space="preserve">350</w:t>
            </w:r>
          </w:p>
        </w:tc>
        <w:tc>
          <w:tcPr>
            <w:tcW w:w="850" w:type="dxa"/>
          </w:tcPr>
          <w:p>
            <w:pPr>
              <w:pStyle w:val="0"/>
              <w:jc w:val="center"/>
            </w:pPr>
            <w:r>
              <w:rPr>
                <w:sz w:val="20"/>
              </w:rPr>
              <w:t xml:space="preserve">600</w:t>
            </w:r>
          </w:p>
        </w:tc>
        <w:tc>
          <w:tcPr>
            <w:tcW w:w="907" w:type="dxa"/>
          </w:tcPr>
          <w:p>
            <w:pPr>
              <w:pStyle w:val="0"/>
              <w:jc w:val="center"/>
            </w:pPr>
            <w:r>
              <w:rPr>
                <w:sz w:val="20"/>
              </w:rPr>
              <w:t xml:space="preserve">1200</w:t>
            </w:r>
          </w:p>
        </w:tc>
        <w:tc>
          <w:tcPr>
            <w:tcW w:w="850" w:type="dxa"/>
          </w:tcPr>
          <w:p>
            <w:pPr>
              <w:pStyle w:val="0"/>
              <w:jc w:val="center"/>
            </w:pPr>
            <w:r>
              <w:rPr>
                <w:sz w:val="20"/>
              </w:rPr>
              <w:t xml:space="preserve">1800</w:t>
            </w:r>
          </w:p>
        </w:tc>
        <w:tc>
          <w:tcPr>
            <w:tcW w:w="1020" w:type="dxa"/>
          </w:tcPr>
          <w:p>
            <w:pPr>
              <w:pStyle w:val="0"/>
              <w:jc w:val="center"/>
            </w:pPr>
            <w:r>
              <w:rPr>
                <w:sz w:val="20"/>
              </w:rPr>
              <w:t xml:space="preserve">2400</w:t>
            </w:r>
          </w:p>
        </w:tc>
        <w:tc>
          <w:tcPr>
            <w:tcW w:w="1020" w:type="dxa"/>
          </w:tcPr>
          <w:p>
            <w:pPr>
              <w:pStyle w:val="0"/>
              <w:jc w:val="center"/>
            </w:pPr>
            <w:r>
              <w:rPr>
                <w:sz w:val="20"/>
              </w:rPr>
              <w:t xml:space="preserve">3000</w:t>
            </w:r>
          </w:p>
        </w:tc>
      </w:tr>
      <w:tr>
        <w:tc>
          <w:tcPr>
            <w:tcW w:w="567" w:type="dxa"/>
          </w:tcPr>
          <w:p>
            <w:pPr>
              <w:pStyle w:val="0"/>
              <w:jc w:val="center"/>
            </w:pPr>
            <w:r>
              <w:rPr>
                <w:sz w:val="20"/>
              </w:rPr>
              <w:t xml:space="preserve">3.2</w:t>
            </w:r>
          </w:p>
        </w:tc>
        <w:tc>
          <w:tcPr>
            <w:tcW w:w="2438" w:type="dxa"/>
            <w:vAlign w:val="center"/>
          </w:tcPr>
          <w:p>
            <w:pPr>
              <w:pStyle w:val="0"/>
            </w:pPr>
            <w:r>
              <w:rPr>
                <w:sz w:val="20"/>
              </w:rPr>
              <w:t xml:space="preserve">Приобретено зерноуборочных комбайнов, ед. (нарастающим итогом)</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206</w:t>
            </w:r>
          </w:p>
        </w:tc>
        <w:tc>
          <w:tcPr>
            <w:tcW w:w="794" w:type="dxa"/>
          </w:tcPr>
          <w:p>
            <w:pPr>
              <w:pStyle w:val="0"/>
              <w:jc w:val="center"/>
            </w:pPr>
            <w:r>
              <w:rPr>
                <w:sz w:val="20"/>
              </w:rPr>
              <w:t xml:space="preserve">2018</w:t>
            </w:r>
          </w:p>
        </w:tc>
        <w:tc>
          <w:tcPr>
            <w:tcW w:w="888" w:type="dxa"/>
          </w:tcPr>
          <w:p>
            <w:pPr>
              <w:pStyle w:val="0"/>
              <w:jc w:val="center"/>
            </w:pPr>
            <w:r>
              <w:rPr>
                <w:sz w:val="20"/>
              </w:rPr>
              <w:t xml:space="preserve">210</w:t>
            </w:r>
          </w:p>
        </w:tc>
        <w:tc>
          <w:tcPr>
            <w:tcW w:w="850" w:type="dxa"/>
          </w:tcPr>
          <w:p>
            <w:pPr>
              <w:pStyle w:val="0"/>
              <w:jc w:val="center"/>
            </w:pPr>
            <w:r>
              <w:rPr>
                <w:sz w:val="20"/>
              </w:rPr>
              <w:t xml:space="preserve">240</w:t>
            </w:r>
          </w:p>
        </w:tc>
        <w:tc>
          <w:tcPr>
            <w:tcW w:w="907" w:type="dxa"/>
          </w:tcPr>
          <w:p>
            <w:pPr>
              <w:pStyle w:val="0"/>
              <w:jc w:val="center"/>
            </w:pPr>
            <w:r>
              <w:rPr>
                <w:sz w:val="20"/>
              </w:rPr>
              <w:t xml:space="preserve">480</w:t>
            </w:r>
          </w:p>
        </w:tc>
        <w:tc>
          <w:tcPr>
            <w:tcW w:w="850" w:type="dxa"/>
          </w:tcPr>
          <w:p>
            <w:pPr>
              <w:pStyle w:val="0"/>
              <w:jc w:val="center"/>
            </w:pPr>
            <w:r>
              <w:rPr>
                <w:sz w:val="20"/>
              </w:rPr>
              <w:t xml:space="preserve">720</w:t>
            </w:r>
          </w:p>
        </w:tc>
        <w:tc>
          <w:tcPr>
            <w:tcW w:w="1020" w:type="dxa"/>
          </w:tcPr>
          <w:p>
            <w:pPr>
              <w:pStyle w:val="0"/>
              <w:jc w:val="center"/>
            </w:pPr>
            <w:r>
              <w:rPr>
                <w:sz w:val="20"/>
              </w:rPr>
              <w:t xml:space="preserve">960</w:t>
            </w:r>
          </w:p>
        </w:tc>
        <w:tc>
          <w:tcPr>
            <w:tcW w:w="1020" w:type="dxa"/>
          </w:tcPr>
          <w:p>
            <w:pPr>
              <w:pStyle w:val="0"/>
              <w:jc w:val="center"/>
            </w:pPr>
            <w:r>
              <w:rPr>
                <w:sz w:val="20"/>
              </w:rPr>
              <w:t xml:space="preserve">1200</w:t>
            </w:r>
          </w:p>
        </w:tc>
      </w:tr>
      <w:tr>
        <w:tc>
          <w:tcPr>
            <w:tcW w:w="567" w:type="dxa"/>
          </w:tcPr>
          <w:p>
            <w:pPr>
              <w:pStyle w:val="0"/>
              <w:jc w:val="center"/>
            </w:pPr>
            <w:r>
              <w:rPr>
                <w:sz w:val="20"/>
              </w:rPr>
              <w:t xml:space="preserve">3.3</w:t>
            </w:r>
          </w:p>
        </w:tc>
        <w:tc>
          <w:tcPr>
            <w:tcW w:w="2438" w:type="dxa"/>
            <w:vAlign w:val="center"/>
          </w:tcPr>
          <w:p>
            <w:pPr>
              <w:pStyle w:val="0"/>
            </w:pPr>
            <w:r>
              <w:rPr>
                <w:sz w:val="20"/>
              </w:rPr>
              <w:t xml:space="preserve">Приобретено кормоуборочных комбайнов, ед. (нарастающим итогом)</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18</w:t>
            </w:r>
          </w:p>
        </w:tc>
        <w:tc>
          <w:tcPr>
            <w:tcW w:w="794" w:type="dxa"/>
          </w:tcPr>
          <w:p>
            <w:pPr>
              <w:pStyle w:val="0"/>
              <w:jc w:val="center"/>
            </w:pPr>
            <w:r>
              <w:rPr>
                <w:sz w:val="20"/>
              </w:rPr>
              <w:t xml:space="preserve">2018</w:t>
            </w:r>
          </w:p>
        </w:tc>
        <w:tc>
          <w:tcPr>
            <w:tcW w:w="888" w:type="dxa"/>
          </w:tcPr>
          <w:p>
            <w:pPr>
              <w:pStyle w:val="0"/>
              <w:jc w:val="center"/>
            </w:pPr>
            <w:r>
              <w:rPr>
                <w:sz w:val="20"/>
              </w:rPr>
              <w:t xml:space="preserve">30</w:t>
            </w:r>
          </w:p>
        </w:tc>
        <w:tc>
          <w:tcPr>
            <w:tcW w:w="850" w:type="dxa"/>
          </w:tcPr>
          <w:p>
            <w:pPr>
              <w:pStyle w:val="0"/>
              <w:jc w:val="center"/>
            </w:pPr>
            <w:r>
              <w:rPr>
                <w:sz w:val="20"/>
              </w:rPr>
              <w:t xml:space="preserve">50</w:t>
            </w:r>
          </w:p>
        </w:tc>
        <w:tc>
          <w:tcPr>
            <w:tcW w:w="907" w:type="dxa"/>
          </w:tcPr>
          <w:p>
            <w:pPr>
              <w:pStyle w:val="0"/>
              <w:jc w:val="center"/>
            </w:pPr>
            <w:r>
              <w:rPr>
                <w:sz w:val="20"/>
              </w:rPr>
              <w:t xml:space="preserve">100</w:t>
            </w:r>
          </w:p>
        </w:tc>
        <w:tc>
          <w:tcPr>
            <w:tcW w:w="850" w:type="dxa"/>
          </w:tcPr>
          <w:p>
            <w:pPr>
              <w:pStyle w:val="0"/>
              <w:jc w:val="center"/>
            </w:pPr>
            <w:r>
              <w:rPr>
                <w:sz w:val="20"/>
              </w:rPr>
              <w:t xml:space="preserve">150</w:t>
            </w:r>
          </w:p>
        </w:tc>
        <w:tc>
          <w:tcPr>
            <w:tcW w:w="1020" w:type="dxa"/>
          </w:tcPr>
          <w:p>
            <w:pPr>
              <w:pStyle w:val="0"/>
              <w:jc w:val="center"/>
            </w:pPr>
            <w:r>
              <w:rPr>
                <w:sz w:val="20"/>
              </w:rPr>
              <w:t xml:space="preserve">200</w:t>
            </w:r>
          </w:p>
        </w:tc>
        <w:tc>
          <w:tcPr>
            <w:tcW w:w="1020" w:type="dxa"/>
          </w:tcPr>
          <w:p>
            <w:pPr>
              <w:pStyle w:val="0"/>
              <w:jc w:val="center"/>
            </w:pPr>
            <w:r>
              <w:rPr>
                <w:sz w:val="20"/>
              </w:rPr>
              <w:t xml:space="preserve">250</w:t>
            </w:r>
          </w:p>
        </w:tc>
      </w:tr>
      <w:tr>
        <w:tc>
          <w:tcPr>
            <w:tcW w:w="567" w:type="dxa"/>
          </w:tcPr>
          <w:p>
            <w:pPr>
              <w:pStyle w:val="0"/>
              <w:jc w:val="center"/>
            </w:pPr>
            <w:r>
              <w:rPr>
                <w:sz w:val="20"/>
              </w:rPr>
              <w:t xml:space="preserve">3.4</w:t>
            </w:r>
          </w:p>
        </w:tc>
        <w:tc>
          <w:tcPr>
            <w:tcW w:w="2438" w:type="dxa"/>
            <w:vAlign w:val="center"/>
          </w:tcPr>
          <w:p>
            <w:pPr>
              <w:pStyle w:val="0"/>
            </w:pPr>
            <w:r>
              <w:rPr>
                <w:sz w:val="20"/>
              </w:rPr>
              <w:t xml:space="preserve">Введение в оборот неиспользуемой пашни, тыс. га (нарастающим итогом)</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13,3</w:t>
            </w:r>
          </w:p>
        </w:tc>
        <w:tc>
          <w:tcPr>
            <w:tcW w:w="794" w:type="dxa"/>
          </w:tcPr>
          <w:p>
            <w:pPr>
              <w:pStyle w:val="0"/>
              <w:jc w:val="center"/>
            </w:pPr>
            <w:r>
              <w:rPr>
                <w:sz w:val="20"/>
              </w:rPr>
              <w:t xml:space="preserve">2018</w:t>
            </w:r>
          </w:p>
        </w:tc>
        <w:tc>
          <w:tcPr>
            <w:tcW w:w="888" w:type="dxa"/>
          </w:tcPr>
          <w:p>
            <w:pPr>
              <w:pStyle w:val="0"/>
              <w:jc w:val="center"/>
            </w:pPr>
            <w:r>
              <w:rPr>
                <w:sz w:val="20"/>
              </w:rPr>
              <w:t xml:space="preserve">19,0</w:t>
            </w:r>
          </w:p>
        </w:tc>
        <w:tc>
          <w:tcPr>
            <w:tcW w:w="850" w:type="dxa"/>
          </w:tcPr>
          <w:p>
            <w:pPr>
              <w:pStyle w:val="0"/>
              <w:jc w:val="center"/>
            </w:pPr>
            <w:r>
              <w:rPr>
                <w:sz w:val="20"/>
              </w:rPr>
              <w:t xml:space="preserve">19,6</w:t>
            </w:r>
          </w:p>
        </w:tc>
        <w:tc>
          <w:tcPr>
            <w:tcW w:w="907" w:type="dxa"/>
          </w:tcPr>
          <w:p>
            <w:pPr>
              <w:pStyle w:val="0"/>
              <w:jc w:val="center"/>
            </w:pPr>
            <w:r>
              <w:rPr>
                <w:sz w:val="20"/>
              </w:rPr>
              <w:t xml:space="preserve">38,8</w:t>
            </w:r>
          </w:p>
        </w:tc>
        <w:tc>
          <w:tcPr>
            <w:tcW w:w="850" w:type="dxa"/>
          </w:tcPr>
          <w:p>
            <w:pPr>
              <w:pStyle w:val="0"/>
              <w:jc w:val="center"/>
            </w:pPr>
            <w:r>
              <w:rPr>
                <w:sz w:val="20"/>
              </w:rPr>
              <w:t xml:space="preserve">57,5</w:t>
            </w:r>
          </w:p>
        </w:tc>
        <w:tc>
          <w:tcPr>
            <w:tcW w:w="1020" w:type="dxa"/>
          </w:tcPr>
          <w:p>
            <w:pPr>
              <w:pStyle w:val="0"/>
              <w:jc w:val="center"/>
            </w:pPr>
            <w:r>
              <w:rPr>
                <w:sz w:val="20"/>
              </w:rPr>
              <w:t xml:space="preserve">74</w:t>
            </w:r>
          </w:p>
        </w:tc>
        <w:tc>
          <w:tcPr>
            <w:tcW w:w="1020" w:type="dxa"/>
          </w:tcPr>
          <w:p>
            <w:pPr>
              <w:pStyle w:val="0"/>
              <w:jc w:val="center"/>
            </w:pPr>
            <w:r>
              <w:rPr>
                <w:sz w:val="20"/>
              </w:rPr>
              <w:t xml:space="preserve">90,4</w:t>
            </w:r>
          </w:p>
        </w:tc>
      </w:tr>
      <w:tr>
        <w:tblPrEx>
          <w:tblBorders>
            <w:insideH w:val="nil"/>
          </w:tblBorders>
        </w:tblPrEx>
        <w:tc>
          <w:tcPr>
            <w:tcW w:w="567" w:type="dxa"/>
            <w:tcBorders>
              <w:bottom w:val="nil"/>
            </w:tcBorders>
          </w:tcPr>
          <w:p>
            <w:pPr>
              <w:pStyle w:val="0"/>
              <w:jc w:val="center"/>
            </w:pPr>
            <w:r>
              <w:rPr>
                <w:sz w:val="20"/>
              </w:rPr>
              <w:t xml:space="preserve">4</w:t>
            </w:r>
          </w:p>
        </w:tc>
        <w:tc>
          <w:tcPr>
            <w:tcW w:w="2438" w:type="dxa"/>
            <w:tcBorders>
              <w:bottom w:val="nil"/>
            </w:tcBorders>
          </w:tcPr>
          <w:p>
            <w:pPr>
              <w:pStyle w:val="0"/>
            </w:pPr>
            <w:r>
              <w:rPr>
                <w:sz w:val="20"/>
              </w:rPr>
              <w:t xml:space="preserve">Индекс производства пищевых продуктов, %</w:t>
            </w:r>
          </w:p>
        </w:tc>
        <w:tc>
          <w:tcPr>
            <w:tcW w:w="1304" w:type="dxa"/>
            <w:tcBorders>
              <w:bottom w:val="nil"/>
            </w:tcBorders>
          </w:tcPr>
          <w:p>
            <w:pPr>
              <w:pStyle w:val="0"/>
            </w:pPr>
            <w:r>
              <w:rPr>
                <w:sz w:val="20"/>
              </w:rPr>
              <w:t xml:space="preserve">основной</w:t>
            </w:r>
          </w:p>
        </w:tc>
        <w:tc>
          <w:tcPr>
            <w:tcW w:w="1020" w:type="dxa"/>
            <w:tcBorders>
              <w:bottom w:val="nil"/>
            </w:tcBorders>
          </w:tcPr>
          <w:p>
            <w:pPr>
              <w:pStyle w:val="0"/>
              <w:jc w:val="center"/>
            </w:pPr>
            <w:r>
              <w:rPr>
                <w:sz w:val="20"/>
              </w:rPr>
              <w:t xml:space="preserve">97,90</w:t>
            </w:r>
          </w:p>
        </w:tc>
        <w:tc>
          <w:tcPr>
            <w:tcW w:w="794" w:type="dxa"/>
            <w:tcBorders>
              <w:bottom w:val="nil"/>
            </w:tcBorders>
          </w:tcPr>
          <w:p>
            <w:pPr>
              <w:pStyle w:val="0"/>
              <w:jc w:val="center"/>
            </w:pPr>
            <w:r>
              <w:rPr>
                <w:sz w:val="20"/>
              </w:rPr>
              <w:t xml:space="preserve">2018</w:t>
            </w:r>
          </w:p>
        </w:tc>
        <w:tc>
          <w:tcPr>
            <w:tcW w:w="888" w:type="dxa"/>
            <w:tcBorders>
              <w:bottom w:val="nil"/>
            </w:tcBorders>
          </w:tcPr>
          <w:p>
            <w:pPr>
              <w:pStyle w:val="0"/>
              <w:jc w:val="center"/>
            </w:pPr>
            <w:r>
              <w:rPr>
                <w:sz w:val="20"/>
              </w:rPr>
              <w:t xml:space="preserve">100,60</w:t>
            </w:r>
          </w:p>
        </w:tc>
        <w:tc>
          <w:tcPr>
            <w:tcW w:w="850" w:type="dxa"/>
            <w:tcBorders>
              <w:bottom w:val="nil"/>
            </w:tcBorders>
          </w:tcPr>
          <w:p>
            <w:pPr>
              <w:pStyle w:val="0"/>
              <w:jc w:val="center"/>
            </w:pPr>
            <w:r>
              <w:rPr>
                <w:sz w:val="20"/>
              </w:rPr>
              <w:t xml:space="preserve">100,60</w:t>
            </w:r>
          </w:p>
        </w:tc>
        <w:tc>
          <w:tcPr>
            <w:tcW w:w="907" w:type="dxa"/>
            <w:tcBorders>
              <w:bottom w:val="nil"/>
            </w:tcBorders>
          </w:tcPr>
          <w:p>
            <w:pPr>
              <w:pStyle w:val="0"/>
              <w:jc w:val="center"/>
            </w:pPr>
            <w:r>
              <w:rPr>
                <w:sz w:val="20"/>
              </w:rPr>
              <w:t xml:space="preserve">100,41</w:t>
            </w:r>
          </w:p>
        </w:tc>
        <w:tc>
          <w:tcPr>
            <w:tcW w:w="850" w:type="dxa"/>
            <w:tcBorders>
              <w:bottom w:val="nil"/>
            </w:tcBorders>
          </w:tcPr>
          <w:p>
            <w:pPr>
              <w:pStyle w:val="0"/>
              <w:jc w:val="center"/>
            </w:pPr>
            <w:r>
              <w:rPr>
                <w:sz w:val="20"/>
              </w:rPr>
              <w:t xml:space="preserve">100,27</w:t>
            </w:r>
          </w:p>
        </w:tc>
        <w:tc>
          <w:tcPr>
            <w:tcW w:w="1020" w:type="dxa"/>
            <w:tcBorders>
              <w:bottom w:val="nil"/>
            </w:tcBorders>
          </w:tcPr>
          <w:p>
            <w:pPr>
              <w:pStyle w:val="0"/>
              <w:jc w:val="center"/>
            </w:pPr>
            <w:r>
              <w:rPr>
                <w:sz w:val="20"/>
              </w:rPr>
              <w:t xml:space="preserve">100,27</w:t>
            </w:r>
          </w:p>
        </w:tc>
        <w:tc>
          <w:tcPr>
            <w:tcW w:w="1020" w:type="dxa"/>
            <w:tcBorders>
              <w:bottom w:val="nil"/>
            </w:tcBorders>
          </w:tcPr>
          <w:p>
            <w:pPr>
              <w:pStyle w:val="0"/>
              <w:jc w:val="center"/>
            </w:pPr>
            <w:r>
              <w:rPr>
                <w:sz w:val="20"/>
              </w:rPr>
              <w:t xml:space="preserve">100,34</w:t>
            </w:r>
          </w:p>
        </w:tc>
      </w:tr>
      <w:tr>
        <w:tblPrEx>
          <w:tblBorders>
            <w:insideH w:val="nil"/>
          </w:tblBorders>
        </w:tblPrEx>
        <w:tc>
          <w:tcPr>
            <w:gridSpan w:val="11"/>
            <w:tcW w:w="11658" w:type="dxa"/>
            <w:tcBorders>
              <w:top w:val="nil"/>
            </w:tcBorders>
          </w:tcPr>
          <w:p>
            <w:pPr>
              <w:pStyle w:val="0"/>
              <w:jc w:val="both"/>
            </w:pPr>
            <w:r>
              <w:rPr>
                <w:sz w:val="20"/>
              </w:rPr>
              <w:t xml:space="preserve">(п. 4 в ред. </w:t>
            </w:r>
            <w:hyperlink w:history="0" r:id="rId933" w:tooltip="Постановление Правительства РБ от 21.08.2020 N 511 (ред. от 21.09.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21.08.2020 N 511)</w:t>
            </w:r>
          </w:p>
        </w:tc>
      </w:tr>
      <w:tr>
        <w:tc>
          <w:tcPr>
            <w:tcW w:w="567" w:type="dxa"/>
          </w:tcPr>
          <w:p>
            <w:pPr>
              <w:pStyle w:val="0"/>
              <w:jc w:val="center"/>
            </w:pPr>
            <w:r>
              <w:rPr>
                <w:sz w:val="20"/>
              </w:rPr>
              <w:t xml:space="preserve">4.1</w:t>
            </w:r>
          </w:p>
        </w:tc>
        <w:tc>
          <w:tcPr>
            <w:tcW w:w="2438" w:type="dxa"/>
            <w:vAlign w:val="center"/>
          </w:tcPr>
          <w:p>
            <w:pPr>
              <w:pStyle w:val="0"/>
            </w:pPr>
            <w:r>
              <w:rPr>
                <w:sz w:val="20"/>
              </w:rPr>
              <w:t xml:space="preserve">Реализация 14 инвестиционных проектов по переработке сельскохозяйственной продукции, ед. (нарастающим итогом)</w:t>
            </w:r>
          </w:p>
        </w:tc>
        <w:tc>
          <w:tcPr>
            <w:tcW w:w="1304" w:type="dxa"/>
          </w:tcPr>
          <w:p>
            <w:pPr>
              <w:pStyle w:val="0"/>
              <w:jc w:val="center"/>
            </w:pPr>
            <w:r>
              <w:rPr>
                <w:sz w:val="20"/>
              </w:rPr>
              <w:t xml:space="preserve">дополнительный</w:t>
            </w:r>
          </w:p>
        </w:tc>
        <w:tc>
          <w:tcPr>
            <w:tcW w:w="1020" w:type="dxa"/>
          </w:tcPr>
          <w:p>
            <w:pPr>
              <w:pStyle w:val="0"/>
              <w:jc w:val="center"/>
            </w:pPr>
            <w:r>
              <w:rPr>
                <w:sz w:val="20"/>
              </w:rPr>
              <w:t xml:space="preserve">0</w:t>
            </w:r>
          </w:p>
        </w:tc>
        <w:tc>
          <w:tcPr>
            <w:tcW w:w="794" w:type="dxa"/>
          </w:tcPr>
          <w:p>
            <w:pPr>
              <w:pStyle w:val="0"/>
              <w:jc w:val="center"/>
            </w:pPr>
            <w:r>
              <w:rPr>
                <w:sz w:val="20"/>
              </w:rPr>
              <w:t xml:space="preserve">2018</w:t>
            </w:r>
          </w:p>
        </w:tc>
        <w:tc>
          <w:tcPr>
            <w:tcW w:w="888"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3</w:t>
            </w:r>
          </w:p>
        </w:tc>
        <w:tc>
          <w:tcPr>
            <w:tcW w:w="85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14</w:t>
            </w:r>
          </w:p>
        </w:tc>
      </w:tr>
      <w:tr>
        <w:tblPrEx>
          <w:tblBorders>
            <w:insideH w:val="nil"/>
          </w:tblBorders>
        </w:tblPrEx>
        <w:tc>
          <w:tcPr>
            <w:tcW w:w="567" w:type="dxa"/>
            <w:tcBorders>
              <w:bottom w:val="nil"/>
            </w:tcBorders>
          </w:tcPr>
          <w:p>
            <w:pPr>
              <w:pStyle w:val="0"/>
              <w:jc w:val="center"/>
            </w:pPr>
            <w:r>
              <w:rPr>
                <w:sz w:val="20"/>
              </w:rPr>
              <w:t xml:space="preserve">4.2</w:t>
            </w:r>
          </w:p>
        </w:tc>
        <w:tc>
          <w:tcPr>
            <w:tcW w:w="2438" w:type="dxa"/>
            <w:tcBorders>
              <w:bottom w:val="nil"/>
            </w:tcBorders>
          </w:tcPr>
          <w:p>
            <w:pPr>
              <w:pStyle w:val="0"/>
            </w:pPr>
            <w:r>
              <w:rPr>
                <w:sz w:val="20"/>
              </w:rPr>
              <w:t xml:space="preserve">Объем экспорта продукции агропромышленного комплекса Республики Башкортостан</w:t>
            </w:r>
          </w:p>
          <w:p>
            <w:pPr>
              <w:pStyle w:val="0"/>
            </w:pPr>
            <w:r>
              <w:rPr>
                <w:sz w:val="20"/>
              </w:rPr>
              <w:t xml:space="preserve">(в сопоставимых ценах), млн. долл. США</w:t>
            </w:r>
          </w:p>
        </w:tc>
        <w:tc>
          <w:tcPr>
            <w:tcW w:w="1304" w:type="dxa"/>
            <w:tcBorders>
              <w:bottom w:val="nil"/>
            </w:tcBorders>
          </w:tcPr>
          <w:p>
            <w:pPr>
              <w:pStyle w:val="0"/>
              <w:jc w:val="center"/>
            </w:pPr>
            <w:r>
              <w:rPr>
                <w:sz w:val="20"/>
              </w:rPr>
              <w:t xml:space="preserve">дополнительный</w:t>
            </w:r>
          </w:p>
        </w:tc>
        <w:tc>
          <w:tcPr>
            <w:tcW w:w="1020" w:type="dxa"/>
            <w:tcBorders>
              <w:bottom w:val="nil"/>
            </w:tcBorders>
          </w:tcPr>
          <w:p>
            <w:pPr>
              <w:pStyle w:val="0"/>
              <w:jc w:val="center"/>
            </w:pPr>
            <w:r>
              <w:rPr>
                <w:sz w:val="20"/>
              </w:rPr>
              <w:t xml:space="preserve">76,3</w:t>
            </w:r>
          </w:p>
        </w:tc>
        <w:tc>
          <w:tcPr>
            <w:tcW w:w="794" w:type="dxa"/>
            <w:tcBorders>
              <w:bottom w:val="nil"/>
            </w:tcBorders>
          </w:tcPr>
          <w:p>
            <w:pPr>
              <w:pStyle w:val="0"/>
              <w:jc w:val="center"/>
            </w:pPr>
            <w:r>
              <w:rPr>
                <w:sz w:val="20"/>
              </w:rPr>
              <w:t xml:space="preserve">2018</w:t>
            </w:r>
          </w:p>
        </w:tc>
        <w:tc>
          <w:tcPr>
            <w:tcW w:w="888" w:type="dxa"/>
            <w:tcBorders>
              <w:bottom w:val="nil"/>
            </w:tcBorders>
          </w:tcPr>
          <w:p>
            <w:pPr>
              <w:pStyle w:val="0"/>
              <w:jc w:val="center"/>
            </w:pPr>
            <w:r>
              <w:rPr>
                <w:sz w:val="20"/>
              </w:rPr>
              <w:t xml:space="preserve">91,0</w:t>
            </w:r>
          </w:p>
        </w:tc>
        <w:tc>
          <w:tcPr>
            <w:tcW w:w="850" w:type="dxa"/>
            <w:tcBorders>
              <w:bottom w:val="nil"/>
            </w:tcBorders>
          </w:tcPr>
          <w:p>
            <w:pPr>
              <w:pStyle w:val="0"/>
              <w:jc w:val="center"/>
            </w:pPr>
            <w:r>
              <w:rPr>
                <w:sz w:val="20"/>
              </w:rPr>
              <w:t xml:space="preserve">115,0</w:t>
            </w:r>
          </w:p>
        </w:tc>
        <w:tc>
          <w:tcPr>
            <w:tcW w:w="907" w:type="dxa"/>
            <w:tcBorders>
              <w:bottom w:val="nil"/>
            </w:tcBorders>
          </w:tcPr>
          <w:p>
            <w:pPr>
              <w:pStyle w:val="0"/>
              <w:jc w:val="center"/>
            </w:pPr>
            <w:r>
              <w:rPr>
                <w:sz w:val="20"/>
              </w:rPr>
              <w:t xml:space="preserve">167,0</w:t>
            </w:r>
          </w:p>
        </w:tc>
        <w:tc>
          <w:tcPr>
            <w:tcW w:w="850" w:type="dxa"/>
            <w:tcBorders>
              <w:bottom w:val="nil"/>
            </w:tcBorders>
          </w:tcPr>
          <w:p>
            <w:pPr>
              <w:pStyle w:val="0"/>
              <w:jc w:val="center"/>
            </w:pPr>
            <w:r>
              <w:rPr>
                <w:sz w:val="20"/>
              </w:rPr>
              <w:t xml:space="preserve">176,7</w:t>
            </w:r>
          </w:p>
        </w:tc>
        <w:tc>
          <w:tcPr>
            <w:tcW w:w="1020" w:type="dxa"/>
            <w:tcBorders>
              <w:bottom w:val="nil"/>
            </w:tcBorders>
          </w:tcPr>
          <w:p>
            <w:pPr>
              <w:pStyle w:val="0"/>
              <w:jc w:val="center"/>
            </w:pPr>
            <w:r>
              <w:rPr>
                <w:sz w:val="20"/>
              </w:rPr>
              <w:t xml:space="preserve">174,6</w:t>
            </w:r>
          </w:p>
        </w:tc>
        <w:tc>
          <w:tcPr>
            <w:tcW w:w="1020" w:type="dxa"/>
            <w:tcBorders>
              <w:bottom w:val="nil"/>
            </w:tcBorders>
          </w:tcPr>
          <w:p>
            <w:pPr>
              <w:pStyle w:val="0"/>
              <w:jc w:val="center"/>
            </w:pPr>
            <w:r>
              <w:rPr>
                <w:sz w:val="20"/>
              </w:rPr>
              <w:t xml:space="preserve">181,6</w:t>
            </w:r>
          </w:p>
        </w:tc>
      </w:tr>
      <w:tr>
        <w:tblPrEx>
          <w:tblBorders>
            <w:insideH w:val="nil"/>
          </w:tblBorders>
        </w:tblPrEx>
        <w:tc>
          <w:tcPr>
            <w:gridSpan w:val="11"/>
            <w:tcW w:w="11658" w:type="dxa"/>
            <w:tcBorders>
              <w:top w:val="nil"/>
            </w:tcBorders>
          </w:tcPr>
          <w:p>
            <w:pPr>
              <w:pStyle w:val="0"/>
              <w:jc w:val="both"/>
            </w:pPr>
            <w:r>
              <w:rPr>
                <w:sz w:val="20"/>
              </w:rPr>
              <w:t xml:space="preserve">(п. 4.2 в ред. </w:t>
            </w:r>
            <w:hyperlink w:history="0" r:id="rId934" w:tooltip="Постановление Правительства РБ от 01.08.2023 N 43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01.08.2023 N 437)</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outlineLvl w:val="3"/>
              <w:jc w:val="center"/>
            </w:pPr>
            <w:r>
              <w:rPr>
                <w:sz w:val="20"/>
              </w:rPr>
              <w:t xml:space="preserve">1. Объем производства и переработки до 1,2 млн. тонн товарного молока за счет обеспечения строительства 21 молочно-товарной фермы индустриального типа</w:t>
            </w:r>
          </w:p>
        </w:tc>
      </w:tr>
      <w:tr>
        <w:tc>
          <w:tcPr>
            <w:tcW w:w="624" w:type="dxa"/>
          </w:tcPr>
          <w:p>
            <w:pPr>
              <w:pStyle w:val="0"/>
              <w:jc w:val="center"/>
            </w:pPr>
            <w:r>
              <w:rPr>
                <w:sz w:val="20"/>
              </w:rPr>
              <w:t xml:space="preserve">1</w:t>
            </w:r>
          </w:p>
        </w:tc>
        <w:tc>
          <w:tcPr>
            <w:tcW w:w="3118" w:type="dxa"/>
          </w:tcPr>
          <w:p>
            <w:pPr>
              <w:pStyle w:val="0"/>
            </w:pPr>
            <w:r>
              <w:rPr>
                <w:sz w:val="20"/>
              </w:rPr>
              <w:t xml:space="preserve">Реализованы инвестиционные проекты по строительству 21 молочно-товарной фермы индустриального типа:</w:t>
            </w:r>
          </w:p>
          <w:p>
            <w:pPr>
              <w:pStyle w:val="0"/>
            </w:pPr>
            <w:r>
              <w:rPr>
                <w:sz w:val="20"/>
              </w:rPr>
              <w:t xml:space="preserve">2020 год - 2;</w:t>
            </w:r>
          </w:p>
          <w:p>
            <w:pPr>
              <w:pStyle w:val="0"/>
            </w:pPr>
            <w:r>
              <w:rPr>
                <w:sz w:val="20"/>
              </w:rPr>
              <w:t xml:space="preserve">2021 год - 4;</w:t>
            </w:r>
          </w:p>
          <w:p>
            <w:pPr>
              <w:pStyle w:val="0"/>
            </w:pPr>
            <w:r>
              <w:rPr>
                <w:sz w:val="20"/>
              </w:rPr>
              <w:t xml:space="preserve">2022 год - 8;</w:t>
            </w:r>
          </w:p>
          <w:p>
            <w:pPr>
              <w:pStyle w:val="0"/>
            </w:pPr>
            <w:r>
              <w:rPr>
                <w:sz w:val="20"/>
              </w:rPr>
              <w:t xml:space="preserve">2023 год - 2;</w:t>
            </w:r>
          </w:p>
          <w:p>
            <w:pPr>
              <w:pStyle w:val="0"/>
            </w:pPr>
            <w:r>
              <w:rPr>
                <w:sz w:val="20"/>
              </w:rPr>
              <w:t xml:space="preserve">2024 год - 5</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построены на территории Республики Башкортостан 21 молочно-товарные фермы индустриального типа:</w:t>
            </w:r>
          </w:p>
          <w:p>
            <w:pPr>
              <w:pStyle w:val="0"/>
            </w:pPr>
            <w:r>
              <w:rPr>
                <w:sz w:val="20"/>
              </w:rPr>
              <w:t xml:space="preserve">СПК "Красная Башкирия" д. Сакмарского Абзелиловского района РБ на 800 голов коров;</w:t>
            </w:r>
          </w:p>
          <w:p>
            <w:pPr>
              <w:pStyle w:val="0"/>
            </w:pPr>
            <w:r>
              <w:rPr>
                <w:sz w:val="20"/>
              </w:rPr>
              <w:t xml:space="preserve">ООО "Победа" Калтасинский район РБ на 5000 голов коров;</w:t>
            </w:r>
          </w:p>
          <w:p>
            <w:pPr>
              <w:pStyle w:val="0"/>
            </w:pPr>
            <w:r>
              <w:rPr>
                <w:sz w:val="20"/>
              </w:rPr>
              <w:t xml:space="preserve">ООО "СП Базы" с. Уйбулатово Чекмагушевского района РБ на 1000 и 600 голов коров;</w:t>
            </w:r>
          </w:p>
          <w:p>
            <w:pPr>
              <w:pStyle w:val="0"/>
            </w:pPr>
            <w:r>
              <w:rPr>
                <w:sz w:val="20"/>
              </w:rPr>
              <w:t xml:space="preserve">СПК Ашкадарский Мелеузовский район РБ на 800 голов коров;</w:t>
            </w:r>
          </w:p>
          <w:p>
            <w:pPr>
              <w:pStyle w:val="0"/>
            </w:pPr>
            <w:r>
              <w:rPr>
                <w:sz w:val="20"/>
              </w:rPr>
              <w:t xml:space="preserve">ООО "Северная Нива Башкирия" Ермекеевский район РБ на 2800 гол. коров;</w:t>
            </w:r>
          </w:p>
          <w:p>
            <w:pPr>
              <w:pStyle w:val="0"/>
            </w:pPr>
            <w:r>
              <w:rPr>
                <w:sz w:val="20"/>
              </w:rPr>
              <w:t xml:space="preserve">ООО "Северная Нива Башкирия" д. Русская Швейцария Белебеевского района РБ на 3550 голов коров;</w:t>
            </w:r>
          </w:p>
          <w:p>
            <w:pPr>
              <w:pStyle w:val="0"/>
            </w:pPr>
            <w:r>
              <w:rPr>
                <w:sz w:val="20"/>
              </w:rPr>
              <w:t xml:space="preserve">ООО "Северная Нива Башкирия" Бижбулякский район РБ на 6600 голов коров;</w:t>
            </w:r>
          </w:p>
          <w:p>
            <w:pPr>
              <w:pStyle w:val="0"/>
            </w:pPr>
            <w:r>
              <w:rPr>
                <w:sz w:val="20"/>
              </w:rPr>
              <w:t xml:space="preserve">ООО "А7 АГРО-РБ" д. Новые Чебенки Зианчуринского района РБ на 1280 голов коров;</w:t>
            </w:r>
          </w:p>
          <w:p>
            <w:pPr>
              <w:pStyle w:val="0"/>
            </w:pPr>
            <w:r>
              <w:rPr>
                <w:sz w:val="20"/>
              </w:rPr>
              <w:t xml:space="preserve">ООО МФ "Урожай" Аургазинский район РБ на 6530 голов коров;</w:t>
            </w:r>
          </w:p>
          <w:p>
            <w:pPr>
              <w:pStyle w:val="0"/>
            </w:pPr>
            <w:r>
              <w:rPr>
                <w:sz w:val="20"/>
              </w:rPr>
              <w:t xml:space="preserve">ООО "Башкир-Молоко" Кушнаренковский район РБ на 7000 голов коров;</w:t>
            </w:r>
          </w:p>
          <w:p>
            <w:pPr>
              <w:pStyle w:val="0"/>
            </w:pPr>
            <w:r>
              <w:rPr>
                <w:sz w:val="20"/>
              </w:rPr>
              <w:t xml:space="preserve">ООО Племзавод "Урожай" Илишевский район РБ на 1600 голов коров;</w:t>
            </w:r>
          </w:p>
          <w:p>
            <w:pPr>
              <w:pStyle w:val="0"/>
            </w:pPr>
            <w:r>
              <w:rPr>
                <w:sz w:val="20"/>
              </w:rPr>
              <w:t xml:space="preserve">ООО "ИТС-Агро" с. Старокудашево Янаульского района РБ на 2500 голов коров;</w:t>
            </w:r>
          </w:p>
          <w:p>
            <w:pPr>
              <w:pStyle w:val="0"/>
            </w:pPr>
            <w:r>
              <w:rPr>
                <w:sz w:val="20"/>
              </w:rPr>
              <w:t xml:space="preserve">ГУСП Совхоз "Рощинский" Стерлитамакский район РБ на 1000 голов коров;</w:t>
            </w:r>
          </w:p>
          <w:p>
            <w:pPr>
              <w:pStyle w:val="0"/>
            </w:pPr>
            <w:r>
              <w:rPr>
                <w:sz w:val="20"/>
              </w:rPr>
              <w:t xml:space="preserve">ООО "Услы" Бижбулякский район РБ на 1280 голов коров;</w:t>
            </w:r>
          </w:p>
          <w:p>
            <w:pPr>
              <w:pStyle w:val="0"/>
            </w:pPr>
            <w:r>
              <w:rPr>
                <w:sz w:val="20"/>
              </w:rPr>
              <w:t xml:space="preserve">ГУСП Совхоз "Алексеевский" Уфимский район РБ на 1200 голов коров;</w:t>
            </w:r>
          </w:p>
          <w:p>
            <w:pPr>
              <w:pStyle w:val="0"/>
            </w:pPr>
            <w:r>
              <w:rPr>
                <w:sz w:val="20"/>
              </w:rPr>
              <w:t xml:space="preserve">ООО "Агрофирма Байрамгул" Учалинский район РБ на 1200 голов коров;</w:t>
            </w:r>
          </w:p>
          <w:p>
            <w:pPr>
              <w:pStyle w:val="0"/>
            </w:pPr>
            <w:r>
              <w:rPr>
                <w:sz w:val="20"/>
              </w:rPr>
              <w:t xml:space="preserve">ООО "Базы" с. Уйбулатово Чекмагушевский район РБ на 1000 голов коров;</w:t>
            </w:r>
          </w:p>
          <w:p>
            <w:pPr>
              <w:pStyle w:val="0"/>
            </w:pPr>
            <w:r>
              <w:rPr>
                <w:sz w:val="20"/>
              </w:rPr>
              <w:t xml:space="preserve">ООО "Сельскохозяйственное предприятие "НЕРАЛ-БУЗДЯК" Буздякский район РБ на 2800 голов коров;</w:t>
            </w:r>
          </w:p>
          <w:p>
            <w:pPr>
              <w:pStyle w:val="0"/>
            </w:pPr>
            <w:r>
              <w:rPr>
                <w:sz w:val="20"/>
              </w:rPr>
              <w:t xml:space="preserve">СПК колхоз им. Салавата с. Воскресенское Мелеузовского района РБ на 400 голов;</w:t>
            </w:r>
          </w:p>
          <w:p>
            <w:pPr>
              <w:pStyle w:val="0"/>
            </w:pPr>
            <w:r>
              <w:rPr>
                <w:sz w:val="20"/>
              </w:rPr>
              <w:t xml:space="preserve">ООО СБТ-Агро Уфимский район РБ на 5000 голов дойных коз;</w:t>
            </w:r>
          </w:p>
          <w:p>
            <w:pPr>
              <w:pStyle w:val="0"/>
            </w:pPr>
            <w:r>
              <w:rPr>
                <w:sz w:val="20"/>
              </w:rPr>
              <w:t xml:space="preserve">ГУСП МТС "Центральная" Чишминский район РБ на 1200 и 600 голов коров</w:t>
            </w:r>
          </w:p>
        </w:tc>
      </w:tr>
      <w:tr>
        <w:tc>
          <w:tcPr>
            <w:tcW w:w="624" w:type="dxa"/>
          </w:tcPr>
          <w:p>
            <w:pPr>
              <w:pStyle w:val="0"/>
              <w:jc w:val="center"/>
            </w:pPr>
            <w:r>
              <w:rPr>
                <w:sz w:val="20"/>
              </w:rPr>
              <w:t xml:space="preserve">2</w:t>
            </w:r>
          </w:p>
        </w:tc>
        <w:tc>
          <w:tcPr>
            <w:tcW w:w="3118" w:type="dxa"/>
          </w:tcPr>
          <w:p>
            <w:pPr>
              <w:pStyle w:val="0"/>
            </w:pPr>
            <w:r>
              <w:rPr>
                <w:sz w:val="20"/>
              </w:rPr>
              <w:t xml:space="preserve">Приобретено сельхозтоваропроизводителями племенного крупного рогатого скота молочного направления</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приобретено до 40 тысяч голов высокопродуктивного скота молочного направления для реализации 21 проекта по строительству молочно-товарных ферм индустриального типа с удоем от одной коровы до 10 тонн молока в год, чем обеспечен прирост объема производства товарного молока за пять лет на 485 тыс. тонн</w:t>
            </w:r>
          </w:p>
        </w:tc>
      </w:tr>
      <w:tr>
        <w:tc>
          <w:tcPr>
            <w:gridSpan w:val="4"/>
            <w:tcW w:w="9016" w:type="dxa"/>
          </w:tcPr>
          <w:p>
            <w:pPr>
              <w:pStyle w:val="0"/>
              <w:outlineLvl w:val="3"/>
              <w:jc w:val="center"/>
            </w:pPr>
            <w:r>
              <w:rPr>
                <w:sz w:val="20"/>
              </w:rPr>
              <w:t xml:space="preserve">2. Объем производства скота и птицы на убой в живом весе до 500 тысяч тонн</w:t>
            </w:r>
          </w:p>
        </w:tc>
      </w:tr>
      <w:tr>
        <w:tc>
          <w:tcPr>
            <w:tcW w:w="624" w:type="dxa"/>
          </w:tcPr>
          <w:p>
            <w:pPr>
              <w:pStyle w:val="0"/>
              <w:jc w:val="center"/>
            </w:pPr>
            <w:r>
              <w:rPr>
                <w:sz w:val="20"/>
              </w:rPr>
              <w:t xml:space="preserve">1</w:t>
            </w:r>
          </w:p>
        </w:tc>
        <w:tc>
          <w:tcPr>
            <w:tcW w:w="3118" w:type="dxa"/>
          </w:tcPr>
          <w:p>
            <w:pPr>
              <w:pStyle w:val="0"/>
            </w:pPr>
            <w:r>
              <w:rPr>
                <w:sz w:val="20"/>
              </w:rPr>
              <w:t xml:space="preserve">Реализованы 3 инвестиционных проекта по свиноводству, ед.:</w:t>
            </w:r>
          </w:p>
          <w:p>
            <w:pPr>
              <w:pStyle w:val="0"/>
            </w:pPr>
            <w:r>
              <w:rPr>
                <w:sz w:val="20"/>
              </w:rPr>
              <w:t xml:space="preserve">2020 год - 2;</w:t>
            </w:r>
          </w:p>
          <w:p>
            <w:pPr>
              <w:pStyle w:val="0"/>
            </w:pPr>
            <w:r>
              <w:rPr>
                <w:sz w:val="20"/>
              </w:rPr>
              <w:t xml:space="preserve">2021 год - 1</w:t>
            </w:r>
          </w:p>
        </w:tc>
        <w:tc>
          <w:tcPr>
            <w:tcW w:w="1476" w:type="dxa"/>
          </w:tcPr>
          <w:p>
            <w:pPr>
              <w:pStyle w:val="0"/>
              <w:jc w:val="center"/>
            </w:pPr>
            <w:r>
              <w:rPr>
                <w:sz w:val="20"/>
              </w:rPr>
              <w:t xml:space="preserve">31.12.2021</w:t>
            </w:r>
          </w:p>
        </w:tc>
        <w:tc>
          <w:tcPr>
            <w:tcW w:w="3798" w:type="dxa"/>
            <w:vAlign w:val="center"/>
          </w:tcPr>
          <w:p>
            <w:pPr>
              <w:pStyle w:val="0"/>
            </w:pPr>
            <w:r>
              <w:rPr>
                <w:sz w:val="20"/>
              </w:rPr>
              <w:t xml:space="preserve">реализованы проекты общей мощностью в 22 тыс. тонн свинины в год:</w:t>
            </w:r>
          </w:p>
          <w:p>
            <w:pPr>
              <w:pStyle w:val="0"/>
            </w:pPr>
            <w:r>
              <w:rPr>
                <w:sz w:val="20"/>
              </w:rPr>
              <w:t xml:space="preserve">ООО "Уральская мясная компания" в Белебеевском районе РБ мощностью 15 тыс. тонн свинины в год;</w:t>
            </w:r>
          </w:p>
          <w:p>
            <w:pPr>
              <w:pStyle w:val="0"/>
            </w:pPr>
            <w:r>
              <w:rPr>
                <w:sz w:val="20"/>
              </w:rPr>
              <w:t xml:space="preserve">ООО "Уральская мясная компания" в Альшеевском районе РБ мощностью 8 тыс. тонн свинины в год;</w:t>
            </w:r>
          </w:p>
          <w:p>
            <w:pPr>
              <w:pStyle w:val="0"/>
            </w:pPr>
            <w:r>
              <w:rPr>
                <w:sz w:val="20"/>
              </w:rPr>
              <w:t xml:space="preserve">ООО "Башкирская мясная компания" в Белебеевском районе РБ мощностью 13 тыс. тонн свинины в год</w:t>
            </w:r>
          </w:p>
        </w:tc>
      </w:tr>
      <w:tr>
        <w:tc>
          <w:tcPr>
            <w:tcW w:w="624" w:type="dxa"/>
          </w:tcPr>
          <w:p>
            <w:pPr>
              <w:pStyle w:val="0"/>
              <w:jc w:val="center"/>
            </w:pPr>
            <w:r>
              <w:rPr>
                <w:sz w:val="20"/>
              </w:rPr>
              <w:t xml:space="preserve">2</w:t>
            </w:r>
          </w:p>
        </w:tc>
        <w:tc>
          <w:tcPr>
            <w:tcW w:w="3118" w:type="dxa"/>
          </w:tcPr>
          <w:p>
            <w:pPr>
              <w:pStyle w:val="0"/>
            </w:pPr>
            <w:r>
              <w:rPr>
                <w:sz w:val="20"/>
              </w:rPr>
              <w:t xml:space="preserve">Реализованы инвестиционные проекты по строительству 10 откормочных площадок (фидлотов) на 50 тыс. скотомест, ед.:</w:t>
            </w:r>
          </w:p>
          <w:p>
            <w:pPr>
              <w:pStyle w:val="0"/>
            </w:pPr>
            <w:r>
              <w:rPr>
                <w:sz w:val="20"/>
              </w:rPr>
              <w:t xml:space="preserve">2020 год - 2;</w:t>
            </w:r>
          </w:p>
          <w:p>
            <w:pPr>
              <w:pStyle w:val="0"/>
            </w:pPr>
            <w:r>
              <w:rPr>
                <w:sz w:val="20"/>
              </w:rPr>
              <w:t xml:space="preserve">2021 год - 2;</w:t>
            </w:r>
          </w:p>
          <w:p>
            <w:pPr>
              <w:pStyle w:val="0"/>
            </w:pPr>
            <w:r>
              <w:rPr>
                <w:sz w:val="20"/>
              </w:rPr>
              <w:t xml:space="preserve">2022 год - 2;</w:t>
            </w:r>
          </w:p>
          <w:p>
            <w:pPr>
              <w:pStyle w:val="0"/>
            </w:pPr>
            <w:r>
              <w:rPr>
                <w:sz w:val="20"/>
              </w:rPr>
              <w:t xml:space="preserve">2023 год - 2;</w:t>
            </w:r>
          </w:p>
          <w:p>
            <w:pPr>
              <w:pStyle w:val="0"/>
            </w:pPr>
            <w:r>
              <w:rPr>
                <w:sz w:val="20"/>
              </w:rPr>
              <w:t xml:space="preserve">2024 год - 2</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построены 10 откормочных площадок (фидлотов) на 50 тыс. скотомест. Проекты направлены на обеспечение улучшения качества и повышения эффективности производства и переработки продукции животноводства, рост поголовья мясного и помесного скота с 80 тыс. голов в 2018 году до 100 тыс. голов в 2024 году, увеличение производства на убой мясного и помесного скота с 16,8 тыс. тонн в 2018 году до 25 тыс. тонн в 2024 году, рост экспорта мясного сырья и продукции животноводства</w:t>
            </w:r>
          </w:p>
        </w:tc>
      </w:tr>
      <w:tr>
        <w:tc>
          <w:tcPr>
            <w:tcW w:w="624" w:type="dxa"/>
          </w:tcPr>
          <w:p>
            <w:pPr>
              <w:pStyle w:val="0"/>
              <w:jc w:val="center"/>
            </w:pPr>
            <w:r>
              <w:rPr>
                <w:sz w:val="20"/>
              </w:rPr>
              <w:t xml:space="preserve">3</w:t>
            </w:r>
          </w:p>
        </w:tc>
        <w:tc>
          <w:tcPr>
            <w:tcW w:w="3118" w:type="dxa"/>
          </w:tcPr>
          <w:p>
            <w:pPr>
              <w:pStyle w:val="0"/>
            </w:pPr>
            <w:r>
              <w:rPr>
                <w:sz w:val="20"/>
              </w:rPr>
              <w:t xml:space="preserve">Восстановлено производство мяса индейки ООО "Птицеводческий комплекс Урал"</w:t>
            </w:r>
          </w:p>
        </w:tc>
        <w:tc>
          <w:tcPr>
            <w:tcW w:w="1476" w:type="dxa"/>
          </w:tcPr>
          <w:p>
            <w:pPr>
              <w:pStyle w:val="0"/>
              <w:jc w:val="center"/>
            </w:pPr>
            <w:r>
              <w:rPr>
                <w:sz w:val="20"/>
              </w:rPr>
              <w:t xml:space="preserve">31.12.2020</w:t>
            </w:r>
          </w:p>
        </w:tc>
        <w:tc>
          <w:tcPr>
            <w:tcW w:w="3798" w:type="dxa"/>
            <w:vAlign w:val="center"/>
          </w:tcPr>
          <w:p>
            <w:pPr>
              <w:pStyle w:val="0"/>
            </w:pPr>
            <w:r>
              <w:rPr>
                <w:sz w:val="20"/>
              </w:rPr>
              <w:t xml:space="preserve">запущена производственная база ООО "Башкирский птицеводческий комплекс им. М.Гафури" по выращиванию и переработке мяса индейки на территории Мелеузовского района Республики Башкортостан.</w:t>
            </w:r>
          </w:p>
          <w:p>
            <w:pPr>
              <w:pStyle w:val="0"/>
            </w:pPr>
            <w:r>
              <w:rPr>
                <w:sz w:val="20"/>
              </w:rPr>
              <w:t xml:space="preserve">Производственная мощность предприятия - до 31,5 тыс. тонн мяса индейки в год</w:t>
            </w:r>
          </w:p>
        </w:tc>
      </w:tr>
      <w:tr>
        <w:tc>
          <w:tcPr>
            <w:tcW w:w="624" w:type="dxa"/>
          </w:tcPr>
          <w:p>
            <w:pPr>
              <w:pStyle w:val="0"/>
              <w:jc w:val="center"/>
            </w:pPr>
            <w:r>
              <w:rPr>
                <w:sz w:val="20"/>
              </w:rPr>
              <w:t xml:space="preserve">4</w:t>
            </w:r>
          </w:p>
        </w:tc>
        <w:tc>
          <w:tcPr>
            <w:tcW w:w="3118" w:type="dxa"/>
          </w:tcPr>
          <w:p>
            <w:pPr>
              <w:pStyle w:val="0"/>
            </w:pPr>
            <w:r>
              <w:rPr>
                <w:sz w:val="20"/>
              </w:rPr>
              <w:t xml:space="preserve">Увеличен объем производства мяса скота и птицы за счет реализации проектов в рамках грантовой поддержки субъектов малого и среднего предпринимательства, тыс. тонн:</w:t>
            </w:r>
          </w:p>
          <w:p>
            <w:pPr>
              <w:pStyle w:val="0"/>
            </w:pPr>
            <w:r>
              <w:rPr>
                <w:sz w:val="20"/>
              </w:rPr>
              <w:t xml:space="preserve">2020 год - 1;</w:t>
            </w:r>
          </w:p>
          <w:p>
            <w:pPr>
              <w:pStyle w:val="0"/>
            </w:pPr>
            <w:r>
              <w:rPr>
                <w:sz w:val="20"/>
              </w:rPr>
              <w:t xml:space="preserve">2021 год - 2;</w:t>
            </w:r>
          </w:p>
          <w:p>
            <w:pPr>
              <w:pStyle w:val="0"/>
            </w:pPr>
            <w:r>
              <w:rPr>
                <w:sz w:val="20"/>
              </w:rPr>
              <w:t xml:space="preserve">2022 год - 4;</w:t>
            </w:r>
          </w:p>
          <w:p>
            <w:pPr>
              <w:pStyle w:val="0"/>
            </w:pPr>
            <w:r>
              <w:rPr>
                <w:sz w:val="20"/>
              </w:rPr>
              <w:t xml:space="preserve">2023 год - 10;</w:t>
            </w:r>
          </w:p>
          <w:p>
            <w:pPr>
              <w:pStyle w:val="0"/>
            </w:pPr>
            <w:r>
              <w:rPr>
                <w:sz w:val="20"/>
              </w:rPr>
              <w:t xml:space="preserve">2024 год - 15,2</w:t>
            </w:r>
          </w:p>
        </w:tc>
        <w:tc>
          <w:tcPr>
            <w:tcW w:w="1476" w:type="dxa"/>
          </w:tcPr>
          <w:p>
            <w:pPr>
              <w:pStyle w:val="0"/>
              <w:jc w:val="center"/>
            </w:pPr>
            <w:r>
              <w:rPr>
                <w:sz w:val="20"/>
              </w:rPr>
              <w:t xml:space="preserve">31.12.2024</w:t>
            </w:r>
          </w:p>
        </w:tc>
        <w:tc>
          <w:tcPr>
            <w:tcW w:w="3798" w:type="dxa"/>
          </w:tcPr>
          <w:p>
            <w:pPr>
              <w:pStyle w:val="0"/>
            </w:pPr>
            <w:r>
              <w:rPr>
                <w:sz w:val="20"/>
              </w:rPr>
              <w:t xml:space="preserve">грантовая поддержка субъектов малого и среднего предпринимательства осуществляется в рамках реализации регионального проекта "Создание системы поддержки фермеров и развитие сельской кооперации", государственной </w:t>
            </w:r>
            <w:hyperlink w:history="0" r:id="rId935" w:tooltip="Постановление Правительства РБ от 17.12.2012 N 458 (ред. от 07.04.2021) &quot;О государственной программе &quot;Развитие сельского хозяйства и регулирование рынков сельскохозяйственной продукции, сырья и продовольствия в Республике Башкортостан&quot;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в Республике Башкортостан" и порядка предоставления грантов для реализации доходогенерирующих проектов</w:t>
            </w:r>
          </w:p>
        </w:tc>
      </w:tr>
      <w:tr>
        <w:tc>
          <w:tcPr>
            <w:tcW w:w="624" w:type="dxa"/>
          </w:tcPr>
          <w:p>
            <w:pPr>
              <w:pStyle w:val="0"/>
              <w:jc w:val="center"/>
            </w:pPr>
            <w:r>
              <w:rPr>
                <w:sz w:val="20"/>
              </w:rPr>
              <w:t xml:space="preserve">5</w:t>
            </w:r>
          </w:p>
        </w:tc>
        <w:tc>
          <w:tcPr>
            <w:tcW w:w="3118" w:type="dxa"/>
          </w:tcPr>
          <w:p>
            <w:pPr>
              <w:pStyle w:val="0"/>
            </w:pPr>
            <w:r>
              <w:rPr>
                <w:sz w:val="20"/>
              </w:rPr>
              <w:t xml:space="preserve">Приобретено сельхозтоваропроизводителями племенное поголовье скота мясных пород</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приобретено более 10 тыс. голов скота мясных пород на реализацию проектов по строительству откормочных площадок (фидлотов). Приобретены импортный и отечественный скот абердино-ангусской, лимузинской и других пород племенного скота, у которых имеются высокие среднесуточные привесы и мясо имеет высокие вкусовые качества</w:t>
            </w:r>
          </w:p>
        </w:tc>
      </w:tr>
      <w:tr>
        <w:tc>
          <w:tcPr>
            <w:gridSpan w:val="4"/>
            <w:tcW w:w="9016" w:type="dxa"/>
          </w:tcPr>
          <w:p>
            <w:pPr>
              <w:pStyle w:val="0"/>
              <w:outlineLvl w:val="3"/>
              <w:jc w:val="center"/>
            </w:pPr>
            <w:r>
              <w:rPr>
                <w:sz w:val="20"/>
              </w:rPr>
              <w:t xml:space="preserve">3. Увеличение объема валового сбора зерновых и зернобобовых культур в Республике Башкортостан</w:t>
            </w:r>
          </w:p>
        </w:tc>
      </w:tr>
      <w:tr>
        <w:tc>
          <w:tcPr>
            <w:tcW w:w="624" w:type="dxa"/>
          </w:tcPr>
          <w:p>
            <w:pPr>
              <w:pStyle w:val="0"/>
              <w:jc w:val="center"/>
            </w:pPr>
            <w:r>
              <w:rPr>
                <w:sz w:val="20"/>
              </w:rPr>
              <w:t xml:space="preserve">1</w:t>
            </w:r>
          </w:p>
        </w:tc>
        <w:tc>
          <w:tcPr>
            <w:tcW w:w="3118" w:type="dxa"/>
          </w:tcPr>
          <w:p>
            <w:pPr>
              <w:pStyle w:val="0"/>
            </w:pPr>
            <w:r>
              <w:rPr>
                <w:sz w:val="20"/>
              </w:rPr>
              <w:t xml:space="preserve">Обновлен машинно-технологический парк путем приобретения:</w:t>
            </w:r>
          </w:p>
          <w:p>
            <w:pPr>
              <w:pStyle w:val="0"/>
            </w:pPr>
            <w:r>
              <w:rPr>
                <w:sz w:val="20"/>
              </w:rPr>
              <w:t xml:space="preserve">- 3000 тракторов в комплекте с посевными и почвообрабатывающими агрегатами, ед.:</w:t>
            </w:r>
          </w:p>
          <w:p>
            <w:pPr>
              <w:pStyle w:val="0"/>
            </w:pPr>
            <w:r>
              <w:rPr>
                <w:sz w:val="20"/>
              </w:rPr>
              <w:t xml:space="preserve">2020 год - 600;</w:t>
            </w:r>
          </w:p>
          <w:p>
            <w:pPr>
              <w:pStyle w:val="0"/>
            </w:pPr>
            <w:r>
              <w:rPr>
                <w:sz w:val="20"/>
              </w:rPr>
              <w:t xml:space="preserve">2021 год - 600;</w:t>
            </w:r>
          </w:p>
          <w:p>
            <w:pPr>
              <w:pStyle w:val="0"/>
            </w:pPr>
            <w:r>
              <w:rPr>
                <w:sz w:val="20"/>
              </w:rPr>
              <w:t xml:space="preserve">2022 год - 600;</w:t>
            </w:r>
          </w:p>
          <w:p>
            <w:pPr>
              <w:pStyle w:val="0"/>
            </w:pPr>
            <w:r>
              <w:rPr>
                <w:sz w:val="20"/>
              </w:rPr>
              <w:t xml:space="preserve">2023 год - 600;</w:t>
            </w:r>
          </w:p>
          <w:p>
            <w:pPr>
              <w:pStyle w:val="0"/>
            </w:pPr>
            <w:r>
              <w:rPr>
                <w:sz w:val="20"/>
              </w:rPr>
              <w:t xml:space="preserve">2024 год - 600;</w:t>
            </w:r>
          </w:p>
          <w:p>
            <w:pPr>
              <w:pStyle w:val="0"/>
            </w:pPr>
            <w:r>
              <w:rPr>
                <w:sz w:val="20"/>
              </w:rPr>
              <w:t xml:space="preserve">- 1200 зерноуборочных комбайнов, ед.:</w:t>
            </w:r>
          </w:p>
          <w:p>
            <w:pPr>
              <w:pStyle w:val="0"/>
            </w:pPr>
            <w:r>
              <w:rPr>
                <w:sz w:val="20"/>
              </w:rPr>
              <w:t xml:space="preserve">2020 год - 240;</w:t>
            </w:r>
          </w:p>
          <w:p>
            <w:pPr>
              <w:pStyle w:val="0"/>
            </w:pPr>
            <w:r>
              <w:rPr>
                <w:sz w:val="20"/>
              </w:rPr>
              <w:t xml:space="preserve">2021 год - 240;</w:t>
            </w:r>
          </w:p>
          <w:p>
            <w:pPr>
              <w:pStyle w:val="0"/>
            </w:pPr>
            <w:r>
              <w:rPr>
                <w:sz w:val="20"/>
              </w:rPr>
              <w:t xml:space="preserve">2022 год - 240;</w:t>
            </w:r>
          </w:p>
          <w:p>
            <w:pPr>
              <w:pStyle w:val="0"/>
            </w:pPr>
            <w:r>
              <w:rPr>
                <w:sz w:val="20"/>
              </w:rPr>
              <w:t xml:space="preserve">2023 год - 240;</w:t>
            </w:r>
          </w:p>
          <w:p>
            <w:pPr>
              <w:pStyle w:val="0"/>
            </w:pPr>
            <w:r>
              <w:rPr>
                <w:sz w:val="20"/>
              </w:rPr>
              <w:t xml:space="preserve">2024 год - 240;</w:t>
            </w:r>
          </w:p>
          <w:p>
            <w:pPr>
              <w:pStyle w:val="0"/>
            </w:pPr>
            <w:r>
              <w:rPr>
                <w:sz w:val="20"/>
              </w:rPr>
              <w:t xml:space="preserve">- 250 кормоуборочных комбайнов, ед.:</w:t>
            </w:r>
          </w:p>
          <w:p>
            <w:pPr>
              <w:pStyle w:val="0"/>
            </w:pPr>
            <w:r>
              <w:rPr>
                <w:sz w:val="20"/>
              </w:rPr>
              <w:t xml:space="preserve">2020 год - 50;</w:t>
            </w:r>
          </w:p>
          <w:p>
            <w:pPr>
              <w:pStyle w:val="0"/>
            </w:pPr>
            <w:r>
              <w:rPr>
                <w:sz w:val="20"/>
              </w:rPr>
              <w:t xml:space="preserve">2021 год - 50;</w:t>
            </w:r>
          </w:p>
          <w:p>
            <w:pPr>
              <w:pStyle w:val="0"/>
            </w:pPr>
            <w:r>
              <w:rPr>
                <w:sz w:val="20"/>
              </w:rPr>
              <w:t xml:space="preserve">2022 год - 50;</w:t>
            </w:r>
          </w:p>
          <w:p>
            <w:pPr>
              <w:pStyle w:val="0"/>
            </w:pPr>
            <w:r>
              <w:rPr>
                <w:sz w:val="20"/>
              </w:rPr>
              <w:t xml:space="preserve">2023 год - 50;</w:t>
            </w:r>
          </w:p>
          <w:p>
            <w:pPr>
              <w:pStyle w:val="0"/>
            </w:pPr>
            <w:r>
              <w:rPr>
                <w:sz w:val="20"/>
              </w:rPr>
              <w:t xml:space="preserve">2024 год - 50</w:t>
            </w:r>
          </w:p>
        </w:tc>
        <w:tc>
          <w:tcPr>
            <w:tcW w:w="1476" w:type="dxa"/>
          </w:tcPr>
          <w:p>
            <w:pPr>
              <w:pStyle w:val="0"/>
              <w:jc w:val="center"/>
            </w:pPr>
            <w:r>
              <w:rPr>
                <w:sz w:val="20"/>
              </w:rPr>
              <w:t xml:space="preserve">31.12.2024</w:t>
            </w:r>
          </w:p>
        </w:tc>
        <w:tc>
          <w:tcPr>
            <w:tcW w:w="3798" w:type="dxa"/>
          </w:tcPr>
          <w:p>
            <w:pPr>
              <w:pStyle w:val="0"/>
            </w:pPr>
            <w:r>
              <w:rPr>
                <w:sz w:val="20"/>
              </w:rPr>
              <w:t xml:space="preserve">доведен показатель энергообеспеченности в сельскохозяйственных организациях республики равным не менее, чем 230 - 250 л.с. на 100 га посевной площади при значении на 2019 год - 177 л.с.</w:t>
            </w:r>
          </w:p>
          <w:p>
            <w:pPr>
              <w:pStyle w:val="0"/>
            </w:pPr>
            <w:r>
              <w:rPr>
                <w:sz w:val="20"/>
              </w:rPr>
              <w:t xml:space="preserve">Также для снижения потерь при уборке урожая обеспечена нагрузка на зерноуборочные комбайны не более 350 га на машину при значении на 2019 год - 470 га</w:t>
            </w:r>
          </w:p>
        </w:tc>
      </w:tr>
      <w:tr>
        <w:tc>
          <w:tcPr>
            <w:tcW w:w="624" w:type="dxa"/>
          </w:tcPr>
          <w:p>
            <w:pPr>
              <w:pStyle w:val="0"/>
              <w:jc w:val="center"/>
            </w:pPr>
            <w:r>
              <w:rPr>
                <w:sz w:val="20"/>
              </w:rPr>
              <w:t xml:space="preserve">2</w:t>
            </w:r>
          </w:p>
        </w:tc>
        <w:tc>
          <w:tcPr>
            <w:tcW w:w="3118" w:type="dxa"/>
          </w:tcPr>
          <w:p>
            <w:pPr>
              <w:pStyle w:val="0"/>
            </w:pPr>
            <w:r>
              <w:rPr>
                <w:sz w:val="20"/>
              </w:rPr>
              <w:t xml:space="preserve">Создан селекционно-семеноводческий центр по растениеводству с применением современных методов геномного редактирования и агробиотехнологий</w:t>
            </w:r>
          </w:p>
        </w:tc>
        <w:tc>
          <w:tcPr>
            <w:tcW w:w="1476" w:type="dxa"/>
          </w:tcPr>
          <w:p>
            <w:pPr>
              <w:pStyle w:val="0"/>
              <w:jc w:val="center"/>
            </w:pPr>
            <w:r>
              <w:rPr>
                <w:sz w:val="20"/>
              </w:rPr>
              <w:t xml:space="preserve">31.12.2024</w:t>
            </w:r>
          </w:p>
        </w:tc>
        <w:tc>
          <w:tcPr>
            <w:tcW w:w="3798" w:type="dxa"/>
          </w:tcPr>
          <w:p>
            <w:pPr>
              <w:pStyle w:val="0"/>
            </w:pPr>
            <w:r>
              <w:rPr>
                <w:sz w:val="20"/>
              </w:rPr>
              <w:t xml:space="preserve">создан селекционно-семеноводческий центр по растениеводству с применением современных методов геномного редактирования и агробиотехнологий.</w:t>
            </w:r>
          </w:p>
          <w:p>
            <w:pPr>
              <w:pStyle w:val="0"/>
            </w:pPr>
            <w:r>
              <w:rPr>
                <w:sz w:val="20"/>
              </w:rPr>
              <w:t xml:space="preserve">В центре созданы высокоурожайные районированные сорта сельскохозяйственных культур</w:t>
            </w:r>
          </w:p>
        </w:tc>
      </w:tr>
      <w:tr>
        <w:tc>
          <w:tcPr>
            <w:tcW w:w="624" w:type="dxa"/>
          </w:tcPr>
          <w:p>
            <w:pPr>
              <w:pStyle w:val="0"/>
              <w:jc w:val="center"/>
            </w:pPr>
            <w:r>
              <w:rPr>
                <w:sz w:val="20"/>
              </w:rPr>
              <w:t xml:space="preserve">3</w:t>
            </w:r>
          </w:p>
        </w:tc>
        <w:tc>
          <w:tcPr>
            <w:tcW w:w="3118" w:type="dxa"/>
          </w:tcPr>
          <w:p>
            <w:pPr>
              <w:pStyle w:val="0"/>
            </w:pPr>
            <w:r>
              <w:rPr>
                <w:sz w:val="20"/>
              </w:rPr>
              <w:t xml:space="preserve">Введены в оборот от всей неиспользуемой пашни, %:</w:t>
            </w:r>
          </w:p>
          <w:p>
            <w:pPr>
              <w:pStyle w:val="0"/>
            </w:pPr>
            <w:r>
              <w:rPr>
                <w:sz w:val="20"/>
              </w:rPr>
              <w:t xml:space="preserve">2020 год - 20;</w:t>
            </w:r>
          </w:p>
          <w:p>
            <w:pPr>
              <w:pStyle w:val="0"/>
            </w:pPr>
            <w:r>
              <w:rPr>
                <w:sz w:val="20"/>
              </w:rPr>
              <w:t xml:space="preserve">2021 год - 40;</w:t>
            </w:r>
          </w:p>
          <w:p>
            <w:pPr>
              <w:pStyle w:val="0"/>
            </w:pPr>
            <w:r>
              <w:rPr>
                <w:sz w:val="20"/>
              </w:rPr>
              <w:t xml:space="preserve">2022 год - 60;</w:t>
            </w:r>
          </w:p>
          <w:p>
            <w:pPr>
              <w:pStyle w:val="0"/>
            </w:pPr>
            <w:r>
              <w:rPr>
                <w:sz w:val="20"/>
              </w:rPr>
              <w:t xml:space="preserve">2023 год - 80;</w:t>
            </w:r>
          </w:p>
          <w:p>
            <w:pPr>
              <w:pStyle w:val="0"/>
            </w:pPr>
            <w:r>
              <w:rPr>
                <w:sz w:val="20"/>
              </w:rPr>
              <w:t xml:space="preserve">2024 год - 100</w:t>
            </w:r>
          </w:p>
        </w:tc>
        <w:tc>
          <w:tcPr>
            <w:tcW w:w="1476" w:type="dxa"/>
          </w:tcPr>
          <w:p>
            <w:pPr>
              <w:pStyle w:val="0"/>
              <w:jc w:val="center"/>
            </w:pPr>
            <w:r>
              <w:rPr>
                <w:sz w:val="20"/>
              </w:rPr>
              <w:t xml:space="preserve">31.12.2024</w:t>
            </w:r>
          </w:p>
        </w:tc>
        <w:tc>
          <w:tcPr>
            <w:tcW w:w="3798" w:type="dxa"/>
          </w:tcPr>
          <w:p>
            <w:pPr>
              <w:pStyle w:val="0"/>
            </w:pPr>
            <w:r>
              <w:rPr>
                <w:sz w:val="20"/>
              </w:rPr>
              <w:t xml:space="preserve">введены в оборот имеющиеся неиспользуемые площади пашни за счет роста внутренней потребности сельскохозяйственных предприятий республики и расширения рынка экспорта в зарубежные страны</w:t>
            </w:r>
          </w:p>
        </w:tc>
      </w:tr>
      <w:tr>
        <w:tc>
          <w:tcPr>
            <w:gridSpan w:val="4"/>
            <w:tcW w:w="9016" w:type="dxa"/>
          </w:tcPr>
          <w:p>
            <w:pPr>
              <w:pStyle w:val="0"/>
              <w:outlineLvl w:val="3"/>
              <w:jc w:val="center"/>
            </w:pPr>
            <w:r>
              <w:rPr>
                <w:sz w:val="20"/>
              </w:rPr>
              <w:t xml:space="preserve">4. Увеличение объемов переработки сельскохозяйственной продукции</w:t>
            </w:r>
          </w:p>
        </w:tc>
      </w:tr>
      <w:tr>
        <w:tc>
          <w:tcPr>
            <w:tcW w:w="624" w:type="dxa"/>
          </w:tcPr>
          <w:p>
            <w:pPr>
              <w:pStyle w:val="0"/>
              <w:jc w:val="center"/>
            </w:pPr>
            <w:r>
              <w:rPr>
                <w:sz w:val="20"/>
              </w:rPr>
              <w:t xml:space="preserve">1</w:t>
            </w:r>
          </w:p>
        </w:tc>
        <w:tc>
          <w:tcPr>
            <w:tcW w:w="3118" w:type="dxa"/>
          </w:tcPr>
          <w:p>
            <w:pPr>
              <w:pStyle w:val="0"/>
            </w:pPr>
            <w:r>
              <w:rPr>
                <w:sz w:val="20"/>
              </w:rPr>
              <w:t xml:space="preserve">Реализованы 14 инвестиционных проектов по увеличению объемов переработки сельскохозяйственной продукции, ед.:</w:t>
            </w:r>
          </w:p>
          <w:p>
            <w:pPr>
              <w:pStyle w:val="0"/>
            </w:pPr>
            <w:r>
              <w:rPr>
                <w:sz w:val="20"/>
              </w:rPr>
              <w:t xml:space="preserve">2021 год - 3;</w:t>
            </w:r>
          </w:p>
          <w:p>
            <w:pPr>
              <w:pStyle w:val="0"/>
            </w:pPr>
            <w:r>
              <w:rPr>
                <w:sz w:val="20"/>
              </w:rPr>
              <w:t xml:space="preserve">2022 год - 7;</w:t>
            </w:r>
          </w:p>
          <w:p>
            <w:pPr>
              <w:pStyle w:val="0"/>
            </w:pPr>
            <w:r>
              <w:rPr>
                <w:sz w:val="20"/>
              </w:rPr>
              <w:t xml:space="preserve">2024 год - 4</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реализованы 14 инвестиционных проектов по увеличению объемов переработки сельскохозяйственной продукции:</w:t>
            </w:r>
          </w:p>
          <w:p>
            <w:pPr>
              <w:pStyle w:val="0"/>
            </w:pPr>
            <w:r>
              <w:rPr>
                <w:sz w:val="20"/>
              </w:rPr>
              <w:t xml:space="preserve">ООО "БашБиоТех" Стерлитамакский район РБ - глубокая переработка зерна (биоразлагаемые пластики, органические кислоты, пшеничный крахмал и др.);</w:t>
            </w:r>
          </w:p>
          <w:p>
            <w:pPr>
              <w:pStyle w:val="0"/>
            </w:pPr>
            <w:r>
              <w:rPr>
                <w:sz w:val="20"/>
              </w:rPr>
              <w:t xml:space="preserve">ОАО "Чишминский сахарный завод" Чишминский район РБ - производство гранулированного жома;</w:t>
            </w:r>
          </w:p>
          <w:p>
            <w:pPr>
              <w:pStyle w:val="0"/>
            </w:pPr>
            <w:r>
              <w:rPr>
                <w:sz w:val="20"/>
              </w:rPr>
              <w:t xml:space="preserve">АО "Сибайский элеватор" г. Сибай - производство макаронных изделий;</w:t>
            </w:r>
          </w:p>
          <w:p>
            <w:pPr>
              <w:pStyle w:val="0"/>
            </w:pPr>
            <w:r>
              <w:rPr>
                <w:sz w:val="20"/>
              </w:rPr>
              <w:t xml:space="preserve">ООО "Чишминский МЭЗ" п. Чишмы Чишминского района РБ - цех фасовки растительных масел;</w:t>
            </w:r>
          </w:p>
          <w:p>
            <w:pPr>
              <w:pStyle w:val="0"/>
            </w:pPr>
            <w:r>
              <w:rPr>
                <w:sz w:val="20"/>
              </w:rPr>
              <w:t xml:space="preserve">ООО "Чишминский МЭЗ" п. Чишмы Чишминского района РБ - цеха рафинации растительных масел;</w:t>
            </w:r>
          </w:p>
          <w:p>
            <w:pPr>
              <w:pStyle w:val="0"/>
            </w:pPr>
            <w:r>
              <w:rPr>
                <w:sz w:val="20"/>
              </w:rPr>
              <w:t xml:space="preserve">ООО "Олеокемикс" Аскинский район РБ - переработка рапса и зерновых культур;</w:t>
            </w:r>
          </w:p>
          <w:p>
            <w:pPr>
              <w:pStyle w:val="0"/>
            </w:pPr>
            <w:r>
              <w:rPr>
                <w:sz w:val="20"/>
              </w:rPr>
              <w:t xml:space="preserve">АО Пищепром (Буздякский консервный комбинат) - увеличение производственных мощностей;</w:t>
            </w:r>
          </w:p>
          <w:p>
            <w:pPr>
              <w:pStyle w:val="0"/>
            </w:pPr>
            <w:r>
              <w:rPr>
                <w:sz w:val="20"/>
              </w:rPr>
              <w:t xml:space="preserve">ООО "Мелеузовский МКК" г. Мелеуз - производство сухих молочных продуктов для детского питания;</w:t>
            </w:r>
          </w:p>
          <w:p>
            <w:pPr>
              <w:pStyle w:val="0"/>
            </w:pPr>
            <w:r>
              <w:rPr>
                <w:sz w:val="20"/>
              </w:rPr>
              <w:t xml:space="preserve">ООО "МПК "ПАТРИОТ" г. Ишимбай - завода по производству мясных консервов;</w:t>
            </w:r>
          </w:p>
          <w:p>
            <w:pPr>
              <w:pStyle w:val="0"/>
            </w:pPr>
            <w:r>
              <w:rPr>
                <w:sz w:val="20"/>
              </w:rPr>
              <w:t xml:space="preserve">ИП Ахмарова Л.В. Краснокамский район РБ - реконструкция молокозавода;</w:t>
            </w:r>
          </w:p>
          <w:p>
            <w:pPr>
              <w:pStyle w:val="0"/>
            </w:pPr>
            <w:r>
              <w:rPr>
                <w:sz w:val="20"/>
              </w:rPr>
              <w:t xml:space="preserve">ООО "Уфагормолзавод" г. Уфа - завод по производству молочной продукции;</w:t>
            </w:r>
          </w:p>
          <w:p>
            <w:pPr>
              <w:pStyle w:val="0"/>
            </w:pPr>
            <w:r>
              <w:rPr>
                <w:sz w:val="20"/>
              </w:rPr>
              <w:t xml:space="preserve">ООО "Стерлибашагро" Стерлибашевский район РБ - производство муки, комбикормов, экструдированной сои, подсолнечного масла;</w:t>
            </w:r>
          </w:p>
          <w:p>
            <w:pPr>
              <w:pStyle w:val="0"/>
            </w:pPr>
            <w:r>
              <w:rPr>
                <w:sz w:val="20"/>
              </w:rPr>
              <w:t xml:space="preserve">ООО "Раевский мясокомбинат "Альшей-мясо" п. Раевка Альшеевского района РБ - увеличение объемов переработки мяса;</w:t>
            </w:r>
          </w:p>
          <w:p>
            <w:pPr>
              <w:pStyle w:val="0"/>
            </w:pPr>
            <w:r>
              <w:rPr>
                <w:sz w:val="20"/>
              </w:rPr>
              <w:t xml:space="preserve">АО ГК Реса Абзелиловский район РБ - строительство завода по производству рапсового (льняного) масла с фасовкой</w:t>
            </w:r>
          </w:p>
        </w:tc>
      </w:tr>
    </w:tbl>
    <w:p>
      <w:pPr>
        <w:pStyle w:val="0"/>
      </w:pPr>
      <w:r>
        <w:rPr>
          <w:sz w:val="20"/>
        </w:rPr>
      </w:r>
    </w:p>
    <w:p>
      <w:pPr>
        <w:pStyle w:val="2"/>
        <w:outlineLvl w:val="2"/>
        <w:jc w:val="center"/>
      </w:pPr>
      <w:r>
        <w:rPr>
          <w:sz w:val="20"/>
        </w:rPr>
        <w:t xml:space="preserve">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p>
            <w:pPr>
              <w:pStyle w:val="0"/>
              <w:jc w:val="center"/>
            </w:pPr>
            <w:r>
              <w:rPr>
                <w:sz w:val="20"/>
              </w:rPr>
              <w:t xml:space="preserve">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Нуриахметов Р.Р.</w:t>
            </w:r>
          </w:p>
        </w:tc>
        <w:tc>
          <w:tcPr>
            <w:tcW w:w="1757" w:type="dxa"/>
          </w:tcPr>
          <w:p>
            <w:pPr>
              <w:pStyle w:val="0"/>
            </w:pPr>
            <w:r>
              <w:rPr>
                <w:sz w:val="20"/>
              </w:rPr>
              <w:t xml:space="preserve">первый 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Путятинская Ю.В.</w:t>
            </w:r>
          </w:p>
        </w:tc>
        <w:tc>
          <w:tcPr>
            <w:tcW w:w="1757" w:type="dxa"/>
          </w:tcPr>
          <w:p>
            <w:pPr>
              <w:pStyle w:val="0"/>
            </w:pPr>
            <w:r>
              <w:rPr>
                <w:sz w:val="20"/>
              </w:rPr>
              <w:t xml:space="preserve">начальник аналитического отдела министерства сельского хозяйства Республики Башкортостан</w:t>
            </w:r>
          </w:p>
        </w:tc>
        <w:tc>
          <w:tcPr>
            <w:tcW w:w="2154" w:type="dxa"/>
          </w:tcPr>
          <w:p>
            <w:pPr>
              <w:pStyle w:val="0"/>
            </w:pPr>
            <w:r>
              <w:rPr>
                <w:sz w:val="20"/>
              </w:rPr>
              <w:t xml:space="preserve">Нуриахметов Р.Р. - первый заместитель министра сельского хозяйства</w:t>
            </w:r>
          </w:p>
          <w:p>
            <w:pPr>
              <w:pStyle w:val="0"/>
            </w:pPr>
            <w:r>
              <w:rPr>
                <w:sz w:val="20"/>
              </w:rPr>
              <w:t xml:space="preserve">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Нуриахметов Р.Р.</w:t>
            </w:r>
          </w:p>
        </w:tc>
        <w:tc>
          <w:tcPr>
            <w:tcW w:w="1757" w:type="dxa"/>
          </w:tcPr>
          <w:p>
            <w:pPr>
              <w:pStyle w:val="0"/>
            </w:pPr>
            <w:r>
              <w:rPr>
                <w:sz w:val="20"/>
              </w:rPr>
              <w:t xml:space="preserve">первый заместитель министра сельского хозяйства Республики Башкортостан</w:t>
            </w:r>
          </w:p>
        </w:tc>
        <w:tc>
          <w:tcPr>
            <w:tcW w:w="2154" w:type="dxa"/>
            <w:vAlign w:val="center"/>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Реализованы инвестиционные проекты по строительству 21 молочно-товарной фермы индустриального типа</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Байтуллин Р.Р.</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сельскохозяйственные предприятия Республики Башкортостан</w:t>
            </w:r>
          </w:p>
        </w:tc>
        <w:tc>
          <w:tcPr>
            <w:tcW w:w="2154" w:type="dxa"/>
          </w:tcPr>
          <w:p>
            <w:pPr>
              <w:pStyle w:val="0"/>
            </w:pPr>
            <w:r>
              <w:rPr>
                <w:sz w:val="20"/>
              </w:rPr>
              <w:t xml:space="preserve">Байтуллин Р.Р.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Приобретено сельхозтоваропроизводителями племенного крупного рогатого скота молочного направления</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Байтуллин Р.Р.</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7</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сельскохозяйственные предприятия Республики Башкортостан</w:t>
            </w:r>
          </w:p>
        </w:tc>
        <w:tc>
          <w:tcPr>
            <w:tcW w:w="2154" w:type="dxa"/>
          </w:tcPr>
          <w:p>
            <w:pPr>
              <w:pStyle w:val="0"/>
            </w:pPr>
            <w:r>
              <w:rPr>
                <w:sz w:val="20"/>
              </w:rPr>
              <w:t xml:space="preserve">Байтуллин Р.Р.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Реализованы 3 инвестиционных проекта по свиноводству</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Байтуллин Р.Р.</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сельскохозяйственные предприятия Республики Башкортостан</w:t>
            </w:r>
          </w:p>
        </w:tc>
        <w:tc>
          <w:tcPr>
            <w:tcW w:w="2154" w:type="dxa"/>
          </w:tcPr>
          <w:p>
            <w:pPr>
              <w:pStyle w:val="0"/>
            </w:pPr>
            <w:r>
              <w:rPr>
                <w:sz w:val="20"/>
              </w:rPr>
              <w:t xml:space="preserve">Байтуллин Р.Р.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Реализованы инвестиционные проекты по строительству 10 откормочных площадок (фидлотов) на 50 тыс. скотомест</w:t>
            </w:r>
          </w:p>
        </w:tc>
      </w:tr>
      <w:tr>
        <w:tc>
          <w:tcPr>
            <w:tcW w:w="504" w:type="dxa"/>
          </w:tcPr>
          <w:p>
            <w:pPr>
              <w:pStyle w:val="0"/>
              <w:jc w:val="center"/>
            </w:pPr>
            <w:r>
              <w:rPr>
                <w:sz w:val="20"/>
              </w:rPr>
              <w:t xml:space="preserve">10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Байтуллин Р.Р.</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сельскохозяйственные предприятия</w:t>
            </w:r>
          </w:p>
          <w:p>
            <w:pPr>
              <w:pStyle w:val="0"/>
            </w:pPr>
            <w:r>
              <w:rPr>
                <w:sz w:val="20"/>
              </w:rPr>
              <w:t xml:space="preserve">Республики Башкортостан</w:t>
            </w:r>
          </w:p>
        </w:tc>
        <w:tc>
          <w:tcPr>
            <w:tcW w:w="2154" w:type="dxa"/>
          </w:tcPr>
          <w:p>
            <w:pPr>
              <w:pStyle w:val="0"/>
            </w:pPr>
            <w:r>
              <w:rPr>
                <w:sz w:val="20"/>
              </w:rPr>
              <w:t xml:space="preserve">Байтуллин Р.Р.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Восстановлено производство мяса индейки ООО "Птицеводческий комплекс Урал"</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Байтуллин Р.Р.</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ООО "Птицеводческий комплекс Урал"</w:t>
            </w:r>
          </w:p>
        </w:tc>
        <w:tc>
          <w:tcPr>
            <w:tcW w:w="2154" w:type="dxa"/>
          </w:tcPr>
          <w:p>
            <w:pPr>
              <w:pStyle w:val="0"/>
            </w:pPr>
            <w:r>
              <w:rPr>
                <w:sz w:val="20"/>
              </w:rPr>
              <w:t xml:space="preserve">Байтуллин Р.Р.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Увеличен объем производства мяса скота и птицы за счет реализации проектов в рамках грантовой поддержки субъектов малого и среднего предпринимательства</w:t>
            </w:r>
          </w:p>
        </w:tc>
      </w:tr>
      <w:tr>
        <w:tc>
          <w:tcPr>
            <w:tcW w:w="504" w:type="dxa"/>
          </w:tcPr>
          <w:p>
            <w:pPr>
              <w:pStyle w:val="0"/>
              <w:jc w:val="center"/>
            </w:pPr>
            <w:r>
              <w:rPr>
                <w:sz w:val="20"/>
              </w:rPr>
              <w:t xml:space="preserve">14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Сураков И.И.</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w:t>
            </w:r>
          </w:p>
        </w:tc>
        <w:tc>
          <w:tcPr>
            <w:tcW w:w="1757" w:type="dxa"/>
          </w:tcPr>
          <w:p>
            <w:pPr>
              <w:pStyle w:val="0"/>
            </w:pPr>
            <w:r>
              <w:rPr>
                <w:sz w:val="20"/>
              </w:rPr>
              <w:t xml:space="preserve">субъекты малого и среднего предпринимательства Республики Башкортостан</w:t>
            </w:r>
          </w:p>
        </w:tc>
        <w:tc>
          <w:tcPr>
            <w:tcW w:w="2154" w:type="dxa"/>
          </w:tcPr>
          <w:p>
            <w:pPr>
              <w:pStyle w:val="0"/>
            </w:pPr>
            <w:r>
              <w:rPr>
                <w:sz w:val="20"/>
              </w:rPr>
              <w:t xml:space="preserve">Сураков И.И.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Приобретено сельхозтоваропроизводителями племенное поголовье скота мясных пород</w:t>
            </w:r>
          </w:p>
        </w:tc>
      </w:tr>
      <w:tr>
        <w:tc>
          <w:tcPr>
            <w:tcW w:w="504" w:type="dxa"/>
          </w:tcPr>
          <w:p>
            <w:pPr>
              <w:pStyle w:val="0"/>
              <w:jc w:val="center"/>
            </w:pPr>
            <w:r>
              <w:rPr>
                <w:sz w:val="20"/>
              </w:rPr>
              <w:t xml:space="preserve">16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Байтуллин Р.Р.</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w:t>
            </w:r>
          </w:p>
        </w:tc>
        <w:tc>
          <w:tcPr>
            <w:tcW w:w="1757" w:type="dxa"/>
          </w:tcPr>
          <w:p>
            <w:pPr>
              <w:pStyle w:val="0"/>
            </w:pPr>
            <w:r>
              <w:rPr>
                <w:sz w:val="20"/>
              </w:rPr>
              <w:t xml:space="preserve">сельскохозяйственные предприятия Республики Башкортостан</w:t>
            </w:r>
          </w:p>
        </w:tc>
        <w:tc>
          <w:tcPr>
            <w:tcW w:w="2154" w:type="dxa"/>
          </w:tcPr>
          <w:p>
            <w:pPr>
              <w:pStyle w:val="0"/>
            </w:pPr>
            <w:r>
              <w:rPr>
                <w:sz w:val="20"/>
              </w:rPr>
              <w:t xml:space="preserve">Байтуллин Р.Р.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Обновлен машинно-технологический парк путем приобретения 3000 тракторов в комплекте с посевными и почвообрабатывающими агрегатами, 1200 зерноуборочных комбайнов, 250 кормоуборочных комбайнов</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Иофинов П.А.</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w:t>
            </w:r>
          </w:p>
        </w:tc>
        <w:tc>
          <w:tcPr>
            <w:tcW w:w="1757" w:type="dxa"/>
          </w:tcPr>
          <w:p>
            <w:pPr>
              <w:pStyle w:val="0"/>
            </w:pPr>
            <w:r>
              <w:rPr>
                <w:sz w:val="20"/>
              </w:rPr>
              <w:t xml:space="preserve">сельскохозяйственные организации Республики Башкортостан</w:t>
            </w:r>
          </w:p>
        </w:tc>
        <w:tc>
          <w:tcPr>
            <w:tcW w:w="2154" w:type="dxa"/>
          </w:tcPr>
          <w:p>
            <w:pPr>
              <w:pStyle w:val="0"/>
            </w:pPr>
            <w:r>
              <w:rPr>
                <w:sz w:val="20"/>
              </w:rPr>
              <w:t xml:space="preserve">Иофинов П.А.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 селекционно-семеноводческий центр по растениеводству с применением современных методов геномного редактирования и агробиотехнологий</w:t>
            </w:r>
          </w:p>
        </w:tc>
      </w:tr>
      <w:tr>
        <w:tc>
          <w:tcPr>
            <w:tcW w:w="504" w:type="dxa"/>
          </w:tcPr>
          <w:p>
            <w:pPr>
              <w:pStyle w:val="0"/>
              <w:jc w:val="center"/>
            </w:pPr>
            <w:r>
              <w:rPr>
                <w:sz w:val="20"/>
              </w:rPr>
              <w:t xml:space="preserve">20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Давлетбаева Л.Р.</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w:t>
            </w:r>
          </w:p>
        </w:tc>
        <w:tc>
          <w:tcPr>
            <w:tcW w:w="1757" w:type="dxa"/>
          </w:tcPr>
          <w:p>
            <w:pPr>
              <w:pStyle w:val="0"/>
            </w:pPr>
            <w:r>
              <w:rPr>
                <w:sz w:val="20"/>
              </w:rPr>
              <w:t xml:space="preserve">ФГБНУ Уфимский федеральный исследовательский центр Российской академии наук</w:t>
            </w:r>
          </w:p>
        </w:tc>
        <w:tc>
          <w:tcPr>
            <w:tcW w:w="2154" w:type="dxa"/>
          </w:tcPr>
          <w:p>
            <w:pPr>
              <w:pStyle w:val="0"/>
            </w:pPr>
            <w:r>
              <w:rPr>
                <w:sz w:val="20"/>
              </w:rPr>
              <w:t xml:space="preserve">Давлетбаева Л.Р.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Введена в оборот вся неиспользуемая пашня</w:t>
            </w:r>
          </w:p>
        </w:tc>
      </w:tr>
      <w:tr>
        <w:tc>
          <w:tcPr>
            <w:tcW w:w="504" w:type="dxa"/>
          </w:tcPr>
          <w:p>
            <w:pPr>
              <w:pStyle w:val="0"/>
              <w:jc w:val="center"/>
            </w:pPr>
            <w:r>
              <w:rPr>
                <w:sz w:val="20"/>
              </w:rPr>
              <w:t xml:space="preserve">22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Сураков И.И.</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w:t>
            </w:r>
          </w:p>
        </w:tc>
        <w:tc>
          <w:tcPr>
            <w:tcW w:w="1757" w:type="dxa"/>
          </w:tcPr>
          <w:p>
            <w:pPr>
              <w:pStyle w:val="0"/>
            </w:pPr>
            <w:r>
              <w:rPr>
                <w:sz w:val="20"/>
              </w:rPr>
              <w:t xml:space="preserve">сельскохозяйственные организации Республики Башкортостан</w:t>
            </w:r>
          </w:p>
        </w:tc>
        <w:tc>
          <w:tcPr>
            <w:tcW w:w="2154" w:type="dxa"/>
          </w:tcPr>
          <w:p>
            <w:pPr>
              <w:pStyle w:val="0"/>
            </w:pPr>
            <w:r>
              <w:rPr>
                <w:sz w:val="20"/>
              </w:rPr>
              <w:t xml:space="preserve">Сураков И.И.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Реализованы 14 инвестиционных проектов по увеличению объемов переработки сельскохозяйственной продукции</w:t>
            </w:r>
          </w:p>
        </w:tc>
      </w:tr>
      <w:tr>
        <w:tc>
          <w:tcPr>
            <w:tcW w:w="504" w:type="dxa"/>
          </w:tcPr>
          <w:p>
            <w:pPr>
              <w:pStyle w:val="0"/>
              <w:jc w:val="center"/>
            </w:pPr>
            <w:r>
              <w:rPr>
                <w:sz w:val="20"/>
              </w:rPr>
              <w:t xml:space="preserve">24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Лысов Ю.А.</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r>
          </w:p>
        </w:tc>
        <w:tc>
          <w:tcPr>
            <w:tcW w:w="1757" w:type="dxa"/>
          </w:tcPr>
          <w:p>
            <w:pPr>
              <w:pStyle w:val="0"/>
            </w:pPr>
            <w:r>
              <w:rPr>
                <w:sz w:val="20"/>
              </w:rPr>
              <w:t xml:space="preserve">сельскохозяйственные предприятия Республики Башкортостан</w:t>
            </w:r>
          </w:p>
        </w:tc>
        <w:tc>
          <w:tcPr>
            <w:tcW w:w="2154" w:type="dxa"/>
          </w:tcPr>
          <w:p>
            <w:pPr>
              <w:pStyle w:val="0"/>
            </w:pPr>
            <w:r>
              <w:rPr>
                <w:sz w:val="20"/>
              </w:rPr>
              <w:t xml:space="preserve">Лысов Ю.А.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4112"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25444"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"Наращивание объемов производства</w:t>
      </w:r>
    </w:p>
    <w:p>
      <w:pPr>
        <w:pStyle w:val="0"/>
        <w:jc w:val="right"/>
      </w:pPr>
      <w:r>
        <w:rPr>
          <w:sz w:val="20"/>
        </w:rPr>
        <w:t xml:space="preserve">в агропромышленном комплексе"</w:t>
      </w:r>
    </w:p>
    <w:p>
      <w:pPr>
        <w:pStyle w:val="0"/>
        <w:jc w:val="center"/>
      </w:pPr>
      <w:r>
        <w:rPr>
          <w:sz w:val="20"/>
        </w:rPr>
      </w:r>
    </w:p>
    <w:bookmarkStart w:id="24112" w:name="P24112"/>
    <w:bookmarkEnd w:id="24112"/>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w:t>
      </w:r>
    </w:p>
    <w:p>
      <w:pPr>
        <w:pStyle w:val="2"/>
        <w:jc w:val="center"/>
      </w:pPr>
      <w:r>
        <w:rPr>
          <w:sz w:val="20"/>
        </w:rPr>
        <w:t xml:space="preserve">И ГОРОДСКИМ ОКРУГАМ РЕСПУБЛИКИ БАШКОРТОСТАН</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134"/>
        <w:gridCol w:w="1134"/>
        <w:gridCol w:w="1191"/>
        <w:gridCol w:w="1247"/>
        <w:gridCol w:w="1134"/>
        <w:gridCol w:w="1213"/>
        <w:gridCol w:w="1077"/>
      </w:tblGrid>
      <w:tr>
        <w:tc>
          <w:tcPr>
            <w:tcW w:w="283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268" w:type="dxa"/>
            <w:vAlign w:val="center"/>
          </w:tcPr>
          <w:p>
            <w:pPr>
              <w:pStyle w:val="0"/>
              <w:jc w:val="center"/>
            </w:pPr>
            <w:r>
              <w:rPr>
                <w:sz w:val="20"/>
              </w:rPr>
              <w:t xml:space="preserve">Базовое значение</w:t>
            </w:r>
          </w:p>
        </w:tc>
        <w:tc>
          <w:tcPr>
            <w:gridSpan w:val="5"/>
            <w:tcW w:w="5862" w:type="dxa"/>
            <w:vAlign w:val="center"/>
          </w:tcPr>
          <w:p>
            <w:pPr>
              <w:pStyle w:val="0"/>
              <w:jc w:val="center"/>
            </w:pPr>
            <w:r>
              <w:rPr>
                <w:sz w:val="20"/>
              </w:rPr>
              <w:t xml:space="preserve">Период, годы</w:t>
            </w:r>
          </w:p>
        </w:tc>
      </w:tr>
      <w:tr>
        <w:tc>
          <w:tcPr>
            <w:vMerge w:val="continue"/>
          </w:tcPr>
          <w:p/>
        </w:tc>
        <w:tc>
          <w:tcPr>
            <w:tcW w:w="1134" w:type="dxa"/>
            <w:vAlign w:val="center"/>
          </w:tcPr>
          <w:p>
            <w:pPr>
              <w:pStyle w:val="0"/>
              <w:jc w:val="center"/>
            </w:pPr>
            <w:r>
              <w:rPr>
                <w:sz w:val="20"/>
              </w:rPr>
              <w:t xml:space="preserve">значение</w:t>
            </w:r>
          </w:p>
        </w:tc>
        <w:tc>
          <w:tcPr>
            <w:tcW w:w="1134" w:type="dxa"/>
            <w:vAlign w:val="center"/>
          </w:tcPr>
          <w:p>
            <w:pPr>
              <w:pStyle w:val="0"/>
              <w:jc w:val="center"/>
            </w:pPr>
            <w:r>
              <w:rPr>
                <w:sz w:val="20"/>
              </w:rPr>
              <w:t xml:space="preserve">дата</w:t>
            </w:r>
          </w:p>
        </w:tc>
        <w:tc>
          <w:tcPr>
            <w:tcW w:w="1191"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c>
          <w:tcPr>
            <w:tcW w:w="1134" w:type="dxa"/>
            <w:vAlign w:val="center"/>
          </w:tcPr>
          <w:p>
            <w:pPr>
              <w:pStyle w:val="0"/>
              <w:jc w:val="center"/>
            </w:pPr>
            <w:r>
              <w:rPr>
                <w:sz w:val="20"/>
              </w:rPr>
              <w:t xml:space="preserve">2022</w:t>
            </w:r>
          </w:p>
        </w:tc>
        <w:tc>
          <w:tcPr>
            <w:tcW w:w="1213" w:type="dxa"/>
            <w:vAlign w:val="center"/>
          </w:tcPr>
          <w:p>
            <w:pPr>
              <w:pStyle w:val="0"/>
              <w:jc w:val="center"/>
            </w:pPr>
            <w:r>
              <w:rPr>
                <w:sz w:val="20"/>
              </w:rPr>
              <w:t xml:space="preserve">2023</w:t>
            </w:r>
          </w:p>
        </w:tc>
        <w:tc>
          <w:tcPr>
            <w:tcW w:w="1077" w:type="dxa"/>
            <w:vAlign w:val="center"/>
          </w:tcPr>
          <w:p>
            <w:pPr>
              <w:pStyle w:val="0"/>
              <w:jc w:val="center"/>
            </w:pPr>
            <w:r>
              <w:rPr>
                <w:sz w:val="20"/>
              </w:rPr>
              <w:t xml:space="preserve">2024</w:t>
            </w:r>
          </w:p>
        </w:tc>
      </w:tr>
      <w:tr>
        <w:tc>
          <w:tcPr>
            <w:gridSpan w:val="8"/>
            <w:tcW w:w="10965" w:type="dxa"/>
            <w:vAlign w:val="center"/>
          </w:tcPr>
          <w:p>
            <w:pPr>
              <w:pStyle w:val="0"/>
              <w:outlineLvl w:val="3"/>
              <w:jc w:val="center"/>
            </w:pPr>
            <w:r>
              <w:rPr>
                <w:sz w:val="20"/>
              </w:rPr>
              <w:t xml:space="preserve">Объем производства и переработки до 1,2 млн. тонн товарного молока за счет</w:t>
            </w:r>
          </w:p>
          <w:p>
            <w:pPr>
              <w:pStyle w:val="0"/>
              <w:jc w:val="center"/>
            </w:pPr>
            <w:r>
              <w:rPr>
                <w:sz w:val="20"/>
              </w:rPr>
              <w:t xml:space="preserve">строительства 21 молочно-товарной фермы индустриального типа, тыс. тонн</w:t>
            </w:r>
          </w:p>
        </w:tc>
      </w:tr>
      <w:tr>
        <w:tc>
          <w:tcPr>
            <w:tcW w:w="2835" w:type="dxa"/>
            <w:vAlign w:val="bottom"/>
          </w:tcPr>
          <w:p>
            <w:pPr>
              <w:pStyle w:val="0"/>
            </w:pPr>
            <w:r>
              <w:rPr>
                <w:sz w:val="20"/>
              </w:rPr>
              <w:t xml:space="preserve">Абзелиловский район</w:t>
            </w:r>
          </w:p>
        </w:tc>
        <w:tc>
          <w:tcPr>
            <w:tcW w:w="1134" w:type="dxa"/>
            <w:vAlign w:val="center"/>
          </w:tcPr>
          <w:p>
            <w:pPr>
              <w:pStyle w:val="0"/>
              <w:jc w:val="center"/>
            </w:pPr>
            <w:r>
              <w:rPr>
                <w:sz w:val="20"/>
              </w:rPr>
              <w:t xml:space="preserve">9,74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11,13</w:t>
            </w:r>
          </w:p>
        </w:tc>
        <w:tc>
          <w:tcPr>
            <w:tcW w:w="1247" w:type="dxa"/>
            <w:vAlign w:val="center"/>
          </w:tcPr>
          <w:p>
            <w:pPr>
              <w:pStyle w:val="0"/>
              <w:jc w:val="center"/>
            </w:pPr>
            <w:r>
              <w:rPr>
                <w:sz w:val="20"/>
              </w:rPr>
              <w:t xml:space="preserve">11,45</w:t>
            </w:r>
          </w:p>
        </w:tc>
        <w:tc>
          <w:tcPr>
            <w:tcW w:w="1134" w:type="dxa"/>
            <w:vAlign w:val="center"/>
          </w:tcPr>
          <w:p>
            <w:pPr>
              <w:pStyle w:val="0"/>
              <w:jc w:val="center"/>
            </w:pPr>
            <w:r>
              <w:rPr>
                <w:sz w:val="20"/>
              </w:rPr>
              <w:t xml:space="preserve">11,67</w:t>
            </w:r>
          </w:p>
        </w:tc>
        <w:tc>
          <w:tcPr>
            <w:tcW w:w="1213" w:type="dxa"/>
            <w:vAlign w:val="center"/>
          </w:tcPr>
          <w:p>
            <w:pPr>
              <w:pStyle w:val="0"/>
              <w:jc w:val="center"/>
            </w:pPr>
            <w:r>
              <w:rPr>
                <w:sz w:val="20"/>
              </w:rPr>
              <w:t xml:space="preserve">14,73</w:t>
            </w:r>
          </w:p>
        </w:tc>
        <w:tc>
          <w:tcPr>
            <w:tcW w:w="1077" w:type="dxa"/>
            <w:vAlign w:val="center"/>
          </w:tcPr>
          <w:p>
            <w:pPr>
              <w:pStyle w:val="0"/>
              <w:jc w:val="center"/>
            </w:pPr>
            <w:r>
              <w:rPr>
                <w:sz w:val="20"/>
              </w:rPr>
              <w:t xml:space="preserve">15,70</w:t>
            </w:r>
          </w:p>
        </w:tc>
      </w:tr>
      <w:tr>
        <w:tc>
          <w:tcPr>
            <w:tcW w:w="2835" w:type="dxa"/>
            <w:vAlign w:val="bottom"/>
          </w:tcPr>
          <w:p>
            <w:pPr>
              <w:pStyle w:val="0"/>
            </w:pPr>
            <w:r>
              <w:rPr>
                <w:sz w:val="20"/>
              </w:rPr>
              <w:t xml:space="preserve">Альшеевский район</w:t>
            </w:r>
          </w:p>
        </w:tc>
        <w:tc>
          <w:tcPr>
            <w:tcW w:w="1134" w:type="dxa"/>
            <w:vAlign w:val="center"/>
          </w:tcPr>
          <w:p>
            <w:pPr>
              <w:pStyle w:val="0"/>
              <w:jc w:val="center"/>
            </w:pPr>
            <w:r>
              <w:rPr>
                <w:sz w:val="20"/>
              </w:rPr>
              <w:t xml:space="preserve">10,74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10,97</w:t>
            </w:r>
          </w:p>
        </w:tc>
        <w:tc>
          <w:tcPr>
            <w:tcW w:w="1247" w:type="dxa"/>
            <w:vAlign w:val="center"/>
          </w:tcPr>
          <w:p>
            <w:pPr>
              <w:pStyle w:val="0"/>
              <w:jc w:val="center"/>
            </w:pPr>
            <w:r>
              <w:rPr>
                <w:sz w:val="20"/>
              </w:rPr>
              <w:t xml:space="preserve">11,18</w:t>
            </w:r>
          </w:p>
        </w:tc>
        <w:tc>
          <w:tcPr>
            <w:tcW w:w="1134" w:type="dxa"/>
            <w:vAlign w:val="center"/>
          </w:tcPr>
          <w:p>
            <w:pPr>
              <w:pStyle w:val="0"/>
              <w:jc w:val="center"/>
            </w:pPr>
            <w:r>
              <w:rPr>
                <w:sz w:val="20"/>
              </w:rPr>
              <w:t xml:space="preserve">11,46</w:t>
            </w:r>
          </w:p>
        </w:tc>
        <w:tc>
          <w:tcPr>
            <w:tcW w:w="1213" w:type="dxa"/>
            <w:vAlign w:val="center"/>
          </w:tcPr>
          <w:p>
            <w:pPr>
              <w:pStyle w:val="0"/>
              <w:jc w:val="center"/>
            </w:pPr>
            <w:r>
              <w:rPr>
                <w:sz w:val="20"/>
              </w:rPr>
              <w:t xml:space="preserve">11,76</w:t>
            </w:r>
          </w:p>
        </w:tc>
        <w:tc>
          <w:tcPr>
            <w:tcW w:w="1077" w:type="dxa"/>
            <w:vAlign w:val="center"/>
          </w:tcPr>
          <w:p>
            <w:pPr>
              <w:pStyle w:val="0"/>
              <w:jc w:val="center"/>
            </w:pPr>
            <w:r>
              <w:rPr>
                <w:sz w:val="20"/>
              </w:rPr>
              <w:t xml:space="preserve">12,10</w:t>
            </w:r>
          </w:p>
        </w:tc>
      </w:tr>
      <w:tr>
        <w:tc>
          <w:tcPr>
            <w:tcW w:w="2835" w:type="dxa"/>
            <w:vAlign w:val="bottom"/>
          </w:tcPr>
          <w:p>
            <w:pPr>
              <w:pStyle w:val="0"/>
            </w:pPr>
            <w:r>
              <w:rPr>
                <w:sz w:val="20"/>
              </w:rPr>
              <w:t xml:space="preserve">Архангельский район</w:t>
            </w:r>
          </w:p>
        </w:tc>
        <w:tc>
          <w:tcPr>
            <w:tcW w:w="1134" w:type="dxa"/>
            <w:vAlign w:val="center"/>
          </w:tcPr>
          <w:p>
            <w:pPr>
              <w:pStyle w:val="0"/>
              <w:jc w:val="center"/>
            </w:pPr>
            <w:r>
              <w:rPr>
                <w:sz w:val="20"/>
              </w:rPr>
              <w:t xml:space="preserve">3,27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3,30</w:t>
            </w:r>
          </w:p>
        </w:tc>
        <w:tc>
          <w:tcPr>
            <w:tcW w:w="1247" w:type="dxa"/>
            <w:vAlign w:val="center"/>
          </w:tcPr>
          <w:p>
            <w:pPr>
              <w:pStyle w:val="0"/>
              <w:jc w:val="center"/>
            </w:pPr>
            <w:r>
              <w:rPr>
                <w:sz w:val="20"/>
              </w:rPr>
              <w:t xml:space="preserve">3,39</w:t>
            </w:r>
          </w:p>
        </w:tc>
        <w:tc>
          <w:tcPr>
            <w:tcW w:w="1134" w:type="dxa"/>
            <w:vAlign w:val="center"/>
          </w:tcPr>
          <w:p>
            <w:pPr>
              <w:pStyle w:val="0"/>
              <w:jc w:val="center"/>
            </w:pPr>
            <w:r>
              <w:rPr>
                <w:sz w:val="20"/>
              </w:rPr>
              <w:t xml:space="preserve">3,48</w:t>
            </w:r>
          </w:p>
        </w:tc>
        <w:tc>
          <w:tcPr>
            <w:tcW w:w="1213" w:type="dxa"/>
            <w:vAlign w:val="center"/>
          </w:tcPr>
          <w:p>
            <w:pPr>
              <w:pStyle w:val="0"/>
              <w:jc w:val="center"/>
            </w:pPr>
            <w:r>
              <w:rPr>
                <w:sz w:val="20"/>
              </w:rPr>
              <w:t xml:space="preserve">3,57</w:t>
            </w:r>
          </w:p>
        </w:tc>
        <w:tc>
          <w:tcPr>
            <w:tcW w:w="1077" w:type="dxa"/>
            <w:vAlign w:val="center"/>
          </w:tcPr>
          <w:p>
            <w:pPr>
              <w:pStyle w:val="0"/>
              <w:jc w:val="center"/>
            </w:pPr>
            <w:r>
              <w:rPr>
                <w:sz w:val="20"/>
              </w:rPr>
              <w:t xml:space="preserve">3,67</w:t>
            </w:r>
          </w:p>
        </w:tc>
      </w:tr>
      <w:tr>
        <w:tc>
          <w:tcPr>
            <w:tcW w:w="2835" w:type="dxa"/>
            <w:vAlign w:val="bottom"/>
          </w:tcPr>
          <w:p>
            <w:pPr>
              <w:pStyle w:val="0"/>
            </w:pPr>
            <w:r>
              <w:rPr>
                <w:sz w:val="20"/>
              </w:rPr>
              <w:t xml:space="preserve">Аскинский район</w:t>
            </w:r>
          </w:p>
        </w:tc>
        <w:tc>
          <w:tcPr>
            <w:tcW w:w="1134" w:type="dxa"/>
            <w:vAlign w:val="center"/>
          </w:tcPr>
          <w:p>
            <w:pPr>
              <w:pStyle w:val="0"/>
              <w:jc w:val="center"/>
            </w:pPr>
            <w:r>
              <w:rPr>
                <w:sz w:val="20"/>
              </w:rPr>
              <w:t xml:space="preserve">1,23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1,33</w:t>
            </w:r>
          </w:p>
        </w:tc>
        <w:tc>
          <w:tcPr>
            <w:tcW w:w="1247" w:type="dxa"/>
            <w:vAlign w:val="center"/>
          </w:tcPr>
          <w:p>
            <w:pPr>
              <w:pStyle w:val="0"/>
              <w:jc w:val="center"/>
            </w:pPr>
            <w:r>
              <w:rPr>
                <w:sz w:val="20"/>
              </w:rPr>
              <w:t xml:space="preserve">1,33</w:t>
            </w:r>
          </w:p>
        </w:tc>
        <w:tc>
          <w:tcPr>
            <w:tcW w:w="1134" w:type="dxa"/>
            <w:vAlign w:val="center"/>
          </w:tcPr>
          <w:p>
            <w:pPr>
              <w:pStyle w:val="0"/>
              <w:jc w:val="center"/>
            </w:pPr>
            <w:r>
              <w:rPr>
                <w:sz w:val="20"/>
              </w:rPr>
              <w:t xml:space="preserve">1,34</w:t>
            </w:r>
          </w:p>
        </w:tc>
        <w:tc>
          <w:tcPr>
            <w:tcW w:w="1213" w:type="dxa"/>
            <w:vAlign w:val="center"/>
          </w:tcPr>
          <w:p>
            <w:pPr>
              <w:pStyle w:val="0"/>
              <w:jc w:val="center"/>
            </w:pPr>
            <w:r>
              <w:rPr>
                <w:sz w:val="20"/>
              </w:rPr>
              <w:t xml:space="preserve">1,34</w:t>
            </w:r>
          </w:p>
        </w:tc>
        <w:tc>
          <w:tcPr>
            <w:tcW w:w="1077" w:type="dxa"/>
            <w:vAlign w:val="center"/>
          </w:tcPr>
          <w:p>
            <w:pPr>
              <w:pStyle w:val="0"/>
              <w:jc w:val="center"/>
            </w:pPr>
            <w:r>
              <w:rPr>
                <w:sz w:val="20"/>
              </w:rPr>
              <w:t xml:space="preserve">1,34</w:t>
            </w:r>
          </w:p>
        </w:tc>
      </w:tr>
      <w:tr>
        <w:tc>
          <w:tcPr>
            <w:tcW w:w="2835" w:type="dxa"/>
            <w:vAlign w:val="bottom"/>
          </w:tcPr>
          <w:p>
            <w:pPr>
              <w:pStyle w:val="0"/>
            </w:pPr>
            <w:r>
              <w:rPr>
                <w:sz w:val="20"/>
              </w:rPr>
              <w:t xml:space="preserve">Аургазинский район</w:t>
            </w:r>
          </w:p>
        </w:tc>
        <w:tc>
          <w:tcPr>
            <w:tcW w:w="1134" w:type="dxa"/>
            <w:vAlign w:val="center"/>
          </w:tcPr>
          <w:p>
            <w:pPr>
              <w:pStyle w:val="0"/>
              <w:jc w:val="center"/>
            </w:pPr>
            <w:r>
              <w:rPr>
                <w:sz w:val="20"/>
              </w:rPr>
              <w:t xml:space="preserve">33,71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38,39</w:t>
            </w:r>
          </w:p>
        </w:tc>
        <w:tc>
          <w:tcPr>
            <w:tcW w:w="1247" w:type="dxa"/>
            <w:vAlign w:val="center"/>
          </w:tcPr>
          <w:p>
            <w:pPr>
              <w:pStyle w:val="0"/>
              <w:jc w:val="center"/>
            </w:pPr>
            <w:r>
              <w:rPr>
                <w:sz w:val="20"/>
              </w:rPr>
              <w:t xml:space="preserve">39,09</w:t>
            </w:r>
          </w:p>
        </w:tc>
        <w:tc>
          <w:tcPr>
            <w:tcW w:w="1134" w:type="dxa"/>
            <w:vAlign w:val="center"/>
          </w:tcPr>
          <w:p>
            <w:pPr>
              <w:pStyle w:val="0"/>
              <w:jc w:val="center"/>
            </w:pPr>
            <w:r>
              <w:rPr>
                <w:sz w:val="20"/>
              </w:rPr>
              <w:t xml:space="preserve">39,75</w:t>
            </w:r>
          </w:p>
        </w:tc>
        <w:tc>
          <w:tcPr>
            <w:tcW w:w="1213" w:type="dxa"/>
            <w:vAlign w:val="center"/>
          </w:tcPr>
          <w:p>
            <w:pPr>
              <w:pStyle w:val="0"/>
              <w:jc w:val="center"/>
            </w:pPr>
            <w:r>
              <w:rPr>
                <w:sz w:val="20"/>
              </w:rPr>
              <w:t xml:space="preserve">66,71</w:t>
            </w:r>
          </w:p>
        </w:tc>
        <w:tc>
          <w:tcPr>
            <w:tcW w:w="1077" w:type="dxa"/>
            <w:vAlign w:val="center"/>
          </w:tcPr>
          <w:p>
            <w:pPr>
              <w:pStyle w:val="0"/>
              <w:jc w:val="center"/>
            </w:pPr>
            <w:r>
              <w:rPr>
                <w:sz w:val="20"/>
              </w:rPr>
              <w:t xml:space="preserve">83,16</w:t>
            </w:r>
          </w:p>
        </w:tc>
      </w:tr>
      <w:tr>
        <w:tc>
          <w:tcPr>
            <w:tcW w:w="2835" w:type="dxa"/>
            <w:vAlign w:val="bottom"/>
          </w:tcPr>
          <w:p>
            <w:pPr>
              <w:pStyle w:val="0"/>
            </w:pPr>
            <w:r>
              <w:rPr>
                <w:sz w:val="20"/>
              </w:rPr>
              <w:t xml:space="preserve">Баймакский район</w:t>
            </w:r>
          </w:p>
        </w:tc>
        <w:tc>
          <w:tcPr>
            <w:tcW w:w="1134" w:type="dxa"/>
            <w:vAlign w:val="center"/>
          </w:tcPr>
          <w:p>
            <w:pPr>
              <w:pStyle w:val="0"/>
              <w:jc w:val="center"/>
            </w:pPr>
            <w:r>
              <w:rPr>
                <w:sz w:val="20"/>
              </w:rPr>
              <w:t xml:space="preserve">19,16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20,11</w:t>
            </w:r>
          </w:p>
        </w:tc>
        <w:tc>
          <w:tcPr>
            <w:tcW w:w="1247" w:type="dxa"/>
            <w:vAlign w:val="center"/>
          </w:tcPr>
          <w:p>
            <w:pPr>
              <w:pStyle w:val="0"/>
              <w:jc w:val="center"/>
            </w:pPr>
            <w:r>
              <w:rPr>
                <w:sz w:val="20"/>
              </w:rPr>
              <w:t xml:space="preserve">20,47</w:t>
            </w:r>
          </w:p>
        </w:tc>
        <w:tc>
          <w:tcPr>
            <w:tcW w:w="1134" w:type="dxa"/>
            <w:vAlign w:val="center"/>
          </w:tcPr>
          <w:p>
            <w:pPr>
              <w:pStyle w:val="0"/>
              <w:jc w:val="center"/>
            </w:pPr>
            <w:r>
              <w:rPr>
                <w:sz w:val="20"/>
              </w:rPr>
              <w:t xml:space="preserve">20,66</w:t>
            </w:r>
          </w:p>
        </w:tc>
        <w:tc>
          <w:tcPr>
            <w:tcW w:w="1213" w:type="dxa"/>
            <w:vAlign w:val="center"/>
          </w:tcPr>
          <w:p>
            <w:pPr>
              <w:pStyle w:val="0"/>
              <w:jc w:val="center"/>
            </w:pPr>
            <w:r>
              <w:rPr>
                <w:sz w:val="20"/>
              </w:rPr>
              <w:t xml:space="preserve">20,86</w:t>
            </w:r>
          </w:p>
        </w:tc>
        <w:tc>
          <w:tcPr>
            <w:tcW w:w="1077" w:type="dxa"/>
            <w:vAlign w:val="center"/>
          </w:tcPr>
          <w:p>
            <w:pPr>
              <w:pStyle w:val="0"/>
              <w:jc w:val="center"/>
            </w:pPr>
            <w:r>
              <w:rPr>
                <w:sz w:val="20"/>
              </w:rPr>
              <w:t xml:space="preserve">21,07</w:t>
            </w:r>
          </w:p>
        </w:tc>
      </w:tr>
      <w:tr>
        <w:tc>
          <w:tcPr>
            <w:tcW w:w="2835" w:type="dxa"/>
            <w:vAlign w:val="bottom"/>
          </w:tcPr>
          <w:p>
            <w:pPr>
              <w:pStyle w:val="0"/>
            </w:pPr>
            <w:r>
              <w:rPr>
                <w:sz w:val="20"/>
              </w:rPr>
              <w:t xml:space="preserve">Бакалинский район</w:t>
            </w:r>
          </w:p>
        </w:tc>
        <w:tc>
          <w:tcPr>
            <w:tcW w:w="1134" w:type="dxa"/>
            <w:vAlign w:val="center"/>
          </w:tcPr>
          <w:p>
            <w:pPr>
              <w:pStyle w:val="0"/>
              <w:jc w:val="center"/>
            </w:pPr>
            <w:r>
              <w:rPr>
                <w:sz w:val="20"/>
              </w:rPr>
              <w:t xml:space="preserve">10,03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10,1</w:t>
            </w:r>
          </w:p>
        </w:tc>
        <w:tc>
          <w:tcPr>
            <w:tcW w:w="1247" w:type="dxa"/>
            <w:vAlign w:val="center"/>
          </w:tcPr>
          <w:p>
            <w:pPr>
              <w:pStyle w:val="0"/>
              <w:jc w:val="center"/>
            </w:pPr>
            <w:r>
              <w:rPr>
                <w:sz w:val="20"/>
              </w:rPr>
              <w:t xml:space="preserve">13,09</w:t>
            </w:r>
          </w:p>
        </w:tc>
        <w:tc>
          <w:tcPr>
            <w:tcW w:w="1134" w:type="dxa"/>
            <w:vAlign w:val="center"/>
          </w:tcPr>
          <w:p>
            <w:pPr>
              <w:pStyle w:val="0"/>
              <w:jc w:val="center"/>
            </w:pPr>
            <w:r>
              <w:rPr>
                <w:sz w:val="20"/>
              </w:rPr>
              <w:t xml:space="preserve">13,36</w:t>
            </w:r>
          </w:p>
        </w:tc>
        <w:tc>
          <w:tcPr>
            <w:tcW w:w="1213" w:type="dxa"/>
            <w:vAlign w:val="center"/>
          </w:tcPr>
          <w:p>
            <w:pPr>
              <w:pStyle w:val="0"/>
              <w:jc w:val="center"/>
            </w:pPr>
            <w:r>
              <w:rPr>
                <w:sz w:val="20"/>
              </w:rPr>
              <w:t xml:space="preserve">13,57</w:t>
            </w:r>
          </w:p>
        </w:tc>
        <w:tc>
          <w:tcPr>
            <w:tcW w:w="1077" w:type="dxa"/>
            <w:vAlign w:val="center"/>
          </w:tcPr>
          <w:p>
            <w:pPr>
              <w:pStyle w:val="0"/>
              <w:jc w:val="center"/>
            </w:pPr>
            <w:r>
              <w:rPr>
                <w:sz w:val="20"/>
              </w:rPr>
              <w:t xml:space="preserve">13,92</w:t>
            </w:r>
          </w:p>
        </w:tc>
      </w:tr>
      <w:tr>
        <w:tc>
          <w:tcPr>
            <w:tcW w:w="2835" w:type="dxa"/>
            <w:vAlign w:val="bottom"/>
          </w:tcPr>
          <w:p>
            <w:pPr>
              <w:pStyle w:val="0"/>
            </w:pPr>
            <w:r>
              <w:rPr>
                <w:sz w:val="20"/>
              </w:rPr>
              <w:t xml:space="preserve">Балтачевский район</w:t>
            </w:r>
          </w:p>
        </w:tc>
        <w:tc>
          <w:tcPr>
            <w:tcW w:w="1134" w:type="dxa"/>
            <w:vAlign w:val="center"/>
          </w:tcPr>
          <w:p>
            <w:pPr>
              <w:pStyle w:val="0"/>
              <w:jc w:val="center"/>
            </w:pPr>
            <w:r>
              <w:rPr>
                <w:sz w:val="20"/>
              </w:rPr>
              <w:t xml:space="preserve">13,88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14,08</w:t>
            </w:r>
          </w:p>
        </w:tc>
        <w:tc>
          <w:tcPr>
            <w:tcW w:w="1247" w:type="dxa"/>
            <w:vAlign w:val="center"/>
          </w:tcPr>
          <w:p>
            <w:pPr>
              <w:pStyle w:val="0"/>
              <w:jc w:val="center"/>
            </w:pPr>
            <w:r>
              <w:rPr>
                <w:sz w:val="20"/>
              </w:rPr>
              <w:t xml:space="preserve">14,15</w:t>
            </w:r>
          </w:p>
        </w:tc>
        <w:tc>
          <w:tcPr>
            <w:tcW w:w="1134" w:type="dxa"/>
            <w:vAlign w:val="center"/>
          </w:tcPr>
          <w:p>
            <w:pPr>
              <w:pStyle w:val="0"/>
              <w:jc w:val="center"/>
            </w:pPr>
            <w:r>
              <w:rPr>
                <w:sz w:val="20"/>
              </w:rPr>
              <w:t xml:space="preserve">14,16</w:t>
            </w:r>
          </w:p>
        </w:tc>
        <w:tc>
          <w:tcPr>
            <w:tcW w:w="1213" w:type="dxa"/>
            <w:vAlign w:val="center"/>
          </w:tcPr>
          <w:p>
            <w:pPr>
              <w:pStyle w:val="0"/>
              <w:jc w:val="center"/>
            </w:pPr>
            <w:r>
              <w:rPr>
                <w:sz w:val="20"/>
              </w:rPr>
              <w:t xml:space="preserve">14,17</w:t>
            </w:r>
          </w:p>
        </w:tc>
        <w:tc>
          <w:tcPr>
            <w:tcW w:w="1077" w:type="dxa"/>
            <w:vAlign w:val="center"/>
          </w:tcPr>
          <w:p>
            <w:pPr>
              <w:pStyle w:val="0"/>
              <w:jc w:val="center"/>
            </w:pPr>
            <w:r>
              <w:rPr>
                <w:sz w:val="20"/>
              </w:rPr>
              <w:t xml:space="preserve">14,20</w:t>
            </w:r>
          </w:p>
        </w:tc>
      </w:tr>
      <w:tr>
        <w:tc>
          <w:tcPr>
            <w:tcW w:w="2835" w:type="dxa"/>
            <w:vAlign w:val="bottom"/>
          </w:tcPr>
          <w:p>
            <w:pPr>
              <w:pStyle w:val="0"/>
            </w:pPr>
            <w:r>
              <w:rPr>
                <w:sz w:val="20"/>
              </w:rPr>
              <w:t xml:space="preserve">Белебеевский район</w:t>
            </w:r>
          </w:p>
        </w:tc>
        <w:tc>
          <w:tcPr>
            <w:tcW w:w="1134" w:type="dxa"/>
            <w:vAlign w:val="center"/>
          </w:tcPr>
          <w:p>
            <w:pPr>
              <w:pStyle w:val="0"/>
              <w:jc w:val="center"/>
            </w:pPr>
            <w:r>
              <w:rPr>
                <w:sz w:val="20"/>
              </w:rPr>
              <w:t xml:space="preserve">12,48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12,9</w:t>
            </w:r>
          </w:p>
        </w:tc>
        <w:tc>
          <w:tcPr>
            <w:tcW w:w="1247" w:type="dxa"/>
            <w:vAlign w:val="center"/>
          </w:tcPr>
          <w:p>
            <w:pPr>
              <w:pStyle w:val="0"/>
              <w:jc w:val="center"/>
            </w:pPr>
            <w:r>
              <w:rPr>
                <w:sz w:val="20"/>
              </w:rPr>
              <w:t xml:space="preserve">13,62</w:t>
            </w:r>
          </w:p>
        </w:tc>
        <w:tc>
          <w:tcPr>
            <w:tcW w:w="1134" w:type="dxa"/>
            <w:vAlign w:val="center"/>
          </w:tcPr>
          <w:p>
            <w:pPr>
              <w:pStyle w:val="0"/>
              <w:jc w:val="center"/>
            </w:pPr>
            <w:r>
              <w:rPr>
                <w:sz w:val="20"/>
              </w:rPr>
              <w:t xml:space="preserve">13,98</w:t>
            </w:r>
          </w:p>
        </w:tc>
        <w:tc>
          <w:tcPr>
            <w:tcW w:w="1213" w:type="dxa"/>
            <w:vAlign w:val="center"/>
          </w:tcPr>
          <w:p>
            <w:pPr>
              <w:pStyle w:val="0"/>
              <w:jc w:val="center"/>
            </w:pPr>
            <w:r>
              <w:rPr>
                <w:sz w:val="20"/>
              </w:rPr>
              <w:t xml:space="preserve">34,64</w:t>
            </w:r>
          </w:p>
        </w:tc>
        <w:tc>
          <w:tcPr>
            <w:tcW w:w="1077" w:type="dxa"/>
            <w:vAlign w:val="center"/>
          </w:tcPr>
          <w:p>
            <w:pPr>
              <w:pStyle w:val="0"/>
              <w:jc w:val="center"/>
            </w:pPr>
            <w:r>
              <w:rPr>
                <w:sz w:val="20"/>
              </w:rPr>
              <w:t xml:space="preserve">64,94</w:t>
            </w:r>
          </w:p>
        </w:tc>
      </w:tr>
      <w:tr>
        <w:tc>
          <w:tcPr>
            <w:tcW w:w="2835" w:type="dxa"/>
            <w:vAlign w:val="bottom"/>
          </w:tcPr>
          <w:p>
            <w:pPr>
              <w:pStyle w:val="0"/>
            </w:pPr>
            <w:r>
              <w:rPr>
                <w:sz w:val="20"/>
              </w:rPr>
              <w:t xml:space="preserve">Белокатайский район</w:t>
            </w:r>
          </w:p>
        </w:tc>
        <w:tc>
          <w:tcPr>
            <w:tcW w:w="1134" w:type="dxa"/>
            <w:vAlign w:val="center"/>
          </w:tcPr>
          <w:p>
            <w:pPr>
              <w:pStyle w:val="0"/>
              <w:jc w:val="center"/>
            </w:pPr>
            <w:r>
              <w:rPr>
                <w:sz w:val="20"/>
              </w:rPr>
              <w:t xml:space="preserve">8,74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8,99</w:t>
            </w:r>
          </w:p>
        </w:tc>
        <w:tc>
          <w:tcPr>
            <w:tcW w:w="1247" w:type="dxa"/>
            <w:vAlign w:val="center"/>
          </w:tcPr>
          <w:p>
            <w:pPr>
              <w:pStyle w:val="0"/>
              <w:jc w:val="center"/>
            </w:pPr>
            <w:r>
              <w:rPr>
                <w:sz w:val="20"/>
              </w:rPr>
              <w:t xml:space="preserve">9,10</w:t>
            </w:r>
          </w:p>
        </w:tc>
        <w:tc>
          <w:tcPr>
            <w:tcW w:w="1134" w:type="dxa"/>
            <w:vAlign w:val="center"/>
          </w:tcPr>
          <w:p>
            <w:pPr>
              <w:pStyle w:val="0"/>
              <w:jc w:val="center"/>
            </w:pPr>
            <w:r>
              <w:rPr>
                <w:sz w:val="20"/>
              </w:rPr>
              <w:t xml:space="preserve">9,21</w:t>
            </w:r>
          </w:p>
        </w:tc>
        <w:tc>
          <w:tcPr>
            <w:tcW w:w="1213" w:type="dxa"/>
            <w:vAlign w:val="center"/>
          </w:tcPr>
          <w:p>
            <w:pPr>
              <w:pStyle w:val="0"/>
              <w:jc w:val="center"/>
            </w:pPr>
            <w:r>
              <w:rPr>
                <w:sz w:val="20"/>
              </w:rPr>
              <w:t xml:space="preserve">9,33</w:t>
            </w:r>
          </w:p>
        </w:tc>
        <w:tc>
          <w:tcPr>
            <w:tcW w:w="1077" w:type="dxa"/>
            <w:vAlign w:val="center"/>
          </w:tcPr>
          <w:p>
            <w:pPr>
              <w:pStyle w:val="0"/>
              <w:jc w:val="center"/>
            </w:pPr>
            <w:r>
              <w:rPr>
                <w:sz w:val="20"/>
              </w:rPr>
              <w:t xml:space="preserve">9,44</w:t>
            </w:r>
          </w:p>
        </w:tc>
      </w:tr>
      <w:tr>
        <w:tc>
          <w:tcPr>
            <w:tcW w:w="2835" w:type="dxa"/>
            <w:vAlign w:val="bottom"/>
          </w:tcPr>
          <w:p>
            <w:pPr>
              <w:pStyle w:val="0"/>
            </w:pPr>
            <w:r>
              <w:rPr>
                <w:sz w:val="20"/>
              </w:rPr>
              <w:t xml:space="preserve">Белорецкий район</w:t>
            </w:r>
          </w:p>
        </w:tc>
        <w:tc>
          <w:tcPr>
            <w:tcW w:w="1134" w:type="dxa"/>
            <w:vAlign w:val="center"/>
          </w:tcPr>
          <w:p>
            <w:pPr>
              <w:pStyle w:val="0"/>
              <w:jc w:val="center"/>
            </w:pPr>
            <w:r>
              <w:rPr>
                <w:sz w:val="20"/>
              </w:rPr>
              <w:t xml:space="preserve">3,00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3,17</w:t>
            </w:r>
          </w:p>
        </w:tc>
        <w:tc>
          <w:tcPr>
            <w:tcW w:w="1247" w:type="dxa"/>
            <w:vAlign w:val="center"/>
          </w:tcPr>
          <w:p>
            <w:pPr>
              <w:pStyle w:val="0"/>
              <w:jc w:val="center"/>
            </w:pPr>
            <w:r>
              <w:rPr>
                <w:sz w:val="20"/>
              </w:rPr>
              <w:t xml:space="preserve">3,18</w:t>
            </w:r>
          </w:p>
        </w:tc>
        <w:tc>
          <w:tcPr>
            <w:tcW w:w="1134" w:type="dxa"/>
            <w:vAlign w:val="center"/>
          </w:tcPr>
          <w:p>
            <w:pPr>
              <w:pStyle w:val="0"/>
              <w:jc w:val="center"/>
            </w:pPr>
            <w:r>
              <w:rPr>
                <w:sz w:val="20"/>
              </w:rPr>
              <w:t xml:space="preserve">3,23</w:t>
            </w:r>
          </w:p>
        </w:tc>
        <w:tc>
          <w:tcPr>
            <w:tcW w:w="1213" w:type="dxa"/>
            <w:vAlign w:val="center"/>
          </w:tcPr>
          <w:p>
            <w:pPr>
              <w:pStyle w:val="0"/>
              <w:jc w:val="center"/>
            </w:pPr>
            <w:r>
              <w:rPr>
                <w:sz w:val="20"/>
              </w:rPr>
              <w:t xml:space="preserve">3,32</w:t>
            </w:r>
          </w:p>
        </w:tc>
        <w:tc>
          <w:tcPr>
            <w:tcW w:w="1077" w:type="dxa"/>
            <w:vAlign w:val="center"/>
          </w:tcPr>
          <w:p>
            <w:pPr>
              <w:pStyle w:val="0"/>
              <w:jc w:val="center"/>
            </w:pPr>
            <w:r>
              <w:rPr>
                <w:sz w:val="20"/>
              </w:rPr>
              <w:t xml:space="preserve">3,42</w:t>
            </w:r>
          </w:p>
        </w:tc>
      </w:tr>
      <w:tr>
        <w:tc>
          <w:tcPr>
            <w:tcW w:w="2835" w:type="dxa"/>
            <w:vAlign w:val="bottom"/>
          </w:tcPr>
          <w:p>
            <w:pPr>
              <w:pStyle w:val="0"/>
            </w:pPr>
            <w:r>
              <w:rPr>
                <w:sz w:val="20"/>
              </w:rPr>
              <w:t xml:space="preserve">Бижбулякский район</w:t>
            </w:r>
          </w:p>
        </w:tc>
        <w:tc>
          <w:tcPr>
            <w:tcW w:w="1134" w:type="dxa"/>
            <w:vAlign w:val="center"/>
          </w:tcPr>
          <w:p>
            <w:pPr>
              <w:pStyle w:val="0"/>
              <w:jc w:val="center"/>
            </w:pPr>
            <w:r>
              <w:rPr>
                <w:sz w:val="20"/>
              </w:rPr>
              <w:t xml:space="preserve">11,66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13,75</w:t>
            </w:r>
          </w:p>
        </w:tc>
        <w:tc>
          <w:tcPr>
            <w:tcW w:w="1247" w:type="dxa"/>
            <w:vAlign w:val="center"/>
          </w:tcPr>
          <w:p>
            <w:pPr>
              <w:pStyle w:val="0"/>
              <w:jc w:val="center"/>
            </w:pPr>
            <w:r>
              <w:rPr>
                <w:sz w:val="20"/>
              </w:rPr>
              <w:t xml:space="preserve">14,14</w:t>
            </w:r>
          </w:p>
        </w:tc>
        <w:tc>
          <w:tcPr>
            <w:tcW w:w="1134" w:type="dxa"/>
            <w:vAlign w:val="center"/>
          </w:tcPr>
          <w:p>
            <w:pPr>
              <w:pStyle w:val="0"/>
              <w:jc w:val="center"/>
            </w:pPr>
            <w:r>
              <w:rPr>
                <w:sz w:val="20"/>
              </w:rPr>
              <w:t xml:space="preserve">14,56</w:t>
            </w:r>
          </w:p>
        </w:tc>
        <w:tc>
          <w:tcPr>
            <w:tcW w:w="1213" w:type="dxa"/>
            <w:vAlign w:val="center"/>
          </w:tcPr>
          <w:p>
            <w:pPr>
              <w:pStyle w:val="0"/>
              <w:jc w:val="center"/>
            </w:pPr>
            <w:r>
              <w:rPr>
                <w:sz w:val="20"/>
              </w:rPr>
              <w:t xml:space="preserve">30,53</w:t>
            </w:r>
          </w:p>
        </w:tc>
        <w:tc>
          <w:tcPr>
            <w:tcW w:w="1077" w:type="dxa"/>
            <w:vAlign w:val="center"/>
          </w:tcPr>
          <w:p>
            <w:pPr>
              <w:pStyle w:val="0"/>
              <w:jc w:val="center"/>
            </w:pPr>
            <w:r>
              <w:rPr>
                <w:sz w:val="20"/>
              </w:rPr>
              <w:t xml:space="preserve">63,99</w:t>
            </w:r>
          </w:p>
        </w:tc>
      </w:tr>
      <w:tr>
        <w:tc>
          <w:tcPr>
            <w:tcW w:w="2835" w:type="dxa"/>
            <w:vAlign w:val="bottom"/>
          </w:tcPr>
          <w:p>
            <w:pPr>
              <w:pStyle w:val="0"/>
            </w:pPr>
            <w:r>
              <w:rPr>
                <w:sz w:val="20"/>
              </w:rPr>
              <w:t xml:space="preserve">Бирский район</w:t>
            </w:r>
          </w:p>
        </w:tc>
        <w:tc>
          <w:tcPr>
            <w:tcW w:w="1134" w:type="dxa"/>
            <w:vAlign w:val="center"/>
          </w:tcPr>
          <w:p>
            <w:pPr>
              <w:pStyle w:val="0"/>
              <w:jc w:val="center"/>
            </w:pPr>
            <w:r>
              <w:rPr>
                <w:sz w:val="20"/>
              </w:rPr>
              <w:t xml:space="preserve">10,46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10,59</w:t>
            </w:r>
          </w:p>
        </w:tc>
        <w:tc>
          <w:tcPr>
            <w:tcW w:w="1247" w:type="dxa"/>
            <w:vAlign w:val="center"/>
          </w:tcPr>
          <w:p>
            <w:pPr>
              <w:pStyle w:val="0"/>
              <w:jc w:val="center"/>
            </w:pPr>
            <w:r>
              <w:rPr>
                <w:sz w:val="20"/>
              </w:rPr>
              <w:t xml:space="preserve">10,67</w:t>
            </w:r>
          </w:p>
        </w:tc>
        <w:tc>
          <w:tcPr>
            <w:tcW w:w="1134" w:type="dxa"/>
            <w:vAlign w:val="center"/>
          </w:tcPr>
          <w:p>
            <w:pPr>
              <w:pStyle w:val="0"/>
              <w:jc w:val="center"/>
            </w:pPr>
            <w:r>
              <w:rPr>
                <w:sz w:val="20"/>
              </w:rPr>
              <w:t xml:space="preserve">10,89</w:t>
            </w:r>
          </w:p>
        </w:tc>
        <w:tc>
          <w:tcPr>
            <w:tcW w:w="1213" w:type="dxa"/>
            <w:vAlign w:val="center"/>
          </w:tcPr>
          <w:p>
            <w:pPr>
              <w:pStyle w:val="0"/>
              <w:jc w:val="center"/>
            </w:pPr>
            <w:r>
              <w:rPr>
                <w:sz w:val="20"/>
              </w:rPr>
              <w:t xml:space="preserve">10,99</w:t>
            </w:r>
          </w:p>
        </w:tc>
        <w:tc>
          <w:tcPr>
            <w:tcW w:w="1077" w:type="dxa"/>
            <w:vAlign w:val="center"/>
          </w:tcPr>
          <w:p>
            <w:pPr>
              <w:pStyle w:val="0"/>
              <w:jc w:val="center"/>
            </w:pPr>
            <w:r>
              <w:rPr>
                <w:sz w:val="20"/>
              </w:rPr>
              <w:t xml:space="preserve">11,10</w:t>
            </w:r>
          </w:p>
        </w:tc>
      </w:tr>
      <w:tr>
        <w:tc>
          <w:tcPr>
            <w:tcW w:w="2835" w:type="dxa"/>
            <w:vAlign w:val="bottom"/>
          </w:tcPr>
          <w:p>
            <w:pPr>
              <w:pStyle w:val="0"/>
            </w:pPr>
            <w:r>
              <w:rPr>
                <w:sz w:val="20"/>
              </w:rPr>
              <w:t xml:space="preserve">Благоварский район</w:t>
            </w:r>
          </w:p>
        </w:tc>
        <w:tc>
          <w:tcPr>
            <w:tcW w:w="1134" w:type="dxa"/>
            <w:vAlign w:val="center"/>
          </w:tcPr>
          <w:p>
            <w:pPr>
              <w:pStyle w:val="0"/>
              <w:jc w:val="center"/>
            </w:pPr>
            <w:r>
              <w:rPr>
                <w:sz w:val="20"/>
              </w:rPr>
              <w:t xml:space="preserve">7,42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9,03</w:t>
            </w:r>
          </w:p>
        </w:tc>
        <w:tc>
          <w:tcPr>
            <w:tcW w:w="1247" w:type="dxa"/>
            <w:vAlign w:val="center"/>
          </w:tcPr>
          <w:p>
            <w:pPr>
              <w:pStyle w:val="0"/>
              <w:jc w:val="center"/>
            </w:pPr>
            <w:r>
              <w:rPr>
                <w:sz w:val="20"/>
              </w:rPr>
              <w:t xml:space="preserve">9,27</w:t>
            </w:r>
          </w:p>
        </w:tc>
        <w:tc>
          <w:tcPr>
            <w:tcW w:w="1134" w:type="dxa"/>
            <w:vAlign w:val="center"/>
          </w:tcPr>
          <w:p>
            <w:pPr>
              <w:pStyle w:val="0"/>
              <w:jc w:val="center"/>
            </w:pPr>
            <w:r>
              <w:rPr>
                <w:sz w:val="20"/>
              </w:rPr>
              <w:t xml:space="preserve">9,53</w:t>
            </w:r>
          </w:p>
        </w:tc>
        <w:tc>
          <w:tcPr>
            <w:tcW w:w="1213" w:type="dxa"/>
            <w:vAlign w:val="center"/>
          </w:tcPr>
          <w:p>
            <w:pPr>
              <w:pStyle w:val="0"/>
              <w:jc w:val="center"/>
            </w:pPr>
            <w:r>
              <w:rPr>
                <w:sz w:val="20"/>
              </w:rPr>
              <w:t xml:space="preserve">9,72</w:t>
            </w:r>
          </w:p>
        </w:tc>
        <w:tc>
          <w:tcPr>
            <w:tcW w:w="1077" w:type="dxa"/>
            <w:vAlign w:val="center"/>
          </w:tcPr>
          <w:p>
            <w:pPr>
              <w:pStyle w:val="0"/>
              <w:jc w:val="center"/>
            </w:pPr>
            <w:r>
              <w:rPr>
                <w:sz w:val="20"/>
              </w:rPr>
              <w:t xml:space="preserve">10,1</w:t>
            </w:r>
          </w:p>
        </w:tc>
      </w:tr>
      <w:tr>
        <w:tc>
          <w:tcPr>
            <w:tcW w:w="2835" w:type="dxa"/>
            <w:vAlign w:val="bottom"/>
          </w:tcPr>
          <w:p>
            <w:pPr>
              <w:pStyle w:val="0"/>
            </w:pPr>
            <w:r>
              <w:rPr>
                <w:sz w:val="20"/>
              </w:rPr>
              <w:t xml:space="preserve">Благовещенский район</w:t>
            </w:r>
          </w:p>
        </w:tc>
        <w:tc>
          <w:tcPr>
            <w:tcW w:w="1134" w:type="dxa"/>
            <w:vAlign w:val="center"/>
          </w:tcPr>
          <w:p>
            <w:pPr>
              <w:pStyle w:val="0"/>
              <w:jc w:val="center"/>
            </w:pPr>
            <w:r>
              <w:rPr>
                <w:sz w:val="20"/>
              </w:rPr>
              <w:t xml:space="preserve">6,26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6,39</w:t>
            </w:r>
          </w:p>
        </w:tc>
        <w:tc>
          <w:tcPr>
            <w:tcW w:w="1247" w:type="dxa"/>
            <w:vAlign w:val="center"/>
          </w:tcPr>
          <w:p>
            <w:pPr>
              <w:pStyle w:val="0"/>
              <w:jc w:val="center"/>
            </w:pPr>
            <w:r>
              <w:rPr>
                <w:sz w:val="20"/>
              </w:rPr>
              <w:t xml:space="preserve">6,45</w:t>
            </w:r>
          </w:p>
        </w:tc>
        <w:tc>
          <w:tcPr>
            <w:tcW w:w="1134" w:type="dxa"/>
            <w:vAlign w:val="center"/>
          </w:tcPr>
          <w:p>
            <w:pPr>
              <w:pStyle w:val="0"/>
              <w:jc w:val="center"/>
            </w:pPr>
            <w:r>
              <w:rPr>
                <w:sz w:val="20"/>
              </w:rPr>
              <w:t xml:space="preserve">6,51</w:t>
            </w:r>
          </w:p>
        </w:tc>
        <w:tc>
          <w:tcPr>
            <w:tcW w:w="1213" w:type="dxa"/>
            <w:vAlign w:val="center"/>
          </w:tcPr>
          <w:p>
            <w:pPr>
              <w:pStyle w:val="0"/>
              <w:jc w:val="center"/>
            </w:pPr>
            <w:r>
              <w:rPr>
                <w:sz w:val="20"/>
              </w:rPr>
              <w:t xml:space="preserve">6,58</w:t>
            </w:r>
          </w:p>
        </w:tc>
        <w:tc>
          <w:tcPr>
            <w:tcW w:w="1077" w:type="dxa"/>
            <w:vAlign w:val="center"/>
          </w:tcPr>
          <w:p>
            <w:pPr>
              <w:pStyle w:val="0"/>
              <w:jc w:val="center"/>
            </w:pPr>
            <w:r>
              <w:rPr>
                <w:sz w:val="20"/>
              </w:rPr>
              <w:t xml:space="preserve">6,64</w:t>
            </w:r>
          </w:p>
        </w:tc>
      </w:tr>
      <w:tr>
        <w:tc>
          <w:tcPr>
            <w:tcW w:w="2835" w:type="dxa"/>
            <w:vAlign w:val="bottom"/>
          </w:tcPr>
          <w:p>
            <w:pPr>
              <w:pStyle w:val="0"/>
            </w:pPr>
            <w:r>
              <w:rPr>
                <w:sz w:val="20"/>
              </w:rPr>
              <w:t xml:space="preserve">Буздякский район</w:t>
            </w:r>
          </w:p>
        </w:tc>
        <w:tc>
          <w:tcPr>
            <w:tcW w:w="1134" w:type="dxa"/>
            <w:vAlign w:val="center"/>
          </w:tcPr>
          <w:p>
            <w:pPr>
              <w:pStyle w:val="0"/>
              <w:jc w:val="center"/>
            </w:pPr>
            <w:r>
              <w:rPr>
                <w:sz w:val="20"/>
              </w:rPr>
              <w:t xml:space="preserve">12,17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12,20</w:t>
            </w:r>
          </w:p>
        </w:tc>
        <w:tc>
          <w:tcPr>
            <w:tcW w:w="1247" w:type="dxa"/>
            <w:vAlign w:val="center"/>
          </w:tcPr>
          <w:p>
            <w:pPr>
              <w:pStyle w:val="0"/>
              <w:jc w:val="center"/>
            </w:pPr>
            <w:r>
              <w:rPr>
                <w:sz w:val="20"/>
              </w:rPr>
              <w:t xml:space="preserve">12,21</w:t>
            </w:r>
          </w:p>
        </w:tc>
        <w:tc>
          <w:tcPr>
            <w:tcW w:w="1134" w:type="dxa"/>
            <w:vAlign w:val="center"/>
          </w:tcPr>
          <w:p>
            <w:pPr>
              <w:pStyle w:val="0"/>
              <w:jc w:val="center"/>
            </w:pPr>
            <w:r>
              <w:rPr>
                <w:sz w:val="20"/>
              </w:rPr>
              <w:t xml:space="preserve">12,28</w:t>
            </w:r>
          </w:p>
        </w:tc>
        <w:tc>
          <w:tcPr>
            <w:tcW w:w="1213" w:type="dxa"/>
            <w:vAlign w:val="center"/>
          </w:tcPr>
          <w:p>
            <w:pPr>
              <w:pStyle w:val="0"/>
              <w:jc w:val="center"/>
            </w:pPr>
            <w:r>
              <w:rPr>
                <w:sz w:val="20"/>
              </w:rPr>
              <w:t xml:space="preserve">31,70</w:t>
            </w:r>
          </w:p>
        </w:tc>
        <w:tc>
          <w:tcPr>
            <w:tcW w:w="1077" w:type="dxa"/>
            <w:vAlign w:val="center"/>
          </w:tcPr>
          <w:p>
            <w:pPr>
              <w:pStyle w:val="0"/>
              <w:jc w:val="center"/>
            </w:pPr>
            <w:r>
              <w:rPr>
                <w:sz w:val="20"/>
              </w:rPr>
              <w:t xml:space="preserve">31,77</w:t>
            </w:r>
          </w:p>
        </w:tc>
      </w:tr>
      <w:tr>
        <w:tc>
          <w:tcPr>
            <w:tcW w:w="2835" w:type="dxa"/>
            <w:vAlign w:val="bottom"/>
          </w:tcPr>
          <w:p>
            <w:pPr>
              <w:pStyle w:val="0"/>
            </w:pPr>
            <w:r>
              <w:rPr>
                <w:sz w:val="20"/>
              </w:rPr>
              <w:t xml:space="preserve">Бураевский район</w:t>
            </w:r>
          </w:p>
        </w:tc>
        <w:tc>
          <w:tcPr>
            <w:tcW w:w="1134" w:type="dxa"/>
            <w:vAlign w:val="center"/>
          </w:tcPr>
          <w:p>
            <w:pPr>
              <w:pStyle w:val="0"/>
              <w:jc w:val="center"/>
            </w:pPr>
            <w:r>
              <w:rPr>
                <w:sz w:val="20"/>
              </w:rPr>
              <w:t xml:space="preserve">14,88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14,63</w:t>
            </w:r>
          </w:p>
        </w:tc>
        <w:tc>
          <w:tcPr>
            <w:tcW w:w="1247" w:type="dxa"/>
            <w:vAlign w:val="center"/>
          </w:tcPr>
          <w:p>
            <w:pPr>
              <w:pStyle w:val="0"/>
              <w:jc w:val="center"/>
            </w:pPr>
            <w:r>
              <w:rPr>
                <w:sz w:val="20"/>
              </w:rPr>
              <w:t xml:space="preserve">14,66</w:t>
            </w:r>
          </w:p>
        </w:tc>
        <w:tc>
          <w:tcPr>
            <w:tcW w:w="1134" w:type="dxa"/>
            <w:vAlign w:val="center"/>
          </w:tcPr>
          <w:p>
            <w:pPr>
              <w:pStyle w:val="0"/>
              <w:jc w:val="center"/>
            </w:pPr>
            <w:r>
              <w:rPr>
                <w:sz w:val="20"/>
              </w:rPr>
              <w:t xml:space="preserve">14,81</w:t>
            </w:r>
          </w:p>
        </w:tc>
        <w:tc>
          <w:tcPr>
            <w:tcW w:w="1213" w:type="dxa"/>
            <w:vAlign w:val="center"/>
          </w:tcPr>
          <w:p>
            <w:pPr>
              <w:pStyle w:val="0"/>
              <w:jc w:val="center"/>
            </w:pPr>
            <w:r>
              <w:rPr>
                <w:sz w:val="20"/>
              </w:rPr>
              <w:t xml:space="preserve">14,96</w:t>
            </w:r>
          </w:p>
        </w:tc>
        <w:tc>
          <w:tcPr>
            <w:tcW w:w="1077" w:type="dxa"/>
            <w:vAlign w:val="center"/>
          </w:tcPr>
          <w:p>
            <w:pPr>
              <w:pStyle w:val="0"/>
              <w:jc w:val="center"/>
            </w:pPr>
            <w:r>
              <w:rPr>
                <w:sz w:val="20"/>
              </w:rPr>
              <w:t xml:space="preserve">15,24</w:t>
            </w:r>
          </w:p>
        </w:tc>
      </w:tr>
      <w:tr>
        <w:tc>
          <w:tcPr>
            <w:tcW w:w="2835" w:type="dxa"/>
            <w:vAlign w:val="bottom"/>
          </w:tcPr>
          <w:p>
            <w:pPr>
              <w:pStyle w:val="0"/>
            </w:pPr>
            <w:r>
              <w:rPr>
                <w:sz w:val="20"/>
              </w:rPr>
              <w:t xml:space="preserve">Бурзянский район</w:t>
            </w:r>
          </w:p>
        </w:tc>
        <w:tc>
          <w:tcPr>
            <w:tcW w:w="1134" w:type="dxa"/>
            <w:vAlign w:val="center"/>
          </w:tcPr>
          <w:p>
            <w:pPr>
              <w:pStyle w:val="0"/>
              <w:jc w:val="center"/>
            </w:pPr>
            <w:r>
              <w:rPr>
                <w:sz w:val="20"/>
              </w:rPr>
              <w:t xml:space="preserve">1,52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1,48</w:t>
            </w:r>
          </w:p>
        </w:tc>
        <w:tc>
          <w:tcPr>
            <w:tcW w:w="1247" w:type="dxa"/>
            <w:vAlign w:val="center"/>
          </w:tcPr>
          <w:p>
            <w:pPr>
              <w:pStyle w:val="0"/>
              <w:jc w:val="center"/>
            </w:pPr>
            <w:r>
              <w:rPr>
                <w:sz w:val="20"/>
              </w:rPr>
              <w:t xml:space="preserve">1,50</w:t>
            </w:r>
          </w:p>
        </w:tc>
        <w:tc>
          <w:tcPr>
            <w:tcW w:w="1134" w:type="dxa"/>
            <w:vAlign w:val="center"/>
          </w:tcPr>
          <w:p>
            <w:pPr>
              <w:pStyle w:val="0"/>
              <w:jc w:val="center"/>
            </w:pPr>
            <w:r>
              <w:rPr>
                <w:sz w:val="20"/>
              </w:rPr>
              <w:t xml:space="preserve">1,51</w:t>
            </w:r>
          </w:p>
        </w:tc>
        <w:tc>
          <w:tcPr>
            <w:tcW w:w="1213" w:type="dxa"/>
            <w:vAlign w:val="center"/>
          </w:tcPr>
          <w:p>
            <w:pPr>
              <w:pStyle w:val="0"/>
              <w:jc w:val="center"/>
            </w:pPr>
            <w:r>
              <w:rPr>
                <w:sz w:val="20"/>
              </w:rPr>
              <w:t xml:space="preserve">1,53</w:t>
            </w:r>
          </w:p>
        </w:tc>
        <w:tc>
          <w:tcPr>
            <w:tcW w:w="1077" w:type="dxa"/>
            <w:vAlign w:val="center"/>
          </w:tcPr>
          <w:p>
            <w:pPr>
              <w:pStyle w:val="0"/>
              <w:jc w:val="center"/>
            </w:pPr>
            <w:r>
              <w:rPr>
                <w:sz w:val="20"/>
              </w:rPr>
              <w:t xml:space="preserve">1,55</w:t>
            </w:r>
          </w:p>
        </w:tc>
      </w:tr>
      <w:tr>
        <w:tc>
          <w:tcPr>
            <w:tcW w:w="2835" w:type="dxa"/>
            <w:vAlign w:val="bottom"/>
          </w:tcPr>
          <w:p>
            <w:pPr>
              <w:pStyle w:val="0"/>
            </w:pPr>
            <w:r>
              <w:rPr>
                <w:sz w:val="20"/>
              </w:rPr>
              <w:t xml:space="preserve">Гафурийский район</w:t>
            </w:r>
          </w:p>
        </w:tc>
        <w:tc>
          <w:tcPr>
            <w:tcW w:w="1134" w:type="dxa"/>
            <w:vAlign w:val="center"/>
          </w:tcPr>
          <w:p>
            <w:pPr>
              <w:pStyle w:val="0"/>
              <w:jc w:val="center"/>
            </w:pPr>
            <w:r>
              <w:rPr>
                <w:sz w:val="20"/>
              </w:rPr>
              <w:t xml:space="preserve">6,27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5,83</w:t>
            </w:r>
          </w:p>
        </w:tc>
        <w:tc>
          <w:tcPr>
            <w:tcW w:w="1247" w:type="dxa"/>
            <w:vAlign w:val="center"/>
          </w:tcPr>
          <w:p>
            <w:pPr>
              <w:pStyle w:val="0"/>
              <w:jc w:val="center"/>
            </w:pPr>
            <w:r>
              <w:rPr>
                <w:sz w:val="20"/>
              </w:rPr>
              <w:t xml:space="preserve">5,88</w:t>
            </w:r>
          </w:p>
        </w:tc>
        <w:tc>
          <w:tcPr>
            <w:tcW w:w="1134" w:type="dxa"/>
            <w:vAlign w:val="center"/>
          </w:tcPr>
          <w:p>
            <w:pPr>
              <w:pStyle w:val="0"/>
              <w:jc w:val="center"/>
            </w:pPr>
            <w:r>
              <w:rPr>
                <w:sz w:val="20"/>
              </w:rPr>
              <w:t xml:space="preserve">6,02</w:t>
            </w:r>
          </w:p>
        </w:tc>
        <w:tc>
          <w:tcPr>
            <w:tcW w:w="1213" w:type="dxa"/>
            <w:vAlign w:val="center"/>
          </w:tcPr>
          <w:p>
            <w:pPr>
              <w:pStyle w:val="0"/>
              <w:jc w:val="center"/>
            </w:pPr>
            <w:r>
              <w:rPr>
                <w:sz w:val="20"/>
              </w:rPr>
              <w:t xml:space="preserve">6,10</w:t>
            </w:r>
          </w:p>
        </w:tc>
        <w:tc>
          <w:tcPr>
            <w:tcW w:w="1077" w:type="dxa"/>
            <w:vAlign w:val="center"/>
          </w:tcPr>
          <w:p>
            <w:pPr>
              <w:pStyle w:val="0"/>
              <w:jc w:val="center"/>
            </w:pPr>
            <w:r>
              <w:rPr>
                <w:sz w:val="20"/>
              </w:rPr>
              <w:t xml:space="preserve">6,16</w:t>
            </w:r>
          </w:p>
        </w:tc>
      </w:tr>
      <w:tr>
        <w:tc>
          <w:tcPr>
            <w:tcW w:w="2835" w:type="dxa"/>
            <w:vAlign w:val="bottom"/>
          </w:tcPr>
          <w:p>
            <w:pPr>
              <w:pStyle w:val="0"/>
            </w:pPr>
            <w:r>
              <w:rPr>
                <w:sz w:val="20"/>
              </w:rPr>
              <w:t xml:space="preserve">Давлекановский район</w:t>
            </w:r>
          </w:p>
        </w:tc>
        <w:tc>
          <w:tcPr>
            <w:tcW w:w="1134" w:type="dxa"/>
            <w:vAlign w:val="center"/>
          </w:tcPr>
          <w:p>
            <w:pPr>
              <w:pStyle w:val="0"/>
              <w:jc w:val="center"/>
            </w:pPr>
            <w:r>
              <w:rPr>
                <w:sz w:val="20"/>
              </w:rPr>
              <w:t xml:space="preserve">15,34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13,34</w:t>
            </w:r>
          </w:p>
        </w:tc>
        <w:tc>
          <w:tcPr>
            <w:tcW w:w="1247" w:type="dxa"/>
            <w:vAlign w:val="center"/>
          </w:tcPr>
          <w:p>
            <w:pPr>
              <w:pStyle w:val="0"/>
              <w:jc w:val="center"/>
            </w:pPr>
            <w:r>
              <w:rPr>
                <w:sz w:val="20"/>
              </w:rPr>
              <w:t xml:space="preserve">13,32</w:t>
            </w:r>
          </w:p>
        </w:tc>
        <w:tc>
          <w:tcPr>
            <w:tcW w:w="1134" w:type="dxa"/>
            <w:vAlign w:val="center"/>
          </w:tcPr>
          <w:p>
            <w:pPr>
              <w:pStyle w:val="0"/>
              <w:jc w:val="center"/>
            </w:pPr>
            <w:r>
              <w:rPr>
                <w:sz w:val="20"/>
              </w:rPr>
              <w:t xml:space="preserve">13,40</w:t>
            </w:r>
          </w:p>
        </w:tc>
        <w:tc>
          <w:tcPr>
            <w:tcW w:w="1213" w:type="dxa"/>
            <w:vAlign w:val="center"/>
          </w:tcPr>
          <w:p>
            <w:pPr>
              <w:pStyle w:val="0"/>
              <w:jc w:val="center"/>
            </w:pPr>
            <w:r>
              <w:rPr>
                <w:sz w:val="20"/>
              </w:rPr>
              <w:t xml:space="preserve">21,86</w:t>
            </w:r>
          </w:p>
        </w:tc>
        <w:tc>
          <w:tcPr>
            <w:tcW w:w="1077" w:type="dxa"/>
            <w:vAlign w:val="center"/>
          </w:tcPr>
          <w:p>
            <w:pPr>
              <w:pStyle w:val="0"/>
              <w:jc w:val="center"/>
            </w:pPr>
            <w:r>
              <w:rPr>
                <w:sz w:val="20"/>
              </w:rPr>
              <w:t xml:space="preserve">21,93</w:t>
            </w:r>
          </w:p>
        </w:tc>
      </w:tr>
      <w:tr>
        <w:tc>
          <w:tcPr>
            <w:tcW w:w="2835" w:type="dxa"/>
            <w:vAlign w:val="bottom"/>
          </w:tcPr>
          <w:p>
            <w:pPr>
              <w:pStyle w:val="0"/>
            </w:pPr>
            <w:r>
              <w:rPr>
                <w:sz w:val="20"/>
              </w:rPr>
              <w:t xml:space="preserve">Дуванский район</w:t>
            </w:r>
          </w:p>
        </w:tc>
        <w:tc>
          <w:tcPr>
            <w:tcW w:w="1134" w:type="dxa"/>
            <w:vAlign w:val="center"/>
          </w:tcPr>
          <w:p>
            <w:pPr>
              <w:pStyle w:val="0"/>
              <w:jc w:val="center"/>
            </w:pPr>
            <w:r>
              <w:rPr>
                <w:sz w:val="20"/>
              </w:rPr>
              <w:t xml:space="preserve">18,47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19,44</w:t>
            </w:r>
          </w:p>
        </w:tc>
        <w:tc>
          <w:tcPr>
            <w:tcW w:w="1247" w:type="dxa"/>
            <w:vAlign w:val="center"/>
          </w:tcPr>
          <w:p>
            <w:pPr>
              <w:pStyle w:val="0"/>
              <w:jc w:val="center"/>
            </w:pPr>
            <w:r>
              <w:rPr>
                <w:sz w:val="20"/>
              </w:rPr>
              <w:t xml:space="preserve">19,59</w:t>
            </w:r>
          </w:p>
        </w:tc>
        <w:tc>
          <w:tcPr>
            <w:tcW w:w="1134" w:type="dxa"/>
            <w:vAlign w:val="center"/>
          </w:tcPr>
          <w:p>
            <w:pPr>
              <w:pStyle w:val="0"/>
              <w:jc w:val="center"/>
            </w:pPr>
            <w:r>
              <w:rPr>
                <w:sz w:val="20"/>
              </w:rPr>
              <w:t xml:space="preserve">19,8</w:t>
            </w:r>
          </w:p>
        </w:tc>
        <w:tc>
          <w:tcPr>
            <w:tcW w:w="1213" w:type="dxa"/>
            <w:vAlign w:val="center"/>
          </w:tcPr>
          <w:p>
            <w:pPr>
              <w:pStyle w:val="0"/>
              <w:jc w:val="center"/>
            </w:pPr>
            <w:r>
              <w:rPr>
                <w:sz w:val="20"/>
              </w:rPr>
              <w:t xml:space="preserve">20,18</w:t>
            </w:r>
          </w:p>
        </w:tc>
        <w:tc>
          <w:tcPr>
            <w:tcW w:w="1077" w:type="dxa"/>
            <w:vAlign w:val="center"/>
          </w:tcPr>
          <w:p>
            <w:pPr>
              <w:pStyle w:val="0"/>
              <w:jc w:val="center"/>
            </w:pPr>
            <w:r>
              <w:rPr>
                <w:sz w:val="20"/>
              </w:rPr>
              <w:t xml:space="preserve">22,30</w:t>
            </w:r>
          </w:p>
        </w:tc>
      </w:tr>
      <w:tr>
        <w:tc>
          <w:tcPr>
            <w:tcW w:w="2835" w:type="dxa"/>
            <w:vAlign w:val="bottom"/>
          </w:tcPr>
          <w:p>
            <w:pPr>
              <w:pStyle w:val="0"/>
            </w:pPr>
            <w:r>
              <w:rPr>
                <w:sz w:val="20"/>
              </w:rPr>
              <w:t xml:space="preserve">Дюртюлинский район</w:t>
            </w:r>
          </w:p>
        </w:tc>
        <w:tc>
          <w:tcPr>
            <w:tcW w:w="1134" w:type="dxa"/>
            <w:vAlign w:val="center"/>
          </w:tcPr>
          <w:p>
            <w:pPr>
              <w:pStyle w:val="0"/>
              <w:jc w:val="center"/>
            </w:pPr>
            <w:r>
              <w:rPr>
                <w:sz w:val="20"/>
              </w:rPr>
              <w:t xml:space="preserve">38,31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40,90</w:t>
            </w:r>
          </w:p>
        </w:tc>
        <w:tc>
          <w:tcPr>
            <w:tcW w:w="1247" w:type="dxa"/>
            <w:vAlign w:val="center"/>
          </w:tcPr>
          <w:p>
            <w:pPr>
              <w:pStyle w:val="0"/>
              <w:jc w:val="center"/>
            </w:pPr>
            <w:r>
              <w:rPr>
                <w:sz w:val="20"/>
              </w:rPr>
              <w:t xml:space="preserve">42,39</w:t>
            </w:r>
          </w:p>
        </w:tc>
        <w:tc>
          <w:tcPr>
            <w:tcW w:w="1134" w:type="dxa"/>
            <w:vAlign w:val="center"/>
          </w:tcPr>
          <w:p>
            <w:pPr>
              <w:pStyle w:val="0"/>
              <w:jc w:val="center"/>
            </w:pPr>
            <w:r>
              <w:rPr>
                <w:sz w:val="20"/>
              </w:rPr>
              <w:t xml:space="preserve">43,95</w:t>
            </w:r>
          </w:p>
        </w:tc>
        <w:tc>
          <w:tcPr>
            <w:tcW w:w="1213" w:type="dxa"/>
            <w:vAlign w:val="center"/>
          </w:tcPr>
          <w:p>
            <w:pPr>
              <w:pStyle w:val="0"/>
              <w:jc w:val="center"/>
            </w:pPr>
            <w:r>
              <w:rPr>
                <w:sz w:val="20"/>
              </w:rPr>
              <w:t xml:space="preserve">53,63</w:t>
            </w:r>
          </w:p>
        </w:tc>
        <w:tc>
          <w:tcPr>
            <w:tcW w:w="1077" w:type="dxa"/>
            <w:vAlign w:val="center"/>
          </w:tcPr>
          <w:p>
            <w:pPr>
              <w:pStyle w:val="0"/>
              <w:jc w:val="center"/>
            </w:pPr>
            <w:r>
              <w:rPr>
                <w:sz w:val="20"/>
              </w:rPr>
              <w:t xml:space="preserve">54,25</w:t>
            </w:r>
          </w:p>
        </w:tc>
      </w:tr>
      <w:tr>
        <w:tc>
          <w:tcPr>
            <w:tcW w:w="2835" w:type="dxa"/>
            <w:vAlign w:val="bottom"/>
          </w:tcPr>
          <w:p>
            <w:pPr>
              <w:pStyle w:val="0"/>
            </w:pPr>
            <w:r>
              <w:rPr>
                <w:sz w:val="20"/>
              </w:rPr>
              <w:t xml:space="preserve">Ермекеевский район</w:t>
            </w:r>
          </w:p>
        </w:tc>
        <w:tc>
          <w:tcPr>
            <w:tcW w:w="1134" w:type="dxa"/>
            <w:vAlign w:val="center"/>
          </w:tcPr>
          <w:p>
            <w:pPr>
              <w:pStyle w:val="0"/>
              <w:jc w:val="center"/>
            </w:pPr>
            <w:r>
              <w:rPr>
                <w:sz w:val="20"/>
              </w:rPr>
              <w:t xml:space="preserve">6,29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25,50</w:t>
            </w:r>
          </w:p>
        </w:tc>
        <w:tc>
          <w:tcPr>
            <w:tcW w:w="1247" w:type="dxa"/>
            <w:vAlign w:val="center"/>
          </w:tcPr>
          <w:p>
            <w:pPr>
              <w:pStyle w:val="0"/>
              <w:jc w:val="center"/>
            </w:pPr>
            <w:r>
              <w:rPr>
                <w:sz w:val="20"/>
              </w:rPr>
              <w:t xml:space="preserve">28,28</w:t>
            </w:r>
          </w:p>
        </w:tc>
        <w:tc>
          <w:tcPr>
            <w:tcW w:w="1134" w:type="dxa"/>
            <w:vAlign w:val="center"/>
          </w:tcPr>
          <w:p>
            <w:pPr>
              <w:pStyle w:val="0"/>
              <w:jc w:val="center"/>
            </w:pPr>
            <w:r>
              <w:rPr>
                <w:sz w:val="20"/>
              </w:rPr>
              <w:t xml:space="preserve">28,56</w:t>
            </w:r>
          </w:p>
        </w:tc>
        <w:tc>
          <w:tcPr>
            <w:tcW w:w="1213" w:type="dxa"/>
            <w:vAlign w:val="center"/>
          </w:tcPr>
          <w:p>
            <w:pPr>
              <w:pStyle w:val="0"/>
              <w:jc w:val="center"/>
            </w:pPr>
            <w:r>
              <w:rPr>
                <w:sz w:val="20"/>
              </w:rPr>
              <w:t xml:space="preserve">28,85</w:t>
            </w:r>
          </w:p>
        </w:tc>
        <w:tc>
          <w:tcPr>
            <w:tcW w:w="1077" w:type="dxa"/>
            <w:vAlign w:val="center"/>
          </w:tcPr>
          <w:p>
            <w:pPr>
              <w:pStyle w:val="0"/>
              <w:jc w:val="center"/>
            </w:pPr>
            <w:r>
              <w:rPr>
                <w:sz w:val="20"/>
              </w:rPr>
              <w:t xml:space="preserve">29,50</w:t>
            </w:r>
          </w:p>
        </w:tc>
      </w:tr>
      <w:tr>
        <w:tc>
          <w:tcPr>
            <w:tcW w:w="2835" w:type="dxa"/>
            <w:vAlign w:val="bottom"/>
          </w:tcPr>
          <w:p>
            <w:pPr>
              <w:pStyle w:val="0"/>
            </w:pPr>
            <w:r>
              <w:rPr>
                <w:sz w:val="20"/>
              </w:rPr>
              <w:t xml:space="preserve">Зианчуринский район</w:t>
            </w:r>
          </w:p>
        </w:tc>
        <w:tc>
          <w:tcPr>
            <w:tcW w:w="1134" w:type="dxa"/>
            <w:vAlign w:val="center"/>
          </w:tcPr>
          <w:p>
            <w:pPr>
              <w:pStyle w:val="0"/>
              <w:jc w:val="center"/>
            </w:pPr>
            <w:r>
              <w:rPr>
                <w:sz w:val="20"/>
              </w:rPr>
              <w:t xml:space="preserve">4,27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7,73</w:t>
            </w:r>
          </w:p>
        </w:tc>
        <w:tc>
          <w:tcPr>
            <w:tcW w:w="1247" w:type="dxa"/>
            <w:vAlign w:val="center"/>
          </w:tcPr>
          <w:p>
            <w:pPr>
              <w:pStyle w:val="0"/>
              <w:jc w:val="center"/>
            </w:pPr>
            <w:r>
              <w:rPr>
                <w:sz w:val="20"/>
              </w:rPr>
              <w:t xml:space="preserve">8,12</w:t>
            </w:r>
          </w:p>
        </w:tc>
        <w:tc>
          <w:tcPr>
            <w:tcW w:w="1134" w:type="dxa"/>
            <w:vAlign w:val="center"/>
          </w:tcPr>
          <w:p>
            <w:pPr>
              <w:pStyle w:val="0"/>
              <w:jc w:val="center"/>
            </w:pPr>
            <w:r>
              <w:rPr>
                <w:sz w:val="20"/>
              </w:rPr>
              <w:t xml:space="preserve">8,65</w:t>
            </w:r>
          </w:p>
        </w:tc>
        <w:tc>
          <w:tcPr>
            <w:tcW w:w="1213" w:type="dxa"/>
            <w:vAlign w:val="center"/>
          </w:tcPr>
          <w:p>
            <w:pPr>
              <w:pStyle w:val="0"/>
              <w:jc w:val="center"/>
            </w:pPr>
            <w:r>
              <w:rPr>
                <w:sz w:val="20"/>
              </w:rPr>
              <w:t xml:space="preserve">14,37</w:t>
            </w:r>
          </w:p>
        </w:tc>
        <w:tc>
          <w:tcPr>
            <w:tcW w:w="1077" w:type="dxa"/>
            <w:vAlign w:val="center"/>
          </w:tcPr>
          <w:p>
            <w:pPr>
              <w:pStyle w:val="0"/>
              <w:jc w:val="center"/>
            </w:pPr>
            <w:r>
              <w:rPr>
                <w:sz w:val="20"/>
              </w:rPr>
              <w:t xml:space="preserve">17,1</w:t>
            </w:r>
          </w:p>
        </w:tc>
      </w:tr>
      <w:tr>
        <w:tc>
          <w:tcPr>
            <w:tcW w:w="2835" w:type="dxa"/>
            <w:vAlign w:val="bottom"/>
          </w:tcPr>
          <w:p>
            <w:pPr>
              <w:pStyle w:val="0"/>
            </w:pPr>
            <w:r>
              <w:rPr>
                <w:sz w:val="20"/>
              </w:rPr>
              <w:t xml:space="preserve">Зилаирский район</w:t>
            </w:r>
          </w:p>
        </w:tc>
        <w:tc>
          <w:tcPr>
            <w:tcW w:w="1134" w:type="dxa"/>
            <w:vAlign w:val="center"/>
          </w:tcPr>
          <w:p>
            <w:pPr>
              <w:pStyle w:val="0"/>
              <w:jc w:val="center"/>
            </w:pPr>
            <w:r>
              <w:rPr>
                <w:sz w:val="20"/>
              </w:rPr>
              <w:t xml:space="preserve">4,31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4,58</w:t>
            </w:r>
          </w:p>
        </w:tc>
        <w:tc>
          <w:tcPr>
            <w:tcW w:w="1247" w:type="dxa"/>
            <w:vAlign w:val="center"/>
          </w:tcPr>
          <w:p>
            <w:pPr>
              <w:pStyle w:val="0"/>
              <w:jc w:val="center"/>
            </w:pPr>
            <w:r>
              <w:rPr>
                <w:sz w:val="20"/>
              </w:rPr>
              <w:t xml:space="preserve">5,45</w:t>
            </w:r>
          </w:p>
        </w:tc>
        <w:tc>
          <w:tcPr>
            <w:tcW w:w="1134" w:type="dxa"/>
            <w:vAlign w:val="center"/>
          </w:tcPr>
          <w:p>
            <w:pPr>
              <w:pStyle w:val="0"/>
              <w:jc w:val="center"/>
            </w:pPr>
            <w:r>
              <w:rPr>
                <w:sz w:val="20"/>
              </w:rPr>
              <w:t xml:space="preserve">6,33</w:t>
            </w:r>
          </w:p>
        </w:tc>
        <w:tc>
          <w:tcPr>
            <w:tcW w:w="1213" w:type="dxa"/>
            <w:vAlign w:val="center"/>
          </w:tcPr>
          <w:p>
            <w:pPr>
              <w:pStyle w:val="0"/>
              <w:jc w:val="center"/>
            </w:pPr>
            <w:r>
              <w:rPr>
                <w:sz w:val="20"/>
              </w:rPr>
              <w:t xml:space="preserve">8,16</w:t>
            </w:r>
          </w:p>
        </w:tc>
        <w:tc>
          <w:tcPr>
            <w:tcW w:w="1077" w:type="dxa"/>
            <w:vAlign w:val="center"/>
          </w:tcPr>
          <w:p>
            <w:pPr>
              <w:pStyle w:val="0"/>
              <w:jc w:val="center"/>
            </w:pPr>
            <w:r>
              <w:rPr>
                <w:sz w:val="20"/>
              </w:rPr>
              <w:t xml:space="preserve">10,18</w:t>
            </w:r>
          </w:p>
        </w:tc>
      </w:tr>
      <w:tr>
        <w:tc>
          <w:tcPr>
            <w:tcW w:w="2835" w:type="dxa"/>
            <w:vAlign w:val="bottom"/>
          </w:tcPr>
          <w:p>
            <w:pPr>
              <w:pStyle w:val="0"/>
            </w:pPr>
            <w:r>
              <w:rPr>
                <w:sz w:val="20"/>
              </w:rPr>
              <w:t xml:space="preserve">Иглинский район</w:t>
            </w:r>
          </w:p>
        </w:tc>
        <w:tc>
          <w:tcPr>
            <w:tcW w:w="1134" w:type="dxa"/>
            <w:vAlign w:val="center"/>
          </w:tcPr>
          <w:p>
            <w:pPr>
              <w:pStyle w:val="0"/>
              <w:jc w:val="center"/>
            </w:pPr>
            <w:r>
              <w:rPr>
                <w:sz w:val="20"/>
              </w:rPr>
              <w:t xml:space="preserve">16,22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14,77</w:t>
            </w:r>
          </w:p>
        </w:tc>
        <w:tc>
          <w:tcPr>
            <w:tcW w:w="1247" w:type="dxa"/>
            <w:vAlign w:val="center"/>
          </w:tcPr>
          <w:p>
            <w:pPr>
              <w:pStyle w:val="0"/>
              <w:jc w:val="center"/>
            </w:pPr>
            <w:r>
              <w:rPr>
                <w:sz w:val="20"/>
              </w:rPr>
              <w:t xml:space="preserve">14,77</w:t>
            </w:r>
          </w:p>
        </w:tc>
        <w:tc>
          <w:tcPr>
            <w:tcW w:w="1134" w:type="dxa"/>
            <w:vAlign w:val="center"/>
          </w:tcPr>
          <w:p>
            <w:pPr>
              <w:pStyle w:val="0"/>
              <w:jc w:val="center"/>
            </w:pPr>
            <w:r>
              <w:rPr>
                <w:sz w:val="20"/>
              </w:rPr>
              <w:t xml:space="preserve">14,92</w:t>
            </w:r>
          </w:p>
        </w:tc>
        <w:tc>
          <w:tcPr>
            <w:tcW w:w="1213" w:type="dxa"/>
            <w:vAlign w:val="center"/>
          </w:tcPr>
          <w:p>
            <w:pPr>
              <w:pStyle w:val="0"/>
              <w:jc w:val="center"/>
            </w:pPr>
            <w:r>
              <w:rPr>
                <w:sz w:val="20"/>
              </w:rPr>
              <w:t xml:space="preserve">15,07</w:t>
            </w:r>
          </w:p>
        </w:tc>
        <w:tc>
          <w:tcPr>
            <w:tcW w:w="1077" w:type="dxa"/>
            <w:vAlign w:val="center"/>
          </w:tcPr>
          <w:p>
            <w:pPr>
              <w:pStyle w:val="0"/>
              <w:jc w:val="center"/>
            </w:pPr>
            <w:r>
              <w:rPr>
                <w:sz w:val="20"/>
              </w:rPr>
              <w:t xml:space="preserve">15,22</w:t>
            </w:r>
          </w:p>
        </w:tc>
      </w:tr>
      <w:tr>
        <w:tc>
          <w:tcPr>
            <w:tcW w:w="2835" w:type="dxa"/>
            <w:vAlign w:val="bottom"/>
          </w:tcPr>
          <w:p>
            <w:pPr>
              <w:pStyle w:val="0"/>
            </w:pPr>
            <w:r>
              <w:rPr>
                <w:sz w:val="20"/>
              </w:rPr>
              <w:t xml:space="preserve">Илишевский район</w:t>
            </w:r>
          </w:p>
        </w:tc>
        <w:tc>
          <w:tcPr>
            <w:tcW w:w="1134" w:type="dxa"/>
            <w:vAlign w:val="center"/>
          </w:tcPr>
          <w:p>
            <w:pPr>
              <w:pStyle w:val="0"/>
              <w:jc w:val="center"/>
            </w:pPr>
            <w:r>
              <w:rPr>
                <w:sz w:val="20"/>
              </w:rPr>
              <w:t xml:space="preserve">31,08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34,82</w:t>
            </w:r>
          </w:p>
        </w:tc>
        <w:tc>
          <w:tcPr>
            <w:tcW w:w="1247" w:type="dxa"/>
            <w:vAlign w:val="center"/>
          </w:tcPr>
          <w:p>
            <w:pPr>
              <w:pStyle w:val="0"/>
              <w:jc w:val="center"/>
            </w:pPr>
            <w:r>
              <w:rPr>
                <w:sz w:val="20"/>
              </w:rPr>
              <w:t xml:space="preserve">38,23</w:t>
            </w:r>
          </w:p>
        </w:tc>
        <w:tc>
          <w:tcPr>
            <w:tcW w:w="1134" w:type="dxa"/>
            <w:vAlign w:val="center"/>
          </w:tcPr>
          <w:p>
            <w:pPr>
              <w:pStyle w:val="0"/>
              <w:jc w:val="center"/>
            </w:pPr>
            <w:r>
              <w:rPr>
                <w:sz w:val="20"/>
              </w:rPr>
              <w:t xml:space="preserve">40,66</w:t>
            </w:r>
          </w:p>
        </w:tc>
        <w:tc>
          <w:tcPr>
            <w:tcW w:w="1213" w:type="dxa"/>
            <w:vAlign w:val="center"/>
          </w:tcPr>
          <w:p>
            <w:pPr>
              <w:pStyle w:val="0"/>
              <w:jc w:val="center"/>
            </w:pPr>
            <w:r>
              <w:rPr>
                <w:sz w:val="20"/>
              </w:rPr>
              <w:t xml:space="preserve">44,08</w:t>
            </w:r>
          </w:p>
        </w:tc>
        <w:tc>
          <w:tcPr>
            <w:tcW w:w="1077" w:type="dxa"/>
            <w:vAlign w:val="center"/>
          </w:tcPr>
          <w:p>
            <w:pPr>
              <w:pStyle w:val="0"/>
              <w:jc w:val="center"/>
            </w:pPr>
            <w:r>
              <w:rPr>
                <w:sz w:val="20"/>
              </w:rPr>
              <w:t xml:space="preserve">44,08</w:t>
            </w:r>
          </w:p>
        </w:tc>
      </w:tr>
      <w:tr>
        <w:tc>
          <w:tcPr>
            <w:tcW w:w="2835" w:type="dxa"/>
            <w:vAlign w:val="bottom"/>
          </w:tcPr>
          <w:p>
            <w:pPr>
              <w:pStyle w:val="0"/>
            </w:pPr>
            <w:r>
              <w:rPr>
                <w:sz w:val="20"/>
              </w:rPr>
              <w:t xml:space="preserve">Ишимбайский район</w:t>
            </w:r>
          </w:p>
        </w:tc>
        <w:tc>
          <w:tcPr>
            <w:tcW w:w="1134" w:type="dxa"/>
            <w:vAlign w:val="center"/>
          </w:tcPr>
          <w:p>
            <w:pPr>
              <w:pStyle w:val="0"/>
              <w:jc w:val="center"/>
            </w:pPr>
            <w:r>
              <w:rPr>
                <w:sz w:val="20"/>
              </w:rPr>
              <w:t xml:space="preserve">7,01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7,00</w:t>
            </w:r>
          </w:p>
        </w:tc>
        <w:tc>
          <w:tcPr>
            <w:tcW w:w="1247" w:type="dxa"/>
            <w:vAlign w:val="center"/>
          </w:tcPr>
          <w:p>
            <w:pPr>
              <w:pStyle w:val="0"/>
              <w:jc w:val="center"/>
            </w:pPr>
            <w:r>
              <w:rPr>
                <w:sz w:val="20"/>
              </w:rPr>
              <w:t xml:space="preserve">7,58</w:t>
            </w:r>
          </w:p>
        </w:tc>
        <w:tc>
          <w:tcPr>
            <w:tcW w:w="1134" w:type="dxa"/>
            <w:vAlign w:val="center"/>
          </w:tcPr>
          <w:p>
            <w:pPr>
              <w:pStyle w:val="0"/>
              <w:jc w:val="center"/>
            </w:pPr>
            <w:r>
              <w:rPr>
                <w:sz w:val="20"/>
              </w:rPr>
              <w:t xml:space="preserve">7,88</w:t>
            </w:r>
          </w:p>
        </w:tc>
        <w:tc>
          <w:tcPr>
            <w:tcW w:w="1213" w:type="dxa"/>
            <w:vAlign w:val="center"/>
          </w:tcPr>
          <w:p>
            <w:pPr>
              <w:pStyle w:val="0"/>
              <w:jc w:val="center"/>
            </w:pPr>
            <w:r>
              <w:rPr>
                <w:sz w:val="20"/>
              </w:rPr>
              <w:t xml:space="preserve">8,20</w:t>
            </w:r>
          </w:p>
        </w:tc>
        <w:tc>
          <w:tcPr>
            <w:tcW w:w="1077" w:type="dxa"/>
            <w:vAlign w:val="center"/>
          </w:tcPr>
          <w:p>
            <w:pPr>
              <w:pStyle w:val="0"/>
              <w:jc w:val="center"/>
            </w:pPr>
            <w:r>
              <w:rPr>
                <w:sz w:val="20"/>
              </w:rPr>
              <w:t xml:space="preserve">8,38</w:t>
            </w:r>
          </w:p>
        </w:tc>
      </w:tr>
      <w:tr>
        <w:tc>
          <w:tcPr>
            <w:tcW w:w="2835" w:type="dxa"/>
            <w:vAlign w:val="bottom"/>
          </w:tcPr>
          <w:p>
            <w:pPr>
              <w:pStyle w:val="0"/>
            </w:pPr>
            <w:r>
              <w:rPr>
                <w:sz w:val="20"/>
              </w:rPr>
              <w:t xml:space="preserve">Калтасинский район</w:t>
            </w:r>
          </w:p>
        </w:tc>
        <w:tc>
          <w:tcPr>
            <w:tcW w:w="1134" w:type="dxa"/>
            <w:vAlign w:val="center"/>
          </w:tcPr>
          <w:p>
            <w:pPr>
              <w:pStyle w:val="0"/>
              <w:jc w:val="center"/>
            </w:pPr>
            <w:r>
              <w:rPr>
                <w:sz w:val="20"/>
              </w:rPr>
              <w:t xml:space="preserve">7,84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10,34</w:t>
            </w:r>
          </w:p>
        </w:tc>
        <w:tc>
          <w:tcPr>
            <w:tcW w:w="1247" w:type="dxa"/>
            <w:vAlign w:val="center"/>
          </w:tcPr>
          <w:p>
            <w:pPr>
              <w:pStyle w:val="0"/>
              <w:jc w:val="center"/>
            </w:pPr>
            <w:r>
              <w:rPr>
                <w:sz w:val="20"/>
              </w:rPr>
              <w:t xml:space="preserve">16,21</w:t>
            </w:r>
          </w:p>
        </w:tc>
        <w:tc>
          <w:tcPr>
            <w:tcW w:w="1134" w:type="dxa"/>
            <w:vAlign w:val="center"/>
          </w:tcPr>
          <w:p>
            <w:pPr>
              <w:pStyle w:val="0"/>
              <w:jc w:val="center"/>
            </w:pPr>
            <w:r>
              <w:rPr>
                <w:sz w:val="20"/>
              </w:rPr>
              <w:t xml:space="preserve">16,92</w:t>
            </w:r>
          </w:p>
        </w:tc>
        <w:tc>
          <w:tcPr>
            <w:tcW w:w="1213" w:type="dxa"/>
            <w:vAlign w:val="center"/>
          </w:tcPr>
          <w:p>
            <w:pPr>
              <w:pStyle w:val="0"/>
              <w:jc w:val="center"/>
            </w:pPr>
            <w:r>
              <w:rPr>
                <w:sz w:val="20"/>
              </w:rPr>
              <w:t xml:space="preserve">24,60</w:t>
            </w:r>
          </w:p>
        </w:tc>
        <w:tc>
          <w:tcPr>
            <w:tcW w:w="1077" w:type="dxa"/>
            <w:vAlign w:val="center"/>
          </w:tcPr>
          <w:p>
            <w:pPr>
              <w:pStyle w:val="0"/>
              <w:jc w:val="center"/>
            </w:pPr>
            <w:r>
              <w:rPr>
                <w:sz w:val="20"/>
              </w:rPr>
              <w:t xml:space="preserve">33,05</w:t>
            </w:r>
          </w:p>
        </w:tc>
      </w:tr>
      <w:tr>
        <w:tc>
          <w:tcPr>
            <w:tcW w:w="2835" w:type="dxa"/>
            <w:vAlign w:val="bottom"/>
          </w:tcPr>
          <w:p>
            <w:pPr>
              <w:pStyle w:val="0"/>
            </w:pPr>
            <w:r>
              <w:rPr>
                <w:sz w:val="20"/>
              </w:rPr>
              <w:t xml:space="preserve">Караидельский район</w:t>
            </w:r>
          </w:p>
        </w:tc>
        <w:tc>
          <w:tcPr>
            <w:tcW w:w="1134" w:type="dxa"/>
            <w:vAlign w:val="center"/>
          </w:tcPr>
          <w:p>
            <w:pPr>
              <w:pStyle w:val="0"/>
              <w:jc w:val="center"/>
            </w:pPr>
            <w:r>
              <w:rPr>
                <w:sz w:val="20"/>
              </w:rPr>
              <w:t xml:space="preserve">7,20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8,50</w:t>
            </w:r>
          </w:p>
        </w:tc>
        <w:tc>
          <w:tcPr>
            <w:tcW w:w="1247" w:type="dxa"/>
            <w:vAlign w:val="center"/>
          </w:tcPr>
          <w:p>
            <w:pPr>
              <w:pStyle w:val="0"/>
              <w:jc w:val="center"/>
            </w:pPr>
            <w:r>
              <w:rPr>
                <w:sz w:val="20"/>
              </w:rPr>
              <w:t xml:space="preserve">9,16</w:t>
            </w:r>
          </w:p>
        </w:tc>
        <w:tc>
          <w:tcPr>
            <w:tcW w:w="1134" w:type="dxa"/>
            <w:vAlign w:val="center"/>
          </w:tcPr>
          <w:p>
            <w:pPr>
              <w:pStyle w:val="0"/>
              <w:jc w:val="center"/>
            </w:pPr>
            <w:r>
              <w:rPr>
                <w:sz w:val="20"/>
              </w:rPr>
              <w:t xml:space="preserve">9,49</w:t>
            </w:r>
          </w:p>
        </w:tc>
        <w:tc>
          <w:tcPr>
            <w:tcW w:w="1213" w:type="dxa"/>
            <w:vAlign w:val="center"/>
          </w:tcPr>
          <w:p>
            <w:pPr>
              <w:pStyle w:val="0"/>
              <w:jc w:val="center"/>
            </w:pPr>
            <w:r>
              <w:rPr>
                <w:sz w:val="20"/>
              </w:rPr>
              <w:t xml:space="preserve">10,00</w:t>
            </w:r>
          </w:p>
        </w:tc>
        <w:tc>
          <w:tcPr>
            <w:tcW w:w="1077" w:type="dxa"/>
            <w:vAlign w:val="center"/>
          </w:tcPr>
          <w:p>
            <w:pPr>
              <w:pStyle w:val="0"/>
              <w:jc w:val="center"/>
            </w:pPr>
            <w:r>
              <w:rPr>
                <w:sz w:val="20"/>
              </w:rPr>
              <w:t xml:space="preserve">10,61</w:t>
            </w:r>
          </w:p>
        </w:tc>
      </w:tr>
      <w:tr>
        <w:tc>
          <w:tcPr>
            <w:tcW w:w="2835" w:type="dxa"/>
            <w:vAlign w:val="bottom"/>
          </w:tcPr>
          <w:p>
            <w:pPr>
              <w:pStyle w:val="0"/>
            </w:pPr>
            <w:r>
              <w:rPr>
                <w:sz w:val="20"/>
              </w:rPr>
              <w:t xml:space="preserve">Кармаскалинский район</w:t>
            </w:r>
          </w:p>
        </w:tc>
        <w:tc>
          <w:tcPr>
            <w:tcW w:w="1134" w:type="dxa"/>
            <w:vAlign w:val="center"/>
          </w:tcPr>
          <w:p>
            <w:pPr>
              <w:pStyle w:val="0"/>
              <w:jc w:val="center"/>
            </w:pPr>
            <w:r>
              <w:rPr>
                <w:sz w:val="20"/>
              </w:rPr>
              <w:t xml:space="preserve">17,47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12,64</w:t>
            </w:r>
          </w:p>
        </w:tc>
        <w:tc>
          <w:tcPr>
            <w:tcW w:w="1247" w:type="dxa"/>
            <w:vAlign w:val="center"/>
          </w:tcPr>
          <w:p>
            <w:pPr>
              <w:pStyle w:val="0"/>
              <w:jc w:val="center"/>
            </w:pPr>
            <w:r>
              <w:rPr>
                <w:sz w:val="20"/>
              </w:rPr>
              <w:t xml:space="preserve">12,66</w:t>
            </w:r>
          </w:p>
        </w:tc>
        <w:tc>
          <w:tcPr>
            <w:tcW w:w="1134" w:type="dxa"/>
            <w:vAlign w:val="center"/>
          </w:tcPr>
          <w:p>
            <w:pPr>
              <w:pStyle w:val="0"/>
              <w:jc w:val="center"/>
            </w:pPr>
            <w:r>
              <w:rPr>
                <w:sz w:val="20"/>
              </w:rPr>
              <w:t xml:space="preserve">12,91</w:t>
            </w:r>
          </w:p>
        </w:tc>
        <w:tc>
          <w:tcPr>
            <w:tcW w:w="1213" w:type="dxa"/>
            <w:vAlign w:val="center"/>
          </w:tcPr>
          <w:p>
            <w:pPr>
              <w:pStyle w:val="0"/>
              <w:jc w:val="center"/>
            </w:pPr>
            <w:r>
              <w:rPr>
                <w:sz w:val="20"/>
              </w:rPr>
              <w:t xml:space="preserve">13,10</w:t>
            </w:r>
          </w:p>
        </w:tc>
        <w:tc>
          <w:tcPr>
            <w:tcW w:w="1077" w:type="dxa"/>
            <w:vAlign w:val="center"/>
          </w:tcPr>
          <w:p>
            <w:pPr>
              <w:pStyle w:val="0"/>
              <w:jc w:val="center"/>
            </w:pPr>
            <w:r>
              <w:rPr>
                <w:sz w:val="20"/>
              </w:rPr>
              <w:t xml:space="preserve">13,44</w:t>
            </w:r>
          </w:p>
        </w:tc>
      </w:tr>
      <w:tr>
        <w:tc>
          <w:tcPr>
            <w:tcW w:w="2835" w:type="dxa"/>
            <w:vAlign w:val="bottom"/>
          </w:tcPr>
          <w:p>
            <w:pPr>
              <w:pStyle w:val="0"/>
            </w:pPr>
            <w:r>
              <w:rPr>
                <w:sz w:val="20"/>
              </w:rPr>
              <w:t xml:space="preserve">Кигинский район</w:t>
            </w:r>
          </w:p>
        </w:tc>
        <w:tc>
          <w:tcPr>
            <w:tcW w:w="1134" w:type="dxa"/>
            <w:vAlign w:val="center"/>
          </w:tcPr>
          <w:p>
            <w:pPr>
              <w:pStyle w:val="0"/>
              <w:jc w:val="center"/>
            </w:pPr>
            <w:r>
              <w:rPr>
                <w:sz w:val="20"/>
              </w:rPr>
              <w:t xml:space="preserve">6,00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6,07</w:t>
            </w:r>
          </w:p>
        </w:tc>
        <w:tc>
          <w:tcPr>
            <w:tcW w:w="1247" w:type="dxa"/>
            <w:vAlign w:val="center"/>
          </w:tcPr>
          <w:p>
            <w:pPr>
              <w:pStyle w:val="0"/>
              <w:jc w:val="center"/>
            </w:pPr>
            <w:r>
              <w:rPr>
                <w:sz w:val="20"/>
              </w:rPr>
              <w:t xml:space="preserve">6,14</w:t>
            </w:r>
          </w:p>
        </w:tc>
        <w:tc>
          <w:tcPr>
            <w:tcW w:w="1134" w:type="dxa"/>
            <w:vAlign w:val="center"/>
          </w:tcPr>
          <w:p>
            <w:pPr>
              <w:pStyle w:val="0"/>
              <w:jc w:val="center"/>
            </w:pPr>
            <w:r>
              <w:rPr>
                <w:sz w:val="20"/>
              </w:rPr>
              <w:t xml:space="preserve">6,26</w:t>
            </w:r>
          </w:p>
        </w:tc>
        <w:tc>
          <w:tcPr>
            <w:tcW w:w="1213" w:type="dxa"/>
            <w:vAlign w:val="center"/>
          </w:tcPr>
          <w:p>
            <w:pPr>
              <w:pStyle w:val="0"/>
              <w:jc w:val="center"/>
            </w:pPr>
            <w:r>
              <w:rPr>
                <w:sz w:val="20"/>
              </w:rPr>
              <w:t xml:space="preserve">6,39</w:t>
            </w:r>
          </w:p>
        </w:tc>
        <w:tc>
          <w:tcPr>
            <w:tcW w:w="1077" w:type="dxa"/>
            <w:vAlign w:val="center"/>
          </w:tcPr>
          <w:p>
            <w:pPr>
              <w:pStyle w:val="0"/>
              <w:jc w:val="center"/>
            </w:pPr>
            <w:r>
              <w:rPr>
                <w:sz w:val="20"/>
              </w:rPr>
              <w:t xml:space="preserve">6,51</w:t>
            </w:r>
          </w:p>
        </w:tc>
      </w:tr>
      <w:tr>
        <w:tc>
          <w:tcPr>
            <w:tcW w:w="2835" w:type="dxa"/>
            <w:vAlign w:val="bottom"/>
          </w:tcPr>
          <w:p>
            <w:pPr>
              <w:pStyle w:val="0"/>
            </w:pPr>
            <w:r>
              <w:rPr>
                <w:sz w:val="20"/>
              </w:rPr>
              <w:t xml:space="preserve">Краснокамский район</w:t>
            </w:r>
          </w:p>
        </w:tc>
        <w:tc>
          <w:tcPr>
            <w:tcW w:w="1134" w:type="dxa"/>
            <w:vAlign w:val="center"/>
          </w:tcPr>
          <w:p>
            <w:pPr>
              <w:pStyle w:val="0"/>
              <w:jc w:val="center"/>
            </w:pPr>
            <w:r>
              <w:rPr>
                <w:sz w:val="20"/>
              </w:rPr>
              <w:t xml:space="preserve">13,23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11,77</w:t>
            </w:r>
          </w:p>
        </w:tc>
        <w:tc>
          <w:tcPr>
            <w:tcW w:w="1247" w:type="dxa"/>
            <w:vAlign w:val="center"/>
          </w:tcPr>
          <w:p>
            <w:pPr>
              <w:pStyle w:val="0"/>
              <w:jc w:val="center"/>
            </w:pPr>
            <w:r>
              <w:rPr>
                <w:sz w:val="20"/>
              </w:rPr>
              <w:t xml:space="preserve">11,77</w:t>
            </w:r>
          </w:p>
        </w:tc>
        <w:tc>
          <w:tcPr>
            <w:tcW w:w="1134" w:type="dxa"/>
            <w:vAlign w:val="center"/>
          </w:tcPr>
          <w:p>
            <w:pPr>
              <w:pStyle w:val="0"/>
              <w:jc w:val="center"/>
            </w:pPr>
            <w:r>
              <w:rPr>
                <w:sz w:val="20"/>
              </w:rPr>
              <w:t xml:space="preserve">12,00</w:t>
            </w:r>
          </w:p>
        </w:tc>
        <w:tc>
          <w:tcPr>
            <w:tcW w:w="1213" w:type="dxa"/>
            <w:vAlign w:val="center"/>
          </w:tcPr>
          <w:p>
            <w:pPr>
              <w:pStyle w:val="0"/>
              <w:jc w:val="center"/>
            </w:pPr>
            <w:r>
              <w:rPr>
                <w:sz w:val="20"/>
              </w:rPr>
              <w:t xml:space="preserve">12,13</w:t>
            </w:r>
          </w:p>
        </w:tc>
        <w:tc>
          <w:tcPr>
            <w:tcW w:w="1077" w:type="dxa"/>
            <w:vAlign w:val="center"/>
          </w:tcPr>
          <w:p>
            <w:pPr>
              <w:pStyle w:val="0"/>
              <w:jc w:val="center"/>
            </w:pPr>
            <w:r>
              <w:rPr>
                <w:sz w:val="20"/>
              </w:rPr>
              <w:t xml:space="preserve">12,37</w:t>
            </w:r>
          </w:p>
        </w:tc>
      </w:tr>
      <w:tr>
        <w:tc>
          <w:tcPr>
            <w:tcW w:w="2835" w:type="dxa"/>
            <w:vAlign w:val="bottom"/>
          </w:tcPr>
          <w:p>
            <w:pPr>
              <w:pStyle w:val="0"/>
            </w:pPr>
            <w:r>
              <w:rPr>
                <w:sz w:val="20"/>
              </w:rPr>
              <w:t xml:space="preserve">Кугарчинский район</w:t>
            </w:r>
          </w:p>
        </w:tc>
        <w:tc>
          <w:tcPr>
            <w:tcW w:w="1134" w:type="dxa"/>
            <w:vAlign w:val="center"/>
          </w:tcPr>
          <w:p>
            <w:pPr>
              <w:pStyle w:val="0"/>
              <w:jc w:val="center"/>
            </w:pPr>
            <w:r>
              <w:rPr>
                <w:sz w:val="20"/>
              </w:rPr>
              <w:t xml:space="preserve">12,06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12,1</w:t>
            </w:r>
          </w:p>
        </w:tc>
        <w:tc>
          <w:tcPr>
            <w:tcW w:w="1247" w:type="dxa"/>
            <w:vAlign w:val="center"/>
          </w:tcPr>
          <w:p>
            <w:pPr>
              <w:pStyle w:val="0"/>
              <w:jc w:val="center"/>
            </w:pPr>
            <w:r>
              <w:rPr>
                <w:sz w:val="20"/>
              </w:rPr>
              <w:t xml:space="preserve">12,12</w:t>
            </w:r>
          </w:p>
        </w:tc>
        <w:tc>
          <w:tcPr>
            <w:tcW w:w="1134" w:type="dxa"/>
            <w:vAlign w:val="center"/>
          </w:tcPr>
          <w:p>
            <w:pPr>
              <w:pStyle w:val="0"/>
              <w:jc w:val="center"/>
            </w:pPr>
            <w:r>
              <w:rPr>
                <w:sz w:val="20"/>
              </w:rPr>
              <w:t xml:space="preserve">12,19</w:t>
            </w:r>
          </w:p>
        </w:tc>
        <w:tc>
          <w:tcPr>
            <w:tcW w:w="1213" w:type="dxa"/>
            <w:vAlign w:val="center"/>
          </w:tcPr>
          <w:p>
            <w:pPr>
              <w:pStyle w:val="0"/>
              <w:jc w:val="center"/>
            </w:pPr>
            <w:r>
              <w:rPr>
                <w:sz w:val="20"/>
              </w:rPr>
              <w:t xml:space="preserve">12,35</w:t>
            </w:r>
          </w:p>
        </w:tc>
        <w:tc>
          <w:tcPr>
            <w:tcW w:w="1077" w:type="dxa"/>
            <w:vAlign w:val="center"/>
          </w:tcPr>
          <w:p>
            <w:pPr>
              <w:pStyle w:val="0"/>
              <w:jc w:val="center"/>
            </w:pPr>
            <w:r>
              <w:rPr>
                <w:sz w:val="20"/>
              </w:rPr>
              <w:t xml:space="preserve">12,46</w:t>
            </w:r>
          </w:p>
        </w:tc>
      </w:tr>
      <w:tr>
        <w:tc>
          <w:tcPr>
            <w:tcW w:w="2835" w:type="dxa"/>
            <w:vAlign w:val="bottom"/>
          </w:tcPr>
          <w:p>
            <w:pPr>
              <w:pStyle w:val="0"/>
            </w:pPr>
            <w:r>
              <w:rPr>
                <w:sz w:val="20"/>
              </w:rPr>
              <w:t xml:space="preserve">Куюргазинский район</w:t>
            </w:r>
          </w:p>
        </w:tc>
        <w:tc>
          <w:tcPr>
            <w:tcW w:w="1134" w:type="dxa"/>
            <w:vAlign w:val="center"/>
          </w:tcPr>
          <w:p>
            <w:pPr>
              <w:pStyle w:val="0"/>
              <w:jc w:val="center"/>
            </w:pPr>
            <w:r>
              <w:rPr>
                <w:sz w:val="20"/>
              </w:rPr>
              <w:t xml:space="preserve">12,65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12,66</w:t>
            </w:r>
          </w:p>
        </w:tc>
        <w:tc>
          <w:tcPr>
            <w:tcW w:w="1247" w:type="dxa"/>
            <w:vAlign w:val="center"/>
          </w:tcPr>
          <w:p>
            <w:pPr>
              <w:pStyle w:val="0"/>
              <w:jc w:val="center"/>
            </w:pPr>
            <w:r>
              <w:rPr>
                <w:sz w:val="20"/>
              </w:rPr>
              <w:t xml:space="preserve">12,68</w:t>
            </w:r>
          </w:p>
        </w:tc>
        <w:tc>
          <w:tcPr>
            <w:tcW w:w="1134" w:type="dxa"/>
            <w:vAlign w:val="center"/>
          </w:tcPr>
          <w:p>
            <w:pPr>
              <w:pStyle w:val="0"/>
              <w:jc w:val="center"/>
            </w:pPr>
            <w:r>
              <w:rPr>
                <w:sz w:val="20"/>
              </w:rPr>
              <w:t xml:space="preserve">12,80</w:t>
            </w:r>
          </w:p>
        </w:tc>
        <w:tc>
          <w:tcPr>
            <w:tcW w:w="1213" w:type="dxa"/>
            <w:vAlign w:val="center"/>
          </w:tcPr>
          <w:p>
            <w:pPr>
              <w:pStyle w:val="0"/>
              <w:jc w:val="center"/>
            </w:pPr>
            <w:r>
              <w:rPr>
                <w:sz w:val="20"/>
              </w:rPr>
              <w:t xml:space="preserve">13,15</w:t>
            </w:r>
          </w:p>
        </w:tc>
        <w:tc>
          <w:tcPr>
            <w:tcW w:w="1077" w:type="dxa"/>
            <w:vAlign w:val="center"/>
          </w:tcPr>
          <w:p>
            <w:pPr>
              <w:pStyle w:val="0"/>
              <w:jc w:val="center"/>
            </w:pPr>
            <w:r>
              <w:rPr>
                <w:sz w:val="20"/>
              </w:rPr>
              <w:t xml:space="preserve">13,51</w:t>
            </w:r>
          </w:p>
        </w:tc>
      </w:tr>
      <w:tr>
        <w:tc>
          <w:tcPr>
            <w:tcW w:w="2835" w:type="dxa"/>
            <w:vAlign w:val="bottom"/>
          </w:tcPr>
          <w:p>
            <w:pPr>
              <w:pStyle w:val="0"/>
            </w:pPr>
            <w:r>
              <w:rPr>
                <w:sz w:val="20"/>
              </w:rPr>
              <w:t xml:space="preserve">Кушнаренковский район</w:t>
            </w:r>
          </w:p>
        </w:tc>
        <w:tc>
          <w:tcPr>
            <w:tcW w:w="1134" w:type="dxa"/>
            <w:vAlign w:val="center"/>
          </w:tcPr>
          <w:p>
            <w:pPr>
              <w:pStyle w:val="0"/>
              <w:jc w:val="center"/>
            </w:pPr>
            <w:r>
              <w:rPr>
                <w:sz w:val="20"/>
              </w:rPr>
              <w:t xml:space="preserve">8,49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8,83</w:t>
            </w:r>
          </w:p>
        </w:tc>
        <w:tc>
          <w:tcPr>
            <w:tcW w:w="1247" w:type="dxa"/>
            <w:vAlign w:val="center"/>
          </w:tcPr>
          <w:p>
            <w:pPr>
              <w:pStyle w:val="0"/>
              <w:jc w:val="center"/>
            </w:pPr>
            <w:r>
              <w:rPr>
                <w:sz w:val="20"/>
              </w:rPr>
              <w:t xml:space="preserve">9,01</w:t>
            </w:r>
          </w:p>
        </w:tc>
        <w:tc>
          <w:tcPr>
            <w:tcW w:w="1134" w:type="dxa"/>
            <w:vAlign w:val="center"/>
          </w:tcPr>
          <w:p>
            <w:pPr>
              <w:pStyle w:val="0"/>
              <w:jc w:val="center"/>
            </w:pPr>
            <w:r>
              <w:rPr>
                <w:sz w:val="20"/>
              </w:rPr>
              <w:t xml:space="preserve">9,18</w:t>
            </w:r>
          </w:p>
        </w:tc>
        <w:tc>
          <w:tcPr>
            <w:tcW w:w="1213" w:type="dxa"/>
            <w:vAlign w:val="center"/>
          </w:tcPr>
          <w:p>
            <w:pPr>
              <w:pStyle w:val="0"/>
              <w:jc w:val="center"/>
            </w:pPr>
            <w:r>
              <w:rPr>
                <w:sz w:val="20"/>
              </w:rPr>
              <w:t xml:space="preserve">33,26</w:t>
            </w:r>
          </w:p>
        </w:tc>
        <w:tc>
          <w:tcPr>
            <w:tcW w:w="1077" w:type="dxa"/>
            <w:vAlign w:val="center"/>
          </w:tcPr>
          <w:p>
            <w:pPr>
              <w:pStyle w:val="0"/>
              <w:jc w:val="center"/>
            </w:pPr>
            <w:r>
              <w:rPr>
                <w:sz w:val="20"/>
              </w:rPr>
              <w:t xml:space="preserve">57,90</w:t>
            </w:r>
          </w:p>
        </w:tc>
      </w:tr>
      <w:tr>
        <w:tc>
          <w:tcPr>
            <w:tcW w:w="2835" w:type="dxa"/>
            <w:vAlign w:val="bottom"/>
          </w:tcPr>
          <w:p>
            <w:pPr>
              <w:pStyle w:val="0"/>
            </w:pPr>
            <w:r>
              <w:rPr>
                <w:sz w:val="20"/>
              </w:rPr>
              <w:t xml:space="preserve">Мелеузовский район</w:t>
            </w:r>
          </w:p>
        </w:tc>
        <w:tc>
          <w:tcPr>
            <w:tcW w:w="1134" w:type="dxa"/>
            <w:vAlign w:val="center"/>
          </w:tcPr>
          <w:p>
            <w:pPr>
              <w:pStyle w:val="0"/>
              <w:jc w:val="center"/>
            </w:pPr>
            <w:r>
              <w:rPr>
                <w:sz w:val="20"/>
              </w:rPr>
              <w:t xml:space="preserve">20,11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25,37</w:t>
            </w:r>
          </w:p>
        </w:tc>
        <w:tc>
          <w:tcPr>
            <w:tcW w:w="1247" w:type="dxa"/>
            <w:vAlign w:val="center"/>
          </w:tcPr>
          <w:p>
            <w:pPr>
              <w:pStyle w:val="0"/>
              <w:jc w:val="center"/>
            </w:pPr>
            <w:r>
              <w:rPr>
                <w:sz w:val="20"/>
              </w:rPr>
              <w:t xml:space="preserve">30,29</w:t>
            </w:r>
          </w:p>
        </w:tc>
        <w:tc>
          <w:tcPr>
            <w:tcW w:w="1134" w:type="dxa"/>
            <w:vAlign w:val="center"/>
          </w:tcPr>
          <w:p>
            <w:pPr>
              <w:pStyle w:val="0"/>
              <w:jc w:val="center"/>
            </w:pPr>
            <w:r>
              <w:rPr>
                <w:sz w:val="20"/>
              </w:rPr>
              <w:t xml:space="preserve">30,45</w:t>
            </w:r>
          </w:p>
        </w:tc>
        <w:tc>
          <w:tcPr>
            <w:tcW w:w="1213" w:type="dxa"/>
            <w:vAlign w:val="center"/>
          </w:tcPr>
          <w:p>
            <w:pPr>
              <w:pStyle w:val="0"/>
              <w:jc w:val="center"/>
            </w:pPr>
            <w:r>
              <w:rPr>
                <w:sz w:val="20"/>
              </w:rPr>
              <w:t xml:space="preserve">36,05</w:t>
            </w:r>
          </w:p>
        </w:tc>
        <w:tc>
          <w:tcPr>
            <w:tcW w:w="1077" w:type="dxa"/>
            <w:vAlign w:val="center"/>
          </w:tcPr>
          <w:p>
            <w:pPr>
              <w:pStyle w:val="0"/>
              <w:jc w:val="center"/>
            </w:pPr>
            <w:r>
              <w:rPr>
                <w:sz w:val="20"/>
              </w:rPr>
              <w:t xml:space="preserve">44,50</w:t>
            </w:r>
          </w:p>
        </w:tc>
      </w:tr>
      <w:tr>
        <w:tc>
          <w:tcPr>
            <w:tcW w:w="2835" w:type="dxa"/>
            <w:vAlign w:val="bottom"/>
          </w:tcPr>
          <w:p>
            <w:pPr>
              <w:pStyle w:val="0"/>
            </w:pPr>
            <w:r>
              <w:rPr>
                <w:sz w:val="20"/>
              </w:rPr>
              <w:t xml:space="preserve">Мечетлинский район</w:t>
            </w:r>
          </w:p>
        </w:tc>
        <w:tc>
          <w:tcPr>
            <w:tcW w:w="1134" w:type="dxa"/>
            <w:vAlign w:val="center"/>
          </w:tcPr>
          <w:p>
            <w:pPr>
              <w:pStyle w:val="0"/>
              <w:jc w:val="center"/>
            </w:pPr>
            <w:r>
              <w:rPr>
                <w:sz w:val="20"/>
              </w:rPr>
              <w:t xml:space="preserve">9,19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9,91</w:t>
            </w:r>
          </w:p>
        </w:tc>
        <w:tc>
          <w:tcPr>
            <w:tcW w:w="1247" w:type="dxa"/>
            <w:vAlign w:val="center"/>
          </w:tcPr>
          <w:p>
            <w:pPr>
              <w:pStyle w:val="0"/>
              <w:jc w:val="center"/>
            </w:pPr>
            <w:r>
              <w:rPr>
                <w:sz w:val="20"/>
              </w:rPr>
              <w:t xml:space="preserve">10,15</w:t>
            </w:r>
          </w:p>
        </w:tc>
        <w:tc>
          <w:tcPr>
            <w:tcW w:w="1134" w:type="dxa"/>
            <w:vAlign w:val="center"/>
          </w:tcPr>
          <w:p>
            <w:pPr>
              <w:pStyle w:val="0"/>
              <w:jc w:val="center"/>
            </w:pPr>
            <w:r>
              <w:rPr>
                <w:sz w:val="20"/>
              </w:rPr>
              <w:t xml:space="preserve">10,41</w:t>
            </w:r>
          </w:p>
        </w:tc>
        <w:tc>
          <w:tcPr>
            <w:tcW w:w="1213" w:type="dxa"/>
            <w:vAlign w:val="center"/>
          </w:tcPr>
          <w:p>
            <w:pPr>
              <w:pStyle w:val="0"/>
              <w:jc w:val="center"/>
            </w:pPr>
            <w:r>
              <w:rPr>
                <w:sz w:val="20"/>
              </w:rPr>
              <w:t xml:space="preserve">10,69</w:t>
            </w:r>
          </w:p>
        </w:tc>
        <w:tc>
          <w:tcPr>
            <w:tcW w:w="1077" w:type="dxa"/>
            <w:vAlign w:val="center"/>
          </w:tcPr>
          <w:p>
            <w:pPr>
              <w:pStyle w:val="0"/>
              <w:jc w:val="center"/>
            </w:pPr>
            <w:r>
              <w:rPr>
                <w:sz w:val="20"/>
              </w:rPr>
              <w:t xml:space="preserve">10,99</w:t>
            </w:r>
          </w:p>
        </w:tc>
      </w:tr>
      <w:tr>
        <w:tc>
          <w:tcPr>
            <w:tcW w:w="2835" w:type="dxa"/>
            <w:vAlign w:val="bottom"/>
          </w:tcPr>
          <w:p>
            <w:pPr>
              <w:pStyle w:val="0"/>
            </w:pPr>
            <w:r>
              <w:rPr>
                <w:sz w:val="20"/>
              </w:rPr>
              <w:t xml:space="preserve">Мишкинский район</w:t>
            </w:r>
          </w:p>
        </w:tc>
        <w:tc>
          <w:tcPr>
            <w:tcW w:w="1134" w:type="dxa"/>
            <w:vAlign w:val="center"/>
          </w:tcPr>
          <w:p>
            <w:pPr>
              <w:pStyle w:val="0"/>
              <w:jc w:val="center"/>
            </w:pPr>
            <w:r>
              <w:rPr>
                <w:sz w:val="20"/>
              </w:rPr>
              <w:t xml:space="preserve">5,90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5,91</w:t>
            </w:r>
          </w:p>
        </w:tc>
        <w:tc>
          <w:tcPr>
            <w:tcW w:w="1247" w:type="dxa"/>
            <w:vAlign w:val="center"/>
          </w:tcPr>
          <w:p>
            <w:pPr>
              <w:pStyle w:val="0"/>
              <w:jc w:val="center"/>
            </w:pPr>
            <w:r>
              <w:rPr>
                <w:sz w:val="20"/>
              </w:rPr>
              <w:t xml:space="preserve">5,93</w:t>
            </w:r>
          </w:p>
        </w:tc>
        <w:tc>
          <w:tcPr>
            <w:tcW w:w="1134" w:type="dxa"/>
            <w:vAlign w:val="center"/>
          </w:tcPr>
          <w:p>
            <w:pPr>
              <w:pStyle w:val="0"/>
              <w:jc w:val="center"/>
            </w:pPr>
            <w:r>
              <w:rPr>
                <w:sz w:val="20"/>
              </w:rPr>
              <w:t xml:space="preserve">5,95</w:t>
            </w:r>
          </w:p>
        </w:tc>
        <w:tc>
          <w:tcPr>
            <w:tcW w:w="1213" w:type="dxa"/>
            <w:vAlign w:val="center"/>
          </w:tcPr>
          <w:p>
            <w:pPr>
              <w:pStyle w:val="0"/>
              <w:jc w:val="center"/>
            </w:pPr>
            <w:r>
              <w:rPr>
                <w:sz w:val="20"/>
              </w:rPr>
              <w:t xml:space="preserve">5,96</w:t>
            </w:r>
          </w:p>
        </w:tc>
        <w:tc>
          <w:tcPr>
            <w:tcW w:w="1077" w:type="dxa"/>
            <w:vAlign w:val="center"/>
          </w:tcPr>
          <w:p>
            <w:pPr>
              <w:pStyle w:val="0"/>
              <w:jc w:val="center"/>
            </w:pPr>
            <w:r>
              <w:rPr>
                <w:sz w:val="20"/>
              </w:rPr>
              <w:t xml:space="preserve">5,97</w:t>
            </w:r>
          </w:p>
        </w:tc>
      </w:tr>
      <w:tr>
        <w:tc>
          <w:tcPr>
            <w:tcW w:w="2835" w:type="dxa"/>
            <w:vAlign w:val="bottom"/>
          </w:tcPr>
          <w:p>
            <w:pPr>
              <w:pStyle w:val="0"/>
            </w:pPr>
            <w:r>
              <w:rPr>
                <w:sz w:val="20"/>
              </w:rPr>
              <w:t xml:space="preserve">Миякинский район</w:t>
            </w:r>
          </w:p>
        </w:tc>
        <w:tc>
          <w:tcPr>
            <w:tcW w:w="1134" w:type="dxa"/>
            <w:vAlign w:val="center"/>
          </w:tcPr>
          <w:p>
            <w:pPr>
              <w:pStyle w:val="0"/>
              <w:jc w:val="center"/>
            </w:pPr>
            <w:r>
              <w:rPr>
                <w:sz w:val="20"/>
              </w:rPr>
              <w:t xml:space="preserve">20,00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22,36</w:t>
            </w:r>
          </w:p>
        </w:tc>
        <w:tc>
          <w:tcPr>
            <w:tcW w:w="1247" w:type="dxa"/>
            <w:vAlign w:val="center"/>
          </w:tcPr>
          <w:p>
            <w:pPr>
              <w:pStyle w:val="0"/>
              <w:jc w:val="center"/>
            </w:pPr>
            <w:r>
              <w:rPr>
                <w:sz w:val="20"/>
              </w:rPr>
              <w:t xml:space="preserve">22,36</w:t>
            </w:r>
          </w:p>
        </w:tc>
        <w:tc>
          <w:tcPr>
            <w:tcW w:w="1134" w:type="dxa"/>
            <w:vAlign w:val="center"/>
          </w:tcPr>
          <w:p>
            <w:pPr>
              <w:pStyle w:val="0"/>
              <w:jc w:val="center"/>
            </w:pPr>
            <w:r>
              <w:rPr>
                <w:sz w:val="20"/>
              </w:rPr>
              <w:t xml:space="preserve">22,39</w:t>
            </w:r>
          </w:p>
        </w:tc>
        <w:tc>
          <w:tcPr>
            <w:tcW w:w="1213" w:type="dxa"/>
            <w:vAlign w:val="center"/>
          </w:tcPr>
          <w:p>
            <w:pPr>
              <w:pStyle w:val="0"/>
              <w:jc w:val="center"/>
            </w:pPr>
            <w:r>
              <w:rPr>
                <w:sz w:val="20"/>
              </w:rPr>
              <w:t xml:space="preserve">22,80</w:t>
            </w:r>
          </w:p>
        </w:tc>
        <w:tc>
          <w:tcPr>
            <w:tcW w:w="1077" w:type="dxa"/>
            <w:vAlign w:val="center"/>
          </w:tcPr>
          <w:p>
            <w:pPr>
              <w:pStyle w:val="0"/>
              <w:jc w:val="center"/>
            </w:pPr>
            <w:r>
              <w:rPr>
                <w:sz w:val="20"/>
              </w:rPr>
              <w:t xml:space="preserve">29,30</w:t>
            </w:r>
          </w:p>
        </w:tc>
      </w:tr>
      <w:tr>
        <w:tc>
          <w:tcPr>
            <w:tcW w:w="2835" w:type="dxa"/>
            <w:vAlign w:val="bottom"/>
          </w:tcPr>
          <w:p>
            <w:pPr>
              <w:pStyle w:val="0"/>
            </w:pPr>
            <w:r>
              <w:rPr>
                <w:sz w:val="20"/>
              </w:rPr>
              <w:t xml:space="preserve">Нуримановский район</w:t>
            </w:r>
          </w:p>
        </w:tc>
        <w:tc>
          <w:tcPr>
            <w:tcW w:w="1134" w:type="dxa"/>
            <w:vAlign w:val="center"/>
          </w:tcPr>
          <w:p>
            <w:pPr>
              <w:pStyle w:val="0"/>
              <w:jc w:val="center"/>
            </w:pPr>
            <w:r>
              <w:rPr>
                <w:sz w:val="20"/>
              </w:rPr>
              <w:t xml:space="preserve">7,50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8,00</w:t>
            </w:r>
          </w:p>
        </w:tc>
        <w:tc>
          <w:tcPr>
            <w:tcW w:w="1247" w:type="dxa"/>
            <w:vAlign w:val="center"/>
          </w:tcPr>
          <w:p>
            <w:pPr>
              <w:pStyle w:val="0"/>
              <w:jc w:val="center"/>
            </w:pPr>
            <w:r>
              <w:rPr>
                <w:sz w:val="20"/>
              </w:rPr>
              <w:t xml:space="preserve">8,12</w:t>
            </w:r>
          </w:p>
        </w:tc>
        <w:tc>
          <w:tcPr>
            <w:tcW w:w="1134" w:type="dxa"/>
            <w:vAlign w:val="center"/>
          </w:tcPr>
          <w:p>
            <w:pPr>
              <w:pStyle w:val="0"/>
              <w:jc w:val="center"/>
            </w:pPr>
            <w:r>
              <w:rPr>
                <w:sz w:val="20"/>
              </w:rPr>
              <w:t xml:space="preserve">8,28</w:t>
            </w:r>
          </w:p>
        </w:tc>
        <w:tc>
          <w:tcPr>
            <w:tcW w:w="1213" w:type="dxa"/>
            <w:vAlign w:val="center"/>
          </w:tcPr>
          <w:p>
            <w:pPr>
              <w:pStyle w:val="0"/>
              <w:jc w:val="center"/>
            </w:pPr>
            <w:r>
              <w:rPr>
                <w:sz w:val="20"/>
              </w:rPr>
              <w:t xml:space="preserve">8,36</w:t>
            </w:r>
          </w:p>
        </w:tc>
        <w:tc>
          <w:tcPr>
            <w:tcW w:w="1077" w:type="dxa"/>
            <w:vAlign w:val="center"/>
          </w:tcPr>
          <w:p>
            <w:pPr>
              <w:pStyle w:val="0"/>
              <w:jc w:val="center"/>
            </w:pPr>
            <w:r>
              <w:rPr>
                <w:sz w:val="20"/>
              </w:rPr>
              <w:t xml:space="preserve">8,44</w:t>
            </w:r>
          </w:p>
        </w:tc>
      </w:tr>
      <w:tr>
        <w:tc>
          <w:tcPr>
            <w:tcW w:w="2835" w:type="dxa"/>
            <w:vAlign w:val="bottom"/>
          </w:tcPr>
          <w:p>
            <w:pPr>
              <w:pStyle w:val="0"/>
            </w:pPr>
            <w:r>
              <w:rPr>
                <w:sz w:val="20"/>
              </w:rPr>
              <w:t xml:space="preserve">Салаватский район</w:t>
            </w:r>
          </w:p>
        </w:tc>
        <w:tc>
          <w:tcPr>
            <w:tcW w:w="1134" w:type="dxa"/>
            <w:vAlign w:val="center"/>
          </w:tcPr>
          <w:p>
            <w:pPr>
              <w:pStyle w:val="0"/>
              <w:jc w:val="center"/>
            </w:pPr>
            <w:r>
              <w:rPr>
                <w:sz w:val="20"/>
              </w:rPr>
              <w:t xml:space="preserve">4,48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4,53</w:t>
            </w:r>
          </w:p>
        </w:tc>
        <w:tc>
          <w:tcPr>
            <w:tcW w:w="1247" w:type="dxa"/>
            <w:vAlign w:val="center"/>
          </w:tcPr>
          <w:p>
            <w:pPr>
              <w:pStyle w:val="0"/>
              <w:jc w:val="center"/>
            </w:pPr>
            <w:r>
              <w:rPr>
                <w:sz w:val="20"/>
              </w:rPr>
              <w:t xml:space="preserve">4,61</w:t>
            </w:r>
          </w:p>
        </w:tc>
        <w:tc>
          <w:tcPr>
            <w:tcW w:w="1134" w:type="dxa"/>
            <w:vAlign w:val="center"/>
          </w:tcPr>
          <w:p>
            <w:pPr>
              <w:pStyle w:val="0"/>
              <w:jc w:val="center"/>
            </w:pPr>
            <w:r>
              <w:rPr>
                <w:sz w:val="20"/>
              </w:rPr>
              <w:t xml:space="preserve">4,66</w:t>
            </w:r>
          </w:p>
        </w:tc>
        <w:tc>
          <w:tcPr>
            <w:tcW w:w="1213" w:type="dxa"/>
            <w:vAlign w:val="center"/>
          </w:tcPr>
          <w:p>
            <w:pPr>
              <w:pStyle w:val="0"/>
              <w:jc w:val="center"/>
            </w:pPr>
            <w:r>
              <w:rPr>
                <w:sz w:val="20"/>
              </w:rPr>
              <w:t xml:space="preserve">4,70</w:t>
            </w:r>
          </w:p>
        </w:tc>
        <w:tc>
          <w:tcPr>
            <w:tcW w:w="1077" w:type="dxa"/>
            <w:vAlign w:val="center"/>
          </w:tcPr>
          <w:p>
            <w:pPr>
              <w:pStyle w:val="0"/>
              <w:jc w:val="center"/>
            </w:pPr>
            <w:r>
              <w:rPr>
                <w:sz w:val="20"/>
              </w:rPr>
              <w:t xml:space="preserve">4,79</w:t>
            </w:r>
          </w:p>
        </w:tc>
      </w:tr>
      <w:tr>
        <w:tc>
          <w:tcPr>
            <w:tcW w:w="2835" w:type="dxa"/>
            <w:vAlign w:val="bottom"/>
          </w:tcPr>
          <w:p>
            <w:pPr>
              <w:pStyle w:val="0"/>
            </w:pPr>
            <w:r>
              <w:rPr>
                <w:sz w:val="20"/>
              </w:rPr>
              <w:t xml:space="preserve">Стерлибашевский район</w:t>
            </w:r>
          </w:p>
        </w:tc>
        <w:tc>
          <w:tcPr>
            <w:tcW w:w="1134" w:type="dxa"/>
            <w:vAlign w:val="center"/>
          </w:tcPr>
          <w:p>
            <w:pPr>
              <w:pStyle w:val="0"/>
              <w:jc w:val="center"/>
            </w:pPr>
            <w:r>
              <w:rPr>
                <w:sz w:val="20"/>
              </w:rPr>
              <w:t xml:space="preserve">12,10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10,97</w:t>
            </w:r>
          </w:p>
        </w:tc>
        <w:tc>
          <w:tcPr>
            <w:tcW w:w="1247" w:type="dxa"/>
            <w:vAlign w:val="center"/>
          </w:tcPr>
          <w:p>
            <w:pPr>
              <w:pStyle w:val="0"/>
              <w:jc w:val="center"/>
            </w:pPr>
            <w:r>
              <w:rPr>
                <w:sz w:val="20"/>
              </w:rPr>
              <w:t xml:space="preserve">11,18</w:t>
            </w:r>
          </w:p>
        </w:tc>
        <w:tc>
          <w:tcPr>
            <w:tcW w:w="1134" w:type="dxa"/>
            <w:vAlign w:val="center"/>
          </w:tcPr>
          <w:p>
            <w:pPr>
              <w:pStyle w:val="0"/>
              <w:jc w:val="center"/>
            </w:pPr>
            <w:r>
              <w:rPr>
                <w:sz w:val="20"/>
              </w:rPr>
              <w:t xml:space="preserve">11,41</w:t>
            </w:r>
          </w:p>
        </w:tc>
        <w:tc>
          <w:tcPr>
            <w:tcW w:w="1213" w:type="dxa"/>
            <w:vAlign w:val="center"/>
          </w:tcPr>
          <w:p>
            <w:pPr>
              <w:pStyle w:val="0"/>
              <w:jc w:val="center"/>
            </w:pPr>
            <w:r>
              <w:rPr>
                <w:sz w:val="20"/>
              </w:rPr>
              <w:t xml:space="preserve">11,64</w:t>
            </w:r>
          </w:p>
        </w:tc>
        <w:tc>
          <w:tcPr>
            <w:tcW w:w="1077" w:type="dxa"/>
            <w:vAlign w:val="center"/>
          </w:tcPr>
          <w:p>
            <w:pPr>
              <w:pStyle w:val="0"/>
              <w:jc w:val="center"/>
            </w:pPr>
            <w:r>
              <w:rPr>
                <w:sz w:val="20"/>
              </w:rPr>
              <w:t xml:space="preserve">11,87</w:t>
            </w:r>
          </w:p>
        </w:tc>
      </w:tr>
      <w:tr>
        <w:tc>
          <w:tcPr>
            <w:tcW w:w="2835" w:type="dxa"/>
            <w:vAlign w:val="bottom"/>
          </w:tcPr>
          <w:p>
            <w:pPr>
              <w:pStyle w:val="0"/>
            </w:pPr>
            <w:r>
              <w:rPr>
                <w:sz w:val="20"/>
              </w:rPr>
              <w:t xml:space="preserve">Стерлитамакский район</w:t>
            </w:r>
          </w:p>
        </w:tc>
        <w:tc>
          <w:tcPr>
            <w:tcW w:w="1134" w:type="dxa"/>
            <w:vAlign w:val="center"/>
          </w:tcPr>
          <w:p>
            <w:pPr>
              <w:pStyle w:val="0"/>
              <w:jc w:val="center"/>
            </w:pPr>
            <w:r>
              <w:rPr>
                <w:sz w:val="20"/>
              </w:rPr>
              <w:t xml:space="preserve">39,18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40,15</w:t>
            </w:r>
          </w:p>
        </w:tc>
        <w:tc>
          <w:tcPr>
            <w:tcW w:w="1247" w:type="dxa"/>
            <w:vAlign w:val="center"/>
          </w:tcPr>
          <w:p>
            <w:pPr>
              <w:pStyle w:val="0"/>
              <w:jc w:val="center"/>
            </w:pPr>
            <w:r>
              <w:rPr>
                <w:sz w:val="20"/>
              </w:rPr>
              <w:t xml:space="preserve">41,54</w:t>
            </w:r>
          </w:p>
        </w:tc>
        <w:tc>
          <w:tcPr>
            <w:tcW w:w="1134" w:type="dxa"/>
            <w:vAlign w:val="center"/>
          </w:tcPr>
          <w:p>
            <w:pPr>
              <w:pStyle w:val="0"/>
              <w:jc w:val="center"/>
            </w:pPr>
            <w:r>
              <w:rPr>
                <w:sz w:val="20"/>
              </w:rPr>
              <w:t xml:space="preserve">42,37</w:t>
            </w:r>
          </w:p>
        </w:tc>
        <w:tc>
          <w:tcPr>
            <w:tcW w:w="1213" w:type="dxa"/>
            <w:vAlign w:val="center"/>
          </w:tcPr>
          <w:p>
            <w:pPr>
              <w:pStyle w:val="0"/>
              <w:jc w:val="center"/>
            </w:pPr>
            <w:r>
              <w:rPr>
                <w:sz w:val="20"/>
              </w:rPr>
              <w:t xml:space="preserve">48,55</w:t>
            </w:r>
          </w:p>
        </w:tc>
        <w:tc>
          <w:tcPr>
            <w:tcW w:w="1077" w:type="dxa"/>
            <w:vAlign w:val="center"/>
          </w:tcPr>
          <w:p>
            <w:pPr>
              <w:pStyle w:val="0"/>
              <w:jc w:val="center"/>
            </w:pPr>
            <w:r>
              <w:rPr>
                <w:sz w:val="20"/>
              </w:rPr>
              <w:t xml:space="preserve">55,67</w:t>
            </w:r>
          </w:p>
        </w:tc>
      </w:tr>
      <w:tr>
        <w:tc>
          <w:tcPr>
            <w:tcW w:w="2835" w:type="dxa"/>
            <w:vAlign w:val="bottom"/>
          </w:tcPr>
          <w:p>
            <w:pPr>
              <w:pStyle w:val="0"/>
            </w:pPr>
            <w:r>
              <w:rPr>
                <w:sz w:val="20"/>
              </w:rPr>
              <w:t xml:space="preserve">Татышлинский район</w:t>
            </w:r>
          </w:p>
        </w:tc>
        <w:tc>
          <w:tcPr>
            <w:tcW w:w="1134" w:type="dxa"/>
            <w:vAlign w:val="center"/>
          </w:tcPr>
          <w:p>
            <w:pPr>
              <w:pStyle w:val="0"/>
              <w:jc w:val="center"/>
            </w:pPr>
            <w:r>
              <w:rPr>
                <w:sz w:val="20"/>
              </w:rPr>
              <w:t xml:space="preserve">24,90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25,36</w:t>
            </w:r>
          </w:p>
        </w:tc>
        <w:tc>
          <w:tcPr>
            <w:tcW w:w="1247" w:type="dxa"/>
            <w:vAlign w:val="center"/>
          </w:tcPr>
          <w:p>
            <w:pPr>
              <w:pStyle w:val="0"/>
              <w:jc w:val="center"/>
            </w:pPr>
            <w:r>
              <w:rPr>
                <w:sz w:val="20"/>
              </w:rPr>
              <w:t xml:space="preserve">25,53</w:t>
            </w:r>
          </w:p>
        </w:tc>
        <w:tc>
          <w:tcPr>
            <w:tcW w:w="1134" w:type="dxa"/>
            <w:vAlign w:val="center"/>
          </w:tcPr>
          <w:p>
            <w:pPr>
              <w:pStyle w:val="0"/>
              <w:jc w:val="center"/>
            </w:pPr>
            <w:r>
              <w:rPr>
                <w:sz w:val="20"/>
              </w:rPr>
              <w:t xml:space="preserve">26,10</w:t>
            </w:r>
          </w:p>
        </w:tc>
        <w:tc>
          <w:tcPr>
            <w:tcW w:w="1213" w:type="dxa"/>
            <w:vAlign w:val="center"/>
          </w:tcPr>
          <w:p>
            <w:pPr>
              <w:pStyle w:val="0"/>
              <w:jc w:val="center"/>
            </w:pPr>
            <w:r>
              <w:rPr>
                <w:sz w:val="20"/>
              </w:rPr>
              <w:t xml:space="preserve">26,56</w:t>
            </w:r>
          </w:p>
        </w:tc>
        <w:tc>
          <w:tcPr>
            <w:tcW w:w="1077" w:type="dxa"/>
            <w:vAlign w:val="center"/>
          </w:tcPr>
          <w:p>
            <w:pPr>
              <w:pStyle w:val="0"/>
              <w:jc w:val="center"/>
            </w:pPr>
            <w:r>
              <w:rPr>
                <w:sz w:val="20"/>
              </w:rPr>
              <w:t xml:space="preserve">27,10</w:t>
            </w:r>
          </w:p>
        </w:tc>
      </w:tr>
      <w:tr>
        <w:tc>
          <w:tcPr>
            <w:tcW w:w="2835" w:type="dxa"/>
            <w:vAlign w:val="bottom"/>
          </w:tcPr>
          <w:p>
            <w:pPr>
              <w:pStyle w:val="0"/>
            </w:pPr>
            <w:r>
              <w:rPr>
                <w:sz w:val="20"/>
              </w:rPr>
              <w:t xml:space="preserve">Туймазинский район</w:t>
            </w:r>
          </w:p>
        </w:tc>
        <w:tc>
          <w:tcPr>
            <w:tcW w:w="1134" w:type="dxa"/>
            <w:vAlign w:val="center"/>
          </w:tcPr>
          <w:p>
            <w:pPr>
              <w:pStyle w:val="0"/>
              <w:jc w:val="center"/>
            </w:pPr>
            <w:r>
              <w:rPr>
                <w:sz w:val="20"/>
              </w:rPr>
              <w:t xml:space="preserve">21,87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23,40</w:t>
            </w:r>
          </w:p>
        </w:tc>
        <w:tc>
          <w:tcPr>
            <w:tcW w:w="1247" w:type="dxa"/>
            <w:vAlign w:val="center"/>
          </w:tcPr>
          <w:p>
            <w:pPr>
              <w:pStyle w:val="0"/>
              <w:jc w:val="center"/>
            </w:pPr>
            <w:r>
              <w:rPr>
                <w:sz w:val="20"/>
              </w:rPr>
              <w:t xml:space="preserve">26,49</w:t>
            </w:r>
          </w:p>
        </w:tc>
        <w:tc>
          <w:tcPr>
            <w:tcW w:w="1134" w:type="dxa"/>
            <w:vAlign w:val="center"/>
          </w:tcPr>
          <w:p>
            <w:pPr>
              <w:pStyle w:val="0"/>
              <w:jc w:val="center"/>
            </w:pPr>
            <w:r>
              <w:rPr>
                <w:sz w:val="20"/>
              </w:rPr>
              <w:t xml:space="preserve">28,52</w:t>
            </w:r>
          </w:p>
        </w:tc>
        <w:tc>
          <w:tcPr>
            <w:tcW w:w="1213" w:type="dxa"/>
            <w:vAlign w:val="center"/>
          </w:tcPr>
          <w:p>
            <w:pPr>
              <w:pStyle w:val="0"/>
              <w:jc w:val="center"/>
            </w:pPr>
            <w:r>
              <w:rPr>
                <w:sz w:val="20"/>
              </w:rPr>
              <w:t xml:space="preserve">29,53</w:t>
            </w:r>
          </w:p>
        </w:tc>
        <w:tc>
          <w:tcPr>
            <w:tcW w:w="1077" w:type="dxa"/>
            <w:vAlign w:val="center"/>
          </w:tcPr>
          <w:p>
            <w:pPr>
              <w:pStyle w:val="0"/>
              <w:jc w:val="center"/>
            </w:pPr>
            <w:r>
              <w:rPr>
                <w:sz w:val="20"/>
              </w:rPr>
              <w:t xml:space="preserve">31,48</w:t>
            </w:r>
          </w:p>
        </w:tc>
      </w:tr>
      <w:tr>
        <w:tc>
          <w:tcPr>
            <w:tcW w:w="2835" w:type="dxa"/>
            <w:vAlign w:val="bottom"/>
          </w:tcPr>
          <w:p>
            <w:pPr>
              <w:pStyle w:val="0"/>
            </w:pPr>
            <w:r>
              <w:rPr>
                <w:sz w:val="20"/>
              </w:rPr>
              <w:t xml:space="preserve">Уфимский район</w:t>
            </w:r>
          </w:p>
        </w:tc>
        <w:tc>
          <w:tcPr>
            <w:tcW w:w="1134" w:type="dxa"/>
            <w:vAlign w:val="center"/>
          </w:tcPr>
          <w:p>
            <w:pPr>
              <w:pStyle w:val="0"/>
              <w:jc w:val="center"/>
            </w:pPr>
            <w:r>
              <w:rPr>
                <w:sz w:val="20"/>
              </w:rPr>
              <w:t xml:space="preserve">18,55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15,98</w:t>
            </w:r>
          </w:p>
        </w:tc>
        <w:tc>
          <w:tcPr>
            <w:tcW w:w="1247" w:type="dxa"/>
            <w:vAlign w:val="center"/>
          </w:tcPr>
          <w:p>
            <w:pPr>
              <w:pStyle w:val="0"/>
              <w:jc w:val="center"/>
            </w:pPr>
            <w:r>
              <w:rPr>
                <w:sz w:val="20"/>
              </w:rPr>
              <w:t xml:space="preserve">16,56</w:t>
            </w:r>
          </w:p>
        </w:tc>
        <w:tc>
          <w:tcPr>
            <w:tcW w:w="1134" w:type="dxa"/>
            <w:vAlign w:val="center"/>
          </w:tcPr>
          <w:p>
            <w:pPr>
              <w:pStyle w:val="0"/>
              <w:jc w:val="center"/>
            </w:pPr>
            <w:r>
              <w:rPr>
                <w:sz w:val="20"/>
              </w:rPr>
              <w:t xml:space="preserve">17,40</w:t>
            </w:r>
          </w:p>
        </w:tc>
        <w:tc>
          <w:tcPr>
            <w:tcW w:w="1213" w:type="dxa"/>
            <w:vAlign w:val="center"/>
          </w:tcPr>
          <w:p>
            <w:pPr>
              <w:pStyle w:val="0"/>
              <w:jc w:val="center"/>
            </w:pPr>
            <w:r>
              <w:rPr>
                <w:sz w:val="20"/>
              </w:rPr>
              <w:t xml:space="preserve">19,45</w:t>
            </w:r>
          </w:p>
        </w:tc>
        <w:tc>
          <w:tcPr>
            <w:tcW w:w="1077" w:type="dxa"/>
            <w:vAlign w:val="center"/>
          </w:tcPr>
          <w:p>
            <w:pPr>
              <w:pStyle w:val="0"/>
              <w:jc w:val="center"/>
            </w:pPr>
            <w:r>
              <w:rPr>
                <w:sz w:val="20"/>
              </w:rPr>
              <w:t xml:space="preserve">32,04</w:t>
            </w:r>
          </w:p>
        </w:tc>
      </w:tr>
      <w:tr>
        <w:tc>
          <w:tcPr>
            <w:tcW w:w="2835" w:type="dxa"/>
            <w:vAlign w:val="bottom"/>
          </w:tcPr>
          <w:p>
            <w:pPr>
              <w:pStyle w:val="0"/>
            </w:pPr>
            <w:r>
              <w:rPr>
                <w:sz w:val="20"/>
              </w:rPr>
              <w:t xml:space="preserve">Учалинский район</w:t>
            </w:r>
          </w:p>
        </w:tc>
        <w:tc>
          <w:tcPr>
            <w:tcW w:w="1134" w:type="dxa"/>
            <w:vAlign w:val="center"/>
          </w:tcPr>
          <w:p>
            <w:pPr>
              <w:pStyle w:val="0"/>
              <w:jc w:val="center"/>
            </w:pPr>
            <w:r>
              <w:rPr>
                <w:sz w:val="20"/>
              </w:rPr>
              <w:t xml:space="preserve">11,54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14,10</w:t>
            </w:r>
          </w:p>
        </w:tc>
        <w:tc>
          <w:tcPr>
            <w:tcW w:w="1247" w:type="dxa"/>
            <w:vAlign w:val="center"/>
          </w:tcPr>
          <w:p>
            <w:pPr>
              <w:pStyle w:val="0"/>
              <w:jc w:val="center"/>
            </w:pPr>
            <w:r>
              <w:rPr>
                <w:sz w:val="20"/>
              </w:rPr>
              <w:t xml:space="preserve">14,59</w:t>
            </w:r>
          </w:p>
        </w:tc>
        <w:tc>
          <w:tcPr>
            <w:tcW w:w="1134" w:type="dxa"/>
            <w:vAlign w:val="center"/>
          </w:tcPr>
          <w:p>
            <w:pPr>
              <w:pStyle w:val="0"/>
              <w:jc w:val="center"/>
            </w:pPr>
            <w:r>
              <w:rPr>
                <w:sz w:val="20"/>
              </w:rPr>
              <w:t xml:space="preserve">14,69</w:t>
            </w:r>
          </w:p>
        </w:tc>
        <w:tc>
          <w:tcPr>
            <w:tcW w:w="1213" w:type="dxa"/>
            <w:vAlign w:val="center"/>
          </w:tcPr>
          <w:p>
            <w:pPr>
              <w:pStyle w:val="0"/>
              <w:jc w:val="center"/>
            </w:pPr>
            <w:r>
              <w:rPr>
                <w:sz w:val="20"/>
              </w:rPr>
              <w:t xml:space="preserve">15,18</w:t>
            </w:r>
          </w:p>
        </w:tc>
        <w:tc>
          <w:tcPr>
            <w:tcW w:w="1077" w:type="dxa"/>
            <w:vAlign w:val="center"/>
          </w:tcPr>
          <w:p>
            <w:pPr>
              <w:pStyle w:val="0"/>
              <w:jc w:val="center"/>
            </w:pPr>
            <w:r>
              <w:rPr>
                <w:sz w:val="20"/>
              </w:rPr>
              <w:t xml:space="preserve">15,28</w:t>
            </w:r>
          </w:p>
        </w:tc>
      </w:tr>
      <w:tr>
        <w:tc>
          <w:tcPr>
            <w:tcW w:w="2835" w:type="dxa"/>
            <w:vAlign w:val="bottom"/>
          </w:tcPr>
          <w:p>
            <w:pPr>
              <w:pStyle w:val="0"/>
            </w:pPr>
            <w:r>
              <w:rPr>
                <w:sz w:val="20"/>
              </w:rPr>
              <w:t xml:space="preserve">Федоровский район</w:t>
            </w:r>
          </w:p>
        </w:tc>
        <w:tc>
          <w:tcPr>
            <w:tcW w:w="1134" w:type="dxa"/>
            <w:vAlign w:val="center"/>
          </w:tcPr>
          <w:p>
            <w:pPr>
              <w:pStyle w:val="0"/>
              <w:jc w:val="center"/>
            </w:pPr>
            <w:r>
              <w:rPr>
                <w:sz w:val="20"/>
              </w:rPr>
              <w:t xml:space="preserve">11,34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10,94</w:t>
            </w:r>
          </w:p>
        </w:tc>
        <w:tc>
          <w:tcPr>
            <w:tcW w:w="1247" w:type="dxa"/>
            <w:vAlign w:val="center"/>
          </w:tcPr>
          <w:p>
            <w:pPr>
              <w:pStyle w:val="0"/>
              <w:jc w:val="center"/>
            </w:pPr>
            <w:r>
              <w:rPr>
                <w:sz w:val="20"/>
              </w:rPr>
              <w:t xml:space="preserve">10,94</w:t>
            </w:r>
          </w:p>
        </w:tc>
        <w:tc>
          <w:tcPr>
            <w:tcW w:w="1134" w:type="dxa"/>
            <w:vAlign w:val="center"/>
          </w:tcPr>
          <w:p>
            <w:pPr>
              <w:pStyle w:val="0"/>
              <w:jc w:val="center"/>
            </w:pPr>
            <w:r>
              <w:rPr>
                <w:sz w:val="20"/>
              </w:rPr>
              <w:t xml:space="preserve">11,16</w:t>
            </w:r>
          </w:p>
        </w:tc>
        <w:tc>
          <w:tcPr>
            <w:tcW w:w="1213" w:type="dxa"/>
            <w:vAlign w:val="center"/>
          </w:tcPr>
          <w:p>
            <w:pPr>
              <w:pStyle w:val="0"/>
              <w:jc w:val="center"/>
            </w:pPr>
            <w:r>
              <w:rPr>
                <w:sz w:val="20"/>
              </w:rPr>
              <w:t xml:space="preserve">11,38</w:t>
            </w:r>
          </w:p>
        </w:tc>
        <w:tc>
          <w:tcPr>
            <w:tcW w:w="1077" w:type="dxa"/>
            <w:vAlign w:val="center"/>
          </w:tcPr>
          <w:p>
            <w:pPr>
              <w:pStyle w:val="0"/>
              <w:jc w:val="center"/>
            </w:pPr>
            <w:r>
              <w:rPr>
                <w:sz w:val="20"/>
              </w:rPr>
              <w:t xml:space="preserve">11,49</w:t>
            </w:r>
          </w:p>
        </w:tc>
      </w:tr>
      <w:tr>
        <w:tc>
          <w:tcPr>
            <w:tcW w:w="2835" w:type="dxa"/>
            <w:vAlign w:val="bottom"/>
          </w:tcPr>
          <w:p>
            <w:pPr>
              <w:pStyle w:val="0"/>
            </w:pPr>
            <w:r>
              <w:rPr>
                <w:sz w:val="20"/>
              </w:rPr>
              <w:t xml:space="preserve">Хайбуллинский район</w:t>
            </w:r>
          </w:p>
        </w:tc>
        <w:tc>
          <w:tcPr>
            <w:tcW w:w="1134" w:type="dxa"/>
            <w:vAlign w:val="center"/>
          </w:tcPr>
          <w:p>
            <w:pPr>
              <w:pStyle w:val="0"/>
              <w:jc w:val="center"/>
            </w:pPr>
            <w:r>
              <w:rPr>
                <w:sz w:val="20"/>
              </w:rPr>
              <w:t xml:space="preserve">3,20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3,26</w:t>
            </w:r>
          </w:p>
        </w:tc>
        <w:tc>
          <w:tcPr>
            <w:tcW w:w="1247" w:type="dxa"/>
            <w:vAlign w:val="center"/>
          </w:tcPr>
          <w:p>
            <w:pPr>
              <w:pStyle w:val="0"/>
              <w:jc w:val="center"/>
            </w:pPr>
            <w:r>
              <w:rPr>
                <w:sz w:val="20"/>
              </w:rPr>
              <w:t xml:space="preserve">3,16</w:t>
            </w:r>
          </w:p>
        </w:tc>
        <w:tc>
          <w:tcPr>
            <w:tcW w:w="1134" w:type="dxa"/>
            <w:vAlign w:val="center"/>
          </w:tcPr>
          <w:p>
            <w:pPr>
              <w:pStyle w:val="0"/>
              <w:jc w:val="center"/>
            </w:pPr>
            <w:r>
              <w:rPr>
                <w:sz w:val="20"/>
              </w:rPr>
              <w:t xml:space="preserve">3,31</w:t>
            </w:r>
          </w:p>
        </w:tc>
        <w:tc>
          <w:tcPr>
            <w:tcW w:w="1213" w:type="dxa"/>
            <w:vAlign w:val="center"/>
          </w:tcPr>
          <w:p>
            <w:pPr>
              <w:pStyle w:val="0"/>
              <w:jc w:val="center"/>
            </w:pPr>
            <w:r>
              <w:rPr>
                <w:sz w:val="20"/>
              </w:rPr>
              <w:t xml:space="preserve">3,34</w:t>
            </w:r>
          </w:p>
        </w:tc>
        <w:tc>
          <w:tcPr>
            <w:tcW w:w="1077" w:type="dxa"/>
            <w:vAlign w:val="center"/>
          </w:tcPr>
          <w:p>
            <w:pPr>
              <w:pStyle w:val="0"/>
              <w:jc w:val="center"/>
            </w:pPr>
            <w:r>
              <w:rPr>
                <w:sz w:val="20"/>
              </w:rPr>
              <w:t xml:space="preserve">3,37</w:t>
            </w:r>
          </w:p>
        </w:tc>
      </w:tr>
      <w:tr>
        <w:tc>
          <w:tcPr>
            <w:tcW w:w="2835" w:type="dxa"/>
            <w:vAlign w:val="bottom"/>
          </w:tcPr>
          <w:p>
            <w:pPr>
              <w:pStyle w:val="0"/>
            </w:pPr>
            <w:r>
              <w:rPr>
                <w:sz w:val="20"/>
              </w:rPr>
              <w:t xml:space="preserve">Чекмагушевский район</w:t>
            </w:r>
          </w:p>
        </w:tc>
        <w:tc>
          <w:tcPr>
            <w:tcW w:w="1134" w:type="dxa"/>
            <w:vAlign w:val="center"/>
          </w:tcPr>
          <w:p>
            <w:pPr>
              <w:pStyle w:val="0"/>
              <w:jc w:val="center"/>
            </w:pPr>
            <w:r>
              <w:rPr>
                <w:sz w:val="20"/>
              </w:rPr>
              <w:t xml:space="preserve">52,58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56,78</w:t>
            </w:r>
          </w:p>
        </w:tc>
        <w:tc>
          <w:tcPr>
            <w:tcW w:w="1247" w:type="dxa"/>
            <w:vAlign w:val="center"/>
          </w:tcPr>
          <w:p>
            <w:pPr>
              <w:pStyle w:val="0"/>
              <w:jc w:val="center"/>
            </w:pPr>
            <w:r>
              <w:rPr>
                <w:sz w:val="20"/>
              </w:rPr>
              <w:t xml:space="preserve">57,54</w:t>
            </w:r>
          </w:p>
        </w:tc>
        <w:tc>
          <w:tcPr>
            <w:tcW w:w="1134" w:type="dxa"/>
            <w:vAlign w:val="center"/>
          </w:tcPr>
          <w:p>
            <w:pPr>
              <w:pStyle w:val="0"/>
              <w:jc w:val="center"/>
            </w:pPr>
            <w:r>
              <w:rPr>
                <w:sz w:val="20"/>
              </w:rPr>
              <w:t xml:space="preserve">58,60</w:t>
            </w:r>
          </w:p>
        </w:tc>
        <w:tc>
          <w:tcPr>
            <w:tcW w:w="1213" w:type="dxa"/>
            <w:vAlign w:val="center"/>
          </w:tcPr>
          <w:p>
            <w:pPr>
              <w:pStyle w:val="0"/>
              <w:jc w:val="center"/>
            </w:pPr>
            <w:r>
              <w:rPr>
                <w:sz w:val="20"/>
              </w:rPr>
              <w:t xml:space="preserve">70,38</w:t>
            </w:r>
          </w:p>
        </w:tc>
        <w:tc>
          <w:tcPr>
            <w:tcW w:w="1077" w:type="dxa"/>
            <w:vAlign w:val="center"/>
          </w:tcPr>
          <w:p>
            <w:pPr>
              <w:pStyle w:val="0"/>
              <w:jc w:val="center"/>
            </w:pPr>
            <w:r>
              <w:rPr>
                <w:sz w:val="20"/>
              </w:rPr>
              <w:t xml:space="preserve">92,18</w:t>
            </w:r>
          </w:p>
        </w:tc>
      </w:tr>
      <w:tr>
        <w:tc>
          <w:tcPr>
            <w:tcW w:w="2835" w:type="dxa"/>
            <w:vAlign w:val="bottom"/>
          </w:tcPr>
          <w:p>
            <w:pPr>
              <w:pStyle w:val="0"/>
            </w:pPr>
            <w:r>
              <w:rPr>
                <w:sz w:val="20"/>
              </w:rPr>
              <w:t xml:space="preserve">Чишминский район</w:t>
            </w:r>
          </w:p>
        </w:tc>
        <w:tc>
          <w:tcPr>
            <w:tcW w:w="1134" w:type="dxa"/>
            <w:vAlign w:val="center"/>
          </w:tcPr>
          <w:p>
            <w:pPr>
              <w:pStyle w:val="0"/>
              <w:jc w:val="center"/>
            </w:pPr>
            <w:r>
              <w:rPr>
                <w:sz w:val="20"/>
              </w:rPr>
              <w:t xml:space="preserve">11,69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11,08</w:t>
            </w:r>
          </w:p>
        </w:tc>
        <w:tc>
          <w:tcPr>
            <w:tcW w:w="1247" w:type="dxa"/>
            <w:vAlign w:val="center"/>
          </w:tcPr>
          <w:p>
            <w:pPr>
              <w:pStyle w:val="0"/>
              <w:jc w:val="center"/>
            </w:pPr>
            <w:r>
              <w:rPr>
                <w:sz w:val="20"/>
              </w:rPr>
              <w:t xml:space="preserve">13,48</w:t>
            </w:r>
          </w:p>
        </w:tc>
        <w:tc>
          <w:tcPr>
            <w:tcW w:w="1134" w:type="dxa"/>
            <w:vAlign w:val="center"/>
          </w:tcPr>
          <w:p>
            <w:pPr>
              <w:pStyle w:val="0"/>
              <w:jc w:val="center"/>
            </w:pPr>
            <w:r>
              <w:rPr>
                <w:sz w:val="20"/>
              </w:rPr>
              <w:t xml:space="preserve">13,74</w:t>
            </w:r>
          </w:p>
        </w:tc>
        <w:tc>
          <w:tcPr>
            <w:tcW w:w="1213" w:type="dxa"/>
            <w:vAlign w:val="center"/>
          </w:tcPr>
          <w:p>
            <w:pPr>
              <w:pStyle w:val="0"/>
              <w:jc w:val="center"/>
            </w:pPr>
            <w:r>
              <w:rPr>
                <w:sz w:val="20"/>
              </w:rPr>
              <w:t xml:space="preserve">17,50</w:t>
            </w:r>
          </w:p>
        </w:tc>
        <w:tc>
          <w:tcPr>
            <w:tcW w:w="1077" w:type="dxa"/>
            <w:vAlign w:val="center"/>
          </w:tcPr>
          <w:p>
            <w:pPr>
              <w:pStyle w:val="0"/>
              <w:jc w:val="center"/>
            </w:pPr>
            <w:r>
              <w:rPr>
                <w:sz w:val="20"/>
              </w:rPr>
              <w:t xml:space="preserve">17,80</w:t>
            </w:r>
          </w:p>
        </w:tc>
      </w:tr>
      <w:tr>
        <w:tc>
          <w:tcPr>
            <w:tcW w:w="2835" w:type="dxa"/>
            <w:vAlign w:val="bottom"/>
          </w:tcPr>
          <w:p>
            <w:pPr>
              <w:pStyle w:val="0"/>
            </w:pPr>
            <w:r>
              <w:rPr>
                <w:sz w:val="20"/>
              </w:rPr>
              <w:t xml:space="preserve">Шаранский район</w:t>
            </w:r>
          </w:p>
        </w:tc>
        <w:tc>
          <w:tcPr>
            <w:tcW w:w="1134" w:type="dxa"/>
            <w:vAlign w:val="center"/>
          </w:tcPr>
          <w:p>
            <w:pPr>
              <w:pStyle w:val="0"/>
              <w:jc w:val="center"/>
            </w:pPr>
            <w:r>
              <w:rPr>
                <w:sz w:val="20"/>
              </w:rPr>
              <w:t xml:space="preserve">9,42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9,08</w:t>
            </w:r>
          </w:p>
        </w:tc>
        <w:tc>
          <w:tcPr>
            <w:tcW w:w="1247" w:type="dxa"/>
            <w:vAlign w:val="center"/>
          </w:tcPr>
          <w:p>
            <w:pPr>
              <w:pStyle w:val="0"/>
              <w:jc w:val="center"/>
            </w:pPr>
            <w:r>
              <w:rPr>
                <w:sz w:val="20"/>
              </w:rPr>
              <w:t xml:space="preserve">9,60</w:t>
            </w:r>
          </w:p>
        </w:tc>
        <w:tc>
          <w:tcPr>
            <w:tcW w:w="1134" w:type="dxa"/>
            <w:vAlign w:val="center"/>
          </w:tcPr>
          <w:p>
            <w:pPr>
              <w:pStyle w:val="0"/>
              <w:jc w:val="center"/>
            </w:pPr>
            <w:r>
              <w:rPr>
                <w:sz w:val="20"/>
              </w:rPr>
              <w:t xml:space="preserve">9,80</w:t>
            </w:r>
          </w:p>
        </w:tc>
        <w:tc>
          <w:tcPr>
            <w:tcW w:w="1213" w:type="dxa"/>
            <w:vAlign w:val="center"/>
          </w:tcPr>
          <w:p>
            <w:pPr>
              <w:pStyle w:val="0"/>
              <w:jc w:val="center"/>
            </w:pPr>
            <w:r>
              <w:rPr>
                <w:sz w:val="20"/>
              </w:rPr>
              <w:t xml:space="preserve">10,00</w:t>
            </w:r>
          </w:p>
        </w:tc>
        <w:tc>
          <w:tcPr>
            <w:tcW w:w="1077" w:type="dxa"/>
            <w:vAlign w:val="center"/>
          </w:tcPr>
          <w:p>
            <w:pPr>
              <w:pStyle w:val="0"/>
              <w:jc w:val="center"/>
            </w:pPr>
            <w:r>
              <w:rPr>
                <w:sz w:val="20"/>
              </w:rPr>
              <w:t xml:space="preserve">10,20</w:t>
            </w:r>
          </w:p>
        </w:tc>
      </w:tr>
      <w:tr>
        <w:tc>
          <w:tcPr>
            <w:tcW w:w="2835" w:type="dxa"/>
            <w:vAlign w:val="bottom"/>
          </w:tcPr>
          <w:p>
            <w:pPr>
              <w:pStyle w:val="0"/>
            </w:pPr>
            <w:r>
              <w:rPr>
                <w:sz w:val="20"/>
              </w:rPr>
              <w:t xml:space="preserve">Янаульский район</w:t>
            </w:r>
          </w:p>
        </w:tc>
        <w:tc>
          <w:tcPr>
            <w:tcW w:w="1134" w:type="dxa"/>
            <w:vAlign w:val="center"/>
          </w:tcPr>
          <w:p>
            <w:pPr>
              <w:pStyle w:val="0"/>
              <w:jc w:val="center"/>
            </w:pPr>
            <w:r>
              <w:rPr>
                <w:sz w:val="20"/>
              </w:rPr>
              <w:t xml:space="preserve">16,64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19,12</w:t>
            </w:r>
          </w:p>
        </w:tc>
        <w:tc>
          <w:tcPr>
            <w:tcW w:w="1247" w:type="dxa"/>
            <w:vAlign w:val="center"/>
          </w:tcPr>
          <w:p>
            <w:pPr>
              <w:pStyle w:val="0"/>
              <w:jc w:val="center"/>
            </w:pPr>
            <w:r>
              <w:rPr>
                <w:sz w:val="20"/>
              </w:rPr>
              <w:t xml:space="preserve">21,33</w:t>
            </w:r>
          </w:p>
        </w:tc>
        <w:tc>
          <w:tcPr>
            <w:tcW w:w="1134" w:type="dxa"/>
            <w:vAlign w:val="center"/>
          </w:tcPr>
          <w:p>
            <w:pPr>
              <w:pStyle w:val="0"/>
              <w:jc w:val="center"/>
            </w:pPr>
            <w:r>
              <w:rPr>
                <w:sz w:val="20"/>
              </w:rPr>
              <w:t xml:space="preserve">24,41</w:t>
            </w:r>
          </w:p>
        </w:tc>
        <w:tc>
          <w:tcPr>
            <w:tcW w:w="1213" w:type="dxa"/>
            <w:vAlign w:val="center"/>
          </w:tcPr>
          <w:p>
            <w:pPr>
              <w:pStyle w:val="0"/>
              <w:jc w:val="center"/>
            </w:pPr>
            <w:r>
              <w:rPr>
                <w:sz w:val="20"/>
              </w:rPr>
              <w:t xml:space="preserve">32,64</w:t>
            </w:r>
          </w:p>
        </w:tc>
        <w:tc>
          <w:tcPr>
            <w:tcW w:w="1077" w:type="dxa"/>
            <w:vAlign w:val="center"/>
          </w:tcPr>
          <w:p>
            <w:pPr>
              <w:pStyle w:val="0"/>
              <w:jc w:val="center"/>
            </w:pPr>
            <w:r>
              <w:rPr>
                <w:sz w:val="20"/>
              </w:rPr>
              <w:t xml:space="preserve">34,14</w:t>
            </w:r>
          </w:p>
        </w:tc>
      </w:tr>
      <w:tr>
        <w:tc>
          <w:tcPr>
            <w:gridSpan w:val="8"/>
            <w:tcW w:w="10965" w:type="dxa"/>
            <w:vAlign w:val="center"/>
          </w:tcPr>
          <w:p>
            <w:pPr>
              <w:pStyle w:val="0"/>
              <w:outlineLvl w:val="3"/>
              <w:jc w:val="center"/>
            </w:pPr>
            <w:r>
              <w:rPr>
                <w:sz w:val="20"/>
              </w:rPr>
              <w:t xml:space="preserve">Объем производства скота и птицы на убой в живом весе до 500 тысяч тонн, тыс. тонн</w:t>
            </w:r>
          </w:p>
        </w:tc>
      </w:tr>
      <w:tr>
        <w:tc>
          <w:tcPr>
            <w:tcW w:w="2835" w:type="dxa"/>
            <w:vAlign w:val="bottom"/>
          </w:tcPr>
          <w:p>
            <w:pPr>
              <w:pStyle w:val="0"/>
            </w:pPr>
            <w:r>
              <w:rPr>
                <w:sz w:val="20"/>
              </w:rPr>
              <w:t xml:space="preserve">Абзелиловский район</w:t>
            </w:r>
          </w:p>
        </w:tc>
        <w:tc>
          <w:tcPr>
            <w:tcW w:w="1134" w:type="dxa"/>
            <w:vAlign w:val="center"/>
          </w:tcPr>
          <w:p>
            <w:pPr>
              <w:pStyle w:val="0"/>
              <w:jc w:val="center"/>
            </w:pPr>
            <w:r>
              <w:rPr>
                <w:sz w:val="20"/>
              </w:rPr>
              <w:t xml:space="preserve">9,26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9,32</w:t>
            </w:r>
          </w:p>
        </w:tc>
        <w:tc>
          <w:tcPr>
            <w:tcW w:w="1247" w:type="dxa"/>
            <w:vAlign w:val="center"/>
          </w:tcPr>
          <w:p>
            <w:pPr>
              <w:pStyle w:val="0"/>
              <w:jc w:val="center"/>
            </w:pPr>
            <w:r>
              <w:rPr>
                <w:sz w:val="20"/>
              </w:rPr>
              <w:t xml:space="preserve">9,34</w:t>
            </w:r>
          </w:p>
        </w:tc>
        <w:tc>
          <w:tcPr>
            <w:tcW w:w="1134" w:type="dxa"/>
            <w:vAlign w:val="center"/>
          </w:tcPr>
          <w:p>
            <w:pPr>
              <w:pStyle w:val="0"/>
              <w:jc w:val="center"/>
            </w:pPr>
            <w:r>
              <w:rPr>
                <w:sz w:val="20"/>
              </w:rPr>
              <w:t xml:space="preserve">9,35</w:t>
            </w:r>
          </w:p>
        </w:tc>
        <w:tc>
          <w:tcPr>
            <w:tcW w:w="1213" w:type="dxa"/>
            <w:vAlign w:val="center"/>
          </w:tcPr>
          <w:p>
            <w:pPr>
              <w:pStyle w:val="0"/>
              <w:jc w:val="center"/>
            </w:pPr>
            <w:r>
              <w:rPr>
                <w:sz w:val="20"/>
              </w:rPr>
              <w:t xml:space="preserve">9,40</w:t>
            </w:r>
          </w:p>
        </w:tc>
        <w:tc>
          <w:tcPr>
            <w:tcW w:w="1077" w:type="dxa"/>
            <w:vAlign w:val="center"/>
          </w:tcPr>
          <w:p>
            <w:pPr>
              <w:pStyle w:val="0"/>
              <w:jc w:val="center"/>
            </w:pPr>
            <w:r>
              <w:rPr>
                <w:sz w:val="20"/>
              </w:rPr>
              <w:t xml:space="preserve">9,66</w:t>
            </w:r>
          </w:p>
        </w:tc>
      </w:tr>
      <w:tr>
        <w:tc>
          <w:tcPr>
            <w:tcW w:w="2835" w:type="dxa"/>
            <w:vAlign w:val="bottom"/>
          </w:tcPr>
          <w:p>
            <w:pPr>
              <w:pStyle w:val="0"/>
            </w:pPr>
            <w:r>
              <w:rPr>
                <w:sz w:val="20"/>
              </w:rPr>
              <w:t xml:space="preserve">Альшеевский район</w:t>
            </w:r>
          </w:p>
        </w:tc>
        <w:tc>
          <w:tcPr>
            <w:tcW w:w="1134" w:type="dxa"/>
            <w:vAlign w:val="center"/>
          </w:tcPr>
          <w:p>
            <w:pPr>
              <w:pStyle w:val="0"/>
              <w:jc w:val="center"/>
            </w:pPr>
            <w:r>
              <w:rPr>
                <w:sz w:val="20"/>
              </w:rPr>
              <w:t xml:space="preserve">7,73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7,97</w:t>
            </w:r>
          </w:p>
        </w:tc>
        <w:tc>
          <w:tcPr>
            <w:tcW w:w="1247" w:type="dxa"/>
            <w:vAlign w:val="center"/>
          </w:tcPr>
          <w:p>
            <w:pPr>
              <w:pStyle w:val="0"/>
              <w:jc w:val="center"/>
            </w:pPr>
            <w:r>
              <w:rPr>
                <w:sz w:val="20"/>
              </w:rPr>
              <w:t xml:space="preserve">8,90</w:t>
            </w:r>
          </w:p>
        </w:tc>
        <w:tc>
          <w:tcPr>
            <w:tcW w:w="1134" w:type="dxa"/>
            <w:vAlign w:val="center"/>
          </w:tcPr>
          <w:p>
            <w:pPr>
              <w:pStyle w:val="0"/>
              <w:jc w:val="center"/>
            </w:pPr>
            <w:r>
              <w:rPr>
                <w:sz w:val="20"/>
              </w:rPr>
              <w:t xml:space="preserve">10,30</w:t>
            </w:r>
          </w:p>
        </w:tc>
        <w:tc>
          <w:tcPr>
            <w:tcW w:w="1213" w:type="dxa"/>
            <w:vAlign w:val="center"/>
          </w:tcPr>
          <w:p>
            <w:pPr>
              <w:pStyle w:val="0"/>
              <w:jc w:val="center"/>
            </w:pPr>
            <w:r>
              <w:rPr>
                <w:sz w:val="20"/>
              </w:rPr>
              <w:t xml:space="preserve">13,80</w:t>
            </w:r>
          </w:p>
        </w:tc>
        <w:tc>
          <w:tcPr>
            <w:tcW w:w="1077" w:type="dxa"/>
            <w:vAlign w:val="center"/>
          </w:tcPr>
          <w:p>
            <w:pPr>
              <w:pStyle w:val="0"/>
              <w:jc w:val="center"/>
            </w:pPr>
            <w:r>
              <w:rPr>
                <w:sz w:val="20"/>
              </w:rPr>
              <w:t xml:space="preserve">14,70</w:t>
            </w:r>
          </w:p>
        </w:tc>
      </w:tr>
      <w:tr>
        <w:tc>
          <w:tcPr>
            <w:tcW w:w="2835" w:type="dxa"/>
            <w:vAlign w:val="bottom"/>
          </w:tcPr>
          <w:p>
            <w:pPr>
              <w:pStyle w:val="0"/>
            </w:pPr>
            <w:r>
              <w:rPr>
                <w:sz w:val="20"/>
              </w:rPr>
              <w:t xml:space="preserve">Архангельский район</w:t>
            </w:r>
          </w:p>
        </w:tc>
        <w:tc>
          <w:tcPr>
            <w:tcW w:w="1134" w:type="dxa"/>
            <w:vAlign w:val="center"/>
          </w:tcPr>
          <w:p>
            <w:pPr>
              <w:pStyle w:val="0"/>
              <w:jc w:val="center"/>
            </w:pPr>
            <w:r>
              <w:rPr>
                <w:sz w:val="20"/>
              </w:rPr>
              <w:t xml:space="preserve">3,14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3,30</w:t>
            </w:r>
          </w:p>
        </w:tc>
        <w:tc>
          <w:tcPr>
            <w:tcW w:w="1247" w:type="dxa"/>
            <w:vAlign w:val="center"/>
          </w:tcPr>
          <w:p>
            <w:pPr>
              <w:pStyle w:val="0"/>
              <w:jc w:val="center"/>
            </w:pPr>
            <w:r>
              <w:rPr>
                <w:sz w:val="20"/>
              </w:rPr>
              <w:t xml:space="preserve">3,31</w:t>
            </w:r>
          </w:p>
        </w:tc>
        <w:tc>
          <w:tcPr>
            <w:tcW w:w="1134" w:type="dxa"/>
            <w:vAlign w:val="center"/>
          </w:tcPr>
          <w:p>
            <w:pPr>
              <w:pStyle w:val="0"/>
              <w:jc w:val="center"/>
            </w:pPr>
            <w:r>
              <w:rPr>
                <w:sz w:val="20"/>
              </w:rPr>
              <w:t xml:space="preserve">3,35</w:t>
            </w:r>
          </w:p>
        </w:tc>
        <w:tc>
          <w:tcPr>
            <w:tcW w:w="1213" w:type="dxa"/>
            <w:vAlign w:val="center"/>
          </w:tcPr>
          <w:p>
            <w:pPr>
              <w:pStyle w:val="0"/>
              <w:jc w:val="center"/>
            </w:pPr>
            <w:r>
              <w:rPr>
                <w:sz w:val="20"/>
              </w:rPr>
              <w:t xml:space="preserve">3,60</w:t>
            </w:r>
          </w:p>
        </w:tc>
        <w:tc>
          <w:tcPr>
            <w:tcW w:w="1077" w:type="dxa"/>
            <w:vAlign w:val="center"/>
          </w:tcPr>
          <w:p>
            <w:pPr>
              <w:pStyle w:val="0"/>
              <w:jc w:val="center"/>
            </w:pPr>
            <w:r>
              <w:rPr>
                <w:sz w:val="20"/>
              </w:rPr>
              <w:t xml:space="preserve">4,20</w:t>
            </w:r>
          </w:p>
        </w:tc>
      </w:tr>
      <w:tr>
        <w:tc>
          <w:tcPr>
            <w:tcW w:w="2835" w:type="dxa"/>
            <w:vAlign w:val="bottom"/>
          </w:tcPr>
          <w:p>
            <w:pPr>
              <w:pStyle w:val="0"/>
            </w:pPr>
            <w:r>
              <w:rPr>
                <w:sz w:val="20"/>
              </w:rPr>
              <w:t xml:space="preserve">Аскинский район</w:t>
            </w:r>
          </w:p>
        </w:tc>
        <w:tc>
          <w:tcPr>
            <w:tcW w:w="1134" w:type="dxa"/>
            <w:vAlign w:val="center"/>
          </w:tcPr>
          <w:p>
            <w:pPr>
              <w:pStyle w:val="0"/>
              <w:jc w:val="center"/>
            </w:pPr>
            <w:r>
              <w:rPr>
                <w:sz w:val="20"/>
              </w:rPr>
              <w:t xml:space="preserve">2,91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4,54</w:t>
            </w:r>
          </w:p>
        </w:tc>
        <w:tc>
          <w:tcPr>
            <w:tcW w:w="1247" w:type="dxa"/>
            <w:vAlign w:val="center"/>
          </w:tcPr>
          <w:p>
            <w:pPr>
              <w:pStyle w:val="0"/>
              <w:jc w:val="center"/>
            </w:pPr>
            <w:r>
              <w:rPr>
                <w:sz w:val="20"/>
              </w:rPr>
              <w:t xml:space="preserve">4,54</w:t>
            </w:r>
          </w:p>
        </w:tc>
        <w:tc>
          <w:tcPr>
            <w:tcW w:w="1134" w:type="dxa"/>
            <w:vAlign w:val="center"/>
          </w:tcPr>
          <w:p>
            <w:pPr>
              <w:pStyle w:val="0"/>
              <w:jc w:val="center"/>
            </w:pPr>
            <w:r>
              <w:rPr>
                <w:sz w:val="20"/>
              </w:rPr>
              <w:t xml:space="preserve">4,58</w:t>
            </w:r>
          </w:p>
        </w:tc>
        <w:tc>
          <w:tcPr>
            <w:tcW w:w="1213" w:type="dxa"/>
            <w:vAlign w:val="center"/>
          </w:tcPr>
          <w:p>
            <w:pPr>
              <w:pStyle w:val="0"/>
              <w:jc w:val="center"/>
            </w:pPr>
            <w:r>
              <w:rPr>
                <w:sz w:val="20"/>
              </w:rPr>
              <w:t xml:space="preserve">4,59</w:t>
            </w:r>
          </w:p>
        </w:tc>
        <w:tc>
          <w:tcPr>
            <w:tcW w:w="1077" w:type="dxa"/>
            <w:vAlign w:val="center"/>
          </w:tcPr>
          <w:p>
            <w:pPr>
              <w:pStyle w:val="0"/>
              <w:jc w:val="center"/>
            </w:pPr>
            <w:r>
              <w:rPr>
                <w:sz w:val="20"/>
              </w:rPr>
              <w:t xml:space="preserve">4,61</w:t>
            </w:r>
          </w:p>
        </w:tc>
      </w:tr>
      <w:tr>
        <w:tc>
          <w:tcPr>
            <w:tcW w:w="2835" w:type="dxa"/>
            <w:vAlign w:val="bottom"/>
          </w:tcPr>
          <w:p>
            <w:pPr>
              <w:pStyle w:val="0"/>
            </w:pPr>
            <w:r>
              <w:rPr>
                <w:sz w:val="20"/>
              </w:rPr>
              <w:t xml:space="preserve">Аургазинский район</w:t>
            </w:r>
          </w:p>
        </w:tc>
        <w:tc>
          <w:tcPr>
            <w:tcW w:w="1134" w:type="dxa"/>
            <w:vAlign w:val="center"/>
          </w:tcPr>
          <w:p>
            <w:pPr>
              <w:pStyle w:val="0"/>
              <w:jc w:val="center"/>
            </w:pPr>
            <w:r>
              <w:rPr>
                <w:sz w:val="20"/>
              </w:rPr>
              <w:t xml:space="preserve">10,52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10,70</w:t>
            </w:r>
          </w:p>
        </w:tc>
        <w:tc>
          <w:tcPr>
            <w:tcW w:w="1247" w:type="dxa"/>
            <w:vAlign w:val="center"/>
          </w:tcPr>
          <w:p>
            <w:pPr>
              <w:pStyle w:val="0"/>
              <w:jc w:val="center"/>
            </w:pPr>
            <w:r>
              <w:rPr>
                <w:sz w:val="20"/>
              </w:rPr>
              <w:t xml:space="preserve">10,80</w:t>
            </w:r>
          </w:p>
        </w:tc>
        <w:tc>
          <w:tcPr>
            <w:tcW w:w="1134" w:type="dxa"/>
            <w:vAlign w:val="center"/>
          </w:tcPr>
          <w:p>
            <w:pPr>
              <w:pStyle w:val="0"/>
              <w:jc w:val="center"/>
            </w:pPr>
            <w:r>
              <w:rPr>
                <w:sz w:val="20"/>
              </w:rPr>
              <w:t xml:space="preserve">11,70</w:t>
            </w:r>
          </w:p>
        </w:tc>
        <w:tc>
          <w:tcPr>
            <w:tcW w:w="1213" w:type="dxa"/>
            <w:vAlign w:val="center"/>
          </w:tcPr>
          <w:p>
            <w:pPr>
              <w:pStyle w:val="0"/>
              <w:jc w:val="center"/>
            </w:pPr>
            <w:r>
              <w:rPr>
                <w:sz w:val="20"/>
              </w:rPr>
              <w:t xml:space="preserve">12,00</w:t>
            </w:r>
          </w:p>
        </w:tc>
        <w:tc>
          <w:tcPr>
            <w:tcW w:w="1077" w:type="dxa"/>
            <w:vAlign w:val="center"/>
          </w:tcPr>
          <w:p>
            <w:pPr>
              <w:pStyle w:val="0"/>
              <w:jc w:val="center"/>
            </w:pPr>
            <w:r>
              <w:rPr>
                <w:sz w:val="20"/>
              </w:rPr>
              <w:t xml:space="preserve">12,20</w:t>
            </w:r>
          </w:p>
        </w:tc>
      </w:tr>
      <w:tr>
        <w:tc>
          <w:tcPr>
            <w:tcW w:w="2835" w:type="dxa"/>
            <w:vAlign w:val="bottom"/>
          </w:tcPr>
          <w:p>
            <w:pPr>
              <w:pStyle w:val="0"/>
            </w:pPr>
            <w:r>
              <w:rPr>
                <w:sz w:val="20"/>
              </w:rPr>
              <w:t xml:space="preserve">Баймакский район</w:t>
            </w:r>
          </w:p>
        </w:tc>
        <w:tc>
          <w:tcPr>
            <w:tcW w:w="1134" w:type="dxa"/>
            <w:vAlign w:val="center"/>
          </w:tcPr>
          <w:p>
            <w:pPr>
              <w:pStyle w:val="0"/>
              <w:jc w:val="center"/>
            </w:pPr>
            <w:r>
              <w:rPr>
                <w:sz w:val="20"/>
              </w:rPr>
              <w:t xml:space="preserve">10,28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10,40</w:t>
            </w:r>
          </w:p>
        </w:tc>
        <w:tc>
          <w:tcPr>
            <w:tcW w:w="1247" w:type="dxa"/>
            <w:vAlign w:val="center"/>
          </w:tcPr>
          <w:p>
            <w:pPr>
              <w:pStyle w:val="0"/>
              <w:jc w:val="center"/>
            </w:pPr>
            <w:r>
              <w:rPr>
                <w:sz w:val="20"/>
              </w:rPr>
              <w:t xml:space="preserve">10,42</w:t>
            </w:r>
          </w:p>
        </w:tc>
        <w:tc>
          <w:tcPr>
            <w:tcW w:w="1134" w:type="dxa"/>
            <w:vAlign w:val="center"/>
          </w:tcPr>
          <w:p>
            <w:pPr>
              <w:pStyle w:val="0"/>
              <w:jc w:val="center"/>
            </w:pPr>
            <w:r>
              <w:rPr>
                <w:sz w:val="20"/>
              </w:rPr>
              <w:t xml:space="preserve">10,50</w:t>
            </w:r>
          </w:p>
        </w:tc>
        <w:tc>
          <w:tcPr>
            <w:tcW w:w="1213" w:type="dxa"/>
            <w:vAlign w:val="center"/>
          </w:tcPr>
          <w:p>
            <w:pPr>
              <w:pStyle w:val="0"/>
              <w:jc w:val="center"/>
            </w:pPr>
            <w:r>
              <w:rPr>
                <w:sz w:val="20"/>
              </w:rPr>
              <w:t xml:space="preserve">10,60</w:t>
            </w:r>
          </w:p>
        </w:tc>
        <w:tc>
          <w:tcPr>
            <w:tcW w:w="1077" w:type="dxa"/>
            <w:vAlign w:val="center"/>
          </w:tcPr>
          <w:p>
            <w:pPr>
              <w:pStyle w:val="0"/>
              <w:jc w:val="center"/>
            </w:pPr>
            <w:r>
              <w:rPr>
                <w:sz w:val="20"/>
              </w:rPr>
              <w:t xml:space="preserve">10,89</w:t>
            </w:r>
          </w:p>
        </w:tc>
      </w:tr>
      <w:tr>
        <w:tc>
          <w:tcPr>
            <w:tcW w:w="2835" w:type="dxa"/>
            <w:vAlign w:val="bottom"/>
          </w:tcPr>
          <w:p>
            <w:pPr>
              <w:pStyle w:val="0"/>
            </w:pPr>
            <w:r>
              <w:rPr>
                <w:sz w:val="20"/>
              </w:rPr>
              <w:t xml:space="preserve">Бакалинский район</w:t>
            </w:r>
          </w:p>
        </w:tc>
        <w:tc>
          <w:tcPr>
            <w:tcW w:w="1134" w:type="dxa"/>
            <w:vAlign w:val="center"/>
          </w:tcPr>
          <w:p>
            <w:pPr>
              <w:pStyle w:val="0"/>
              <w:jc w:val="center"/>
            </w:pPr>
            <w:r>
              <w:rPr>
                <w:sz w:val="20"/>
              </w:rPr>
              <w:t xml:space="preserve">4,66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4,81</w:t>
            </w:r>
          </w:p>
        </w:tc>
        <w:tc>
          <w:tcPr>
            <w:tcW w:w="1247" w:type="dxa"/>
            <w:vAlign w:val="center"/>
          </w:tcPr>
          <w:p>
            <w:pPr>
              <w:pStyle w:val="0"/>
              <w:jc w:val="center"/>
            </w:pPr>
            <w:r>
              <w:rPr>
                <w:sz w:val="20"/>
              </w:rPr>
              <w:t xml:space="preserve">5,04</w:t>
            </w:r>
          </w:p>
        </w:tc>
        <w:tc>
          <w:tcPr>
            <w:tcW w:w="1134" w:type="dxa"/>
            <w:vAlign w:val="center"/>
          </w:tcPr>
          <w:p>
            <w:pPr>
              <w:pStyle w:val="0"/>
              <w:jc w:val="center"/>
            </w:pPr>
            <w:r>
              <w:rPr>
                <w:sz w:val="20"/>
              </w:rPr>
              <w:t xml:space="preserve">5,06</w:t>
            </w:r>
          </w:p>
        </w:tc>
        <w:tc>
          <w:tcPr>
            <w:tcW w:w="1213" w:type="dxa"/>
            <w:vAlign w:val="center"/>
          </w:tcPr>
          <w:p>
            <w:pPr>
              <w:pStyle w:val="0"/>
              <w:jc w:val="center"/>
            </w:pPr>
            <w:r>
              <w:rPr>
                <w:sz w:val="20"/>
              </w:rPr>
              <w:t xml:space="preserve">5,07</w:t>
            </w:r>
          </w:p>
        </w:tc>
        <w:tc>
          <w:tcPr>
            <w:tcW w:w="1077" w:type="dxa"/>
            <w:vAlign w:val="center"/>
          </w:tcPr>
          <w:p>
            <w:pPr>
              <w:pStyle w:val="0"/>
              <w:jc w:val="center"/>
            </w:pPr>
            <w:r>
              <w:rPr>
                <w:sz w:val="20"/>
              </w:rPr>
              <w:t xml:space="preserve">5,11</w:t>
            </w:r>
          </w:p>
        </w:tc>
      </w:tr>
      <w:tr>
        <w:tc>
          <w:tcPr>
            <w:tcW w:w="2835" w:type="dxa"/>
            <w:vAlign w:val="bottom"/>
          </w:tcPr>
          <w:p>
            <w:pPr>
              <w:pStyle w:val="0"/>
            </w:pPr>
            <w:r>
              <w:rPr>
                <w:sz w:val="20"/>
              </w:rPr>
              <w:t xml:space="preserve">Балтачевский район</w:t>
            </w:r>
          </w:p>
        </w:tc>
        <w:tc>
          <w:tcPr>
            <w:tcW w:w="1134" w:type="dxa"/>
            <w:vAlign w:val="center"/>
          </w:tcPr>
          <w:p>
            <w:pPr>
              <w:pStyle w:val="0"/>
              <w:jc w:val="center"/>
            </w:pPr>
            <w:r>
              <w:rPr>
                <w:sz w:val="20"/>
              </w:rPr>
              <w:t xml:space="preserve">6,24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6,32</w:t>
            </w:r>
          </w:p>
        </w:tc>
        <w:tc>
          <w:tcPr>
            <w:tcW w:w="1247" w:type="dxa"/>
            <w:vAlign w:val="center"/>
          </w:tcPr>
          <w:p>
            <w:pPr>
              <w:pStyle w:val="0"/>
              <w:jc w:val="center"/>
            </w:pPr>
            <w:r>
              <w:rPr>
                <w:sz w:val="20"/>
              </w:rPr>
              <w:t xml:space="preserve">6,32</w:t>
            </w:r>
          </w:p>
        </w:tc>
        <w:tc>
          <w:tcPr>
            <w:tcW w:w="1134" w:type="dxa"/>
            <w:vAlign w:val="center"/>
          </w:tcPr>
          <w:p>
            <w:pPr>
              <w:pStyle w:val="0"/>
              <w:jc w:val="center"/>
            </w:pPr>
            <w:r>
              <w:rPr>
                <w:sz w:val="20"/>
              </w:rPr>
              <w:t xml:space="preserve">6,32</w:t>
            </w:r>
          </w:p>
        </w:tc>
        <w:tc>
          <w:tcPr>
            <w:tcW w:w="1213" w:type="dxa"/>
            <w:vAlign w:val="center"/>
          </w:tcPr>
          <w:p>
            <w:pPr>
              <w:pStyle w:val="0"/>
              <w:jc w:val="center"/>
            </w:pPr>
            <w:r>
              <w:rPr>
                <w:sz w:val="20"/>
              </w:rPr>
              <w:t xml:space="preserve">6,32</w:t>
            </w:r>
          </w:p>
        </w:tc>
        <w:tc>
          <w:tcPr>
            <w:tcW w:w="1077" w:type="dxa"/>
            <w:vAlign w:val="center"/>
          </w:tcPr>
          <w:p>
            <w:pPr>
              <w:pStyle w:val="0"/>
              <w:jc w:val="center"/>
            </w:pPr>
            <w:r>
              <w:rPr>
                <w:sz w:val="20"/>
              </w:rPr>
              <w:t xml:space="preserve">6,38</w:t>
            </w:r>
          </w:p>
        </w:tc>
      </w:tr>
      <w:tr>
        <w:tc>
          <w:tcPr>
            <w:tcW w:w="2835" w:type="dxa"/>
            <w:vAlign w:val="bottom"/>
          </w:tcPr>
          <w:p>
            <w:pPr>
              <w:pStyle w:val="0"/>
            </w:pPr>
            <w:r>
              <w:rPr>
                <w:sz w:val="20"/>
              </w:rPr>
              <w:t xml:space="preserve">Белебеевский район</w:t>
            </w:r>
          </w:p>
        </w:tc>
        <w:tc>
          <w:tcPr>
            <w:tcW w:w="1134" w:type="dxa"/>
            <w:vAlign w:val="center"/>
          </w:tcPr>
          <w:p>
            <w:pPr>
              <w:pStyle w:val="0"/>
              <w:jc w:val="center"/>
            </w:pPr>
            <w:r>
              <w:rPr>
                <w:sz w:val="20"/>
              </w:rPr>
              <w:t xml:space="preserve">3,45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3,59</w:t>
            </w:r>
          </w:p>
        </w:tc>
        <w:tc>
          <w:tcPr>
            <w:tcW w:w="1247" w:type="dxa"/>
            <w:vAlign w:val="center"/>
          </w:tcPr>
          <w:p>
            <w:pPr>
              <w:pStyle w:val="0"/>
              <w:jc w:val="center"/>
            </w:pPr>
            <w:r>
              <w:rPr>
                <w:sz w:val="20"/>
              </w:rPr>
              <w:t xml:space="preserve">3,66</w:t>
            </w:r>
          </w:p>
        </w:tc>
        <w:tc>
          <w:tcPr>
            <w:tcW w:w="1134" w:type="dxa"/>
            <w:vAlign w:val="center"/>
          </w:tcPr>
          <w:p>
            <w:pPr>
              <w:pStyle w:val="0"/>
              <w:jc w:val="center"/>
            </w:pPr>
            <w:r>
              <w:rPr>
                <w:sz w:val="20"/>
              </w:rPr>
              <w:t xml:space="preserve">3,73</w:t>
            </w:r>
          </w:p>
        </w:tc>
        <w:tc>
          <w:tcPr>
            <w:tcW w:w="1213" w:type="dxa"/>
            <w:vAlign w:val="center"/>
          </w:tcPr>
          <w:p>
            <w:pPr>
              <w:pStyle w:val="0"/>
              <w:jc w:val="center"/>
            </w:pPr>
            <w:r>
              <w:rPr>
                <w:sz w:val="20"/>
              </w:rPr>
              <w:t xml:space="preserve">11,31</w:t>
            </w:r>
          </w:p>
        </w:tc>
        <w:tc>
          <w:tcPr>
            <w:tcW w:w="1077" w:type="dxa"/>
            <w:vAlign w:val="center"/>
          </w:tcPr>
          <w:p>
            <w:pPr>
              <w:pStyle w:val="0"/>
              <w:jc w:val="center"/>
            </w:pPr>
            <w:r>
              <w:rPr>
                <w:sz w:val="20"/>
              </w:rPr>
              <w:t xml:space="preserve">11,54</w:t>
            </w:r>
          </w:p>
        </w:tc>
      </w:tr>
      <w:tr>
        <w:tc>
          <w:tcPr>
            <w:tcW w:w="2835" w:type="dxa"/>
            <w:vAlign w:val="bottom"/>
          </w:tcPr>
          <w:p>
            <w:pPr>
              <w:pStyle w:val="0"/>
            </w:pPr>
            <w:r>
              <w:rPr>
                <w:sz w:val="20"/>
              </w:rPr>
              <w:t xml:space="preserve">Белокатайский район</w:t>
            </w:r>
          </w:p>
        </w:tc>
        <w:tc>
          <w:tcPr>
            <w:tcW w:w="1134" w:type="dxa"/>
            <w:vAlign w:val="center"/>
          </w:tcPr>
          <w:p>
            <w:pPr>
              <w:pStyle w:val="0"/>
              <w:jc w:val="center"/>
            </w:pPr>
            <w:r>
              <w:rPr>
                <w:sz w:val="20"/>
              </w:rPr>
              <w:t xml:space="preserve">3,69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3,75</w:t>
            </w:r>
          </w:p>
        </w:tc>
        <w:tc>
          <w:tcPr>
            <w:tcW w:w="1247" w:type="dxa"/>
            <w:vAlign w:val="center"/>
          </w:tcPr>
          <w:p>
            <w:pPr>
              <w:pStyle w:val="0"/>
              <w:jc w:val="center"/>
            </w:pPr>
            <w:r>
              <w:rPr>
                <w:sz w:val="20"/>
              </w:rPr>
              <w:t xml:space="preserve">3,78</w:t>
            </w:r>
          </w:p>
        </w:tc>
        <w:tc>
          <w:tcPr>
            <w:tcW w:w="1134" w:type="dxa"/>
            <w:vAlign w:val="center"/>
          </w:tcPr>
          <w:p>
            <w:pPr>
              <w:pStyle w:val="0"/>
              <w:jc w:val="center"/>
            </w:pPr>
            <w:r>
              <w:rPr>
                <w:sz w:val="20"/>
              </w:rPr>
              <w:t xml:space="preserve">3,80</w:t>
            </w:r>
          </w:p>
        </w:tc>
        <w:tc>
          <w:tcPr>
            <w:tcW w:w="1213" w:type="dxa"/>
            <w:vAlign w:val="center"/>
          </w:tcPr>
          <w:p>
            <w:pPr>
              <w:pStyle w:val="0"/>
              <w:jc w:val="center"/>
            </w:pPr>
            <w:r>
              <w:rPr>
                <w:sz w:val="20"/>
              </w:rPr>
              <w:t xml:space="preserve">3,82</w:t>
            </w:r>
          </w:p>
        </w:tc>
        <w:tc>
          <w:tcPr>
            <w:tcW w:w="1077" w:type="dxa"/>
            <w:vAlign w:val="center"/>
          </w:tcPr>
          <w:p>
            <w:pPr>
              <w:pStyle w:val="0"/>
              <w:jc w:val="center"/>
            </w:pPr>
            <w:r>
              <w:rPr>
                <w:sz w:val="20"/>
              </w:rPr>
              <w:t xml:space="preserve">3,85</w:t>
            </w:r>
          </w:p>
        </w:tc>
      </w:tr>
      <w:tr>
        <w:tc>
          <w:tcPr>
            <w:tcW w:w="2835" w:type="dxa"/>
            <w:vAlign w:val="bottom"/>
          </w:tcPr>
          <w:p>
            <w:pPr>
              <w:pStyle w:val="0"/>
            </w:pPr>
            <w:r>
              <w:rPr>
                <w:sz w:val="20"/>
              </w:rPr>
              <w:t xml:space="preserve">Белорецкий район</w:t>
            </w:r>
          </w:p>
        </w:tc>
        <w:tc>
          <w:tcPr>
            <w:tcW w:w="1134" w:type="dxa"/>
            <w:vAlign w:val="center"/>
          </w:tcPr>
          <w:p>
            <w:pPr>
              <w:pStyle w:val="0"/>
              <w:jc w:val="center"/>
            </w:pPr>
            <w:r>
              <w:rPr>
                <w:sz w:val="20"/>
              </w:rPr>
              <w:t xml:space="preserve">4,35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4,56</w:t>
            </w:r>
          </w:p>
        </w:tc>
        <w:tc>
          <w:tcPr>
            <w:tcW w:w="1247" w:type="dxa"/>
            <w:vAlign w:val="center"/>
          </w:tcPr>
          <w:p>
            <w:pPr>
              <w:pStyle w:val="0"/>
              <w:jc w:val="center"/>
            </w:pPr>
            <w:r>
              <w:rPr>
                <w:sz w:val="20"/>
              </w:rPr>
              <w:t xml:space="preserve">4,57</w:t>
            </w:r>
          </w:p>
        </w:tc>
        <w:tc>
          <w:tcPr>
            <w:tcW w:w="1134" w:type="dxa"/>
            <w:vAlign w:val="center"/>
          </w:tcPr>
          <w:p>
            <w:pPr>
              <w:pStyle w:val="0"/>
              <w:jc w:val="center"/>
            </w:pPr>
            <w:r>
              <w:rPr>
                <w:sz w:val="20"/>
              </w:rPr>
              <w:t xml:space="preserve">4,70</w:t>
            </w:r>
          </w:p>
        </w:tc>
        <w:tc>
          <w:tcPr>
            <w:tcW w:w="1213" w:type="dxa"/>
            <w:vAlign w:val="center"/>
          </w:tcPr>
          <w:p>
            <w:pPr>
              <w:pStyle w:val="0"/>
              <w:jc w:val="center"/>
            </w:pPr>
            <w:r>
              <w:rPr>
                <w:sz w:val="20"/>
              </w:rPr>
              <w:t xml:space="preserve">4,90</w:t>
            </w:r>
          </w:p>
        </w:tc>
        <w:tc>
          <w:tcPr>
            <w:tcW w:w="1077" w:type="dxa"/>
            <w:vAlign w:val="center"/>
          </w:tcPr>
          <w:p>
            <w:pPr>
              <w:pStyle w:val="0"/>
              <w:jc w:val="center"/>
            </w:pPr>
            <w:r>
              <w:rPr>
                <w:sz w:val="20"/>
              </w:rPr>
              <w:t xml:space="preserve">5,28</w:t>
            </w:r>
          </w:p>
        </w:tc>
      </w:tr>
      <w:tr>
        <w:tc>
          <w:tcPr>
            <w:tcW w:w="2835" w:type="dxa"/>
            <w:vAlign w:val="bottom"/>
          </w:tcPr>
          <w:p>
            <w:pPr>
              <w:pStyle w:val="0"/>
            </w:pPr>
            <w:r>
              <w:rPr>
                <w:sz w:val="20"/>
              </w:rPr>
              <w:t xml:space="preserve">Бижбулякский район</w:t>
            </w:r>
          </w:p>
        </w:tc>
        <w:tc>
          <w:tcPr>
            <w:tcW w:w="1134" w:type="dxa"/>
            <w:vAlign w:val="center"/>
          </w:tcPr>
          <w:p>
            <w:pPr>
              <w:pStyle w:val="0"/>
              <w:jc w:val="center"/>
            </w:pPr>
            <w:r>
              <w:rPr>
                <w:sz w:val="20"/>
              </w:rPr>
              <w:t xml:space="preserve">4,25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6,66</w:t>
            </w:r>
          </w:p>
        </w:tc>
        <w:tc>
          <w:tcPr>
            <w:tcW w:w="1247" w:type="dxa"/>
            <w:vAlign w:val="center"/>
          </w:tcPr>
          <w:p>
            <w:pPr>
              <w:pStyle w:val="0"/>
              <w:jc w:val="center"/>
            </w:pPr>
            <w:r>
              <w:rPr>
                <w:sz w:val="20"/>
              </w:rPr>
              <w:t xml:space="preserve">6,69</w:t>
            </w:r>
          </w:p>
        </w:tc>
        <w:tc>
          <w:tcPr>
            <w:tcW w:w="1134" w:type="dxa"/>
            <w:vAlign w:val="center"/>
          </w:tcPr>
          <w:p>
            <w:pPr>
              <w:pStyle w:val="0"/>
              <w:jc w:val="center"/>
            </w:pPr>
            <w:r>
              <w:rPr>
                <w:sz w:val="20"/>
              </w:rPr>
              <w:t xml:space="preserve">6,72</w:t>
            </w:r>
          </w:p>
        </w:tc>
        <w:tc>
          <w:tcPr>
            <w:tcW w:w="1213" w:type="dxa"/>
            <w:vAlign w:val="center"/>
          </w:tcPr>
          <w:p>
            <w:pPr>
              <w:pStyle w:val="0"/>
              <w:jc w:val="center"/>
            </w:pPr>
            <w:r>
              <w:rPr>
                <w:sz w:val="20"/>
              </w:rPr>
              <w:t xml:space="preserve">6,75</w:t>
            </w:r>
          </w:p>
        </w:tc>
        <w:tc>
          <w:tcPr>
            <w:tcW w:w="1077" w:type="dxa"/>
            <w:vAlign w:val="center"/>
          </w:tcPr>
          <w:p>
            <w:pPr>
              <w:pStyle w:val="0"/>
              <w:jc w:val="center"/>
            </w:pPr>
            <w:r>
              <w:rPr>
                <w:sz w:val="20"/>
              </w:rPr>
              <w:t xml:space="preserve">6,78</w:t>
            </w:r>
          </w:p>
        </w:tc>
      </w:tr>
      <w:tr>
        <w:tc>
          <w:tcPr>
            <w:tcW w:w="2835" w:type="dxa"/>
            <w:vAlign w:val="bottom"/>
          </w:tcPr>
          <w:p>
            <w:pPr>
              <w:pStyle w:val="0"/>
            </w:pPr>
            <w:r>
              <w:rPr>
                <w:sz w:val="20"/>
              </w:rPr>
              <w:t xml:space="preserve">Бирский район</w:t>
            </w:r>
          </w:p>
        </w:tc>
        <w:tc>
          <w:tcPr>
            <w:tcW w:w="1134" w:type="dxa"/>
            <w:vAlign w:val="center"/>
          </w:tcPr>
          <w:p>
            <w:pPr>
              <w:pStyle w:val="0"/>
              <w:jc w:val="center"/>
            </w:pPr>
            <w:r>
              <w:rPr>
                <w:sz w:val="20"/>
              </w:rPr>
              <w:t xml:space="preserve">7,68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1,08</w:t>
            </w:r>
          </w:p>
        </w:tc>
        <w:tc>
          <w:tcPr>
            <w:tcW w:w="1247" w:type="dxa"/>
            <w:vAlign w:val="center"/>
          </w:tcPr>
          <w:p>
            <w:pPr>
              <w:pStyle w:val="0"/>
              <w:jc w:val="center"/>
            </w:pPr>
            <w:r>
              <w:rPr>
                <w:sz w:val="20"/>
              </w:rPr>
              <w:t xml:space="preserve">1,10</w:t>
            </w:r>
          </w:p>
        </w:tc>
        <w:tc>
          <w:tcPr>
            <w:tcW w:w="1134" w:type="dxa"/>
            <w:vAlign w:val="center"/>
          </w:tcPr>
          <w:p>
            <w:pPr>
              <w:pStyle w:val="0"/>
              <w:jc w:val="center"/>
            </w:pPr>
            <w:r>
              <w:rPr>
                <w:sz w:val="20"/>
              </w:rPr>
              <w:t xml:space="preserve">1,12</w:t>
            </w:r>
          </w:p>
        </w:tc>
        <w:tc>
          <w:tcPr>
            <w:tcW w:w="1213" w:type="dxa"/>
            <w:vAlign w:val="center"/>
          </w:tcPr>
          <w:p>
            <w:pPr>
              <w:pStyle w:val="0"/>
              <w:jc w:val="center"/>
            </w:pPr>
            <w:r>
              <w:rPr>
                <w:sz w:val="20"/>
              </w:rPr>
              <w:t xml:space="preserve">1,16</w:t>
            </w:r>
          </w:p>
        </w:tc>
        <w:tc>
          <w:tcPr>
            <w:tcW w:w="1077" w:type="dxa"/>
            <w:vAlign w:val="center"/>
          </w:tcPr>
          <w:p>
            <w:pPr>
              <w:pStyle w:val="0"/>
              <w:jc w:val="center"/>
            </w:pPr>
            <w:r>
              <w:rPr>
                <w:sz w:val="20"/>
              </w:rPr>
              <w:t xml:space="preserve">1,19</w:t>
            </w:r>
          </w:p>
        </w:tc>
      </w:tr>
      <w:tr>
        <w:tc>
          <w:tcPr>
            <w:tcW w:w="2835" w:type="dxa"/>
            <w:vAlign w:val="bottom"/>
          </w:tcPr>
          <w:p>
            <w:pPr>
              <w:pStyle w:val="0"/>
            </w:pPr>
            <w:r>
              <w:rPr>
                <w:sz w:val="20"/>
              </w:rPr>
              <w:t xml:space="preserve">Благоварский район</w:t>
            </w:r>
          </w:p>
        </w:tc>
        <w:tc>
          <w:tcPr>
            <w:tcW w:w="1134" w:type="dxa"/>
            <w:vAlign w:val="center"/>
          </w:tcPr>
          <w:p>
            <w:pPr>
              <w:pStyle w:val="0"/>
              <w:jc w:val="center"/>
            </w:pPr>
            <w:r>
              <w:rPr>
                <w:sz w:val="20"/>
              </w:rPr>
              <w:t xml:space="preserve">42,16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42,22</w:t>
            </w:r>
          </w:p>
        </w:tc>
        <w:tc>
          <w:tcPr>
            <w:tcW w:w="1247" w:type="dxa"/>
            <w:vAlign w:val="center"/>
          </w:tcPr>
          <w:p>
            <w:pPr>
              <w:pStyle w:val="0"/>
              <w:jc w:val="center"/>
            </w:pPr>
            <w:r>
              <w:rPr>
                <w:sz w:val="20"/>
              </w:rPr>
              <w:t xml:space="preserve">42,24</w:t>
            </w:r>
          </w:p>
        </w:tc>
        <w:tc>
          <w:tcPr>
            <w:tcW w:w="1134" w:type="dxa"/>
            <w:vAlign w:val="center"/>
          </w:tcPr>
          <w:p>
            <w:pPr>
              <w:pStyle w:val="0"/>
              <w:jc w:val="center"/>
            </w:pPr>
            <w:r>
              <w:rPr>
                <w:sz w:val="20"/>
              </w:rPr>
              <w:t xml:space="preserve">43,42</w:t>
            </w:r>
          </w:p>
        </w:tc>
        <w:tc>
          <w:tcPr>
            <w:tcW w:w="1213" w:type="dxa"/>
            <w:vAlign w:val="center"/>
          </w:tcPr>
          <w:p>
            <w:pPr>
              <w:pStyle w:val="0"/>
              <w:jc w:val="center"/>
            </w:pPr>
            <w:r>
              <w:rPr>
                <w:sz w:val="20"/>
              </w:rPr>
              <w:t xml:space="preserve">44,69</w:t>
            </w:r>
          </w:p>
        </w:tc>
        <w:tc>
          <w:tcPr>
            <w:tcW w:w="1077" w:type="dxa"/>
            <w:vAlign w:val="center"/>
          </w:tcPr>
          <w:p>
            <w:pPr>
              <w:pStyle w:val="0"/>
              <w:jc w:val="center"/>
            </w:pPr>
            <w:r>
              <w:rPr>
                <w:sz w:val="20"/>
              </w:rPr>
              <w:t xml:space="preserve">44,80</w:t>
            </w:r>
          </w:p>
        </w:tc>
      </w:tr>
      <w:tr>
        <w:tc>
          <w:tcPr>
            <w:tcW w:w="2835" w:type="dxa"/>
            <w:vAlign w:val="bottom"/>
          </w:tcPr>
          <w:p>
            <w:pPr>
              <w:pStyle w:val="0"/>
            </w:pPr>
            <w:r>
              <w:rPr>
                <w:sz w:val="20"/>
              </w:rPr>
              <w:t xml:space="preserve">Благовещенский район</w:t>
            </w:r>
          </w:p>
        </w:tc>
        <w:tc>
          <w:tcPr>
            <w:tcW w:w="1134" w:type="dxa"/>
            <w:vAlign w:val="center"/>
          </w:tcPr>
          <w:p>
            <w:pPr>
              <w:pStyle w:val="0"/>
              <w:jc w:val="center"/>
            </w:pPr>
            <w:r>
              <w:rPr>
                <w:sz w:val="20"/>
              </w:rPr>
              <w:t xml:space="preserve">20,23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21,20</w:t>
            </w:r>
          </w:p>
        </w:tc>
        <w:tc>
          <w:tcPr>
            <w:tcW w:w="1247" w:type="dxa"/>
            <w:vAlign w:val="center"/>
          </w:tcPr>
          <w:p>
            <w:pPr>
              <w:pStyle w:val="0"/>
              <w:jc w:val="center"/>
            </w:pPr>
            <w:r>
              <w:rPr>
                <w:sz w:val="20"/>
              </w:rPr>
              <w:t xml:space="preserve">21,25</w:t>
            </w:r>
          </w:p>
        </w:tc>
        <w:tc>
          <w:tcPr>
            <w:tcW w:w="1134" w:type="dxa"/>
            <w:vAlign w:val="center"/>
          </w:tcPr>
          <w:p>
            <w:pPr>
              <w:pStyle w:val="0"/>
              <w:jc w:val="center"/>
            </w:pPr>
            <w:r>
              <w:rPr>
                <w:sz w:val="20"/>
              </w:rPr>
              <w:t xml:space="preserve">21,28</w:t>
            </w:r>
          </w:p>
        </w:tc>
        <w:tc>
          <w:tcPr>
            <w:tcW w:w="1213" w:type="dxa"/>
            <w:vAlign w:val="center"/>
          </w:tcPr>
          <w:p>
            <w:pPr>
              <w:pStyle w:val="0"/>
              <w:jc w:val="center"/>
            </w:pPr>
            <w:r>
              <w:rPr>
                <w:sz w:val="20"/>
              </w:rPr>
              <w:t xml:space="preserve">22,82</w:t>
            </w:r>
          </w:p>
        </w:tc>
        <w:tc>
          <w:tcPr>
            <w:tcW w:w="1077" w:type="dxa"/>
            <w:vAlign w:val="center"/>
          </w:tcPr>
          <w:p>
            <w:pPr>
              <w:pStyle w:val="0"/>
              <w:jc w:val="center"/>
            </w:pPr>
            <w:r>
              <w:rPr>
                <w:sz w:val="20"/>
              </w:rPr>
              <w:t xml:space="preserve">25,71</w:t>
            </w:r>
          </w:p>
        </w:tc>
      </w:tr>
      <w:tr>
        <w:tc>
          <w:tcPr>
            <w:tcW w:w="2835" w:type="dxa"/>
            <w:vAlign w:val="bottom"/>
          </w:tcPr>
          <w:p>
            <w:pPr>
              <w:pStyle w:val="0"/>
            </w:pPr>
            <w:r>
              <w:rPr>
                <w:sz w:val="20"/>
              </w:rPr>
              <w:t xml:space="preserve">Буздякский район</w:t>
            </w:r>
          </w:p>
        </w:tc>
        <w:tc>
          <w:tcPr>
            <w:tcW w:w="1134" w:type="dxa"/>
            <w:vAlign w:val="center"/>
          </w:tcPr>
          <w:p>
            <w:pPr>
              <w:pStyle w:val="0"/>
              <w:jc w:val="center"/>
            </w:pPr>
            <w:r>
              <w:rPr>
                <w:sz w:val="20"/>
              </w:rPr>
              <w:t xml:space="preserve">5,03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11,60</w:t>
            </w:r>
          </w:p>
        </w:tc>
        <w:tc>
          <w:tcPr>
            <w:tcW w:w="1247" w:type="dxa"/>
            <w:vAlign w:val="center"/>
          </w:tcPr>
          <w:p>
            <w:pPr>
              <w:pStyle w:val="0"/>
              <w:jc w:val="center"/>
            </w:pPr>
            <w:r>
              <w:rPr>
                <w:sz w:val="20"/>
              </w:rPr>
              <w:t xml:space="preserve">12,70</w:t>
            </w:r>
          </w:p>
        </w:tc>
        <w:tc>
          <w:tcPr>
            <w:tcW w:w="1134" w:type="dxa"/>
            <w:vAlign w:val="center"/>
          </w:tcPr>
          <w:p>
            <w:pPr>
              <w:pStyle w:val="0"/>
              <w:jc w:val="center"/>
            </w:pPr>
            <w:r>
              <w:rPr>
                <w:sz w:val="20"/>
              </w:rPr>
              <w:t xml:space="preserve">14,50</w:t>
            </w:r>
          </w:p>
        </w:tc>
        <w:tc>
          <w:tcPr>
            <w:tcW w:w="1213" w:type="dxa"/>
            <w:vAlign w:val="center"/>
          </w:tcPr>
          <w:p>
            <w:pPr>
              <w:pStyle w:val="0"/>
              <w:jc w:val="center"/>
            </w:pPr>
            <w:r>
              <w:rPr>
                <w:sz w:val="20"/>
              </w:rPr>
              <w:t xml:space="preserve">16,90</w:t>
            </w:r>
          </w:p>
        </w:tc>
        <w:tc>
          <w:tcPr>
            <w:tcW w:w="1077" w:type="dxa"/>
            <w:vAlign w:val="center"/>
          </w:tcPr>
          <w:p>
            <w:pPr>
              <w:pStyle w:val="0"/>
              <w:jc w:val="center"/>
            </w:pPr>
            <w:r>
              <w:rPr>
                <w:sz w:val="20"/>
              </w:rPr>
              <w:t xml:space="preserve">19,85</w:t>
            </w:r>
          </w:p>
        </w:tc>
      </w:tr>
      <w:tr>
        <w:tc>
          <w:tcPr>
            <w:tcW w:w="2835" w:type="dxa"/>
            <w:vAlign w:val="bottom"/>
          </w:tcPr>
          <w:p>
            <w:pPr>
              <w:pStyle w:val="0"/>
            </w:pPr>
            <w:r>
              <w:rPr>
                <w:sz w:val="20"/>
              </w:rPr>
              <w:t xml:space="preserve">Бураевский район</w:t>
            </w:r>
          </w:p>
        </w:tc>
        <w:tc>
          <w:tcPr>
            <w:tcW w:w="1134" w:type="dxa"/>
            <w:vAlign w:val="center"/>
          </w:tcPr>
          <w:p>
            <w:pPr>
              <w:pStyle w:val="0"/>
              <w:jc w:val="center"/>
            </w:pPr>
            <w:r>
              <w:rPr>
                <w:sz w:val="20"/>
              </w:rPr>
              <w:t xml:space="preserve">4,40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4,80</w:t>
            </w:r>
          </w:p>
        </w:tc>
        <w:tc>
          <w:tcPr>
            <w:tcW w:w="1247" w:type="dxa"/>
            <w:vAlign w:val="center"/>
          </w:tcPr>
          <w:p>
            <w:pPr>
              <w:pStyle w:val="0"/>
              <w:jc w:val="center"/>
            </w:pPr>
            <w:r>
              <w:rPr>
                <w:sz w:val="20"/>
              </w:rPr>
              <w:t xml:space="preserve">5,30</w:t>
            </w:r>
          </w:p>
        </w:tc>
        <w:tc>
          <w:tcPr>
            <w:tcW w:w="1134" w:type="dxa"/>
            <w:vAlign w:val="center"/>
          </w:tcPr>
          <w:p>
            <w:pPr>
              <w:pStyle w:val="0"/>
              <w:jc w:val="center"/>
            </w:pPr>
            <w:r>
              <w:rPr>
                <w:sz w:val="20"/>
              </w:rPr>
              <w:t xml:space="preserve">5,50</w:t>
            </w:r>
          </w:p>
        </w:tc>
        <w:tc>
          <w:tcPr>
            <w:tcW w:w="1213" w:type="dxa"/>
            <w:vAlign w:val="center"/>
          </w:tcPr>
          <w:p>
            <w:pPr>
              <w:pStyle w:val="0"/>
              <w:jc w:val="center"/>
            </w:pPr>
            <w:r>
              <w:rPr>
                <w:sz w:val="20"/>
              </w:rPr>
              <w:t xml:space="preserve">5,70</w:t>
            </w:r>
          </w:p>
        </w:tc>
        <w:tc>
          <w:tcPr>
            <w:tcW w:w="1077" w:type="dxa"/>
            <w:vAlign w:val="center"/>
          </w:tcPr>
          <w:p>
            <w:pPr>
              <w:pStyle w:val="0"/>
              <w:jc w:val="center"/>
            </w:pPr>
            <w:r>
              <w:rPr>
                <w:sz w:val="20"/>
              </w:rPr>
              <w:t xml:space="preserve">7,00</w:t>
            </w:r>
          </w:p>
        </w:tc>
      </w:tr>
      <w:tr>
        <w:tc>
          <w:tcPr>
            <w:tcW w:w="2835" w:type="dxa"/>
            <w:vAlign w:val="bottom"/>
          </w:tcPr>
          <w:p>
            <w:pPr>
              <w:pStyle w:val="0"/>
            </w:pPr>
            <w:r>
              <w:rPr>
                <w:sz w:val="20"/>
              </w:rPr>
              <w:t xml:space="preserve">Бурзянский район</w:t>
            </w:r>
          </w:p>
        </w:tc>
        <w:tc>
          <w:tcPr>
            <w:tcW w:w="1134" w:type="dxa"/>
            <w:vAlign w:val="center"/>
          </w:tcPr>
          <w:p>
            <w:pPr>
              <w:pStyle w:val="0"/>
              <w:jc w:val="center"/>
            </w:pPr>
            <w:r>
              <w:rPr>
                <w:sz w:val="20"/>
              </w:rPr>
              <w:t xml:space="preserve">4,47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4,47</w:t>
            </w:r>
          </w:p>
        </w:tc>
        <w:tc>
          <w:tcPr>
            <w:tcW w:w="1247" w:type="dxa"/>
            <w:vAlign w:val="center"/>
          </w:tcPr>
          <w:p>
            <w:pPr>
              <w:pStyle w:val="0"/>
              <w:jc w:val="center"/>
            </w:pPr>
            <w:r>
              <w:rPr>
                <w:sz w:val="20"/>
              </w:rPr>
              <w:t xml:space="preserve">4,47</w:t>
            </w:r>
          </w:p>
        </w:tc>
        <w:tc>
          <w:tcPr>
            <w:tcW w:w="1134" w:type="dxa"/>
            <w:vAlign w:val="center"/>
          </w:tcPr>
          <w:p>
            <w:pPr>
              <w:pStyle w:val="0"/>
              <w:jc w:val="center"/>
            </w:pPr>
            <w:r>
              <w:rPr>
                <w:sz w:val="20"/>
              </w:rPr>
              <w:t xml:space="preserve">4,47</w:t>
            </w:r>
          </w:p>
        </w:tc>
        <w:tc>
          <w:tcPr>
            <w:tcW w:w="1213" w:type="dxa"/>
            <w:vAlign w:val="center"/>
          </w:tcPr>
          <w:p>
            <w:pPr>
              <w:pStyle w:val="0"/>
              <w:jc w:val="center"/>
            </w:pPr>
            <w:r>
              <w:rPr>
                <w:sz w:val="20"/>
              </w:rPr>
              <w:t xml:space="preserve">4,47</w:t>
            </w:r>
          </w:p>
        </w:tc>
        <w:tc>
          <w:tcPr>
            <w:tcW w:w="1077" w:type="dxa"/>
            <w:vAlign w:val="center"/>
          </w:tcPr>
          <w:p>
            <w:pPr>
              <w:pStyle w:val="0"/>
              <w:jc w:val="center"/>
            </w:pPr>
            <w:r>
              <w:rPr>
                <w:sz w:val="20"/>
              </w:rPr>
              <w:t xml:space="preserve">4,48</w:t>
            </w:r>
          </w:p>
        </w:tc>
      </w:tr>
      <w:tr>
        <w:tc>
          <w:tcPr>
            <w:tcW w:w="2835" w:type="dxa"/>
            <w:vAlign w:val="bottom"/>
          </w:tcPr>
          <w:p>
            <w:pPr>
              <w:pStyle w:val="0"/>
            </w:pPr>
            <w:r>
              <w:rPr>
                <w:sz w:val="20"/>
              </w:rPr>
              <w:t xml:space="preserve">Гафурийский район</w:t>
            </w:r>
          </w:p>
        </w:tc>
        <w:tc>
          <w:tcPr>
            <w:tcW w:w="1134" w:type="dxa"/>
            <w:vAlign w:val="center"/>
          </w:tcPr>
          <w:p>
            <w:pPr>
              <w:pStyle w:val="0"/>
              <w:jc w:val="center"/>
            </w:pPr>
            <w:r>
              <w:rPr>
                <w:sz w:val="20"/>
              </w:rPr>
              <w:t xml:space="preserve">5,03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5,03</w:t>
            </w:r>
          </w:p>
        </w:tc>
        <w:tc>
          <w:tcPr>
            <w:tcW w:w="1247" w:type="dxa"/>
            <w:vAlign w:val="center"/>
          </w:tcPr>
          <w:p>
            <w:pPr>
              <w:pStyle w:val="0"/>
              <w:jc w:val="center"/>
            </w:pPr>
            <w:r>
              <w:rPr>
                <w:sz w:val="20"/>
              </w:rPr>
              <w:t xml:space="preserve">5,04</w:t>
            </w:r>
          </w:p>
        </w:tc>
        <w:tc>
          <w:tcPr>
            <w:tcW w:w="1134" w:type="dxa"/>
            <w:vAlign w:val="center"/>
          </w:tcPr>
          <w:p>
            <w:pPr>
              <w:pStyle w:val="0"/>
              <w:jc w:val="center"/>
            </w:pPr>
            <w:r>
              <w:rPr>
                <w:sz w:val="20"/>
              </w:rPr>
              <w:t xml:space="preserve">5,05</w:t>
            </w:r>
          </w:p>
        </w:tc>
        <w:tc>
          <w:tcPr>
            <w:tcW w:w="1213" w:type="dxa"/>
            <w:vAlign w:val="center"/>
          </w:tcPr>
          <w:p>
            <w:pPr>
              <w:pStyle w:val="0"/>
              <w:jc w:val="center"/>
            </w:pPr>
            <w:r>
              <w:rPr>
                <w:sz w:val="20"/>
              </w:rPr>
              <w:t xml:space="preserve">5,05</w:t>
            </w:r>
          </w:p>
        </w:tc>
        <w:tc>
          <w:tcPr>
            <w:tcW w:w="1077" w:type="dxa"/>
            <w:vAlign w:val="center"/>
          </w:tcPr>
          <w:p>
            <w:pPr>
              <w:pStyle w:val="0"/>
              <w:jc w:val="center"/>
            </w:pPr>
            <w:r>
              <w:rPr>
                <w:sz w:val="20"/>
              </w:rPr>
              <w:t xml:space="preserve">5,05</w:t>
            </w:r>
          </w:p>
        </w:tc>
      </w:tr>
      <w:tr>
        <w:tc>
          <w:tcPr>
            <w:tcW w:w="2835" w:type="dxa"/>
            <w:vAlign w:val="bottom"/>
          </w:tcPr>
          <w:p>
            <w:pPr>
              <w:pStyle w:val="0"/>
            </w:pPr>
            <w:r>
              <w:rPr>
                <w:sz w:val="20"/>
              </w:rPr>
              <w:t xml:space="preserve">Давлекановский район</w:t>
            </w:r>
          </w:p>
        </w:tc>
        <w:tc>
          <w:tcPr>
            <w:tcW w:w="1134" w:type="dxa"/>
            <w:vAlign w:val="center"/>
          </w:tcPr>
          <w:p>
            <w:pPr>
              <w:pStyle w:val="0"/>
              <w:jc w:val="center"/>
            </w:pPr>
            <w:r>
              <w:rPr>
                <w:sz w:val="20"/>
              </w:rPr>
              <w:t xml:space="preserve">4,55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4,56</w:t>
            </w:r>
          </w:p>
        </w:tc>
        <w:tc>
          <w:tcPr>
            <w:tcW w:w="1247" w:type="dxa"/>
            <w:vAlign w:val="center"/>
          </w:tcPr>
          <w:p>
            <w:pPr>
              <w:pStyle w:val="0"/>
              <w:jc w:val="center"/>
            </w:pPr>
            <w:r>
              <w:rPr>
                <w:sz w:val="20"/>
              </w:rPr>
              <w:t xml:space="preserve">4,57</w:t>
            </w:r>
          </w:p>
        </w:tc>
        <w:tc>
          <w:tcPr>
            <w:tcW w:w="1134" w:type="dxa"/>
            <w:vAlign w:val="center"/>
          </w:tcPr>
          <w:p>
            <w:pPr>
              <w:pStyle w:val="0"/>
              <w:jc w:val="center"/>
            </w:pPr>
            <w:r>
              <w:rPr>
                <w:sz w:val="20"/>
              </w:rPr>
              <w:t xml:space="preserve">4,57</w:t>
            </w:r>
          </w:p>
        </w:tc>
        <w:tc>
          <w:tcPr>
            <w:tcW w:w="1213" w:type="dxa"/>
            <w:vAlign w:val="center"/>
          </w:tcPr>
          <w:p>
            <w:pPr>
              <w:pStyle w:val="0"/>
              <w:jc w:val="center"/>
            </w:pPr>
            <w:r>
              <w:rPr>
                <w:sz w:val="20"/>
              </w:rPr>
              <w:t xml:space="preserve">4,58</w:t>
            </w:r>
          </w:p>
        </w:tc>
        <w:tc>
          <w:tcPr>
            <w:tcW w:w="1077" w:type="dxa"/>
            <w:vAlign w:val="center"/>
          </w:tcPr>
          <w:p>
            <w:pPr>
              <w:pStyle w:val="0"/>
              <w:jc w:val="center"/>
            </w:pPr>
            <w:r>
              <w:rPr>
                <w:sz w:val="20"/>
              </w:rPr>
              <w:t xml:space="preserve">4,70</w:t>
            </w:r>
          </w:p>
        </w:tc>
      </w:tr>
      <w:tr>
        <w:tc>
          <w:tcPr>
            <w:tcW w:w="2835" w:type="dxa"/>
            <w:vAlign w:val="bottom"/>
          </w:tcPr>
          <w:p>
            <w:pPr>
              <w:pStyle w:val="0"/>
            </w:pPr>
            <w:r>
              <w:rPr>
                <w:sz w:val="20"/>
              </w:rPr>
              <w:t xml:space="preserve">Дуванский район</w:t>
            </w:r>
          </w:p>
        </w:tc>
        <w:tc>
          <w:tcPr>
            <w:tcW w:w="1134" w:type="dxa"/>
            <w:vAlign w:val="center"/>
          </w:tcPr>
          <w:p>
            <w:pPr>
              <w:pStyle w:val="0"/>
              <w:jc w:val="center"/>
            </w:pPr>
            <w:r>
              <w:rPr>
                <w:sz w:val="20"/>
              </w:rPr>
              <w:t xml:space="preserve">4,25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4,11</w:t>
            </w:r>
          </w:p>
        </w:tc>
        <w:tc>
          <w:tcPr>
            <w:tcW w:w="1247" w:type="dxa"/>
            <w:vAlign w:val="center"/>
          </w:tcPr>
          <w:p>
            <w:pPr>
              <w:pStyle w:val="0"/>
              <w:jc w:val="center"/>
            </w:pPr>
            <w:r>
              <w:rPr>
                <w:sz w:val="20"/>
              </w:rPr>
              <w:t xml:space="preserve">4,11</w:t>
            </w:r>
          </w:p>
        </w:tc>
        <w:tc>
          <w:tcPr>
            <w:tcW w:w="1134" w:type="dxa"/>
            <w:vAlign w:val="center"/>
          </w:tcPr>
          <w:p>
            <w:pPr>
              <w:pStyle w:val="0"/>
              <w:jc w:val="center"/>
            </w:pPr>
            <w:r>
              <w:rPr>
                <w:sz w:val="20"/>
              </w:rPr>
              <w:t xml:space="preserve">4,12</w:t>
            </w:r>
          </w:p>
        </w:tc>
        <w:tc>
          <w:tcPr>
            <w:tcW w:w="1213" w:type="dxa"/>
            <w:vAlign w:val="center"/>
          </w:tcPr>
          <w:p>
            <w:pPr>
              <w:pStyle w:val="0"/>
              <w:jc w:val="center"/>
            </w:pPr>
            <w:r>
              <w:rPr>
                <w:sz w:val="20"/>
              </w:rPr>
              <w:t xml:space="preserve">4,13</w:t>
            </w:r>
          </w:p>
        </w:tc>
        <w:tc>
          <w:tcPr>
            <w:tcW w:w="1077" w:type="dxa"/>
            <w:vAlign w:val="center"/>
          </w:tcPr>
          <w:p>
            <w:pPr>
              <w:pStyle w:val="0"/>
              <w:jc w:val="center"/>
            </w:pPr>
            <w:r>
              <w:rPr>
                <w:sz w:val="20"/>
              </w:rPr>
              <w:t xml:space="preserve">4,14</w:t>
            </w:r>
          </w:p>
        </w:tc>
      </w:tr>
      <w:tr>
        <w:tc>
          <w:tcPr>
            <w:tcW w:w="2835" w:type="dxa"/>
            <w:vAlign w:val="bottom"/>
          </w:tcPr>
          <w:p>
            <w:pPr>
              <w:pStyle w:val="0"/>
            </w:pPr>
            <w:r>
              <w:rPr>
                <w:sz w:val="20"/>
              </w:rPr>
              <w:t xml:space="preserve">Дюртюлинский район</w:t>
            </w:r>
          </w:p>
        </w:tc>
        <w:tc>
          <w:tcPr>
            <w:tcW w:w="1134" w:type="dxa"/>
            <w:vAlign w:val="center"/>
          </w:tcPr>
          <w:p>
            <w:pPr>
              <w:pStyle w:val="0"/>
              <w:jc w:val="center"/>
            </w:pPr>
            <w:r>
              <w:rPr>
                <w:sz w:val="20"/>
              </w:rPr>
              <w:t xml:space="preserve">4,32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4,34</w:t>
            </w:r>
          </w:p>
        </w:tc>
        <w:tc>
          <w:tcPr>
            <w:tcW w:w="1247" w:type="dxa"/>
            <w:vAlign w:val="center"/>
          </w:tcPr>
          <w:p>
            <w:pPr>
              <w:pStyle w:val="0"/>
              <w:jc w:val="center"/>
            </w:pPr>
            <w:r>
              <w:rPr>
                <w:sz w:val="20"/>
              </w:rPr>
              <w:t xml:space="preserve">4,35</w:t>
            </w:r>
          </w:p>
        </w:tc>
        <w:tc>
          <w:tcPr>
            <w:tcW w:w="1134" w:type="dxa"/>
            <w:vAlign w:val="center"/>
          </w:tcPr>
          <w:p>
            <w:pPr>
              <w:pStyle w:val="0"/>
              <w:jc w:val="center"/>
            </w:pPr>
            <w:r>
              <w:rPr>
                <w:sz w:val="20"/>
              </w:rPr>
              <w:t xml:space="preserve">4,36</w:t>
            </w:r>
          </w:p>
        </w:tc>
        <w:tc>
          <w:tcPr>
            <w:tcW w:w="1213" w:type="dxa"/>
            <w:vAlign w:val="center"/>
          </w:tcPr>
          <w:p>
            <w:pPr>
              <w:pStyle w:val="0"/>
              <w:jc w:val="center"/>
            </w:pPr>
            <w:r>
              <w:rPr>
                <w:sz w:val="20"/>
              </w:rPr>
              <w:t xml:space="preserve">4,37</w:t>
            </w:r>
          </w:p>
        </w:tc>
        <w:tc>
          <w:tcPr>
            <w:tcW w:w="1077" w:type="dxa"/>
            <w:vAlign w:val="center"/>
          </w:tcPr>
          <w:p>
            <w:pPr>
              <w:pStyle w:val="0"/>
              <w:jc w:val="center"/>
            </w:pPr>
            <w:r>
              <w:rPr>
                <w:sz w:val="20"/>
              </w:rPr>
              <w:t xml:space="preserve">4,38</w:t>
            </w:r>
          </w:p>
        </w:tc>
      </w:tr>
      <w:tr>
        <w:tc>
          <w:tcPr>
            <w:tcW w:w="2835" w:type="dxa"/>
            <w:vAlign w:val="bottom"/>
          </w:tcPr>
          <w:p>
            <w:pPr>
              <w:pStyle w:val="0"/>
            </w:pPr>
            <w:r>
              <w:rPr>
                <w:sz w:val="20"/>
              </w:rPr>
              <w:t xml:space="preserve">Ермекеевский район</w:t>
            </w:r>
          </w:p>
        </w:tc>
        <w:tc>
          <w:tcPr>
            <w:tcW w:w="1134" w:type="dxa"/>
            <w:vAlign w:val="center"/>
          </w:tcPr>
          <w:p>
            <w:pPr>
              <w:pStyle w:val="0"/>
              <w:jc w:val="center"/>
            </w:pPr>
            <w:r>
              <w:rPr>
                <w:sz w:val="20"/>
              </w:rPr>
              <w:t xml:space="preserve">3,12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3,13</w:t>
            </w:r>
          </w:p>
        </w:tc>
        <w:tc>
          <w:tcPr>
            <w:tcW w:w="1247" w:type="dxa"/>
            <w:vAlign w:val="center"/>
          </w:tcPr>
          <w:p>
            <w:pPr>
              <w:pStyle w:val="0"/>
              <w:jc w:val="center"/>
            </w:pPr>
            <w:r>
              <w:rPr>
                <w:sz w:val="20"/>
              </w:rPr>
              <w:t xml:space="preserve">3,13</w:t>
            </w:r>
          </w:p>
        </w:tc>
        <w:tc>
          <w:tcPr>
            <w:tcW w:w="1134" w:type="dxa"/>
            <w:vAlign w:val="center"/>
          </w:tcPr>
          <w:p>
            <w:pPr>
              <w:pStyle w:val="0"/>
              <w:jc w:val="center"/>
            </w:pPr>
            <w:r>
              <w:rPr>
                <w:sz w:val="20"/>
              </w:rPr>
              <w:t xml:space="preserve">3,33</w:t>
            </w:r>
          </w:p>
        </w:tc>
        <w:tc>
          <w:tcPr>
            <w:tcW w:w="1213" w:type="dxa"/>
            <w:vAlign w:val="center"/>
          </w:tcPr>
          <w:p>
            <w:pPr>
              <w:pStyle w:val="0"/>
              <w:jc w:val="center"/>
            </w:pPr>
            <w:r>
              <w:rPr>
                <w:sz w:val="20"/>
              </w:rPr>
              <w:t xml:space="preserve">3,67</w:t>
            </w:r>
          </w:p>
        </w:tc>
        <w:tc>
          <w:tcPr>
            <w:tcW w:w="1077" w:type="dxa"/>
            <w:vAlign w:val="center"/>
          </w:tcPr>
          <w:p>
            <w:pPr>
              <w:pStyle w:val="0"/>
              <w:jc w:val="center"/>
            </w:pPr>
            <w:r>
              <w:rPr>
                <w:sz w:val="20"/>
              </w:rPr>
              <w:t xml:space="preserve">4,10</w:t>
            </w:r>
          </w:p>
        </w:tc>
      </w:tr>
      <w:tr>
        <w:tc>
          <w:tcPr>
            <w:tcW w:w="2835" w:type="dxa"/>
            <w:vAlign w:val="bottom"/>
          </w:tcPr>
          <w:p>
            <w:pPr>
              <w:pStyle w:val="0"/>
            </w:pPr>
            <w:r>
              <w:rPr>
                <w:sz w:val="20"/>
              </w:rPr>
              <w:t xml:space="preserve">Зианчуринский район</w:t>
            </w:r>
          </w:p>
        </w:tc>
        <w:tc>
          <w:tcPr>
            <w:tcW w:w="1134" w:type="dxa"/>
            <w:vAlign w:val="center"/>
          </w:tcPr>
          <w:p>
            <w:pPr>
              <w:pStyle w:val="0"/>
              <w:jc w:val="center"/>
            </w:pPr>
            <w:r>
              <w:rPr>
                <w:sz w:val="20"/>
              </w:rPr>
              <w:t xml:space="preserve">8,82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8,90</w:t>
            </w:r>
          </w:p>
        </w:tc>
        <w:tc>
          <w:tcPr>
            <w:tcW w:w="1247" w:type="dxa"/>
            <w:vAlign w:val="center"/>
          </w:tcPr>
          <w:p>
            <w:pPr>
              <w:pStyle w:val="0"/>
              <w:jc w:val="center"/>
            </w:pPr>
            <w:r>
              <w:rPr>
                <w:sz w:val="20"/>
              </w:rPr>
              <w:t xml:space="preserve">8,93</w:t>
            </w:r>
          </w:p>
        </w:tc>
        <w:tc>
          <w:tcPr>
            <w:tcW w:w="1134" w:type="dxa"/>
            <w:vAlign w:val="center"/>
          </w:tcPr>
          <w:p>
            <w:pPr>
              <w:pStyle w:val="0"/>
              <w:jc w:val="center"/>
            </w:pPr>
            <w:r>
              <w:rPr>
                <w:sz w:val="20"/>
              </w:rPr>
              <w:t xml:space="preserve">8,95</w:t>
            </w:r>
          </w:p>
        </w:tc>
        <w:tc>
          <w:tcPr>
            <w:tcW w:w="1213" w:type="dxa"/>
            <w:vAlign w:val="center"/>
          </w:tcPr>
          <w:p>
            <w:pPr>
              <w:pStyle w:val="0"/>
              <w:jc w:val="center"/>
            </w:pPr>
            <w:r>
              <w:rPr>
                <w:sz w:val="20"/>
              </w:rPr>
              <w:t xml:space="preserve">8,98</w:t>
            </w:r>
          </w:p>
        </w:tc>
        <w:tc>
          <w:tcPr>
            <w:tcW w:w="1077" w:type="dxa"/>
            <w:vAlign w:val="center"/>
          </w:tcPr>
          <w:p>
            <w:pPr>
              <w:pStyle w:val="0"/>
              <w:jc w:val="center"/>
            </w:pPr>
            <w:r>
              <w:rPr>
                <w:sz w:val="20"/>
              </w:rPr>
              <w:t xml:space="preserve">10,04</w:t>
            </w:r>
          </w:p>
        </w:tc>
      </w:tr>
      <w:tr>
        <w:tc>
          <w:tcPr>
            <w:tcW w:w="2835" w:type="dxa"/>
            <w:vAlign w:val="bottom"/>
          </w:tcPr>
          <w:p>
            <w:pPr>
              <w:pStyle w:val="0"/>
            </w:pPr>
            <w:r>
              <w:rPr>
                <w:sz w:val="20"/>
              </w:rPr>
              <w:t xml:space="preserve">Зилаирский район</w:t>
            </w:r>
          </w:p>
        </w:tc>
        <w:tc>
          <w:tcPr>
            <w:tcW w:w="1134" w:type="dxa"/>
            <w:vAlign w:val="center"/>
          </w:tcPr>
          <w:p>
            <w:pPr>
              <w:pStyle w:val="0"/>
              <w:jc w:val="center"/>
            </w:pPr>
            <w:r>
              <w:rPr>
                <w:sz w:val="20"/>
              </w:rPr>
              <w:t xml:space="preserve">3,88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3,96</w:t>
            </w:r>
          </w:p>
        </w:tc>
        <w:tc>
          <w:tcPr>
            <w:tcW w:w="1247" w:type="dxa"/>
            <w:vAlign w:val="center"/>
          </w:tcPr>
          <w:p>
            <w:pPr>
              <w:pStyle w:val="0"/>
              <w:jc w:val="center"/>
            </w:pPr>
            <w:r>
              <w:rPr>
                <w:sz w:val="20"/>
              </w:rPr>
              <w:t xml:space="preserve">3,97</w:t>
            </w:r>
          </w:p>
        </w:tc>
        <w:tc>
          <w:tcPr>
            <w:tcW w:w="1134" w:type="dxa"/>
            <w:vAlign w:val="center"/>
          </w:tcPr>
          <w:p>
            <w:pPr>
              <w:pStyle w:val="0"/>
              <w:jc w:val="center"/>
            </w:pPr>
            <w:r>
              <w:rPr>
                <w:sz w:val="20"/>
              </w:rPr>
              <w:t xml:space="preserve">3,98</w:t>
            </w:r>
          </w:p>
        </w:tc>
        <w:tc>
          <w:tcPr>
            <w:tcW w:w="1213" w:type="dxa"/>
            <w:vAlign w:val="center"/>
          </w:tcPr>
          <w:p>
            <w:pPr>
              <w:pStyle w:val="0"/>
              <w:jc w:val="center"/>
            </w:pPr>
            <w:r>
              <w:rPr>
                <w:sz w:val="20"/>
              </w:rPr>
              <w:t xml:space="preserve">4,00</w:t>
            </w:r>
          </w:p>
        </w:tc>
        <w:tc>
          <w:tcPr>
            <w:tcW w:w="1077" w:type="dxa"/>
            <w:vAlign w:val="center"/>
          </w:tcPr>
          <w:p>
            <w:pPr>
              <w:pStyle w:val="0"/>
              <w:jc w:val="center"/>
            </w:pPr>
            <w:r>
              <w:rPr>
                <w:sz w:val="20"/>
              </w:rPr>
              <w:t xml:space="preserve">4,34</w:t>
            </w:r>
          </w:p>
        </w:tc>
      </w:tr>
      <w:tr>
        <w:tc>
          <w:tcPr>
            <w:tcW w:w="2835" w:type="dxa"/>
            <w:vAlign w:val="bottom"/>
          </w:tcPr>
          <w:p>
            <w:pPr>
              <w:pStyle w:val="0"/>
            </w:pPr>
            <w:r>
              <w:rPr>
                <w:sz w:val="20"/>
              </w:rPr>
              <w:t xml:space="preserve">Иглинский район</w:t>
            </w:r>
          </w:p>
        </w:tc>
        <w:tc>
          <w:tcPr>
            <w:tcW w:w="1134" w:type="dxa"/>
            <w:vAlign w:val="center"/>
          </w:tcPr>
          <w:p>
            <w:pPr>
              <w:pStyle w:val="0"/>
              <w:jc w:val="center"/>
            </w:pPr>
            <w:r>
              <w:rPr>
                <w:sz w:val="20"/>
              </w:rPr>
              <w:t xml:space="preserve">3,52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3,58</w:t>
            </w:r>
          </w:p>
        </w:tc>
        <w:tc>
          <w:tcPr>
            <w:tcW w:w="1247" w:type="dxa"/>
            <w:vAlign w:val="center"/>
          </w:tcPr>
          <w:p>
            <w:pPr>
              <w:pStyle w:val="0"/>
              <w:jc w:val="center"/>
            </w:pPr>
            <w:r>
              <w:rPr>
                <w:sz w:val="20"/>
              </w:rPr>
              <w:t xml:space="preserve">3,60</w:t>
            </w:r>
          </w:p>
        </w:tc>
        <w:tc>
          <w:tcPr>
            <w:tcW w:w="1134" w:type="dxa"/>
            <w:vAlign w:val="center"/>
          </w:tcPr>
          <w:p>
            <w:pPr>
              <w:pStyle w:val="0"/>
              <w:jc w:val="center"/>
            </w:pPr>
            <w:r>
              <w:rPr>
                <w:sz w:val="20"/>
              </w:rPr>
              <w:t xml:space="preserve">3,62</w:t>
            </w:r>
          </w:p>
        </w:tc>
        <w:tc>
          <w:tcPr>
            <w:tcW w:w="1213" w:type="dxa"/>
            <w:vAlign w:val="center"/>
          </w:tcPr>
          <w:p>
            <w:pPr>
              <w:pStyle w:val="0"/>
              <w:jc w:val="center"/>
            </w:pPr>
            <w:r>
              <w:rPr>
                <w:sz w:val="20"/>
              </w:rPr>
              <w:t xml:space="preserve">3,64</w:t>
            </w:r>
          </w:p>
        </w:tc>
        <w:tc>
          <w:tcPr>
            <w:tcW w:w="1077" w:type="dxa"/>
            <w:vAlign w:val="center"/>
          </w:tcPr>
          <w:p>
            <w:pPr>
              <w:pStyle w:val="0"/>
              <w:jc w:val="center"/>
            </w:pPr>
            <w:r>
              <w:rPr>
                <w:sz w:val="20"/>
              </w:rPr>
              <w:t xml:space="preserve">3,93</w:t>
            </w:r>
          </w:p>
        </w:tc>
      </w:tr>
      <w:tr>
        <w:tc>
          <w:tcPr>
            <w:tcW w:w="2835" w:type="dxa"/>
            <w:vAlign w:val="bottom"/>
          </w:tcPr>
          <w:p>
            <w:pPr>
              <w:pStyle w:val="0"/>
            </w:pPr>
            <w:r>
              <w:rPr>
                <w:sz w:val="20"/>
              </w:rPr>
              <w:t xml:space="preserve">Илишевский район</w:t>
            </w:r>
          </w:p>
        </w:tc>
        <w:tc>
          <w:tcPr>
            <w:tcW w:w="1134" w:type="dxa"/>
            <w:vAlign w:val="center"/>
          </w:tcPr>
          <w:p>
            <w:pPr>
              <w:pStyle w:val="0"/>
              <w:jc w:val="center"/>
            </w:pPr>
            <w:r>
              <w:rPr>
                <w:sz w:val="20"/>
              </w:rPr>
              <w:t xml:space="preserve">5,88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6,07</w:t>
            </w:r>
          </w:p>
        </w:tc>
        <w:tc>
          <w:tcPr>
            <w:tcW w:w="1247" w:type="dxa"/>
            <w:vAlign w:val="center"/>
          </w:tcPr>
          <w:p>
            <w:pPr>
              <w:pStyle w:val="0"/>
              <w:jc w:val="center"/>
            </w:pPr>
            <w:r>
              <w:rPr>
                <w:sz w:val="20"/>
              </w:rPr>
              <w:t xml:space="preserve">6,08</w:t>
            </w:r>
          </w:p>
        </w:tc>
        <w:tc>
          <w:tcPr>
            <w:tcW w:w="1134" w:type="dxa"/>
            <w:vAlign w:val="center"/>
          </w:tcPr>
          <w:p>
            <w:pPr>
              <w:pStyle w:val="0"/>
              <w:jc w:val="center"/>
            </w:pPr>
            <w:r>
              <w:rPr>
                <w:sz w:val="20"/>
              </w:rPr>
              <w:t xml:space="preserve">6,09</w:t>
            </w:r>
          </w:p>
        </w:tc>
        <w:tc>
          <w:tcPr>
            <w:tcW w:w="1213" w:type="dxa"/>
            <w:vAlign w:val="center"/>
          </w:tcPr>
          <w:p>
            <w:pPr>
              <w:pStyle w:val="0"/>
              <w:jc w:val="center"/>
            </w:pPr>
            <w:r>
              <w:rPr>
                <w:sz w:val="20"/>
              </w:rPr>
              <w:t xml:space="preserve">7,00</w:t>
            </w:r>
          </w:p>
        </w:tc>
        <w:tc>
          <w:tcPr>
            <w:tcW w:w="1077" w:type="dxa"/>
            <w:vAlign w:val="center"/>
          </w:tcPr>
          <w:p>
            <w:pPr>
              <w:pStyle w:val="0"/>
              <w:jc w:val="center"/>
            </w:pPr>
            <w:r>
              <w:rPr>
                <w:sz w:val="20"/>
              </w:rPr>
              <w:t xml:space="preserve">7,20</w:t>
            </w:r>
          </w:p>
        </w:tc>
      </w:tr>
      <w:tr>
        <w:tc>
          <w:tcPr>
            <w:tcW w:w="2835" w:type="dxa"/>
            <w:vAlign w:val="bottom"/>
          </w:tcPr>
          <w:p>
            <w:pPr>
              <w:pStyle w:val="0"/>
            </w:pPr>
            <w:r>
              <w:rPr>
                <w:sz w:val="20"/>
              </w:rPr>
              <w:t xml:space="preserve">Ишимбайский район</w:t>
            </w:r>
          </w:p>
        </w:tc>
        <w:tc>
          <w:tcPr>
            <w:tcW w:w="1134" w:type="dxa"/>
            <w:vAlign w:val="center"/>
          </w:tcPr>
          <w:p>
            <w:pPr>
              <w:pStyle w:val="0"/>
              <w:jc w:val="center"/>
            </w:pPr>
            <w:r>
              <w:rPr>
                <w:sz w:val="20"/>
              </w:rPr>
              <w:t xml:space="preserve">4,40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4,76</w:t>
            </w:r>
          </w:p>
        </w:tc>
        <w:tc>
          <w:tcPr>
            <w:tcW w:w="1247" w:type="dxa"/>
            <w:vAlign w:val="center"/>
          </w:tcPr>
          <w:p>
            <w:pPr>
              <w:pStyle w:val="0"/>
              <w:jc w:val="center"/>
            </w:pPr>
            <w:r>
              <w:rPr>
                <w:sz w:val="20"/>
              </w:rPr>
              <w:t xml:space="preserve">4,77</w:t>
            </w:r>
          </w:p>
        </w:tc>
        <w:tc>
          <w:tcPr>
            <w:tcW w:w="1134" w:type="dxa"/>
            <w:vAlign w:val="center"/>
          </w:tcPr>
          <w:p>
            <w:pPr>
              <w:pStyle w:val="0"/>
              <w:jc w:val="center"/>
            </w:pPr>
            <w:r>
              <w:rPr>
                <w:sz w:val="20"/>
              </w:rPr>
              <w:t xml:space="preserve">4,78</w:t>
            </w:r>
          </w:p>
        </w:tc>
        <w:tc>
          <w:tcPr>
            <w:tcW w:w="1213" w:type="dxa"/>
            <w:vAlign w:val="center"/>
          </w:tcPr>
          <w:p>
            <w:pPr>
              <w:pStyle w:val="0"/>
              <w:jc w:val="center"/>
            </w:pPr>
            <w:r>
              <w:rPr>
                <w:sz w:val="20"/>
              </w:rPr>
              <w:t xml:space="preserve">4,79</w:t>
            </w:r>
          </w:p>
        </w:tc>
        <w:tc>
          <w:tcPr>
            <w:tcW w:w="1077" w:type="dxa"/>
            <w:vAlign w:val="center"/>
          </w:tcPr>
          <w:p>
            <w:pPr>
              <w:pStyle w:val="0"/>
              <w:jc w:val="center"/>
            </w:pPr>
            <w:r>
              <w:rPr>
                <w:sz w:val="20"/>
              </w:rPr>
              <w:t xml:space="preserve">4,80</w:t>
            </w:r>
          </w:p>
        </w:tc>
      </w:tr>
      <w:tr>
        <w:tc>
          <w:tcPr>
            <w:tcW w:w="2835" w:type="dxa"/>
            <w:vAlign w:val="bottom"/>
          </w:tcPr>
          <w:p>
            <w:pPr>
              <w:pStyle w:val="0"/>
            </w:pPr>
            <w:r>
              <w:rPr>
                <w:sz w:val="20"/>
              </w:rPr>
              <w:t xml:space="preserve">Калтасинский район</w:t>
            </w:r>
          </w:p>
        </w:tc>
        <w:tc>
          <w:tcPr>
            <w:tcW w:w="1134" w:type="dxa"/>
            <w:vAlign w:val="center"/>
          </w:tcPr>
          <w:p>
            <w:pPr>
              <w:pStyle w:val="0"/>
              <w:jc w:val="center"/>
            </w:pPr>
            <w:r>
              <w:rPr>
                <w:sz w:val="20"/>
              </w:rPr>
              <w:t xml:space="preserve">2,78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3,44</w:t>
            </w:r>
          </w:p>
        </w:tc>
        <w:tc>
          <w:tcPr>
            <w:tcW w:w="1247" w:type="dxa"/>
            <w:vAlign w:val="center"/>
          </w:tcPr>
          <w:p>
            <w:pPr>
              <w:pStyle w:val="0"/>
              <w:jc w:val="center"/>
            </w:pPr>
            <w:r>
              <w:rPr>
                <w:sz w:val="20"/>
              </w:rPr>
              <w:t xml:space="preserve">3,50</w:t>
            </w:r>
          </w:p>
        </w:tc>
        <w:tc>
          <w:tcPr>
            <w:tcW w:w="1134" w:type="dxa"/>
            <w:vAlign w:val="center"/>
          </w:tcPr>
          <w:p>
            <w:pPr>
              <w:pStyle w:val="0"/>
              <w:jc w:val="center"/>
            </w:pPr>
            <w:r>
              <w:rPr>
                <w:sz w:val="20"/>
              </w:rPr>
              <w:t xml:space="preserve">3,60</w:t>
            </w:r>
          </w:p>
        </w:tc>
        <w:tc>
          <w:tcPr>
            <w:tcW w:w="1213" w:type="dxa"/>
            <w:vAlign w:val="center"/>
          </w:tcPr>
          <w:p>
            <w:pPr>
              <w:pStyle w:val="0"/>
              <w:jc w:val="center"/>
            </w:pPr>
            <w:r>
              <w:rPr>
                <w:sz w:val="20"/>
              </w:rPr>
              <w:t xml:space="preserve">3,70</w:t>
            </w:r>
          </w:p>
        </w:tc>
        <w:tc>
          <w:tcPr>
            <w:tcW w:w="1077" w:type="dxa"/>
            <w:vAlign w:val="center"/>
          </w:tcPr>
          <w:p>
            <w:pPr>
              <w:pStyle w:val="0"/>
              <w:jc w:val="center"/>
            </w:pPr>
            <w:r>
              <w:rPr>
                <w:sz w:val="20"/>
              </w:rPr>
              <w:t xml:space="preserve">3,86</w:t>
            </w:r>
          </w:p>
        </w:tc>
      </w:tr>
      <w:tr>
        <w:tc>
          <w:tcPr>
            <w:tcW w:w="2835" w:type="dxa"/>
            <w:vAlign w:val="bottom"/>
          </w:tcPr>
          <w:p>
            <w:pPr>
              <w:pStyle w:val="0"/>
            </w:pPr>
            <w:r>
              <w:rPr>
                <w:sz w:val="20"/>
              </w:rPr>
              <w:t xml:space="preserve">Караидельский район</w:t>
            </w:r>
          </w:p>
        </w:tc>
        <w:tc>
          <w:tcPr>
            <w:tcW w:w="1134" w:type="dxa"/>
            <w:vAlign w:val="center"/>
          </w:tcPr>
          <w:p>
            <w:pPr>
              <w:pStyle w:val="0"/>
              <w:jc w:val="center"/>
            </w:pPr>
            <w:r>
              <w:rPr>
                <w:sz w:val="20"/>
              </w:rPr>
              <w:t xml:space="preserve">5,20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5,32</w:t>
            </w:r>
          </w:p>
        </w:tc>
        <w:tc>
          <w:tcPr>
            <w:tcW w:w="1247" w:type="dxa"/>
            <w:vAlign w:val="center"/>
          </w:tcPr>
          <w:p>
            <w:pPr>
              <w:pStyle w:val="0"/>
              <w:jc w:val="center"/>
            </w:pPr>
            <w:r>
              <w:rPr>
                <w:sz w:val="20"/>
              </w:rPr>
              <w:t xml:space="preserve">5,35</w:t>
            </w:r>
          </w:p>
        </w:tc>
        <w:tc>
          <w:tcPr>
            <w:tcW w:w="1134" w:type="dxa"/>
            <w:vAlign w:val="center"/>
          </w:tcPr>
          <w:p>
            <w:pPr>
              <w:pStyle w:val="0"/>
              <w:jc w:val="center"/>
            </w:pPr>
            <w:r>
              <w:rPr>
                <w:sz w:val="20"/>
              </w:rPr>
              <w:t xml:space="preserve">5,38</w:t>
            </w:r>
          </w:p>
        </w:tc>
        <w:tc>
          <w:tcPr>
            <w:tcW w:w="1213" w:type="dxa"/>
            <w:vAlign w:val="center"/>
          </w:tcPr>
          <w:p>
            <w:pPr>
              <w:pStyle w:val="0"/>
              <w:jc w:val="center"/>
            </w:pPr>
            <w:r>
              <w:rPr>
                <w:sz w:val="20"/>
              </w:rPr>
              <w:t xml:space="preserve">5,50</w:t>
            </w:r>
          </w:p>
        </w:tc>
        <w:tc>
          <w:tcPr>
            <w:tcW w:w="1077" w:type="dxa"/>
            <w:vAlign w:val="center"/>
          </w:tcPr>
          <w:p>
            <w:pPr>
              <w:pStyle w:val="0"/>
              <w:jc w:val="center"/>
            </w:pPr>
            <w:r>
              <w:rPr>
                <w:sz w:val="20"/>
              </w:rPr>
              <w:t xml:space="preserve">5,86</w:t>
            </w:r>
          </w:p>
        </w:tc>
      </w:tr>
      <w:tr>
        <w:tc>
          <w:tcPr>
            <w:tcW w:w="2835" w:type="dxa"/>
            <w:vAlign w:val="bottom"/>
          </w:tcPr>
          <w:p>
            <w:pPr>
              <w:pStyle w:val="0"/>
            </w:pPr>
            <w:r>
              <w:rPr>
                <w:sz w:val="20"/>
              </w:rPr>
              <w:t xml:space="preserve">Кармаскалинский район</w:t>
            </w:r>
          </w:p>
        </w:tc>
        <w:tc>
          <w:tcPr>
            <w:tcW w:w="1134" w:type="dxa"/>
            <w:vAlign w:val="center"/>
          </w:tcPr>
          <w:p>
            <w:pPr>
              <w:pStyle w:val="0"/>
              <w:jc w:val="center"/>
            </w:pPr>
            <w:r>
              <w:rPr>
                <w:sz w:val="20"/>
              </w:rPr>
              <w:t xml:space="preserve">5,72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5,85</w:t>
            </w:r>
          </w:p>
        </w:tc>
        <w:tc>
          <w:tcPr>
            <w:tcW w:w="1247" w:type="dxa"/>
            <w:vAlign w:val="center"/>
          </w:tcPr>
          <w:p>
            <w:pPr>
              <w:pStyle w:val="0"/>
              <w:jc w:val="center"/>
            </w:pPr>
            <w:r>
              <w:rPr>
                <w:sz w:val="20"/>
              </w:rPr>
              <w:t xml:space="preserve">5,90</w:t>
            </w:r>
          </w:p>
        </w:tc>
        <w:tc>
          <w:tcPr>
            <w:tcW w:w="1134" w:type="dxa"/>
            <w:vAlign w:val="center"/>
          </w:tcPr>
          <w:p>
            <w:pPr>
              <w:pStyle w:val="0"/>
              <w:jc w:val="center"/>
            </w:pPr>
            <w:r>
              <w:rPr>
                <w:sz w:val="20"/>
              </w:rPr>
              <w:t xml:space="preserve">5,95</w:t>
            </w:r>
          </w:p>
        </w:tc>
        <w:tc>
          <w:tcPr>
            <w:tcW w:w="1213" w:type="dxa"/>
            <w:vAlign w:val="center"/>
          </w:tcPr>
          <w:p>
            <w:pPr>
              <w:pStyle w:val="0"/>
              <w:jc w:val="center"/>
            </w:pPr>
            <w:r>
              <w:rPr>
                <w:sz w:val="20"/>
              </w:rPr>
              <w:t xml:space="preserve">6,10</w:t>
            </w:r>
          </w:p>
        </w:tc>
        <w:tc>
          <w:tcPr>
            <w:tcW w:w="1077" w:type="dxa"/>
            <w:vAlign w:val="center"/>
          </w:tcPr>
          <w:p>
            <w:pPr>
              <w:pStyle w:val="0"/>
              <w:jc w:val="center"/>
            </w:pPr>
            <w:r>
              <w:rPr>
                <w:sz w:val="20"/>
              </w:rPr>
              <w:t xml:space="preserve">6,44</w:t>
            </w:r>
          </w:p>
        </w:tc>
      </w:tr>
      <w:tr>
        <w:tc>
          <w:tcPr>
            <w:tcW w:w="2835" w:type="dxa"/>
            <w:vAlign w:val="bottom"/>
          </w:tcPr>
          <w:p>
            <w:pPr>
              <w:pStyle w:val="0"/>
            </w:pPr>
            <w:r>
              <w:rPr>
                <w:sz w:val="20"/>
              </w:rPr>
              <w:t xml:space="preserve">Кигинский район</w:t>
            </w:r>
          </w:p>
        </w:tc>
        <w:tc>
          <w:tcPr>
            <w:tcW w:w="1134" w:type="dxa"/>
            <w:vAlign w:val="center"/>
          </w:tcPr>
          <w:p>
            <w:pPr>
              <w:pStyle w:val="0"/>
              <w:jc w:val="center"/>
            </w:pPr>
            <w:r>
              <w:rPr>
                <w:sz w:val="20"/>
              </w:rPr>
              <w:t xml:space="preserve">3,00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3,22</w:t>
            </w:r>
          </w:p>
        </w:tc>
        <w:tc>
          <w:tcPr>
            <w:tcW w:w="1247" w:type="dxa"/>
            <w:vAlign w:val="center"/>
          </w:tcPr>
          <w:p>
            <w:pPr>
              <w:pStyle w:val="0"/>
              <w:jc w:val="center"/>
            </w:pPr>
            <w:r>
              <w:rPr>
                <w:sz w:val="20"/>
              </w:rPr>
              <w:t xml:space="preserve">3,22</w:t>
            </w:r>
          </w:p>
        </w:tc>
        <w:tc>
          <w:tcPr>
            <w:tcW w:w="1134" w:type="dxa"/>
            <w:vAlign w:val="center"/>
          </w:tcPr>
          <w:p>
            <w:pPr>
              <w:pStyle w:val="0"/>
              <w:jc w:val="center"/>
            </w:pPr>
            <w:r>
              <w:rPr>
                <w:sz w:val="20"/>
              </w:rPr>
              <w:t xml:space="preserve">3,22</w:t>
            </w:r>
          </w:p>
        </w:tc>
        <w:tc>
          <w:tcPr>
            <w:tcW w:w="1213" w:type="dxa"/>
            <w:vAlign w:val="center"/>
          </w:tcPr>
          <w:p>
            <w:pPr>
              <w:pStyle w:val="0"/>
              <w:jc w:val="center"/>
            </w:pPr>
            <w:r>
              <w:rPr>
                <w:sz w:val="20"/>
              </w:rPr>
              <w:t xml:space="preserve">3,22</w:t>
            </w:r>
          </w:p>
        </w:tc>
        <w:tc>
          <w:tcPr>
            <w:tcW w:w="1077" w:type="dxa"/>
            <w:vAlign w:val="center"/>
          </w:tcPr>
          <w:p>
            <w:pPr>
              <w:pStyle w:val="0"/>
              <w:jc w:val="center"/>
            </w:pPr>
            <w:r>
              <w:rPr>
                <w:sz w:val="20"/>
              </w:rPr>
              <w:t xml:space="preserve">3,22</w:t>
            </w:r>
          </w:p>
        </w:tc>
      </w:tr>
      <w:tr>
        <w:tc>
          <w:tcPr>
            <w:tcW w:w="2835" w:type="dxa"/>
            <w:vAlign w:val="bottom"/>
          </w:tcPr>
          <w:p>
            <w:pPr>
              <w:pStyle w:val="0"/>
            </w:pPr>
            <w:r>
              <w:rPr>
                <w:sz w:val="20"/>
              </w:rPr>
              <w:t xml:space="preserve">Краснокамский район</w:t>
            </w:r>
          </w:p>
        </w:tc>
        <w:tc>
          <w:tcPr>
            <w:tcW w:w="1134" w:type="dxa"/>
            <w:vAlign w:val="center"/>
          </w:tcPr>
          <w:p>
            <w:pPr>
              <w:pStyle w:val="0"/>
              <w:jc w:val="center"/>
            </w:pPr>
            <w:r>
              <w:rPr>
                <w:sz w:val="20"/>
              </w:rPr>
              <w:t xml:space="preserve">3,11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2,98</w:t>
            </w:r>
          </w:p>
        </w:tc>
        <w:tc>
          <w:tcPr>
            <w:tcW w:w="1247" w:type="dxa"/>
            <w:vAlign w:val="center"/>
          </w:tcPr>
          <w:p>
            <w:pPr>
              <w:pStyle w:val="0"/>
              <w:jc w:val="center"/>
            </w:pPr>
            <w:r>
              <w:rPr>
                <w:sz w:val="20"/>
              </w:rPr>
              <w:t xml:space="preserve">3,00</w:t>
            </w:r>
          </w:p>
        </w:tc>
        <w:tc>
          <w:tcPr>
            <w:tcW w:w="1134" w:type="dxa"/>
            <w:vAlign w:val="center"/>
          </w:tcPr>
          <w:p>
            <w:pPr>
              <w:pStyle w:val="0"/>
              <w:jc w:val="center"/>
            </w:pPr>
            <w:r>
              <w:rPr>
                <w:sz w:val="20"/>
              </w:rPr>
              <w:t xml:space="preserve">3,03</w:t>
            </w:r>
          </w:p>
        </w:tc>
        <w:tc>
          <w:tcPr>
            <w:tcW w:w="1213" w:type="dxa"/>
            <w:vAlign w:val="center"/>
          </w:tcPr>
          <w:p>
            <w:pPr>
              <w:pStyle w:val="0"/>
              <w:jc w:val="center"/>
            </w:pPr>
            <w:r>
              <w:rPr>
                <w:sz w:val="20"/>
              </w:rPr>
              <w:t xml:space="preserve">3,10</w:t>
            </w:r>
          </w:p>
        </w:tc>
        <w:tc>
          <w:tcPr>
            <w:tcW w:w="1077" w:type="dxa"/>
            <w:vAlign w:val="center"/>
          </w:tcPr>
          <w:p>
            <w:pPr>
              <w:pStyle w:val="0"/>
              <w:jc w:val="center"/>
            </w:pPr>
            <w:r>
              <w:rPr>
                <w:sz w:val="20"/>
              </w:rPr>
              <w:t xml:space="preserve">3,22</w:t>
            </w:r>
          </w:p>
        </w:tc>
      </w:tr>
      <w:tr>
        <w:tc>
          <w:tcPr>
            <w:tcW w:w="2835" w:type="dxa"/>
            <w:vAlign w:val="bottom"/>
          </w:tcPr>
          <w:p>
            <w:pPr>
              <w:pStyle w:val="0"/>
            </w:pPr>
            <w:r>
              <w:rPr>
                <w:sz w:val="20"/>
              </w:rPr>
              <w:t xml:space="preserve">Кугарчинский район</w:t>
            </w:r>
          </w:p>
        </w:tc>
        <w:tc>
          <w:tcPr>
            <w:tcW w:w="1134" w:type="dxa"/>
            <w:vAlign w:val="center"/>
          </w:tcPr>
          <w:p>
            <w:pPr>
              <w:pStyle w:val="0"/>
              <w:jc w:val="center"/>
            </w:pPr>
            <w:r>
              <w:rPr>
                <w:sz w:val="20"/>
              </w:rPr>
              <w:t xml:space="preserve">6,48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6,56</w:t>
            </w:r>
          </w:p>
        </w:tc>
        <w:tc>
          <w:tcPr>
            <w:tcW w:w="1247" w:type="dxa"/>
            <w:vAlign w:val="center"/>
          </w:tcPr>
          <w:p>
            <w:pPr>
              <w:pStyle w:val="0"/>
              <w:jc w:val="center"/>
            </w:pPr>
            <w:r>
              <w:rPr>
                <w:sz w:val="20"/>
              </w:rPr>
              <w:t xml:space="preserve">6,57</w:t>
            </w:r>
          </w:p>
        </w:tc>
        <w:tc>
          <w:tcPr>
            <w:tcW w:w="1134" w:type="dxa"/>
            <w:vAlign w:val="center"/>
          </w:tcPr>
          <w:p>
            <w:pPr>
              <w:pStyle w:val="0"/>
              <w:jc w:val="center"/>
            </w:pPr>
            <w:r>
              <w:rPr>
                <w:sz w:val="20"/>
              </w:rPr>
              <w:t xml:space="preserve">6,57</w:t>
            </w:r>
          </w:p>
        </w:tc>
        <w:tc>
          <w:tcPr>
            <w:tcW w:w="1213" w:type="dxa"/>
            <w:vAlign w:val="center"/>
          </w:tcPr>
          <w:p>
            <w:pPr>
              <w:pStyle w:val="0"/>
              <w:jc w:val="center"/>
            </w:pPr>
            <w:r>
              <w:rPr>
                <w:sz w:val="20"/>
              </w:rPr>
              <w:t xml:space="preserve">6,58</w:t>
            </w:r>
          </w:p>
        </w:tc>
        <w:tc>
          <w:tcPr>
            <w:tcW w:w="1077" w:type="dxa"/>
            <w:vAlign w:val="center"/>
          </w:tcPr>
          <w:p>
            <w:pPr>
              <w:pStyle w:val="0"/>
              <w:jc w:val="center"/>
            </w:pPr>
            <w:r>
              <w:rPr>
                <w:sz w:val="20"/>
              </w:rPr>
              <w:t xml:space="preserve">6,70</w:t>
            </w:r>
          </w:p>
        </w:tc>
      </w:tr>
      <w:tr>
        <w:tc>
          <w:tcPr>
            <w:tcW w:w="2835" w:type="dxa"/>
            <w:vAlign w:val="bottom"/>
          </w:tcPr>
          <w:p>
            <w:pPr>
              <w:pStyle w:val="0"/>
            </w:pPr>
            <w:r>
              <w:rPr>
                <w:sz w:val="20"/>
              </w:rPr>
              <w:t xml:space="preserve">Куюргазинский район</w:t>
            </w:r>
          </w:p>
        </w:tc>
        <w:tc>
          <w:tcPr>
            <w:tcW w:w="1134" w:type="dxa"/>
            <w:vAlign w:val="center"/>
          </w:tcPr>
          <w:p>
            <w:pPr>
              <w:pStyle w:val="0"/>
              <w:jc w:val="center"/>
            </w:pPr>
            <w:r>
              <w:rPr>
                <w:sz w:val="20"/>
              </w:rPr>
              <w:t xml:space="preserve">6,32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6,08</w:t>
            </w:r>
          </w:p>
        </w:tc>
        <w:tc>
          <w:tcPr>
            <w:tcW w:w="1247" w:type="dxa"/>
            <w:vAlign w:val="center"/>
          </w:tcPr>
          <w:p>
            <w:pPr>
              <w:pStyle w:val="0"/>
              <w:jc w:val="center"/>
            </w:pPr>
            <w:r>
              <w:rPr>
                <w:sz w:val="20"/>
              </w:rPr>
              <w:t xml:space="preserve">5,96</w:t>
            </w:r>
          </w:p>
        </w:tc>
        <w:tc>
          <w:tcPr>
            <w:tcW w:w="1134" w:type="dxa"/>
            <w:vAlign w:val="center"/>
          </w:tcPr>
          <w:p>
            <w:pPr>
              <w:pStyle w:val="0"/>
              <w:jc w:val="center"/>
            </w:pPr>
            <w:r>
              <w:rPr>
                <w:sz w:val="20"/>
              </w:rPr>
              <w:t xml:space="preserve">6,00</w:t>
            </w:r>
          </w:p>
        </w:tc>
        <w:tc>
          <w:tcPr>
            <w:tcW w:w="1213" w:type="dxa"/>
            <w:vAlign w:val="center"/>
          </w:tcPr>
          <w:p>
            <w:pPr>
              <w:pStyle w:val="0"/>
              <w:jc w:val="center"/>
            </w:pPr>
            <w:r>
              <w:rPr>
                <w:sz w:val="20"/>
              </w:rPr>
              <w:t xml:space="preserve">6,05</w:t>
            </w:r>
          </w:p>
        </w:tc>
        <w:tc>
          <w:tcPr>
            <w:tcW w:w="1077" w:type="dxa"/>
            <w:vAlign w:val="center"/>
          </w:tcPr>
          <w:p>
            <w:pPr>
              <w:pStyle w:val="0"/>
              <w:jc w:val="center"/>
            </w:pPr>
            <w:r>
              <w:rPr>
                <w:sz w:val="20"/>
              </w:rPr>
              <w:t xml:space="preserve">6,10</w:t>
            </w:r>
          </w:p>
        </w:tc>
      </w:tr>
      <w:tr>
        <w:tc>
          <w:tcPr>
            <w:tcW w:w="2835" w:type="dxa"/>
            <w:vAlign w:val="bottom"/>
          </w:tcPr>
          <w:p>
            <w:pPr>
              <w:pStyle w:val="0"/>
            </w:pPr>
            <w:r>
              <w:rPr>
                <w:sz w:val="20"/>
              </w:rPr>
              <w:t xml:space="preserve">Кушнаренковский район</w:t>
            </w:r>
          </w:p>
        </w:tc>
        <w:tc>
          <w:tcPr>
            <w:tcW w:w="1134" w:type="dxa"/>
            <w:vAlign w:val="center"/>
          </w:tcPr>
          <w:p>
            <w:pPr>
              <w:pStyle w:val="0"/>
              <w:jc w:val="center"/>
            </w:pPr>
            <w:r>
              <w:rPr>
                <w:sz w:val="20"/>
              </w:rPr>
              <w:t xml:space="preserve">3,17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3,21</w:t>
            </w:r>
          </w:p>
        </w:tc>
        <w:tc>
          <w:tcPr>
            <w:tcW w:w="1247" w:type="dxa"/>
            <w:vAlign w:val="center"/>
          </w:tcPr>
          <w:p>
            <w:pPr>
              <w:pStyle w:val="0"/>
              <w:jc w:val="center"/>
            </w:pPr>
            <w:r>
              <w:rPr>
                <w:sz w:val="20"/>
              </w:rPr>
              <w:t xml:space="preserve">3,22</w:t>
            </w:r>
          </w:p>
        </w:tc>
        <w:tc>
          <w:tcPr>
            <w:tcW w:w="1134" w:type="dxa"/>
            <w:vAlign w:val="center"/>
          </w:tcPr>
          <w:p>
            <w:pPr>
              <w:pStyle w:val="0"/>
              <w:jc w:val="center"/>
            </w:pPr>
            <w:r>
              <w:rPr>
                <w:sz w:val="20"/>
              </w:rPr>
              <w:t xml:space="preserve">3,23</w:t>
            </w:r>
          </w:p>
        </w:tc>
        <w:tc>
          <w:tcPr>
            <w:tcW w:w="1213" w:type="dxa"/>
            <w:vAlign w:val="center"/>
          </w:tcPr>
          <w:p>
            <w:pPr>
              <w:pStyle w:val="0"/>
              <w:jc w:val="center"/>
            </w:pPr>
            <w:r>
              <w:rPr>
                <w:sz w:val="20"/>
              </w:rPr>
              <w:t xml:space="preserve">3,24</w:t>
            </w:r>
          </w:p>
        </w:tc>
        <w:tc>
          <w:tcPr>
            <w:tcW w:w="1077" w:type="dxa"/>
            <w:vAlign w:val="center"/>
          </w:tcPr>
          <w:p>
            <w:pPr>
              <w:pStyle w:val="0"/>
              <w:jc w:val="center"/>
            </w:pPr>
            <w:r>
              <w:rPr>
                <w:sz w:val="20"/>
              </w:rPr>
              <w:t xml:space="preserve">3,24</w:t>
            </w:r>
          </w:p>
        </w:tc>
      </w:tr>
      <w:tr>
        <w:tc>
          <w:tcPr>
            <w:tcW w:w="2835" w:type="dxa"/>
            <w:vAlign w:val="bottom"/>
          </w:tcPr>
          <w:p>
            <w:pPr>
              <w:pStyle w:val="0"/>
            </w:pPr>
            <w:r>
              <w:rPr>
                <w:sz w:val="20"/>
              </w:rPr>
              <w:t xml:space="preserve">Мелеузовский район</w:t>
            </w:r>
          </w:p>
        </w:tc>
        <w:tc>
          <w:tcPr>
            <w:tcW w:w="1134" w:type="dxa"/>
            <w:vAlign w:val="center"/>
          </w:tcPr>
          <w:p>
            <w:pPr>
              <w:pStyle w:val="0"/>
              <w:jc w:val="center"/>
            </w:pPr>
            <w:r>
              <w:rPr>
                <w:sz w:val="20"/>
              </w:rPr>
              <w:t xml:space="preserve">6,93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10,00</w:t>
            </w:r>
          </w:p>
        </w:tc>
        <w:tc>
          <w:tcPr>
            <w:tcW w:w="1247" w:type="dxa"/>
            <w:vAlign w:val="center"/>
          </w:tcPr>
          <w:p>
            <w:pPr>
              <w:pStyle w:val="0"/>
              <w:jc w:val="center"/>
            </w:pPr>
            <w:r>
              <w:rPr>
                <w:sz w:val="20"/>
              </w:rPr>
              <w:t xml:space="preserve">15,00</w:t>
            </w:r>
          </w:p>
        </w:tc>
        <w:tc>
          <w:tcPr>
            <w:tcW w:w="1134" w:type="dxa"/>
            <w:vAlign w:val="center"/>
          </w:tcPr>
          <w:p>
            <w:pPr>
              <w:pStyle w:val="0"/>
              <w:jc w:val="center"/>
            </w:pPr>
            <w:r>
              <w:rPr>
                <w:sz w:val="20"/>
              </w:rPr>
              <w:t xml:space="preserve">19,00</w:t>
            </w:r>
          </w:p>
        </w:tc>
        <w:tc>
          <w:tcPr>
            <w:tcW w:w="1213" w:type="dxa"/>
            <w:vAlign w:val="center"/>
          </w:tcPr>
          <w:p>
            <w:pPr>
              <w:pStyle w:val="0"/>
              <w:jc w:val="center"/>
            </w:pPr>
            <w:r>
              <w:rPr>
                <w:sz w:val="20"/>
              </w:rPr>
              <w:t xml:space="preserve">24,00</w:t>
            </w:r>
          </w:p>
        </w:tc>
        <w:tc>
          <w:tcPr>
            <w:tcW w:w="1077" w:type="dxa"/>
            <w:vAlign w:val="center"/>
          </w:tcPr>
          <w:p>
            <w:pPr>
              <w:pStyle w:val="0"/>
              <w:jc w:val="center"/>
            </w:pPr>
            <w:r>
              <w:rPr>
                <w:sz w:val="20"/>
              </w:rPr>
              <w:t xml:space="preserve">35,50</w:t>
            </w:r>
          </w:p>
        </w:tc>
      </w:tr>
      <w:tr>
        <w:tc>
          <w:tcPr>
            <w:tcW w:w="2835" w:type="dxa"/>
            <w:vAlign w:val="bottom"/>
          </w:tcPr>
          <w:p>
            <w:pPr>
              <w:pStyle w:val="0"/>
            </w:pPr>
            <w:r>
              <w:rPr>
                <w:sz w:val="20"/>
              </w:rPr>
              <w:t xml:space="preserve">Мечетлинский район</w:t>
            </w:r>
          </w:p>
        </w:tc>
        <w:tc>
          <w:tcPr>
            <w:tcW w:w="1134" w:type="dxa"/>
            <w:vAlign w:val="center"/>
          </w:tcPr>
          <w:p>
            <w:pPr>
              <w:pStyle w:val="0"/>
              <w:jc w:val="center"/>
            </w:pPr>
            <w:r>
              <w:rPr>
                <w:sz w:val="20"/>
              </w:rPr>
              <w:t xml:space="preserve">3,17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3,39</w:t>
            </w:r>
          </w:p>
        </w:tc>
        <w:tc>
          <w:tcPr>
            <w:tcW w:w="1247" w:type="dxa"/>
            <w:vAlign w:val="center"/>
          </w:tcPr>
          <w:p>
            <w:pPr>
              <w:pStyle w:val="0"/>
              <w:jc w:val="center"/>
            </w:pPr>
            <w:r>
              <w:rPr>
                <w:sz w:val="20"/>
              </w:rPr>
              <w:t xml:space="preserve">3,40</w:t>
            </w:r>
          </w:p>
        </w:tc>
        <w:tc>
          <w:tcPr>
            <w:tcW w:w="1134" w:type="dxa"/>
            <w:vAlign w:val="center"/>
          </w:tcPr>
          <w:p>
            <w:pPr>
              <w:pStyle w:val="0"/>
              <w:jc w:val="center"/>
            </w:pPr>
            <w:r>
              <w:rPr>
                <w:sz w:val="20"/>
              </w:rPr>
              <w:t xml:space="preserve">3,42</w:t>
            </w:r>
          </w:p>
        </w:tc>
        <w:tc>
          <w:tcPr>
            <w:tcW w:w="1213" w:type="dxa"/>
            <w:vAlign w:val="center"/>
          </w:tcPr>
          <w:p>
            <w:pPr>
              <w:pStyle w:val="0"/>
              <w:jc w:val="center"/>
            </w:pPr>
            <w:r>
              <w:rPr>
                <w:sz w:val="20"/>
              </w:rPr>
              <w:t xml:space="preserve">3,50</w:t>
            </w:r>
          </w:p>
        </w:tc>
        <w:tc>
          <w:tcPr>
            <w:tcW w:w="1077" w:type="dxa"/>
            <w:vAlign w:val="center"/>
          </w:tcPr>
          <w:p>
            <w:pPr>
              <w:pStyle w:val="0"/>
              <w:jc w:val="center"/>
            </w:pPr>
            <w:r>
              <w:rPr>
                <w:sz w:val="20"/>
              </w:rPr>
              <w:t xml:space="preserve">3,83</w:t>
            </w:r>
          </w:p>
        </w:tc>
      </w:tr>
      <w:tr>
        <w:tc>
          <w:tcPr>
            <w:tcW w:w="2835" w:type="dxa"/>
            <w:vAlign w:val="bottom"/>
          </w:tcPr>
          <w:p>
            <w:pPr>
              <w:pStyle w:val="0"/>
            </w:pPr>
            <w:r>
              <w:rPr>
                <w:sz w:val="20"/>
              </w:rPr>
              <w:t xml:space="preserve">Мишкинский район</w:t>
            </w:r>
          </w:p>
        </w:tc>
        <w:tc>
          <w:tcPr>
            <w:tcW w:w="1134" w:type="dxa"/>
            <w:vAlign w:val="center"/>
          </w:tcPr>
          <w:p>
            <w:pPr>
              <w:pStyle w:val="0"/>
              <w:jc w:val="center"/>
            </w:pPr>
            <w:r>
              <w:rPr>
                <w:sz w:val="20"/>
              </w:rPr>
              <w:t xml:space="preserve">3,07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3,19</w:t>
            </w:r>
          </w:p>
        </w:tc>
        <w:tc>
          <w:tcPr>
            <w:tcW w:w="1247" w:type="dxa"/>
            <w:vAlign w:val="center"/>
          </w:tcPr>
          <w:p>
            <w:pPr>
              <w:pStyle w:val="0"/>
              <w:jc w:val="center"/>
            </w:pPr>
            <w:r>
              <w:rPr>
                <w:sz w:val="20"/>
              </w:rPr>
              <w:t xml:space="preserve">3,20</w:t>
            </w:r>
          </w:p>
        </w:tc>
        <w:tc>
          <w:tcPr>
            <w:tcW w:w="1134" w:type="dxa"/>
            <w:vAlign w:val="center"/>
          </w:tcPr>
          <w:p>
            <w:pPr>
              <w:pStyle w:val="0"/>
              <w:jc w:val="center"/>
            </w:pPr>
            <w:r>
              <w:rPr>
                <w:sz w:val="20"/>
              </w:rPr>
              <w:t xml:space="preserve">3,25</w:t>
            </w:r>
          </w:p>
        </w:tc>
        <w:tc>
          <w:tcPr>
            <w:tcW w:w="1213" w:type="dxa"/>
            <w:vAlign w:val="center"/>
          </w:tcPr>
          <w:p>
            <w:pPr>
              <w:pStyle w:val="0"/>
              <w:jc w:val="center"/>
            </w:pPr>
            <w:r>
              <w:rPr>
                <w:sz w:val="20"/>
              </w:rPr>
              <w:t xml:space="preserve">3,30</w:t>
            </w:r>
          </w:p>
        </w:tc>
        <w:tc>
          <w:tcPr>
            <w:tcW w:w="1077" w:type="dxa"/>
            <w:vAlign w:val="center"/>
          </w:tcPr>
          <w:p>
            <w:pPr>
              <w:pStyle w:val="0"/>
              <w:jc w:val="center"/>
            </w:pPr>
            <w:r>
              <w:rPr>
                <w:sz w:val="20"/>
              </w:rPr>
              <w:t xml:space="preserve">3,64</w:t>
            </w:r>
          </w:p>
        </w:tc>
      </w:tr>
      <w:tr>
        <w:tc>
          <w:tcPr>
            <w:tcW w:w="2835" w:type="dxa"/>
            <w:vAlign w:val="bottom"/>
          </w:tcPr>
          <w:p>
            <w:pPr>
              <w:pStyle w:val="0"/>
            </w:pPr>
            <w:r>
              <w:rPr>
                <w:sz w:val="20"/>
              </w:rPr>
              <w:t xml:space="preserve">Миякинский район</w:t>
            </w:r>
          </w:p>
        </w:tc>
        <w:tc>
          <w:tcPr>
            <w:tcW w:w="1134" w:type="dxa"/>
            <w:vAlign w:val="center"/>
          </w:tcPr>
          <w:p>
            <w:pPr>
              <w:pStyle w:val="0"/>
              <w:jc w:val="center"/>
            </w:pPr>
            <w:r>
              <w:rPr>
                <w:sz w:val="20"/>
              </w:rPr>
              <w:t xml:space="preserve">6,87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7,12</w:t>
            </w:r>
          </w:p>
        </w:tc>
        <w:tc>
          <w:tcPr>
            <w:tcW w:w="1247" w:type="dxa"/>
            <w:vAlign w:val="center"/>
          </w:tcPr>
          <w:p>
            <w:pPr>
              <w:pStyle w:val="0"/>
              <w:jc w:val="center"/>
            </w:pPr>
            <w:r>
              <w:rPr>
                <w:sz w:val="20"/>
              </w:rPr>
              <w:t xml:space="preserve">7,15</w:t>
            </w:r>
          </w:p>
        </w:tc>
        <w:tc>
          <w:tcPr>
            <w:tcW w:w="1134" w:type="dxa"/>
            <w:vAlign w:val="center"/>
          </w:tcPr>
          <w:p>
            <w:pPr>
              <w:pStyle w:val="0"/>
              <w:jc w:val="center"/>
            </w:pPr>
            <w:r>
              <w:rPr>
                <w:sz w:val="20"/>
              </w:rPr>
              <w:t xml:space="preserve">7,30</w:t>
            </w:r>
          </w:p>
        </w:tc>
        <w:tc>
          <w:tcPr>
            <w:tcW w:w="1213" w:type="dxa"/>
            <w:vAlign w:val="center"/>
          </w:tcPr>
          <w:p>
            <w:pPr>
              <w:pStyle w:val="0"/>
              <w:jc w:val="center"/>
            </w:pPr>
            <w:r>
              <w:rPr>
                <w:sz w:val="20"/>
              </w:rPr>
              <w:t xml:space="preserve">7,70</w:t>
            </w:r>
          </w:p>
        </w:tc>
        <w:tc>
          <w:tcPr>
            <w:tcW w:w="1077" w:type="dxa"/>
            <w:vAlign w:val="center"/>
          </w:tcPr>
          <w:p>
            <w:pPr>
              <w:pStyle w:val="0"/>
              <w:jc w:val="center"/>
            </w:pPr>
            <w:r>
              <w:rPr>
                <w:sz w:val="20"/>
              </w:rPr>
              <w:t xml:space="preserve">8,20</w:t>
            </w:r>
          </w:p>
        </w:tc>
      </w:tr>
      <w:tr>
        <w:tc>
          <w:tcPr>
            <w:tcW w:w="2835" w:type="dxa"/>
            <w:vAlign w:val="bottom"/>
          </w:tcPr>
          <w:p>
            <w:pPr>
              <w:pStyle w:val="0"/>
            </w:pPr>
            <w:r>
              <w:rPr>
                <w:sz w:val="20"/>
              </w:rPr>
              <w:t xml:space="preserve">Нуримановский район</w:t>
            </w:r>
          </w:p>
        </w:tc>
        <w:tc>
          <w:tcPr>
            <w:tcW w:w="1134" w:type="dxa"/>
            <w:vAlign w:val="center"/>
          </w:tcPr>
          <w:p>
            <w:pPr>
              <w:pStyle w:val="0"/>
              <w:jc w:val="center"/>
            </w:pPr>
            <w:r>
              <w:rPr>
                <w:sz w:val="20"/>
              </w:rPr>
              <w:t xml:space="preserve">2,64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2,76</w:t>
            </w:r>
          </w:p>
        </w:tc>
        <w:tc>
          <w:tcPr>
            <w:tcW w:w="1247" w:type="dxa"/>
            <w:vAlign w:val="center"/>
          </w:tcPr>
          <w:p>
            <w:pPr>
              <w:pStyle w:val="0"/>
              <w:jc w:val="center"/>
            </w:pPr>
            <w:r>
              <w:rPr>
                <w:sz w:val="20"/>
              </w:rPr>
              <w:t xml:space="preserve">2,80</w:t>
            </w:r>
          </w:p>
        </w:tc>
        <w:tc>
          <w:tcPr>
            <w:tcW w:w="1134" w:type="dxa"/>
            <w:vAlign w:val="center"/>
          </w:tcPr>
          <w:p>
            <w:pPr>
              <w:pStyle w:val="0"/>
              <w:jc w:val="center"/>
            </w:pPr>
            <w:r>
              <w:rPr>
                <w:sz w:val="20"/>
              </w:rPr>
              <w:t xml:space="preserve">3,00</w:t>
            </w:r>
          </w:p>
        </w:tc>
        <w:tc>
          <w:tcPr>
            <w:tcW w:w="1213" w:type="dxa"/>
            <w:vAlign w:val="center"/>
          </w:tcPr>
          <w:p>
            <w:pPr>
              <w:pStyle w:val="0"/>
              <w:jc w:val="center"/>
            </w:pPr>
            <w:r>
              <w:rPr>
                <w:sz w:val="20"/>
              </w:rPr>
              <w:t xml:space="preserve">3,50</w:t>
            </w:r>
          </w:p>
        </w:tc>
        <w:tc>
          <w:tcPr>
            <w:tcW w:w="1077" w:type="dxa"/>
            <w:vAlign w:val="center"/>
          </w:tcPr>
          <w:p>
            <w:pPr>
              <w:pStyle w:val="0"/>
              <w:jc w:val="center"/>
            </w:pPr>
            <w:r>
              <w:rPr>
                <w:sz w:val="20"/>
              </w:rPr>
              <w:t xml:space="preserve">4,20</w:t>
            </w:r>
          </w:p>
        </w:tc>
      </w:tr>
      <w:tr>
        <w:tc>
          <w:tcPr>
            <w:tcW w:w="2835" w:type="dxa"/>
            <w:vAlign w:val="bottom"/>
          </w:tcPr>
          <w:p>
            <w:pPr>
              <w:pStyle w:val="0"/>
            </w:pPr>
            <w:r>
              <w:rPr>
                <w:sz w:val="20"/>
              </w:rPr>
              <w:t xml:space="preserve">Салаватский район</w:t>
            </w:r>
          </w:p>
        </w:tc>
        <w:tc>
          <w:tcPr>
            <w:tcW w:w="1134" w:type="dxa"/>
            <w:vAlign w:val="center"/>
          </w:tcPr>
          <w:p>
            <w:pPr>
              <w:pStyle w:val="0"/>
              <w:jc w:val="center"/>
            </w:pPr>
            <w:r>
              <w:rPr>
                <w:sz w:val="20"/>
              </w:rPr>
              <w:t xml:space="preserve">2,57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2,65</w:t>
            </w:r>
          </w:p>
        </w:tc>
        <w:tc>
          <w:tcPr>
            <w:tcW w:w="1247" w:type="dxa"/>
            <w:vAlign w:val="center"/>
          </w:tcPr>
          <w:p>
            <w:pPr>
              <w:pStyle w:val="0"/>
              <w:jc w:val="center"/>
            </w:pPr>
            <w:r>
              <w:rPr>
                <w:sz w:val="20"/>
              </w:rPr>
              <w:t xml:space="preserve">2,68</w:t>
            </w:r>
          </w:p>
        </w:tc>
        <w:tc>
          <w:tcPr>
            <w:tcW w:w="1134" w:type="dxa"/>
            <w:vAlign w:val="center"/>
          </w:tcPr>
          <w:p>
            <w:pPr>
              <w:pStyle w:val="0"/>
              <w:jc w:val="center"/>
            </w:pPr>
            <w:r>
              <w:rPr>
                <w:sz w:val="20"/>
              </w:rPr>
              <w:t xml:space="preserve">2,70</w:t>
            </w:r>
          </w:p>
        </w:tc>
        <w:tc>
          <w:tcPr>
            <w:tcW w:w="1213" w:type="dxa"/>
            <w:vAlign w:val="center"/>
          </w:tcPr>
          <w:p>
            <w:pPr>
              <w:pStyle w:val="0"/>
              <w:jc w:val="center"/>
            </w:pPr>
            <w:r>
              <w:rPr>
                <w:sz w:val="20"/>
              </w:rPr>
              <w:t xml:space="preserve">2,75</w:t>
            </w:r>
          </w:p>
        </w:tc>
        <w:tc>
          <w:tcPr>
            <w:tcW w:w="1077" w:type="dxa"/>
            <w:vAlign w:val="center"/>
          </w:tcPr>
          <w:p>
            <w:pPr>
              <w:pStyle w:val="0"/>
              <w:jc w:val="center"/>
            </w:pPr>
            <w:r>
              <w:rPr>
                <w:sz w:val="20"/>
              </w:rPr>
              <w:t xml:space="preserve">2,85</w:t>
            </w:r>
          </w:p>
        </w:tc>
      </w:tr>
      <w:tr>
        <w:tc>
          <w:tcPr>
            <w:tcW w:w="2835" w:type="dxa"/>
            <w:vAlign w:val="bottom"/>
          </w:tcPr>
          <w:p>
            <w:pPr>
              <w:pStyle w:val="0"/>
            </w:pPr>
            <w:r>
              <w:rPr>
                <w:sz w:val="20"/>
              </w:rPr>
              <w:t xml:space="preserve">Стерлибашевский район</w:t>
            </w:r>
          </w:p>
        </w:tc>
        <w:tc>
          <w:tcPr>
            <w:tcW w:w="1134" w:type="dxa"/>
            <w:vAlign w:val="center"/>
          </w:tcPr>
          <w:p>
            <w:pPr>
              <w:pStyle w:val="0"/>
              <w:jc w:val="center"/>
            </w:pPr>
            <w:r>
              <w:rPr>
                <w:sz w:val="20"/>
              </w:rPr>
              <w:t xml:space="preserve">4,93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4,60</w:t>
            </w:r>
          </w:p>
        </w:tc>
        <w:tc>
          <w:tcPr>
            <w:tcW w:w="1247" w:type="dxa"/>
            <w:vAlign w:val="center"/>
          </w:tcPr>
          <w:p>
            <w:pPr>
              <w:pStyle w:val="0"/>
              <w:jc w:val="center"/>
            </w:pPr>
            <w:r>
              <w:rPr>
                <w:sz w:val="20"/>
              </w:rPr>
              <w:t xml:space="preserve">4,63</w:t>
            </w:r>
          </w:p>
        </w:tc>
        <w:tc>
          <w:tcPr>
            <w:tcW w:w="1134" w:type="dxa"/>
            <w:vAlign w:val="center"/>
          </w:tcPr>
          <w:p>
            <w:pPr>
              <w:pStyle w:val="0"/>
              <w:jc w:val="center"/>
            </w:pPr>
            <w:r>
              <w:rPr>
                <w:sz w:val="20"/>
              </w:rPr>
              <w:t xml:space="preserve">4,70</w:t>
            </w:r>
          </w:p>
        </w:tc>
        <w:tc>
          <w:tcPr>
            <w:tcW w:w="1213" w:type="dxa"/>
            <w:vAlign w:val="center"/>
          </w:tcPr>
          <w:p>
            <w:pPr>
              <w:pStyle w:val="0"/>
              <w:jc w:val="center"/>
            </w:pPr>
            <w:r>
              <w:rPr>
                <w:sz w:val="20"/>
              </w:rPr>
              <w:t xml:space="preserve">4,80</w:t>
            </w:r>
          </w:p>
        </w:tc>
        <w:tc>
          <w:tcPr>
            <w:tcW w:w="1077" w:type="dxa"/>
            <w:vAlign w:val="center"/>
          </w:tcPr>
          <w:p>
            <w:pPr>
              <w:pStyle w:val="0"/>
              <w:jc w:val="center"/>
            </w:pPr>
            <w:r>
              <w:rPr>
                <w:sz w:val="20"/>
              </w:rPr>
              <w:t xml:space="preserve">4,89</w:t>
            </w:r>
          </w:p>
        </w:tc>
      </w:tr>
      <w:tr>
        <w:tc>
          <w:tcPr>
            <w:tcW w:w="2835" w:type="dxa"/>
            <w:vAlign w:val="bottom"/>
          </w:tcPr>
          <w:p>
            <w:pPr>
              <w:pStyle w:val="0"/>
            </w:pPr>
            <w:r>
              <w:rPr>
                <w:sz w:val="20"/>
              </w:rPr>
              <w:t xml:space="preserve">Стерлитамакский район</w:t>
            </w:r>
          </w:p>
        </w:tc>
        <w:tc>
          <w:tcPr>
            <w:tcW w:w="1134" w:type="dxa"/>
            <w:vAlign w:val="center"/>
          </w:tcPr>
          <w:p>
            <w:pPr>
              <w:pStyle w:val="0"/>
              <w:jc w:val="center"/>
            </w:pPr>
            <w:r>
              <w:rPr>
                <w:sz w:val="20"/>
              </w:rPr>
              <w:t xml:space="preserve">36,32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36,45</w:t>
            </w:r>
          </w:p>
        </w:tc>
        <w:tc>
          <w:tcPr>
            <w:tcW w:w="1247" w:type="dxa"/>
            <w:vAlign w:val="center"/>
          </w:tcPr>
          <w:p>
            <w:pPr>
              <w:pStyle w:val="0"/>
              <w:jc w:val="center"/>
            </w:pPr>
            <w:r>
              <w:rPr>
                <w:sz w:val="20"/>
              </w:rPr>
              <w:t xml:space="preserve">36,50</w:t>
            </w:r>
          </w:p>
        </w:tc>
        <w:tc>
          <w:tcPr>
            <w:tcW w:w="1134" w:type="dxa"/>
            <w:vAlign w:val="center"/>
          </w:tcPr>
          <w:p>
            <w:pPr>
              <w:pStyle w:val="0"/>
              <w:jc w:val="center"/>
            </w:pPr>
            <w:r>
              <w:rPr>
                <w:sz w:val="20"/>
              </w:rPr>
              <w:t xml:space="preserve">36,60</w:t>
            </w:r>
          </w:p>
        </w:tc>
        <w:tc>
          <w:tcPr>
            <w:tcW w:w="1213" w:type="dxa"/>
            <w:vAlign w:val="center"/>
          </w:tcPr>
          <w:p>
            <w:pPr>
              <w:pStyle w:val="0"/>
              <w:jc w:val="center"/>
            </w:pPr>
            <w:r>
              <w:rPr>
                <w:sz w:val="20"/>
              </w:rPr>
              <w:t xml:space="preserve">36,90</w:t>
            </w:r>
          </w:p>
        </w:tc>
        <w:tc>
          <w:tcPr>
            <w:tcW w:w="1077" w:type="dxa"/>
            <w:vAlign w:val="center"/>
          </w:tcPr>
          <w:p>
            <w:pPr>
              <w:pStyle w:val="0"/>
              <w:jc w:val="center"/>
            </w:pPr>
            <w:r>
              <w:rPr>
                <w:sz w:val="20"/>
              </w:rPr>
              <w:t xml:space="preserve">37,00</w:t>
            </w:r>
          </w:p>
        </w:tc>
      </w:tr>
      <w:tr>
        <w:tc>
          <w:tcPr>
            <w:tcW w:w="2835" w:type="dxa"/>
            <w:vAlign w:val="bottom"/>
          </w:tcPr>
          <w:p>
            <w:pPr>
              <w:pStyle w:val="0"/>
            </w:pPr>
            <w:r>
              <w:rPr>
                <w:sz w:val="20"/>
              </w:rPr>
              <w:t xml:space="preserve">Татышлинский район</w:t>
            </w:r>
          </w:p>
        </w:tc>
        <w:tc>
          <w:tcPr>
            <w:tcW w:w="1134" w:type="dxa"/>
            <w:vAlign w:val="center"/>
          </w:tcPr>
          <w:p>
            <w:pPr>
              <w:pStyle w:val="0"/>
              <w:jc w:val="center"/>
            </w:pPr>
            <w:r>
              <w:rPr>
                <w:sz w:val="20"/>
              </w:rPr>
              <w:t xml:space="preserve">5,16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5,23</w:t>
            </w:r>
          </w:p>
        </w:tc>
        <w:tc>
          <w:tcPr>
            <w:tcW w:w="1247" w:type="dxa"/>
            <w:vAlign w:val="center"/>
          </w:tcPr>
          <w:p>
            <w:pPr>
              <w:pStyle w:val="0"/>
              <w:jc w:val="center"/>
            </w:pPr>
            <w:r>
              <w:rPr>
                <w:sz w:val="20"/>
              </w:rPr>
              <w:t xml:space="preserve">5,24</w:t>
            </w:r>
          </w:p>
        </w:tc>
        <w:tc>
          <w:tcPr>
            <w:tcW w:w="1134" w:type="dxa"/>
            <w:vAlign w:val="center"/>
          </w:tcPr>
          <w:p>
            <w:pPr>
              <w:pStyle w:val="0"/>
              <w:jc w:val="center"/>
            </w:pPr>
            <w:r>
              <w:rPr>
                <w:sz w:val="20"/>
              </w:rPr>
              <w:t xml:space="preserve">5,25</w:t>
            </w:r>
          </w:p>
        </w:tc>
        <w:tc>
          <w:tcPr>
            <w:tcW w:w="1213" w:type="dxa"/>
            <w:vAlign w:val="center"/>
          </w:tcPr>
          <w:p>
            <w:pPr>
              <w:pStyle w:val="0"/>
              <w:jc w:val="center"/>
            </w:pPr>
            <w:r>
              <w:rPr>
                <w:sz w:val="20"/>
              </w:rPr>
              <w:t xml:space="preserve">5,30</w:t>
            </w:r>
          </w:p>
        </w:tc>
        <w:tc>
          <w:tcPr>
            <w:tcW w:w="1077" w:type="dxa"/>
            <w:vAlign w:val="center"/>
          </w:tcPr>
          <w:p>
            <w:pPr>
              <w:pStyle w:val="0"/>
              <w:jc w:val="center"/>
            </w:pPr>
            <w:r>
              <w:rPr>
                <w:sz w:val="20"/>
              </w:rPr>
              <w:t xml:space="preserve">5,46</w:t>
            </w:r>
          </w:p>
        </w:tc>
      </w:tr>
      <w:tr>
        <w:tc>
          <w:tcPr>
            <w:tcW w:w="2835" w:type="dxa"/>
            <w:vAlign w:val="bottom"/>
          </w:tcPr>
          <w:p>
            <w:pPr>
              <w:pStyle w:val="0"/>
            </w:pPr>
            <w:r>
              <w:rPr>
                <w:sz w:val="20"/>
              </w:rPr>
              <w:t xml:space="preserve">Туймазинский район</w:t>
            </w:r>
          </w:p>
        </w:tc>
        <w:tc>
          <w:tcPr>
            <w:tcW w:w="1134" w:type="dxa"/>
            <w:vAlign w:val="center"/>
          </w:tcPr>
          <w:p>
            <w:pPr>
              <w:pStyle w:val="0"/>
              <w:jc w:val="center"/>
            </w:pPr>
            <w:r>
              <w:rPr>
                <w:sz w:val="20"/>
              </w:rPr>
              <w:t xml:space="preserve">26,64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26,67</w:t>
            </w:r>
          </w:p>
        </w:tc>
        <w:tc>
          <w:tcPr>
            <w:tcW w:w="1247" w:type="dxa"/>
            <w:vAlign w:val="center"/>
          </w:tcPr>
          <w:p>
            <w:pPr>
              <w:pStyle w:val="0"/>
              <w:jc w:val="center"/>
            </w:pPr>
            <w:r>
              <w:rPr>
                <w:sz w:val="20"/>
              </w:rPr>
              <w:t xml:space="preserve">26,70</w:t>
            </w:r>
          </w:p>
        </w:tc>
        <w:tc>
          <w:tcPr>
            <w:tcW w:w="1134" w:type="dxa"/>
            <w:vAlign w:val="center"/>
          </w:tcPr>
          <w:p>
            <w:pPr>
              <w:pStyle w:val="0"/>
              <w:jc w:val="center"/>
            </w:pPr>
            <w:r>
              <w:rPr>
                <w:sz w:val="20"/>
              </w:rPr>
              <w:t xml:space="preserve">26,75</w:t>
            </w:r>
          </w:p>
        </w:tc>
        <w:tc>
          <w:tcPr>
            <w:tcW w:w="1213" w:type="dxa"/>
            <w:vAlign w:val="center"/>
          </w:tcPr>
          <w:p>
            <w:pPr>
              <w:pStyle w:val="0"/>
              <w:jc w:val="center"/>
            </w:pPr>
            <w:r>
              <w:rPr>
                <w:sz w:val="20"/>
              </w:rPr>
              <w:t xml:space="preserve">27,00</w:t>
            </w:r>
          </w:p>
        </w:tc>
        <w:tc>
          <w:tcPr>
            <w:tcW w:w="1077" w:type="dxa"/>
            <w:vAlign w:val="center"/>
          </w:tcPr>
          <w:p>
            <w:pPr>
              <w:pStyle w:val="0"/>
              <w:jc w:val="center"/>
            </w:pPr>
            <w:r>
              <w:rPr>
                <w:sz w:val="20"/>
              </w:rPr>
              <w:t xml:space="preserve">27,50</w:t>
            </w:r>
          </w:p>
        </w:tc>
      </w:tr>
      <w:tr>
        <w:tc>
          <w:tcPr>
            <w:tcW w:w="2835" w:type="dxa"/>
            <w:vAlign w:val="bottom"/>
          </w:tcPr>
          <w:p>
            <w:pPr>
              <w:pStyle w:val="0"/>
            </w:pPr>
            <w:r>
              <w:rPr>
                <w:sz w:val="20"/>
              </w:rPr>
              <w:t xml:space="preserve">Уфимский район</w:t>
            </w:r>
          </w:p>
        </w:tc>
        <w:tc>
          <w:tcPr>
            <w:tcW w:w="1134" w:type="dxa"/>
            <w:vAlign w:val="center"/>
          </w:tcPr>
          <w:p>
            <w:pPr>
              <w:pStyle w:val="0"/>
              <w:jc w:val="center"/>
            </w:pPr>
            <w:r>
              <w:rPr>
                <w:sz w:val="20"/>
              </w:rPr>
              <w:t xml:space="preserve">6,75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6,75</w:t>
            </w:r>
          </w:p>
        </w:tc>
        <w:tc>
          <w:tcPr>
            <w:tcW w:w="1247" w:type="dxa"/>
            <w:vAlign w:val="center"/>
          </w:tcPr>
          <w:p>
            <w:pPr>
              <w:pStyle w:val="0"/>
              <w:jc w:val="center"/>
            </w:pPr>
            <w:r>
              <w:rPr>
                <w:sz w:val="20"/>
              </w:rPr>
              <w:t xml:space="preserve">6,76</w:t>
            </w:r>
          </w:p>
        </w:tc>
        <w:tc>
          <w:tcPr>
            <w:tcW w:w="1134" w:type="dxa"/>
            <w:vAlign w:val="center"/>
          </w:tcPr>
          <w:p>
            <w:pPr>
              <w:pStyle w:val="0"/>
              <w:jc w:val="center"/>
            </w:pPr>
            <w:r>
              <w:rPr>
                <w:sz w:val="20"/>
              </w:rPr>
              <w:t xml:space="preserve">6,77</w:t>
            </w:r>
          </w:p>
        </w:tc>
        <w:tc>
          <w:tcPr>
            <w:tcW w:w="1213" w:type="dxa"/>
            <w:vAlign w:val="center"/>
          </w:tcPr>
          <w:p>
            <w:pPr>
              <w:pStyle w:val="0"/>
              <w:jc w:val="center"/>
            </w:pPr>
            <w:r>
              <w:rPr>
                <w:sz w:val="20"/>
              </w:rPr>
              <w:t xml:space="preserve">5,90</w:t>
            </w:r>
          </w:p>
        </w:tc>
        <w:tc>
          <w:tcPr>
            <w:tcW w:w="1077" w:type="dxa"/>
            <w:vAlign w:val="center"/>
          </w:tcPr>
          <w:p>
            <w:pPr>
              <w:pStyle w:val="0"/>
              <w:jc w:val="center"/>
            </w:pPr>
            <w:r>
              <w:rPr>
                <w:sz w:val="20"/>
              </w:rPr>
              <w:t xml:space="preserve">7,57</w:t>
            </w:r>
          </w:p>
        </w:tc>
      </w:tr>
      <w:tr>
        <w:tc>
          <w:tcPr>
            <w:tcW w:w="2835" w:type="dxa"/>
            <w:vAlign w:val="bottom"/>
          </w:tcPr>
          <w:p>
            <w:pPr>
              <w:pStyle w:val="0"/>
            </w:pPr>
            <w:r>
              <w:rPr>
                <w:sz w:val="20"/>
              </w:rPr>
              <w:t xml:space="preserve">Учалинский район</w:t>
            </w:r>
          </w:p>
        </w:tc>
        <w:tc>
          <w:tcPr>
            <w:tcW w:w="1134" w:type="dxa"/>
            <w:vAlign w:val="center"/>
          </w:tcPr>
          <w:p>
            <w:pPr>
              <w:pStyle w:val="0"/>
              <w:jc w:val="center"/>
            </w:pPr>
            <w:r>
              <w:rPr>
                <w:sz w:val="20"/>
              </w:rPr>
              <w:t xml:space="preserve">6,56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6,62</w:t>
            </w:r>
          </w:p>
        </w:tc>
        <w:tc>
          <w:tcPr>
            <w:tcW w:w="1247" w:type="dxa"/>
            <w:vAlign w:val="center"/>
          </w:tcPr>
          <w:p>
            <w:pPr>
              <w:pStyle w:val="0"/>
              <w:jc w:val="center"/>
            </w:pPr>
            <w:r>
              <w:rPr>
                <w:sz w:val="20"/>
              </w:rPr>
              <w:t xml:space="preserve">6,64</w:t>
            </w:r>
          </w:p>
        </w:tc>
        <w:tc>
          <w:tcPr>
            <w:tcW w:w="1134" w:type="dxa"/>
            <w:vAlign w:val="center"/>
          </w:tcPr>
          <w:p>
            <w:pPr>
              <w:pStyle w:val="0"/>
              <w:jc w:val="center"/>
            </w:pPr>
            <w:r>
              <w:rPr>
                <w:sz w:val="20"/>
              </w:rPr>
              <w:t xml:space="preserve">6,70</w:t>
            </w:r>
          </w:p>
        </w:tc>
        <w:tc>
          <w:tcPr>
            <w:tcW w:w="1213" w:type="dxa"/>
            <w:vAlign w:val="center"/>
          </w:tcPr>
          <w:p>
            <w:pPr>
              <w:pStyle w:val="0"/>
              <w:jc w:val="center"/>
            </w:pPr>
            <w:r>
              <w:rPr>
                <w:sz w:val="20"/>
              </w:rPr>
              <w:t xml:space="preserve">7,10</w:t>
            </w:r>
          </w:p>
        </w:tc>
        <w:tc>
          <w:tcPr>
            <w:tcW w:w="1077" w:type="dxa"/>
            <w:vAlign w:val="center"/>
          </w:tcPr>
          <w:p>
            <w:pPr>
              <w:pStyle w:val="0"/>
              <w:jc w:val="center"/>
            </w:pPr>
            <w:r>
              <w:rPr>
                <w:sz w:val="20"/>
              </w:rPr>
              <w:t xml:space="preserve">7,60</w:t>
            </w:r>
          </w:p>
        </w:tc>
      </w:tr>
      <w:tr>
        <w:tc>
          <w:tcPr>
            <w:tcW w:w="2835" w:type="dxa"/>
            <w:vAlign w:val="bottom"/>
          </w:tcPr>
          <w:p>
            <w:pPr>
              <w:pStyle w:val="0"/>
            </w:pPr>
            <w:r>
              <w:rPr>
                <w:sz w:val="20"/>
              </w:rPr>
              <w:t xml:space="preserve">Федоровский район</w:t>
            </w:r>
          </w:p>
        </w:tc>
        <w:tc>
          <w:tcPr>
            <w:tcW w:w="1134" w:type="dxa"/>
            <w:vAlign w:val="center"/>
          </w:tcPr>
          <w:p>
            <w:pPr>
              <w:pStyle w:val="0"/>
              <w:jc w:val="center"/>
            </w:pPr>
            <w:r>
              <w:rPr>
                <w:sz w:val="20"/>
              </w:rPr>
              <w:t xml:space="preserve">5,64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5,70</w:t>
            </w:r>
          </w:p>
        </w:tc>
        <w:tc>
          <w:tcPr>
            <w:tcW w:w="1247" w:type="dxa"/>
            <w:vAlign w:val="center"/>
          </w:tcPr>
          <w:p>
            <w:pPr>
              <w:pStyle w:val="0"/>
              <w:jc w:val="center"/>
            </w:pPr>
            <w:r>
              <w:rPr>
                <w:sz w:val="20"/>
              </w:rPr>
              <w:t xml:space="preserve">5,90</w:t>
            </w:r>
          </w:p>
        </w:tc>
        <w:tc>
          <w:tcPr>
            <w:tcW w:w="1134" w:type="dxa"/>
            <w:vAlign w:val="center"/>
          </w:tcPr>
          <w:p>
            <w:pPr>
              <w:pStyle w:val="0"/>
              <w:jc w:val="center"/>
            </w:pPr>
            <w:r>
              <w:rPr>
                <w:sz w:val="20"/>
              </w:rPr>
              <w:t xml:space="preserve">6,00</w:t>
            </w:r>
          </w:p>
        </w:tc>
        <w:tc>
          <w:tcPr>
            <w:tcW w:w="1213" w:type="dxa"/>
            <w:vAlign w:val="center"/>
          </w:tcPr>
          <w:p>
            <w:pPr>
              <w:pStyle w:val="0"/>
              <w:jc w:val="center"/>
            </w:pPr>
            <w:r>
              <w:rPr>
                <w:sz w:val="20"/>
              </w:rPr>
              <w:t xml:space="preserve">8,00</w:t>
            </w:r>
          </w:p>
        </w:tc>
        <w:tc>
          <w:tcPr>
            <w:tcW w:w="1077" w:type="dxa"/>
            <w:vAlign w:val="center"/>
          </w:tcPr>
          <w:p>
            <w:pPr>
              <w:pStyle w:val="0"/>
              <w:jc w:val="center"/>
            </w:pPr>
            <w:r>
              <w:rPr>
                <w:sz w:val="20"/>
              </w:rPr>
              <w:t xml:space="preserve">10,00</w:t>
            </w:r>
          </w:p>
        </w:tc>
      </w:tr>
      <w:tr>
        <w:tc>
          <w:tcPr>
            <w:tcW w:w="2835" w:type="dxa"/>
            <w:vAlign w:val="bottom"/>
          </w:tcPr>
          <w:p>
            <w:pPr>
              <w:pStyle w:val="0"/>
            </w:pPr>
            <w:r>
              <w:rPr>
                <w:sz w:val="20"/>
              </w:rPr>
              <w:t xml:space="preserve">Хайбуллинский район</w:t>
            </w:r>
          </w:p>
        </w:tc>
        <w:tc>
          <w:tcPr>
            <w:tcW w:w="1134" w:type="dxa"/>
            <w:vAlign w:val="center"/>
          </w:tcPr>
          <w:p>
            <w:pPr>
              <w:pStyle w:val="0"/>
              <w:jc w:val="center"/>
            </w:pPr>
            <w:r>
              <w:rPr>
                <w:sz w:val="20"/>
              </w:rPr>
              <w:t xml:space="preserve">5,84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5,90</w:t>
            </w:r>
          </w:p>
        </w:tc>
        <w:tc>
          <w:tcPr>
            <w:tcW w:w="1247" w:type="dxa"/>
            <w:vAlign w:val="center"/>
          </w:tcPr>
          <w:p>
            <w:pPr>
              <w:pStyle w:val="0"/>
              <w:jc w:val="center"/>
            </w:pPr>
            <w:r>
              <w:rPr>
                <w:sz w:val="20"/>
              </w:rPr>
              <w:t xml:space="preserve">5,98</w:t>
            </w:r>
          </w:p>
        </w:tc>
        <w:tc>
          <w:tcPr>
            <w:tcW w:w="1134" w:type="dxa"/>
            <w:vAlign w:val="center"/>
          </w:tcPr>
          <w:p>
            <w:pPr>
              <w:pStyle w:val="0"/>
              <w:jc w:val="center"/>
            </w:pPr>
            <w:r>
              <w:rPr>
                <w:sz w:val="20"/>
              </w:rPr>
              <w:t xml:space="preserve">6,10</w:t>
            </w:r>
          </w:p>
        </w:tc>
        <w:tc>
          <w:tcPr>
            <w:tcW w:w="1213" w:type="dxa"/>
            <w:vAlign w:val="center"/>
          </w:tcPr>
          <w:p>
            <w:pPr>
              <w:pStyle w:val="0"/>
              <w:jc w:val="center"/>
            </w:pPr>
            <w:r>
              <w:rPr>
                <w:sz w:val="20"/>
              </w:rPr>
              <w:t xml:space="preserve">6,50</w:t>
            </w:r>
          </w:p>
        </w:tc>
        <w:tc>
          <w:tcPr>
            <w:tcW w:w="1077" w:type="dxa"/>
            <w:vAlign w:val="center"/>
          </w:tcPr>
          <w:p>
            <w:pPr>
              <w:pStyle w:val="0"/>
              <w:jc w:val="center"/>
            </w:pPr>
            <w:r>
              <w:rPr>
                <w:sz w:val="20"/>
              </w:rPr>
              <w:t xml:space="preserve">7,20</w:t>
            </w:r>
          </w:p>
        </w:tc>
      </w:tr>
      <w:tr>
        <w:tc>
          <w:tcPr>
            <w:tcW w:w="2835" w:type="dxa"/>
            <w:vAlign w:val="bottom"/>
          </w:tcPr>
          <w:p>
            <w:pPr>
              <w:pStyle w:val="0"/>
            </w:pPr>
            <w:r>
              <w:rPr>
                <w:sz w:val="20"/>
              </w:rPr>
              <w:t xml:space="preserve">Чекмагушевский район</w:t>
            </w:r>
          </w:p>
        </w:tc>
        <w:tc>
          <w:tcPr>
            <w:tcW w:w="1134" w:type="dxa"/>
            <w:vAlign w:val="center"/>
          </w:tcPr>
          <w:p>
            <w:pPr>
              <w:pStyle w:val="0"/>
              <w:jc w:val="center"/>
            </w:pPr>
            <w:r>
              <w:rPr>
                <w:sz w:val="20"/>
              </w:rPr>
              <w:t xml:space="preserve">5,10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5,20</w:t>
            </w:r>
          </w:p>
        </w:tc>
        <w:tc>
          <w:tcPr>
            <w:tcW w:w="1247" w:type="dxa"/>
            <w:vAlign w:val="center"/>
          </w:tcPr>
          <w:p>
            <w:pPr>
              <w:pStyle w:val="0"/>
              <w:jc w:val="center"/>
            </w:pPr>
            <w:r>
              <w:rPr>
                <w:sz w:val="20"/>
              </w:rPr>
              <w:t xml:space="preserve">5,25</w:t>
            </w:r>
          </w:p>
        </w:tc>
        <w:tc>
          <w:tcPr>
            <w:tcW w:w="1134" w:type="dxa"/>
            <w:vAlign w:val="center"/>
          </w:tcPr>
          <w:p>
            <w:pPr>
              <w:pStyle w:val="0"/>
              <w:jc w:val="center"/>
            </w:pPr>
            <w:r>
              <w:rPr>
                <w:sz w:val="20"/>
              </w:rPr>
              <w:t xml:space="preserve">5,30</w:t>
            </w:r>
          </w:p>
        </w:tc>
        <w:tc>
          <w:tcPr>
            <w:tcW w:w="1213" w:type="dxa"/>
            <w:vAlign w:val="center"/>
          </w:tcPr>
          <w:p>
            <w:pPr>
              <w:pStyle w:val="0"/>
              <w:jc w:val="center"/>
            </w:pPr>
            <w:r>
              <w:rPr>
                <w:sz w:val="20"/>
              </w:rPr>
              <w:t xml:space="preserve">5,35</w:t>
            </w:r>
          </w:p>
        </w:tc>
        <w:tc>
          <w:tcPr>
            <w:tcW w:w="1077" w:type="dxa"/>
            <w:vAlign w:val="center"/>
          </w:tcPr>
          <w:p>
            <w:pPr>
              <w:pStyle w:val="0"/>
              <w:jc w:val="center"/>
            </w:pPr>
            <w:r>
              <w:rPr>
                <w:sz w:val="20"/>
              </w:rPr>
              <w:t xml:space="preserve">5,40</w:t>
            </w:r>
          </w:p>
        </w:tc>
      </w:tr>
      <w:tr>
        <w:tc>
          <w:tcPr>
            <w:tcW w:w="2835" w:type="dxa"/>
            <w:vAlign w:val="bottom"/>
          </w:tcPr>
          <w:p>
            <w:pPr>
              <w:pStyle w:val="0"/>
            </w:pPr>
            <w:r>
              <w:rPr>
                <w:sz w:val="20"/>
              </w:rPr>
              <w:t xml:space="preserve">Чишминский район</w:t>
            </w:r>
          </w:p>
        </w:tc>
        <w:tc>
          <w:tcPr>
            <w:tcW w:w="1134" w:type="dxa"/>
            <w:vAlign w:val="center"/>
          </w:tcPr>
          <w:p>
            <w:pPr>
              <w:pStyle w:val="0"/>
              <w:jc w:val="center"/>
            </w:pPr>
            <w:r>
              <w:rPr>
                <w:sz w:val="20"/>
              </w:rPr>
              <w:t xml:space="preserve">21,24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21,10</w:t>
            </w:r>
          </w:p>
        </w:tc>
        <w:tc>
          <w:tcPr>
            <w:tcW w:w="1247" w:type="dxa"/>
            <w:vAlign w:val="center"/>
          </w:tcPr>
          <w:p>
            <w:pPr>
              <w:pStyle w:val="0"/>
              <w:jc w:val="center"/>
            </w:pPr>
            <w:r>
              <w:rPr>
                <w:sz w:val="20"/>
              </w:rPr>
              <w:t xml:space="preserve">21,20</w:t>
            </w:r>
          </w:p>
        </w:tc>
        <w:tc>
          <w:tcPr>
            <w:tcW w:w="1134" w:type="dxa"/>
            <w:vAlign w:val="center"/>
          </w:tcPr>
          <w:p>
            <w:pPr>
              <w:pStyle w:val="0"/>
              <w:jc w:val="center"/>
            </w:pPr>
            <w:r>
              <w:rPr>
                <w:sz w:val="20"/>
              </w:rPr>
              <w:t xml:space="preserve">21,50</w:t>
            </w:r>
          </w:p>
        </w:tc>
        <w:tc>
          <w:tcPr>
            <w:tcW w:w="1213" w:type="dxa"/>
            <w:vAlign w:val="center"/>
          </w:tcPr>
          <w:p>
            <w:pPr>
              <w:pStyle w:val="0"/>
              <w:jc w:val="center"/>
            </w:pPr>
            <w:r>
              <w:rPr>
                <w:sz w:val="20"/>
              </w:rPr>
              <w:t xml:space="preserve">22,00</w:t>
            </w:r>
          </w:p>
        </w:tc>
        <w:tc>
          <w:tcPr>
            <w:tcW w:w="1077" w:type="dxa"/>
            <w:vAlign w:val="center"/>
          </w:tcPr>
          <w:p>
            <w:pPr>
              <w:pStyle w:val="0"/>
              <w:jc w:val="center"/>
            </w:pPr>
            <w:r>
              <w:rPr>
                <w:sz w:val="20"/>
              </w:rPr>
              <w:t xml:space="preserve">24,73</w:t>
            </w:r>
          </w:p>
        </w:tc>
      </w:tr>
      <w:tr>
        <w:tc>
          <w:tcPr>
            <w:tcW w:w="2835" w:type="dxa"/>
            <w:vAlign w:val="bottom"/>
          </w:tcPr>
          <w:p>
            <w:pPr>
              <w:pStyle w:val="0"/>
            </w:pPr>
            <w:r>
              <w:rPr>
                <w:sz w:val="20"/>
              </w:rPr>
              <w:t xml:space="preserve">Шаранский район</w:t>
            </w:r>
          </w:p>
        </w:tc>
        <w:tc>
          <w:tcPr>
            <w:tcW w:w="1134" w:type="dxa"/>
            <w:vAlign w:val="center"/>
          </w:tcPr>
          <w:p>
            <w:pPr>
              <w:pStyle w:val="0"/>
              <w:jc w:val="center"/>
            </w:pPr>
            <w:r>
              <w:rPr>
                <w:sz w:val="20"/>
              </w:rPr>
              <w:t xml:space="preserve">3,88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3,92</w:t>
            </w:r>
          </w:p>
        </w:tc>
        <w:tc>
          <w:tcPr>
            <w:tcW w:w="1247" w:type="dxa"/>
            <w:vAlign w:val="center"/>
          </w:tcPr>
          <w:p>
            <w:pPr>
              <w:pStyle w:val="0"/>
              <w:jc w:val="center"/>
            </w:pPr>
            <w:r>
              <w:rPr>
                <w:sz w:val="20"/>
              </w:rPr>
              <w:t xml:space="preserve">3,95</w:t>
            </w:r>
          </w:p>
        </w:tc>
        <w:tc>
          <w:tcPr>
            <w:tcW w:w="1134" w:type="dxa"/>
            <w:vAlign w:val="center"/>
          </w:tcPr>
          <w:p>
            <w:pPr>
              <w:pStyle w:val="0"/>
              <w:jc w:val="center"/>
            </w:pPr>
            <w:r>
              <w:rPr>
                <w:sz w:val="20"/>
              </w:rPr>
              <w:t xml:space="preserve">4,00</w:t>
            </w:r>
          </w:p>
        </w:tc>
        <w:tc>
          <w:tcPr>
            <w:tcW w:w="1213" w:type="dxa"/>
            <w:vAlign w:val="center"/>
          </w:tcPr>
          <w:p>
            <w:pPr>
              <w:pStyle w:val="0"/>
              <w:jc w:val="center"/>
            </w:pPr>
            <w:r>
              <w:rPr>
                <w:sz w:val="20"/>
              </w:rPr>
              <w:t xml:space="preserve">4,10</w:t>
            </w:r>
          </w:p>
        </w:tc>
        <w:tc>
          <w:tcPr>
            <w:tcW w:w="1077" w:type="dxa"/>
            <w:vAlign w:val="center"/>
          </w:tcPr>
          <w:p>
            <w:pPr>
              <w:pStyle w:val="0"/>
              <w:jc w:val="center"/>
            </w:pPr>
            <w:r>
              <w:rPr>
                <w:sz w:val="20"/>
              </w:rPr>
              <w:t xml:space="preserve">4,50</w:t>
            </w:r>
          </w:p>
        </w:tc>
      </w:tr>
      <w:tr>
        <w:tc>
          <w:tcPr>
            <w:tcW w:w="2835" w:type="dxa"/>
            <w:vAlign w:val="bottom"/>
          </w:tcPr>
          <w:p>
            <w:pPr>
              <w:pStyle w:val="0"/>
            </w:pPr>
            <w:r>
              <w:rPr>
                <w:sz w:val="20"/>
              </w:rPr>
              <w:t xml:space="preserve">Янаульский район</w:t>
            </w:r>
          </w:p>
        </w:tc>
        <w:tc>
          <w:tcPr>
            <w:tcW w:w="1134" w:type="dxa"/>
            <w:vAlign w:val="center"/>
          </w:tcPr>
          <w:p>
            <w:pPr>
              <w:pStyle w:val="0"/>
              <w:jc w:val="center"/>
            </w:pPr>
            <w:r>
              <w:rPr>
                <w:sz w:val="20"/>
              </w:rPr>
              <w:t xml:space="preserve">6,62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5,10</w:t>
            </w:r>
          </w:p>
        </w:tc>
        <w:tc>
          <w:tcPr>
            <w:tcW w:w="1247" w:type="dxa"/>
            <w:vAlign w:val="center"/>
          </w:tcPr>
          <w:p>
            <w:pPr>
              <w:pStyle w:val="0"/>
              <w:jc w:val="center"/>
            </w:pPr>
            <w:r>
              <w:rPr>
                <w:sz w:val="20"/>
              </w:rPr>
              <w:t xml:space="preserve">5,20</w:t>
            </w:r>
          </w:p>
        </w:tc>
        <w:tc>
          <w:tcPr>
            <w:tcW w:w="1134" w:type="dxa"/>
            <w:vAlign w:val="center"/>
          </w:tcPr>
          <w:p>
            <w:pPr>
              <w:pStyle w:val="0"/>
              <w:jc w:val="center"/>
            </w:pPr>
            <w:r>
              <w:rPr>
                <w:sz w:val="20"/>
              </w:rPr>
              <w:t xml:space="preserve">5,50</w:t>
            </w:r>
          </w:p>
        </w:tc>
        <w:tc>
          <w:tcPr>
            <w:tcW w:w="1213" w:type="dxa"/>
            <w:vAlign w:val="center"/>
          </w:tcPr>
          <w:p>
            <w:pPr>
              <w:pStyle w:val="0"/>
              <w:jc w:val="center"/>
            </w:pPr>
            <w:r>
              <w:rPr>
                <w:sz w:val="20"/>
              </w:rPr>
              <w:t xml:space="preserve">6,53</w:t>
            </w:r>
          </w:p>
        </w:tc>
        <w:tc>
          <w:tcPr>
            <w:tcW w:w="1077" w:type="dxa"/>
            <w:vAlign w:val="center"/>
          </w:tcPr>
          <w:p>
            <w:pPr>
              <w:pStyle w:val="0"/>
              <w:jc w:val="center"/>
            </w:pPr>
            <w:r>
              <w:rPr>
                <w:sz w:val="20"/>
              </w:rPr>
              <w:t xml:space="preserve">9,39</w:t>
            </w:r>
          </w:p>
        </w:tc>
      </w:tr>
      <w:tr>
        <w:tc>
          <w:tcPr>
            <w:tcW w:w="2835" w:type="dxa"/>
            <w:vAlign w:val="bottom"/>
          </w:tcPr>
          <w:p>
            <w:pPr>
              <w:pStyle w:val="0"/>
            </w:pPr>
            <w:r>
              <w:rPr>
                <w:sz w:val="20"/>
              </w:rPr>
              <w:t xml:space="preserve">Города</w:t>
            </w:r>
          </w:p>
        </w:tc>
        <w:tc>
          <w:tcPr>
            <w:tcW w:w="1134" w:type="dxa"/>
            <w:vAlign w:val="center"/>
          </w:tcPr>
          <w:p>
            <w:pPr>
              <w:pStyle w:val="0"/>
              <w:jc w:val="center"/>
            </w:pPr>
            <w:r>
              <w:rPr>
                <w:sz w:val="20"/>
              </w:rPr>
              <w:t xml:space="preserve">2,20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1,80</w:t>
            </w:r>
          </w:p>
        </w:tc>
        <w:tc>
          <w:tcPr>
            <w:tcW w:w="1247" w:type="dxa"/>
            <w:vAlign w:val="center"/>
          </w:tcPr>
          <w:p>
            <w:pPr>
              <w:pStyle w:val="0"/>
              <w:jc w:val="center"/>
            </w:pPr>
            <w:r>
              <w:rPr>
                <w:sz w:val="20"/>
              </w:rPr>
              <w:t xml:space="preserve">1,50</w:t>
            </w:r>
          </w:p>
        </w:tc>
        <w:tc>
          <w:tcPr>
            <w:tcW w:w="1134" w:type="dxa"/>
            <w:vAlign w:val="center"/>
          </w:tcPr>
          <w:p>
            <w:pPr>
              <w:pStyle w:val="0"/>
              <w:jc w:val="center"/>
            </w:pPr>
            <w:r>
              <w:rPr>
                <w:sz w:val="20"/>
              </w:rPr>
              <w:t xml:space="preserve">1,40</w:t>
            </w:r>
          </w:p>
        </w:tc>
        <w:tc>
          <w:tcPr>
            <w:tcW w:w="1213" w:type="dxa"/>
            <w:vAlign w:val="center"/>
          </w:tcPr>
          <w:p>
            <w:pPr>
              <w:pStyle w:val="0"/>
              <w:jc w:val="center"/>
            </w:pPr>
            <w:r>
              <w:rPr>
                <w:sz w:val="20"/>
              </w:rPr>
              <w:t xml:space="preserve">1,30</w:t>
            </w:r>
          </w:p>
        </w:tc>
        <w:tc>
          <w:tcPr>
            <w:tcW w:w="1077" w:type="dxa"/>
            <w:vAlign w:val="center"/>
          </w:tcPr>
          <w:p>
            <w:pPr>
              <w:pStyle w:val="0"/>
              <w:jc w:val="center"/>
            </w:pPr>
            <w:r>
              <w:rPr>
                <w:sz w:val="20"/>
              </w:rPr>
              <w:t xml:space="preserve">1,00</w:t>
            </w:r>
          </w:p>
        </w:tc>
      </w:tr>
      <w:tr>
        <w:tc>
          <w:tcPr>
            <w:gridSpan w:val="8"/>
            <w:tcW w:w="10965" w:type="dxa"/>
            <w:vAlign w:val="center"/>
          </w:tcPr>
          <w:p>
            <w:pPr>
              <w:pStyle w:val="0"/>
              <w:outlineLvl w:val="3"/>
              <w:jc w:val="center"/>
            </w:pPr>
            <w:r>
              <w:rPr>
                <w:sz w:val="20"/>
              </w:rPr>
              <w:t xml:space="preserve">Объем валового сбора зерновых и зернобобовых культур, тыс. тонн</w:t>
            </w:r>
          </w:p>
        </w:tc>
      </w:tr>
      <w:tr>
        <w:tc>
          <w:tcPr>
            <w:tcW w:w="2835" w:type="dxa"/>
            <w:vAlign w:val="bottom"/>
          </w:tcPr>
          <w:p>
            <w:pPr>
              <w:pStyle w:val="0"/>
            </w:pPr>
            <w:r>
              <w:rPr>
                <w:sz w:val="20"/>
              </w:rPr>
              <w:t xml:space="preserve">Абзелиловский район</w:t>
            </w:r>
          </w:p>
        </w:tc>
        <w:tc>
          <w:tcPr>
            <w:tcW w:w="1134" w:type="dxa"/>
            <w:vAlign w:val="center"/>
          </w:tcPr>
          <w:p>
            <w:pPr>
              <w:pStyle w:val="0"/>
              <w:jc w:val="center"/>
            </w:pPr>
            <w:r>
              <w:rPr>
                <w:sz w:val="20"/>
              </w:rPr>
              <w:t xml:space="preserve">74,9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80,0</w:t>
            </w:r>
          </w:p>
        </w:tc>
        <w:tc>
          <w:tcPr>
            <w:tcW w:w="1247" w:type="dxa"/>
            <w:vAlign w:val="center"/>
          </w:tcPr>
          <w:p>
            <w:pPr>
              <w:pStyle w:val="0"/>
              <w:jc w:val="center"/>
            </w:pPr>
            <w:r>
              <w:rPr>
                <w:sz w:val="20"/>
              </w:rPr>
              <w:t xml:space="preserve">86,0</w:t>
            </w:r>
          </w:p>
        </w:tc>
        <w:tc>
          <w:tcPr>
            <w:tcW w:w="1134" w:type="dxa"/>
            <w:vAlign w:val="center"/>
          </w:tcPr>
          <w:p>
            <w:pPr>
              <w:pStyle w:val="0"/>
              <w:jc w:val="center"/>
            </w:pPr>
            <w:r>
              <w:rPr>
                <w:sz w:val="20"/>
              </w:rPr>
              <w:t xml:space="preserve">94,0</w:t>
            </w:r>
          </w:p>
        </w:tc>
        <w:tc>
          <w:tcPr>
            <w:tcW w:w="1213" w:type="dxa"/>
            <w:vAlign w:val="center"/>
          </w:tcPr>
          <w:p>
            <w:pPr>
              <w:pStyle w:val="0"/>
              <w:jc w:val="center"/>
            </w:pPr>
            <w:r>
              <w:rPr>
                <w:sz w:val="20"/>
              </w:rPr>
              <w:t xml:space="preserve">100,0</w:t>
            </w:r>
          </w:p>
        </w:tc>
        <w:tc>
          <w:tcPr>
            <w:tcW w:w="1077" w:type="dxa"/>
            <w:vAlign w:val="center"/>
          </w:tcPr>
          <w:p>
            <w:pPr>
              <w:pStyle w:val="0"/>
              <w:jc w:val="center"/>
            </w:pPr>
            <w:r>
              <w:rPr>
                <w:sz w:val="20"/>
              </w:rPr>
              <w:t xml:space="preserve">105,0</w:t>
            </w:r>
          </w:p>
        </w:tc>
      </w:tr>
      <w:tr>
        <w:tc>
          <w:tcPr>
            <w:tcW w:w="2835" w:type="dxa"/>
            <w:vAlign w:val="bottom"/>
          </w:tcPr>
          <w:p>
            <w:pPr>
              <w:pStyle w:val="0"/>
            </w:pPr>
            <w:r>
              <w:rPr>
                <w:sz w:val="20"/>
              </w:rPr>
              <w:t xml:space="preserve">Альшеевский район</w:t>
            </w:r>
          </w:p>
        </w:tc>
        <w:tc>
          <w:tcPr>
            <w:tcW w:w="1134" w:type="dxa"/>
            <w:vAlign w:val="center"/>
          </w:tcPr>
          <w:p>
            <w:pPr>
              <w:pStyle w:val="0"/>
              <w:jc w:val="center"/>
            </w:pPr>
            <w:r>
              <w:rPr>
                <w:sz w:val="20"/>
              </w:rPr>
              <w:t xml:space="preserve">90,6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92,8</w:t>
            </w:r>
          </w:p>
        </w:tc>
        <w:tc>
          <w:tcPr>
            <w:tcW w:w="1247" w:type="dxa"/>
            <w:vAlign w:val="center"/>
          </w:tcPr>
          <w:p>
            <w:pPr>
              <w:pStyle w:val="0"/>
              <w:jc w:val="center"/>
            </w:pPr>
            <w:r>
              <w:rPr>
                <w:sz w:val="20"/>
              </w:rPr>
              <w:t xml:space="preserve">93,3</w:t>
            </w:r>
          </w:p>
        </w:tc>
        <w:tc>
          <w:tcPr>
            <w:tcW w:w="1134" w:type="dxa"/>
            <w:vAlign w:val="center"/>
          </w:tcPr>
          <w:p>
            <w:pPr>
              <w:pStyle w:val="0"/>
              <w:jc w:val="center"/>
            </w:pPr>
            <w:r>
              <w:rPr>
                <w:sz w:val="20"/>
              </w:rPr>
              <w:t xml:space="preserve">95,0</w:t>
            </w:r>
          </w:p>
        </w:tc>
        <w:tc>
          <w:tcPr>
            <w:tcW w:w="1213" w:type="dxa"/>
            <w:vAlign w:val="center"/>
          </w:tcPr>
          <w:p>
            <w:pPr>
              <w:pStyle w:val="0"/>
              <w:jc w:val="center"/>
            </w:pPr>
            <w:r>
              <w:rPr>
                <w:sz w:val="20"/>
              </w:rPr>
              <w:t xml:space="preserve">100,5</w:t>
            </w:r>
          </w:p>
        </w:tc>
        <w:tc>
          <w:tcPr>
            <w:tcW w:w="1077" w:type="dxa"/>
            <w:vAlign w:val="center"/>
          </w:tcPr>
          <w:p>
            <w:pPr>
              <w:pStyle w:val="0"/>
              <w:jc w:val="center"/>
            </w:pPr>
            <w:r>
              <w:rPr>
                <w:sz w:val="20"/>
              </w:rPr>
              <w:t xml:space="preserve">110,0</w:t>
            </w:r>
          </w:p>
        </w:tc>
      </w:tr>
      <w:tr>
        <w:tc>
          <w:tcPr>
            <w:tcW w:w="2835" w:type="dxa"/>
            <w:vAlign w:val="bottom"/>
          </w:tcPr>
          <w:p>
            <w:pPr>
              <w:pStyle w:val="0"/>
            </w:pPr>
            <w:r>
              <w:rPr>
                <w:sz w:val="20"/>
              </w:rPr>
              <w:t xml:space="preserve">Архангельский район</w:t>
            </w:r>
          </w:p>
        </w:tc>
        <w:tc>
          <w:tcPr>
            <w:tcW w:w="1134" w:type="dxa"/>
            <w:vAlign w:val="center"/>
          </w:tcPr>
          <w:p>
            <w:pPr>
              <w:pStyle w:val="0"/>
              <w:jc w:val="center"/>
            </w:pPr>
            <w:r>
              <w:rPr>
                <w:sz w:val="20"/>
              </w:rPr>
              <w:t xml:space="preserve">10,4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9,4</w:t>
            </w:r>
          </w:p>
        </w:tc>
        <w:tc>
          <w:tcPr>
            <w:tcW w:w="1247" w:type="dxa"/>
            <w:vAlign w:val="center"/>
          </w:tcPr>
          <w:p>
            <w:pPr>
              <w:pStyle w:val="0"/>
              <w:jc w:val="center"/>
            </w:pPr>
            <w:r>
              <w:rPr>
                <w:sz w:val="20"/>
              </w:rPr>
              <w:t xml:space="preserve">9,8</w:t>
            </w:r>
          </w:p>
        </w:tc>
        <w:tc>
          <w:tcPr>
            <w:tcW w:w="1134" w:type="dxa"/>
            <w:vAlign w:val="center"/>
          </w:tcPr>
          <w:p>
            <w:pPr>
              <w:pStyle w:val="0"/>
              <w:jc w:val="center"/>
            </w:pPr>
            <w:r>
              <w:rPr>
                <w:sz w:val="20"/>
              </w:rPr>
              <w:t xml:space="preserve">10,6</w:t>
            </w:r>
          </w:p>
        </w:tc>
        <w:tc>
          <w:tcPr>
            <w:tcW w:w="1213" w:type="dxa"/>
            <w:vAlign w:val="center"/>
          </w:tcPr>
          <w:p>
            <w:pPr>
              <w:pStyle w:val="0"/>
              <w:jc w:val="center"/>
            </w:pPr>
            <w:r>
              <w:rPr>
                <w:sz w:val="20"/>
              </w:rPr>
              <w:t xml:space="preserve">11,0</w:t>
            </w:r>
          </w:p>
        </w:tc>
        <w:tc>
          <w:tcPr>
            <w:tcW w:w="1077" w:type="dxa"/>
            <w:vAlign w:val="center"/>
          </w:tcPr>
          <w:p>
            <w:pPr>
              <w:pStyle w:val="0"/>
              <w:jc w:val="center"/>
            </w:pPr>
            <w:r>
              <w:rPr>
                <w:sz w:val="20"/>
              </w:rPr>
              <w:t xml:space="preserve">11,2</w:t>
            </w:r>
          </w:p>
        </w:tc>
      </w:tr>
      <w:tr>
        <w:tc>
          <w:tcPr>
            <w:tcW w:w="2835" w:type="dxa"/>
            <w:vAlign w:val="bottom"/>
          </w:tcPr>
          <w:p>
            <w:pPr>
              <w:pStyle w:val="0"/>
            </w:pPr>
            <w:r>
              <w:rPr>
                <w:sz w:val="20"/>
              </w:rPr>
              <w:t xml:space="preserve">Аскинский район</w:t>
            </w:r>
          </w:p>
        </w:tc>
        <w:tc>
          <w:tcPr>
            <w:tcW w:w="1134" w:type="dxa"/>
            <w:vAlign w:val="center"/>
          </w:tcPr>
          <w:p>
            <w:pPr>
              <w:pStyle w:val="0"/>
              <w:jc w:val="center"/>
            </w:pPr>
            <w:r>
              <w:rPr>
                <w:sz w:val="20"/>
              </w:rPr>
              <w:t xml:space="preserve">5,2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8,5</w:t>
            </w:r>
          </w:p>
        </w:tc>
        <w:tc>
          <w:tcPr>
            <w:tcW w:w="1247" w:type="dxa"/>
            <w:vAlign w:val="center"/>
          </w:tcPr>
          <w:p>
            <w:pPr>
              <w:pStyle w:val="0"/>
              <w:jc w:val="center"/>
            </w:pPr>
            <w:r>
              <w:rPr>
                <w:sz w:val="20"/>
              </w:rPr>
              <w:t xml:space="preserve">9,0</w:t>
            </w:r>
          </w:p>
        </w:tc>
        <w:tc>
          <w:tcPr>
            <w:tcW w:w="1134" w:type="dxa"/>
            <w:vAlign w:val="center"/>
          </w:tcPr>
          <w:p>
            <w:pPr>
              <w:pStyle w:val="0"/>
              <w:jc w:val="center"/>
            </w:pPr>
            <w:r>
              <w:rPr>
                <w:sz w:val="20"/>
              </w:rPr>
              <w:t xml:space="preserve">11,0</w:t>
            </w:r>
          </w:p>
        </w:tc>
        <w:tc>
          <w:tcPr>
            <w:tcW w:w="1213" w:type="dxa"/>
            <w:vAlign w:val="center"/>
          </w:tcPr>
          <w:p>
            <w:pPr>
              <w:pStyle w:val="0"/>
              <w:jc w:val="center"/>
            </w:pPr>
            <w:r>
              <w:rPr>
                <w:sz w:val="20"/>
              </w:rPr>
              <w:t xml:space="preserve">11,5</w:t>
            </w:r>
          </w:p>
        </w:tc>
        <w:tc>
          <w:tcPr>
            <w:tcW w:w="1077" w:type="dxa"/>
            <w:vAlign w:val="center"/>
          </w:tcPr>
          <w:p>
            <w:pPr>
              <w:pStyle w:val="0"/>
              <w:jc w:val="center"/>
            </w:pPr>
            <w:r>
              <w:rPr>
                <w:sz w:val="20"/>
              </w:rPr>
              <w:t xml:space="preserve">11,6</w:t>
            </w:r>
          </w:p>
        </w:tc>
      </w:tr>
      <w:tr>
        <w:tc>
          <w:tcPr>
            <w:tcW w:w="2835" w:type="dxa"/>
            <w:vAlign w:val="bottom"/>
          </w:tcPr>
          <w:p>
            <w:pPr>
              <w:pStyle w:val="0"/>
            </w:pPr>
            <w:r>
              <w:rPr>
                <w:sz w:val="20"/>
              </w:rPr>
              <w:t xml:space="preserve">Аургазинский район</w:t>
            </w:r>
          </w:p>
        </w:tc>
        <w:tc>
          <w:tcPr>
            <w:tcW w:w="1134" w:type="dxa"/>
            <w:vAlign w:val="center"/>
          </w:tcPr>
          <w:p>
            <w:pPr>
              <w:pStyle w:val="0"/>
              <w:jc w:val="center"/>
            </w:pPr>
            <w:r>
              <w:rPr>
                <w:sz w:val="20"/>
              </w:rPr>
              <w:t xml:space="preserve">127,3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135,0</w:t>
            </w:r>
          </w:p>
        </w:tc>
        <w:tc>
          <w:tcPr>
            <w:tcW w:w="1247" w:type="dxa"/>
            <w:vAlign w:val="center"/>
          </w:tcPr>
          <w:p>
            <w:pPr>
              <w:pStyle w:val="0"/>
              <w:jc w:val="center"/>
            </w:pPr>
            <w:r>
              <w:rPr>
                <w:sz w:val="20"/>
              </w:rPr>
              <w:t xml:space="preserve">138,0</w:t>
            </w:r>
          </w:p>
        </w:tc>
        <w:tc>
          <w:tcPr>
            <w:tcW w:w="1134" w:type="dxa"/>
            <w:vAlign w:val="center"/>
          </w:tcPr>
          <w:p>
            <w:pPr>
              <w:pStyle w:val="0"/>
              <w:jc w:val="center"/>
            </w:pPr>
            <w:r>
              <w:rPr>
                <w:sz w:val="20"/>
              </w:rPr>
              <w:t xml:space="preserve">143,0</w:t>
            </w:r>
          </w:p>
        </w:tc>
        <w:tc>
          <w:tcPr>
            <w:tcW w:w="1213" w:type="dxa"/>
            <w:vAlign w:val="center"/>
          </w:tcPr>
          <w:p>
            <w:pPr>
              <w:pStyle w:val="0"/>
              <w:jc w:val="center"/>
            </w:pPr>
            <w:r>
              <w:rPr>
                <w:sz w:val="20"/>
              </w:rPr>
              <w:t xml:space="preserve">144,0</w:t>
            </w:r>
          </w:p>
        </w:tc>
        <w:tc>
          <w:tcPr>
            <w:tcW w:w="1077" w:type="dxa"/>
            <w:vAlign w:val="center"/>
          </w:tcPr>
          <w:p>
            <w:pPr>
              <w:pStyle w:val="0"/>
              <w:jc w:val="center"/>
            </w:pPr>
            <w:r>
              <w:rPr>
                <w:sz w:val="20"/>
              </w:rPr>
              <w:t xml:space="preserve">145,0</w:t>
            </w:r>
          </w:p>
        </w:tc>
      </w:tr>
      <w:tr>
        <w:tc>
          <w:tcPr>
            <w:tcW w:w="2835" w:type="dxa"/>
            <w:vAlign w:val="bottom"/>
          </w:tcPr>
          <w:p>
            <w:pPr>
              <w:pStyle w:val="0"/>
            </w:pPr>
            <w:r>
              <w:rPr>
                <w:sz w:val="20"/>
              </w:rPr>
              <w:t xml:space="preserve">Баймакский район</w:t>
            </w:r>
          </w:p>
        </w:tc>
        <w:tc>
          <w:tcPr>
            <w:tcW w:w="1134" w:type="dxa"/>
            <w:vAlign w:val="center"/>
          </w:tcPr>
          <w:p>
            <w:pPr>
              <w:pStyle w:val="0"/>
              <w:jc w:val="center"/>
            </w:pPr>
            <w:r>
              <w:rPr>
                <w:sz w:val="20"/>
              </w:rPr>
              <w:t xml:space="preserve">96,3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114,9</w:t>
            </w:r>
          </w:p>
        </w:tc>
        <w:tc>
          <w:tcPr>
            <w:tcW w:w="1247" w:type="dxa"/>
            <w:vAlign w:val="center"/>
          </w:tcPr>
          <w:p>
            <w:pPr>
              <w:pStyle w:val="0"/>
              <w:jc w:val="center"/>
            </w:pPr>
            <w:r>
              <w:rPr>
                <w:sz w:val="20"/>
              </w:rPr>
              <w:t xml:space="preserve">115,2</w:t>
            </w:r>
          </w:p>
        </w:tc>
        <w:tc>
          <w:tcPr>
            <w:tcW w:w="1134" w:type="dxa"/>
            <w:vAlign w:val="center"/>
          </w:tcPr>
          <w:p>
            <w:pPr>
              <w:pStyle w:val="0"/>
              <w:jc w:val="center"/>
            </w:pPr>
            <w:r>
              <w:rPr>
                <w:sz w:val="20"/>
              </w:rPr>
              <w:t xml:space="preserve">134,4</w:t>
            </w:r>
          </w:p>
        </w:tc>
        <w:tc>
          <w:tcPr>
            <w:tcW w:w="1213" w:type="dxa"/>
            <w:vAlign w:val="center"/>
          </w:tcPr>
          <w:p>
            <w:pPr>
              <w:pStyle w:val="0"/>
              <w:jc w:val="center"/>
            </w:pPr>
            <w:r>
              <w:rPr>
                <w:sz w:val="20"/>
              </w:rPr>
              <w:t xml:space="preserve">136,0</w:t>
            </w:r>
          </w:p>
        </w:tc>
        <w:tc>
          <w:tcPr>
            <w:tcW w:w="1077" w:type="dxa"/>
            <w:vAlign w:val="center"/>
          </w:tcPr>
          <w:p>
            <w:pPr>
              <w:pStyle w:val="0"/>
              <w:jc w:val="center"/>
            </w:pPr>
            <w:r>
              <w:rPr>
                <w:sz w:val="20"/>
              </w:rPr>
              <w:t xml:space="preserve">137,0</w:t>
            </w:r>
          </w:p>
        </w:tc>
      </w:tr>
      <w:tr>
        <w:tc>
          <w:tcPr>
            <w:tcW w:w="2835" w:type="dxa"/>
            <w:vAlign w:val="bottom"/>
          </w:tcPr>
          <w:p>
            <w:pPr>
              <w:pStyle w:val="0"/>
            </w:pPr>
            <w:r>
              <w:rPr>
                <w:sz w:val="20"/>
              </w:rPr>
              <w:t xml:space="preserve">Бакалинский район</w:t>
            </w:r>
          </w:p>
        </w:tc>
        <w:tc>
          <w:tcPr>
            <w:tcW w:w="1134" w:type="dxa"/>
            <w:vAlign w:val="center"/>
          </w:tcPr>
          <w:p>
            <w:pPr>
              <w:pStyle w:val="0"/>
              <w:jc w:val="center"/>
            </w:pPr>
            <w:r>
              <w:rPr>
                <w:sz w:val="20"/>
              </w:rPr>
              <w:t xml:space="preserve">67,7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65,0</w:t>
            </w:r>
          </w:p>
        </w:tc>
        <w:tc>
          <w:tcPr>
            <w:tcW w:w="1247" w:type="dxa"/>
            <w:vAlign w:val="center"/>
          </w:tcPr>
          <w:p>
            <w:pPr>
              <w:pStyle w:val="0"/>
              <w:jc w:val="center"/>
            </w:pPr>
            <w:r>
              <w:rPr>
                <w:sz w:val="20"/>
              </w:rPr>
              <w:t xml:space="preserve">68,0</w:t>
            </w:r>
          </w:p>
        </w:tc>
        <w:tc>
          <w:tcPr>
            <w:tcW w:w="1134" w:type="dxa"/>
            <w:vAlign w:val="center"/>
          </w:tcPr>
          <w:p>
            <w:pPr>
              <w:pStyle w:val="0"/>
              <w:jc w:val="center"/>
            </w:pPr>
            <w:r>
              <w:rPr>
                <w:sz w:val="20"/>
              </w:rPr>
              <w:t xml:space="preserve">74,0</w:t>
            </w:r>
          </w:p>
        </w:tc>
        <w:tc>
          <w:tcPr>
            <w:tcW w:w="1213" w:type="dxa"/>
            <w:vAlign w:val="center"/>
          </w:tcPr>
          <w:p>
            <w:pPr>
              <w:pStyle w:val="0"/>
              <w:jc w:val="center"/>
            </w:pPr>
            <w:r>
              <w:rPr>
                <w:sz w:val="20"/>
              </w:rPr>
              <w:t xml:space="preserve">77,0</w:t>
            </w:r>
          </w:p>
        </w:tc>
        <w:tc>
          <w:tcPr>
            <w:tcW w:w="1077" w:type="dxa"/>
            <w:vAlign w:val="center"/>
          </w:tcPr>
          <w:p>
            <w:pPr>
              <w:pStyle w:val="0"/>
              <w:jc w:val="center"/>
            </w:pPr>
            <w:r>
              <w:rPr>
                <w:sz w:val="20"/>
              </w:rPr>
              <w:t xml:space="preserve">79,3</w:t>
            </w:r>
          </w:p>
        </w:tc>
      </w:tr>
      <w:tr>
        <w:tc>
          <w:tcPr>
            <w:tcW w:w="2835" w:type="dxa"/>
            <w:vAlign w:val="bottom"/>
          </w:tcPr>
          <w:p>
            <w:pPr>
              <w:pStyle w:val="0"/>
            </w:pPr>
            <w:r>
              <w:rPr>
                <w:sz w:val="20"/>
              </w:rPr>
              <w:t xml:space="preserve">Балтачевский район</w:t>
            </w:r>
          </w:p>
        </w:tc>
        <w:tc>
          <w:tcPr>
            <w:tcW w:w="1134" w:type="dxa"/>
            <w:vAlign w:val="center"/>
          </w:tcPr>
          <w:p>
            <w:pPr>
              <w:pStyle w:val="0"/>
              <w:jc w:val="center"/>
            </w:pPr>
            <w:r>
              <w:rPr>
                <w:sz w:val="20"/>
              </w:rPr>
              <w:t xml:space="preserve">66,0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65,6</w:t>
            </w:r>
          </w:p>
        </w:tc>
        <w:tc>
          <w:tcPr>
            <w:tcW w:w="1247" w:type="dxa"/>
            <w:vAlign w:val="center"/>
          </w:tcPr>
          <w:p>
            <w:pPr>
              <w:pStyle w:val="0"/>
              <w:jc w:val="center"/>
            </w:pPr>
            <w:r>
              <w:rPr>
                <w:sz w:val="20"/>
              </w:rPr>
              <w:t xml:space="preserve">65,9</w:t>
            </w:r>
          </w:p>
        </w:tc>
        <w:tc>
          <w:tcPr>
            <w:tcW w:w="1134" w:type="dxa"/>
            <w:vAlign w:val="center"/>
          </w:tcPr>
          <w:p>
            <w:pPr>
              <w:pStyle w:val="0"/>
              <w:jc w:val="center"/>
            </w:pPr>
            <w:r>
              <w:rPr>
                <w:sz w:val="20"/>
              </w:rPr>
              <w:t xml:space="preserve">76,8</w:t>
            </w:r>
          </w:p>
        </w:tc>
        <w:tc>
          <w:tcPr>
            <w:tcW w:w="1213" w:type="dxa"/>
            <w:vAlign w:val="center"/>
          </w:tcPr>
          <w:p>
            <w:pPr>
              <w:pStyle w:val="0"/>
              <w:jc w:val="center"/>
            </w:pPr>
            <w:r>
              <w:rPr>
                <w:sz w:val="20"/>
              </w:rPr>
              <w:t xml:space="preserve">79,0</w:t>
            </w:r>
          </w:p>
        </w:tc>
        <w:tc>
          <w:tcPr>
            <w:tcW w:w="1077" w:type="dxa"/>
            <w:vAlign w:val="center"/>
          </w:tcPr>
          <w:p>
            <w:pPr>
              <w:pStyle w:val="0"/>
              <w:jc w:val="center"/>
            </w:pPr>
            <w:r>
              <w:rPr>
                <w:sz w:val="20"/>
              </w:rPr>
              <w:t xml:space="preserve">81,0</w:t>
            </w:r>
          </w:p>
        </w:tc>
      </w:tr>
      <w:tr>
        <w:tc>
          <w:tcPr>
            <w:tcW w:w="2835" w:type="dxa"/>
            <w:vAlign w:val="bottom"/>
          </w:tcPr>
          <w:p>
            <w:pPr>
              <w:pStyle w:val="0"/>
            </w:pPr>
            <w:r>
              <w:rPr>
                <w:sz w:val="20"/>
              </w:rPr>
              <w:t xml:space="preserve">Белебеевский район</w:t>
            </w:r>
          </w:p>
        </w:tc>
        <w:tc>
          <w:tcPr>
            <w:tcW w:w="1134" w:type="dxa"/>
            <w:vAlign w:val="center"/>
          </w:tcPr>
          <w:p>
            <w:pPr>
              <w:pStyle w:val="0"/>
              <w:jc w:val="center"/>
            </w:pPr>
            <w:r>
              <w:rPr>
                <w:sz w:val="20"/>
              </w:rPr>
              <w:t xml:space="preserve">39,5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41,0</w:t>
            </w:r>
          </w:p>
        </w:tc>
        <w:tc>
          <w:tcPr>
            <w:tcW w:w="1247" w:type="dxa"/>
            <w:vAlign w:val="center"/>
          </w:tcPr>
          <w:p>
            <w:pPr>
              <w:pStyle w:val="0"/>
              <w:jc w:val="center"/>
            </w:pPr>
            <w:r>
              <w:rPr>
                <w:sz w:val="20"/>
              </w:rPr>
              <w:t xml:space="preserve">43,0</w:t>
            </w:r>
          </w:p>
        </w:tc>
        <w:tc>
          <w:tcPr>
            <w:tcW w:w="1134" w:type="dxa"/>
            <w:vAlign w:val="center"/>
          </w:tcPr>
          <w:p>
            <w:pPr>
              <w:pStyle w:val="0"/>
              <w:jc w:val="center"/>
            </w:pPr>
            <w:r>
              <w:rPr>
                <w:sz w:val="20"/>
              </w:rPr>
              <w:t xml:space="preserve">47,0</w:t>
            </w:r>
          </w:p>
        </w:tc>
        <w:tc>
          <w:tcPr>
            <w:tcW w:w="1213" w:type="dxa"/>
            <w:vAlign w:val="center"/>
          </w:tcPr>
          <w:p>
            <w:pPr>
              <w:pStyle w:val="0"/>
              <w:jc w:val="center"/>
            </w:pPr>
            <w:r>
              <w:rPr>
                <w:sz w:val="20"/>
              </w:rPr>
              <w:t xml:space="preserve">50,0</w:t>
            </w:r>
          </w:p>
        </w:tc>
        <w:tc>
          <w:tcPr>
            <w:tcW w:w="1077" w:type="dxa"/>
            <w:vAlign w:val="center"/>
          </w:tcPr>
          <w:p>
            <w:pPr>
              <w:pStyle w:val="0"/>
              <w:jc w:val="center"/>
            </w:pPr>
            <w:r>
              <w:rPr>
                <w:sz w:val="20"/>
              </w:rPr>
              <w:t xml:space="preserve">52,0</w:t>
            </w:r>
          </w:p>
        </w:tc>
      </w:tr>
      <w:tr>
        <w:tc>
          <w:tcPr>
            <w:tcW w:w="2835" w:type="dxa"/>
            <w:vAlign w:val="bottom"/>
          </w:tcPr>
          <w:p>
            <w:pPr>
              <w:pStyle w:val="0"/>
            </w:pPr>
            <w:r>
              <w:rPr>
                <w:sz w:val="20"/>
              </w:rPr>
              <w:t xml:space="preserve">Белокатайский район</w:t>
            </w:r>
          </w:p>
        </w:tc>
        <w:tc>
          <w:tcPr>
            <w:tcW w:w="1134" w:type="dxa"/>
            <w:vAlign w:val="center"/>
          </w:tcPr>
          <w:p>
            <w:pPr>
              <w:pStyle w:val="0"/>
              <w:jc w:val="center"/>
            </w:pPr>
            <w:r>
              <w:rPr>
                <w:sz w:val="20"/>
              </w:rPr>
              <w:t xml:space="preserve">24,1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22,7</w:t>
            </w:r>
          </w:p>
        </w:tc>
        <w:tc>
          <w:tcPr>
            <w:tcW w:w="1247" w:type="dxa"/>
            <w:vAlign w:val="center"/>
          </w:tcPr>
          <w:p>
            <w:pPr>
              <w:pStyle w:val="0"/>
              <w:jc w:val="center"/>
            </w:pPr>
            <w:r>
              <w:rPr>
                <w:sz w:val="20"/>
              </w:rPr>
              <w:t xml:space="preserve">22,7</w:t>
            </w:r>
          </w:p>
        </w:tc>
        <w:tc>
          <w:tcPr>
            <w:tcW w:w="1134" w:type="dxa"/>
            <w:vAlign w:val="center"/>
          </w:tcPr>
          <w:p>
            <w:pPr>
              <w:pStyle w:val="0"/>
              <w:jc w:val="center"/>
            </w:pPr>
            <w:r>
              <w:rPr>
                <w:sz w:val="20"/>
              </w:rPr>
              <w:t xml:space="preserve">26,4</w:t>
            </w:r>
          </w:p>
        </w:tc>
        <w:tc>
          <w:tcPr>
            <w:tcW w:w="1213" w:type="dxa"/>
            <w:vAlign w:val="center"/>
          </w:tcPr>
          <w:p>
            <w:pPr>
              <w:pStyle w:val="0"/>
              <w:jc w:val="center"/>
            </w:pPr>
            <w:r>
              <w:rPr>
                <w:sz w:val="20"/>
              </w:rPr>
              <w:t xml:space="preserve">27,0</w:t>
            </w:r>
          </w:p>
        </w:tc>
        <w:tc>
          <w:tcPr>
            <w:tcW w:w="1077" w:type="dxa"/>
            <w:vAlign w:val="center"/>
          </w:tcPr>
          <w:p>
            <w:pPr>
              <w:pStyle w:val="0"/>
              <w:jc w:val="center"/>
            </w:pPr>
            <w:r>
              <w:rPr>
                <w:sz w:val="20"/>
              </w:rPr>
              <w:t xml:space="preserve">27,0</w:t>
            </w:r>
          </w:p>
        </w:tc>
      </w:tr>
      <w:tr>
        <w:tc>
          <w:tcPr>
            <w:tcW w:w="2835" w:type="dxa"/>
            <w:vAlign w:val="bottom"/>
          </w:tcPr>
          <w:p>
            <w:pPr>
              <w:pStyle w:val="0"/>
            </w:pPr>
            <w:r>
              <w:rPr>
                <w:sz w:val="20"/>
              </w:rPr>
              <w:t xml:space="preserve">Белорецкий район</w:t>
            </w:r>
          </w:p>
        </w:tc>
        <w:tc>
          <w:tcPr>
            <w:tcW w:w="1134" w:type="dxa"/>
            <w:vAlign w:val="center"/>
          </w:tcPr>
          <w:p>
            <w:pPr>
              <w:pStyle w:val="0"/>
              <w:jc w:val="center"/>
            </w:pPr>
            <w:r>
              <w:rPr>
                <w:sz w:val="20"/>
              </w:rPr>
              <w:t xml:space="preserve">1,1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1,4</w:t>
            </w:r>
          </w:p>
        </w:tc>
        <w:tc>
          <w:tcPr>
            <w:tcW w:w="1247" w:type="dxa"/>
            <w:vAlign w:val="center"/>
          </w:tcPr>
          <w:p>
            <w:pPr>
              <w:pStyle w:val="0"/>
              <w:jc w:val="center"/>
            </w:pPr>
            <w:r>
              <w:rPr>
                <w:sz w:val="20"/>
              </w:rPr>
              <w:t xml:space="preserve">1,5</w:t>
            </w:r>
          </w:p>
        </w:tc>
        <w:tc>
          <w:tcPr>
            <w:tcW w:w="1134" w:type="dxa"/>
            <w:vAlign w:val="center"/>
          </w:tcPr>
          <w:p>
            <w:pPr>
              <w:pStyle w:val="0"/>
              <w:jc w:val="center"/>
            </w:pPr>
            <w:r>
              <w:rPr>
                <w:sz w:val="20"/>
              </w:rPr>
              <w:t xml:space="preserve">1,5</w:t>
            </w:r>
          </w:p>
        </w:tc>
        <w:tc>
          <w:tcPr>
            <w:tcW w:w="1213" w:type="dxa"/>
            <w:vAlign w:val="center"/>
          </w:tcPr>
          <w:p>
            <w:pPr>
              <w:pStyle w:val="0"/>
              <w:jc w:val="center"/>
            </w:pPr>
            <w:r>
              <w:rPr>
                <w:sz w:val="20"/>
              </w:rPr>
              <w:t xml:space="preserve">1,7</w:t>
            </w:r>
          </w:p>
        </w:tc>
        <w:tc>
          <w:tcPr>
            <w:tcW w:w="1077" w:type="dxa"/>
            <w:vAlign w:val="center"/>
          </w:tcPr>
          <w:p>
            <w:pPr>
              <w:pStyle w:val="0"/>
              <w:jc w:val="center"/>
            </w:pPr>
            <w:r>
              <w:rPr>
                <w:sz w:val="20"/>
              </w:rPr>
              <w:t xml:space="preserve">1,8</w:t>
            </w:r>
          </w:p>
        </w:tc>
      </w:tr>
      <w:tr>
        <w:tc>
          <w:tcPr>
            <w:tcW w:w="2835" w:type="dxa"/>
            <w:vAlign w:val="bottom"/>
          </w:tcPr>
          <w:p>
            <w:pPr>
              <w:pStyle w:val="0"/>
            </w:pPr>
            <w:r>
              <w:rPr>
                <w:sz w:val="20"/>
              </w:rPr>
              <w:t xml:space="preserve">Бижбулякский район</w:t>
            </w:r>
          </w:p>
        </w:tc>
        <w:tc>
          <w:tcPr>
            <w:tcW w:w="1134" w:type="dxa"/>
            <w:vAlign w:val="center"/>
          </w:tcPr>
          <w:p>
            <w:pPr>
              <w:pStyle w:val="0"/>
              <w:jc w:val="center"/>
            </w:pPr>
            <w:r>
              <w:rPr>
                <w:sz w:val="20"/>
              </w:rPr>
              <w:t xml:space="preserve">42,7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76,0</w:t>
            </w:r>
          </w:p>
        </w:tc>
        <w:tc>
          <w:tcPr>
            <w:tcW w:w="1247" w:type="dxa"/>
            <w:vAlign w:val="center"/>
          </w:tcPr>
          <w:p>
            <w:pPr>
              <w:pStyle w:val="0"/>
              <w:jc w:val="center"/>
            </w:pPr>
            <w:r>
              <w:rPr>
                <w:sz w:val="20"/>
              </w:rPr>
              <w:t xml:space="preserve">77,0</w:t>
            </w:r>
          </w:p>
        </w:tc>
        <w:tc>
          <w:tcPr>
            <w:tcW w:w="1134" w:type="dxa"/>
            <w:vAlign w:val="center"/>
          </w:tcPr>
          <w:p>
            <w:pPr>
              <w:pStyle w:val="0"/>
              <w:jc w:val="center"/>
            </w:pPr>
            <w:r>
              <w:rPr>
                <w:sz w:val="20"/>
              </w:rPr>
              <w:t xml:space="preserve">79,0</w:t>
            </w:r>
          </w:p>
        </w:tc>
        <w:tc>
          <w:tcPr>
            <w:tcW w:w="1213" w:type="dxa"/>
            <w:vAlign w:val="center"/>
          </w:tcPr>
          <w:p>
            <w:pPr>
              <w:pStyle w:val="0"/>
              <w:jc w:val="center"/>
            </w:pPr>
            <w:r>
              <w:rPr>
                <w:sz w:val="20"/>
              </w:rPr>
              <w:t xml:space="preserve">85,0</w:t>
            </w:r>
          </w:p>
        </w:tc>
        <w:tc>
          <w:tcPr>
            <w:tcW w:w="1077" w:type="dxa"/>
            <w:vAlign w:val="center"/>
          </w:tcPr>
          <w:p>
            <w:pPr>
              <w:pStyle w:val="0"/>
              <w:jc w:val="center"/>
            </w:pPr>
            <w:r>
              <w:rPr>
                <w:sz w:val="20"/>
              </w:rPr>
              <w:t xml:space="preserve">88,0</w:t>
            </w:r>
          </w:p>
        </w:tc>
      </w:tr>
      <w:tr>
        <w:tc>
          <w:tcPr>
            <w:tcW w:w="2835" w:type="dxa"/>
            <w:vAlign w:val="bottom"/>
          </w:tcPr>
          <w:p>
            <w:pPr>
              <w:pStyle w:val="0"/>
            </w:pPr>
            <w:r>
              <w:rPr>
                <w:sz w:val="20"/>
              </w:rPr>
              <w:t xml:space="preserve">Бирский район</w:t>
            </w:r>
          </w:p>
        </w:tc>
        <w:tc>
          <w:tcPr>
            <w:tcW w:w="1134" w:type="dxa"/>
            <w:vAlign w:val="center"/>
          </w:tcPr>
          <w:p>
            <w:pPr>
              <w:pStyle w:val="0"/>
              <w:jc w:val="center"/>
            </w:pPr>
            <w:r>
              <w:rPr>
                <w:sz w:val="20"/>
              </w:rPr>
              <w:t xml:space="preserve">40,8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42,0</w:t>
            </w:r>
          </w:p>
        </w:tc>
        <w:tc>
          <w:tcPr>
            <w:tcW w:w="1247" w:type="dxa"/>
            <w:vAlign w:val="center"/>
          </w:tcPr>
          <w:p>
            <w:pPr>
              <w:pStyle w:val="0"/>
              <w:jc w:val="center"/>
            </w:pPr>
            <w:r>
              <w:rPr>
                <w:sz w:val="20"/>
              </w:rPr>
              <w:t xml:space="preserve">43,0</w:t>
            </w:r>
          </w:p>
        </w:tc>
        <w:tc>
          <w:tcPr>
            <w:tcW w:w="1134" w:type="dxa"/>
            <w:vAlign w:val="center"/>
          </w:tcPr>
          <w:p>
            <w:pPr>
              <w:pStyle w:val="0"/>
              <w:jc w:val="center"/>
            </w:pPr>
            <w:r>
              <w:rPr>
                <w:sz w:val="20"/>
              </w:rPr>
              <w:t xml:space="preserve">45,0</w:t>
            </w:r>
          </w:p>
        </w:tc>
        <w:tc>
          <w:tcPr>
            <w:tcW w:w="1213" w:type="dxa"/>
            <w:vAlign w:val="center"/>
          </w:tcPr>
          <w:p>
            <w:pPr>
              <w:pStyle w:val="0"/>
              <w:jc w:val="center"/>
            </w:pPr>
            <w:r>
              <w:rPr>
                <w:sz w:val="20"/>
              </w:rPr>
              <w:t xml:space="preserve">50,0</w:t>
            </w:r>
          </w:p>
        </w:tc>
        <w:tc>
          <w:tcPr>
            <w:tcW w:w="1077" w:type="dxa"/>
            <w:vAlign w:val="center"/>
          </w:tcPr>
          <w:p>
            <w:pPr>
              <w:pStyle w:val="0"/>
              <w:jc w:val="center"/>
            </w:pPr>
            <w:r>
              <w:rPr>
                <w:sz w:val="20"/>
              </w:rPr>
              <w:t xml:space="preserve">53,5</w:t>
            </w:r>
          </w:p>
        </w:tc>
      </w:tr>
      <w:tr>
        <w:tc>
          <w:tcPr>
            <w:tcW w:w="2835" w:type="dxa"/>
            <w:vAlign w:val="bottom"/>
          </w:tcPr>
          <w:p>
            <w:pPr>
              <w:pStyle w:val="0"/>
            </w:pPr>
            <w:r>
              <w:rPr>
                <w:sz w:val="20"/>
              </w:rPr>
              <w:t xml:space="preserve">Благоварский район</w:t>
            </w:r>
          </w:p>
        </w:tc>
        <w:tc>
          <w:tcPr>
            <w:tcW w:w="1134" w:type="dxa"/>
            <w:vAlign w:val="center"/>
          </w:tcPr>
          <w:p>
            <w:pPr>
              <w:pStyle w:val="0"/>
              <w:jc w:val="center"/>
            </w:pPr>
            <w:r>
              <w:rPr>
                <w:sz w:val="20"/>
              </w:rPr>
              <w:t xml:space="preserve">113,4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109,6</w:t>
            </w:r>
          </w:p>
        </w:tc>
        <w:tc>
          <w:tcPr>
            <w:tcW w:w="1247" w:type="dxa"/>
            <w:vAlign w:val="center"/>
          </w:tcPr>
          <w:p>
            <w:pPr>
              <w:pStyle w:val="0"/>
              <w:jc w:val="center"/>
            </w:pPr>
            <w:r>
              <w:rPr>
                <w:sz w:val="20"/>
              </w:rPr>
              <w:t xml:space="preserve">110,6</w:t>
            </w:r>
          </w:p>
        </w:tc>
        <w:tc>
          <w:tcPr>
            <w:tcW w:w="1134" w:type="dxa"/>
            <w:vAlign w:val="center"/>
          </w:tcPr>
          <w:p>
            <w:pPr>
              <w:pStyle w:val="0"/>
              <w:jc w:val="center"/>
            </w:pPr>
            <w:r>
              <w:rPr>
                <w:sz w:val="20"/>
              </w:rPr>
              <w:t xml:space="preserve">112,9</w:t>
            </w:r>
          </w:p>
        </w:tc>
        <w:tc>
          <w:tcPr>
            <w:tcW w:w="1213" w:type="dxa"/>
            <w:vAlign w:val="center"/>
          </w:tcPr>
          <w:p>
            <w:pPr>
              <w:pStyle w:val="0"/>
              <w:jc w:val="center"/>
            </w:pPr>
            <w:r>
              <w:rPr>
                <w:sz w:val="20"/>
              </w:rPr>
              <w:t xml:space="preserve">120,0</w:t>
            </w:r>
          </w:p>
        </w:tc>
        <w:tc>
          <w:tcPr>
            <w:tcW w:w="1077" w:type="dxa"/>
            <w:vAlign w:val="center"/>
          </w:tcPr>
          <w:p>
            <w:pPr>
              <w:pStyle w:val="0"/>
              <w:jc w:val="center"/>
            </w:pPr>
            <w:r>
              <w:rPr>
                <w:sz w:val="20"/>
              </w:rPr>
              <w:t xml:space="preserve">129,0</w:t>
            </w:r>
          </w:p>
        </w:tc>
      </w:tr>
      <w:tr>
        <w:tc>
          <w:tcPr>
            <w:tcW w:w="2835" w:type="dxa"/>
            <w:vAlign w:val="bottom"/>
          </w:tcPr>
          <w:p>
            <w:pPr>
              <w:pStyle w:val="0"/>
            </w:pPr>
            <w:r>
              <w:rPr>
                <w:sz w:val="20"/>
              </w:rPr>
              <w:t xml:space="preserve">Благовещенский</w:t>
            </w:r>
          </w:p>
        </w:tc>
        <w:tc>
          <w:tcPr>
            <w:tcW w:w="1134" w:type="dxa"/>
            <w:vAlign w:val="center"/>
          </w:tcPr>
          <w:p>
            <w:pPr>
              <w:pStyle w:val="0"/>
              <w:jc w:val="center"/>
            </w:pPr>
            <w:r>
              <w:rPr>
                <w:sz w:val="20"/>
              </w:rPr>
              <w:t xml:space="preserve">15,1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16,3</w:t>
            </w:r>
          </w:p>
        </w:tc>
        <w:tc>
          <w:tcPr>
            <w:tcW w:w="1247" w:type="dxa"/>
            <w:vAlign w:val="center"/>
          </w:tcPr>
          <w:p>
            <w:pPr>
              <w:pStyle w:val="0"/>
              <w:jc w:val="center"/>
            </w:pPr>
            <w:r>
              <w:rPr>
                <w:sz w:val="20"/>
              </w:rPr>
              <w:t xml:space="preserve">16,5</w:t>
            </w:r>
          </w:p>
        </w:tc>
        <w:tc>
          <w:tcPr>
            <w:tcW w:w="1134" w:type="dxa"/>
            <w:vAlign w:val="center"/>
          </w:tcPr>
          <w:p>
            <w:pPr>
              <w:pStyle w:val="0"/>
              <w:jc w:val="center"/>
            </w:pPr>
            <w:r>
              <w:rPr>
                <w:sz w:val="20"/>
              </w:rPr>
              <w:t xml:space="preserve">16,9</w:t>
            </w:r>
          </w:p>
        </w:tc>
        <w:tc>
          <w:tcPr>
            <w:tcW w:w="1213" w:type="dxa"/>
            <w:vAlign w:val="center"/>
          </w:tcPr>
          <w:p>
            <w:pPr>
              <w:pStyle w:val="0"/>
              <w:jc w:val="center"/>
            </w:pPr>
            <w:r>
              <w:rPr>
                <w:sz w:val="20"/>
              </w:rPr>
              <w:t xml:space="preserve">21,0</w:t>
            </w:r>
          </w:p>
        </w:tc>
        <w:tc>
          <w:tcPr>
            <w:tcW w:w="1077" w:type="dxa"/>
            <w:vAlign w:val="center"/>
          </w:tcPr>
          <w:p>
            <w:pPr>
              <w:pStyle w:val="0"/>
              <w:jc w:val="center"/>
            </w:pPr>
            <w:r>
              <w:rPr>
                <w:sz w:val="20"/>
              </w:rPr>
              <w:t xml:space="preserve">22,5</w:t>
            </w:r>
          </w:p>
        </w:tc>
      </w:tr>
      <w:tr>
        <w:tc>
          <w:tcPr>
            <w:tcW w:w="2835" w:type="dxa"/>
            <w:vAlign w:val="bottom"/>
          </w:tcPr>
          <w:p>
            <w:pPr>
              <w:pStyle w:val="0"/>
            </w:pPr>
            <w:r>
              <w:rPr>
                <w:sz w:val="20"/>
              </w:rPr>
              <w:t xml:space="preserve">Буздякский район</w:t>
            </w:r>
          </w:p>
        </w:tc>
        <w:tc>
          <w:tcPr>
            <w:tcW w:w="1134" w:type="dxa"/>
            <w:vAlign w:val="center"/>
          </w:tcPr>
          <w:p>
            <w:pPr>
              <w:pStyle w:val="0"/>
              <w:jc w:val="center"/>
            </w:pPr>
            <w:r>
              <w:rPr>
                <w:sz w:val="20"/>
              </w:rPr>
              <w:t xml:space="preserve">95,8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100,0</w:t>
            </w:r>
          </w:p>
        </w:tc>
        <w:tc>
          <w:tcPr>
            <w:tcW w:w="1247" w:type="dxa"/>
            <w:vAlign w:val="center"/>
          </w:tcPr>
          <w:p>
            <w:pPr>
              <w:pStyle w:val="0"/>
              <w:jc w:val="center"/>
            </w:pPr>
            <w:r>
              <w:rPr>
                <w:sz w:val="20"/>
              </w:rPr>
              <w:t xml:space="preserve">101,5</w:t>
            </w:r>
          </w:p>
        </w:tc>
        <w:tc>
          <w:tcPr>
            <w:tcW w:w="1134" w:type="dxa"/>
            <w:vAlign w:val="center"/>
          </w:tcPr>
          <w:p>
            <w:pPr>
              <w:pStyle w:val="0"/>
              <w:jc w:val="center"/>
            </w:pPr>
            <w:r>
              <w:rPr>
                <w:sz w:val="20"/>
              </w:rPr>
              <w:t xml:space="preserve">104,0</w:t>
            </w:r>
          </w:p>
        </w:tc>
        <w:tc>
          <w:tcPr>
            <w:tcW w:w="1213" w:type="dxa"/>
            <w:vAlign w:val="center"/>
          </w:tcPr>
          <w:p>
            <w:pPr>
              <w:pStyle w:val="0"/>
              <w:jc w:val="center"/>
            </w:pPr>
            <w:r>
              <w:rPr>
                <w:sz w:val="20"/>
              </w:rPr>
              <w:t xml:space="preserve">113,0</w:t>
            </w:r>
          </w:p>
        </w:tc>
        <w:tc>
          <w:tcPr>
            <w:tcW w:w="1077" w:type="dxa"/>
            <w:vAlign w:val="center"/>
          </w:tcPr>
          <w:p>
            <w:pPr>
              <w:pStyle w:val="0"/>
              <w:jc w:val="center"/>
            </w:pPr>
            <w:r>
              <w:rPr>
                <w:sz w:val="20"/>
              </w:rPr>
              <w:t xml:space="preserve">120,9</w:t>
            </w:r>
          </w:p>
        </w:tc>
      </w:tr>
      <w:tr>
        <w:tc>
          <w:tcPr>
            <w:tcW w:w="2835" w:type="dxa"/>
            <w:vAlign w:val="bottom"/>
          </w:tcPr>
          <w:p>
            <w:pPr>
              <w:pStyle w:val="0"/>
            </w:pPr>
            <w:r>
              <w:rPr>
                <w:sz w:val="20"/>
              </w:rPr>
              <w:t xml:space="preserve">Бураевский район</w:t>
            </w:r>
          </w:p>
        </w:tc>
        <w:tc>
          <w:tcPr>
            <w:tcW w:w="1134" w:type="dxa"/>
            <w:vAlign w:val="center"/>
          </w:tcPr>
          <w:p>
            <w:pPr>
              <w:pStyle w:val="0"/>
              <w:jc w:val="center"/>
            </w:pPr>
            <w:r>
              <w:rPr>
                <w:sz w:val="20"/>
              </w:rPr>
              <w:t xml:space="preserve">66,1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72,0</w:t>
            </w:r>
          </w:p>
        </w:tc>
        <w:tc>
          <w:tcPr>
            <w:tcW w:w="1247" w:type="dxa"/>
            <w:vAlign w:val="center"/>
          </w:tcPr>
          <w:p>
            <w:pPr>
              <w:pStyle w:val="0"/>
              <w:jc w:val="center"/>
            </w:pPr>
            <w:r>
              <w:rPr>
                <w:sz w:val="20"/>
              </w:rPr>
              <w:t xml:space="preserve">74,0</w:t>
            </w:r>
          </w:p>
        </w:tc>
        <w:tc>
          <w:tcPr>
            <w:tcW w:w="1134" w:type="dxa"/>
            <w:vAlign w:val="center"/>
          </w:tcPr>
          <w:p>
            <w:pPr>
              <w:pStyle w:val="0"/>
              <w:jc w:val="center"/>
            </w:pPr>
            <w:r>
              <w:rPr>
                <w:sz w:val="20"/>
              </w:rPr>
              <w:t xml:space="preserve">78,0</w:t>
            </w:r>
          </w:p>
        </w:tc>
        <w:tc>
          <w:tcPr>
            <w:tcW w:w="1213" w:type="dxa"/>
            <w:vAlign w:val="center"/>
          </w:tcPr>
          <w:p>
            <w:pPr>
              <w:pStyle w:val="0"/>
              <w:jc w:val="center"/>
            </w:pPr>
            <w:r>
              <w:rPr>
                <w:sz w:val="20"/>
              </w:rPr>
              <w:t xml:space="preserve">80,0</w:t>
            </w:r>
          </w:p>
        </w:tc>
        <w:tc>
          <w:tcPr>
            <w:tcW w:w="1077" w:type="dxa"/>
            <w:vAlign w:val="center"/>
          </w:tcPr>
          <w:p>
            <w:pPr>
              <w:pStyle w:val="0"/>
              <w:jc w:val="center"/>
            </w:pPr>
            <w:r>
              <w:rPr>
                <w:sz w:val="20"/>
              </w:rPr>
              <w:t xml:space="preserve">80,5</w:t>
            </w:r>
          </w:p>
        </w:tc>
      </w:tr>
      <w:tr>
        <w:tc>
          <w:tcPr>
            <w:tcW w:w="2835" w:type="dxa"/>
            <w:vAlign w:val="bottom"/>
          </w:tcPr>
          <w:p>
            <w:pPr>
              <w:pStyle w:val="0"/>
            </w:pPr>
            <w:r>
              <w:rPr>
                <w:sz w:val="20"/>
              </w:rPr>
              <w:t xml:space="preserve">Бурзянский район</w:t>
            </w:r>
          </w:p>
        </w:tc>
        <w:tc>
          <w:tcPr>
            <w:tcW w:w="1134" w:type="dxa"/>
            <w:vAlign w:val="center"/>
          </w:tcPr>
          <w:p>
            <w:pPr>
              <w:pStyle w:val="0"/>
              <w:jc w:val="center"/>
            </w:pPr>
            <w:r>
              <w:rPr>
                <w:sz w:val="20"/>
              </w:rPr>
              <w:t xml:space="preserve">0,9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1,0</w:t>
            </w:r>
          </w:p>
        </w:tc>
        <w:tc>
          <w:tcPr>
            <w:tcW w:w="1247" w:type="dxa"/>
            <w:vAlign w:val="center"/>
          </w:tcPr>
          <w:p>
            <w:pPr>
              <w:pStyle w:val="0"/>
              <w:jc w:val="center"/>
            </w:pPr>
            <w:r>
              <w:rPr>
                <w:sz w:val="20"/>
              </w:rPr>
              <w:t xml:space="preserve">1,1</w:t>
            </w:r>
          </w:p>
        </w:tc>
        <w:tc>
          <w:tcPr>
            <w:tcW w:w="1134" w:type="dxa"/>
            <w:vAlign w:val="center"/>
          </w:tcPr>
          <w:p>
            <w:pPr>
              <w:pStyle w:val="0"/>
              <w:jc w:val="center"/>
            </w:pPr>
            <w:r>
              <w:rPr>
                <w:sz w:val="20"/>
              </w:rPr>
              <w:t xml:space="preserve">1,3</w:t>
            </w:r>
          </w:p>
        </w:tc>
        <w:tc>
          <w:tcPr>
            <w:tcW w:w="1213" w:type="dxa"/>
            <w:vAlign w:val="center"/>
          </w:tcPr>
          <w:p>
            <w:pPr>
              <w:pStyle w:val="0"/>
              <w:jc w:val="center"/>
            </w:pPr>
            <w:r>
              <w:rPr>
                <w:sz w:val="20"/>
              </w:rPr>
              <w:t xml:space="preserve">1,4</w:t>
            </w:r>
          </w:p>
        </w:tc>
        <w:tc>
          <w:tcPr>
            <w:tcW w:w="1077" w:type="dxa"/>
            <w:vAlign w:val="center"/>
          </w:tcPr>
          <w:p>
            <w:pPr>
              <w:pStyle w:val="0"/>
              <w:jc w:val="center"/>
            </w:pPr>
            <w:r>
              <w:rPr>
                <w:sz w:val="20"/>
              </w:rPr>
              <w:t xml:space="preserve">1,4</w:t>
            </w:r>
          </w:p>
        </w:tc>
      </w:tr>
      <w:tr>
        <w:tc>
          <w:tcPr>
            <w:tcW w:w="2835" w:type="dxa"/>
            <w:vAlign w:val="bottom"/>
          </w:tcPr>
          <w:p>
            <w:pPr>
              <w:pStyle w:val="0"/>
            </w:pPr>
            <w:r>
              <w:rPr>
                <w:sz w:val="20"/>
              </w:rPr>
              <w:t xml:space="preserve">Гафурийский район</w:t>
            </w:r>
          </w:p>
        </w:tc>
        <w:tc>
          <w:tcPr>
            <w:tcW w:w="1134" w:type="dxa"/>
            <w:vAlign w:val="center"/>
          </w:tcPr>
          <w:p>
            <w:pPr>
              <w:pStyle w:val="0"/>
              <w:jc w:val="center"/>
            </w:pPr>
            <w:r>
              <w:rPr>
                <w:sz w:val="20"/>
              </w:rPr>
              <w:t xml:space="preserve">41,3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34,5</w:t>
            </w:r>
          </w:p>
        </w:tc>
        <w:tc>
          <w:tcPr>
            <w:tcW w:w="1247" w:type="dxa"/>
            <w:vAlign w:val="center"/>
          </w:tcPr>
          <w:p>
            <w:pPr>
              <w:pStyle w:val="0"/>
              <w:jc w:val="center"/>
            </w:pPr>
            <w:r>
              <w:rPr>
                <w:sz w:val="20"/>
              </w:rPr>
              <w:t xml:space="preserve">37,0</w:t>
            </w:r>
          </w:p>
        </w:tc>
        <w:tc>
          <w:tcPr>
            <w:tcW w:w="1134" w:type="dxa"/>
            <w:vAlign w:val="center"/>
          </w:tcPr>
          <w:p>
            <w:pPr>
              <w:pStyle w:val="0"/>
              <w:jc w:val="center"/>
            </w:pPr>
            <w:r>
              <w:rPr>
                <w:sz w:val="20"/>
              </w:rPr>
              <w:t xml:space="preserve">43,0</w:t>
            </w:r>
          </w:p>
        </w:tc>
        <w:tc>
          <w:tcPr>
            <w:tcW w:w="1213" w:type="dxa"/>
            <w:vAlign w:val="center"/>
          </w:tcPr>
          <w:p>
            <w:pPr>
              <w:pStyle w:val="0"/>
              <w:jc w:val="center"/>
            </w:pPr>
            <w:r>
              <w:rPr>
                <w:sz w:val="20"/>
              </w:rPr>
              <w:t xml:space="preserve">45,0</w:t>
            </w:r>
          </w:p>
        </w:tc>
        <w:tc>
          <w:tcPr>
            <w:tcW w:w="1077" w:type="dxa"/>
            <w:vAlign w:val="center"/>
          </w:tcPr>
          <w:p>
            <w:pPr>
              <w:pStyle w:val="0"/>
              <w:jc w:val="center"/>
            </w:pPr>
            <w:r>
              <w:rPr>
                <w:sz w:val="20"/>
              </w:rPr>
              <w:t xml:space="preserve">46,0</w:t>
            </w:r>
          </w:p>
        </w:tc>
      </w:tr>
      <w:tr>
        <w:tc>
          <w:tcPr>
            <w:tcW w:w="2835" w:type="dxa"/>
            <w:vAlign w:val="bottom"/>
          </w:tcPr>
          <w:p>
            <w:pPr>
              <w:pStyle w:val="0"/>
            </w:pPr>
            <w:r>
              <w:rPr>
                <w:sz w:val="20"/>
              </w:rPr>
              <w:t xml:space="preserve">Давлекановский район</w:t>
            </w:r>
          </w:p>
        </w:tc>
        <w:tc>
          <w:tcPr>
            <w:tcW w:w="1134" w:type="dxa"/>
            <w:vAlign w:val="center"/>
          </w:tcPr>
          <w:p>
            <w:pPr>
              <w:pStyle w:val="0"/>
              <w:jc w:val="center"/>
            </w:pPr>
            <w:r>
              <w:rPr>
                <w:sz w:val="20"/>
              </w:rPr>
              <w:t xml:space="preserve">121,7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124,0</w:t>
            </w:r>
          </w:p>
        </w:tc>
        <w:tc>
          <w:tcPr>
            <w:tcW w:w="1247" w:type="dxa"/>
            <w:vAlign w:val="center"/>
          </w:tcPr>
          <w:p>
            <w:pPr>
              <w:pStyle w:val="0"/>
              <w:jc w:val="center"/>
            </w:pPr>
            <w:r>
              <w:rPr>
                <w:sz w:val="20"/>
              </w:rPr>
              <w:t xml:space="preserve">127,0</w:t>
            </w:r>
          </w:p>
        </w:tc>
        <w:tc>
          <w:tcPr>
            <w:tcW w:w="1134" w:type="dxa"/>
            <w:vAlign w:val="center"/>
          </w:tcPr>
          <w:p>
            <w:pPr>
              <w:pStyle w:val="0"/>
              <w:jc w:val="center"/>
            </w:pPr>
            <w:r>
              <w:rPr>
                <w:sz w:val="20"/>
              </w:rPr>
              <w:t xml:space="preserve">133,0</w:t>
            </w:r>
          </w:p>
        </w:tc>
        <w:tc>
          <w:tcPr>
            <w:tcW w:w="1213" w:type="dxa"/>
            <w:vAlign w:val="center"/>
          </w:tcPr>
          <w:p>
            <w:pPr>
              <w:pStyle w:val="0"/>
              <w:jc w:val="center"/>
            </w:pPr>
            <w:r>
              <w:rPr>
                <w:sz w:val="20"/>
              </w:rPr>
              <w:t xml:space="preserve">136,0</w:t>
            </w:r>
          </w:p>
        </w:tc>
        <w:tc>
          <w:tcPr>
            <w:tcW w:w="1077" w:type="dxa"/>
            <w:vAlign w:val="center"/>
          </w:tcPr>
          <w:p>
            <w:pPr>
              <w:pStyle w:val="0"/>
              <w:jc w:val="center"/>
            </w:pPr>
            <w:r>
              <w:rPr>
                <w:sz w:val="20"/>
              </w:rPr>
              <w:t xml:space="preserve">141,0</w:t>
            </w:r>
          </w:p>
        </w:tc>
      </w:tr>
      <w:tr>
        <w:tc>
          <w:tcPr>
            <w:tcW w:w="2835" w:type="dxa"/>
            <w:vAlign w:val="bottom"/>
          </w:tcPr>
          <w:p>
            <w:pPr>
              <w:pStyle w:val="0"/>
            </w:pPr>
            <w:r>
              <w:rPr>
                <w:sz w:val="20"/>
              </w:rPr>
              <w:t xml:space="preserve">Дуванский район</w:t>
            </w:r>
          </w:p>
        </w:tc>
        <w:tc>
          <w:tcPr>
            <w:tcW w:w="1134" w:type="dxa"/>
            <w:vAlign w:val="center"/>
          </w:tcPr>
          <w:p>
            <w:pPr>
              <w:pStyle w:val="0"/>
              <w:jc w:val="center"/>
            </w:pPr>
            <w:r>
              <w:rPr>
                <w:sz w:val="20"/>
              </w:rPr>
              <w:t xml:space="preserve">72,4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71,0</w:t>
            </w:r>
          </w:p>
        </w:tc>
        <w:tc>
          <w:tcPr>
            <w:tcW w:w="1247" w:type="dxa"/>
            <w:vAlign w:val="center"/>
          </w:tcPr>
          <w:p>
            <w:pPr>
              <w:pStyle w:val="0"/>
              <w:jc w:val="center"/>
            </w:pPr>
            <w:r>
              <w:rPr>
                <w:sz w:val="20"/>
              </w:rPr>
              <w:t xml:space="preserve">73,0</w:t>
            </w:r>
          </w:p>
        </w:tc>
        <w:tc>
          <w:tcPr>
            <w:tcW w:w="1134" w:type="dxa"/>
            <w:vAlign w:val="center"/>
          </w:tcPr>
          <w:p>
            <w:pPr>
              <w:pStyle w:val="0"/>
              <w:jc w:val="center"/>
            </w:pPr>
            <w:r>
              <w:rPr>
                <w:sz w:val="20"/>
              </w:rPr>
              <w:t xml:space="preserve">77,0</w:t>
            </w:r>
          </w:p>
        </w:tc>
        <w:tc>
          <w:tcPr>
            <w:tcW w:w="1213" w:type="dxa"/>
            <w:vAlign w:val="center"/>
          </w:tcPr>
          <w:p>
            <w:pPr>
              <w:pStyle w:val="0"/>
              <w:jc w:val="center"/>
            </w:pPr>
            <w:r>
              <w:rPr>
                <w:sz w:val="20"/>
              </w:rPr>
              <w:t xml:space="preserve">80,0</w:t>
            </w:r>
          </w:p>
        </w:tc>
        <w:tc>
          <w:tcPr>
            <w:tcW w:w="1077" w:type="dxa"/>
            <w:vAlign w:val="center"/>
          </w:tcPr>
          <w:p>
            <w:pPr>
              <w:pStyle w:val="0"/>
              <w:jc w:val="center"/>
            </w:pPr>
            <w:r>
              <w:rPr>
                <w:sz w:val="20"/>
              </w:rPr>
              <w:t xml:space="preserve">81,5</w:t>
            </w:r>
          </w:p>
        </w:tc>
      </w:tr>
      <w:tr>
        <w:tc>
          <w:tcPr>
            <w:tcW w:w="2835" w:type="dxa"/>
            <w:vAlign w:val="bottom"/>
          </w:tcPr>
          <w:p>
            <w:pPr>
              <w:pStyle w:val="0"/>
            </w:pPr>
            <w:r>
              <w:rPr>
                <w:sz w:val="20"/>
              </w:rPr>
              <w:t xml:space="preserve">Дюртюлинский район</w:t>
            </w:r>
          </w:p>
        </w:tc>
        <w:tc>
          <w:tcPr>
            <w:tcW w:w="1134" w:type="dxa"/>
            <w:vAlign w:val="center"/>
          </w:tcPr>
          <w:p>
            <w:pPr>
              <w:pStyle w:val="0"/>
              <w:jc w:val="center"/>
            </w:pPr>
            <w:r>
              <w:rPr>
                <w:sz w:val="20"/>
              </w:rPr>
              <w:t xml:space="preserve">80,6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88,0</w:t>
            </w:r>
          </w:p>
        </w:tc>
        <w:tc>
          <w:tcPr>
            <w:tcW w:w="1247" w:type="dxa"/>
            <w:vAlign w:val="center"/>
          </w:tcPr>
          <w:p>
            <w:pPr>
              <w:pStyle w:val="0"/>
              <w:jc w:val="center"/>
            </w:pPr>
            <w:r>
              <w:rPr>
                <w:sz w:val="20"/>
              </w:rPr>
              <w:t xml:space="preserve">90,0</w:t>
            </w:r>
          </w:p>
        </w:tc>
        <w:tc>
          <w:tcPr>
            <w:tcW w:w="1134" w:type="dxa"/>
            <w:vAlign w:val="center"/>
          </w:tcPr>
          <w:p>
            <w:pPr>
              <w:pStyle w:val="0"/>
              <w:jc w:val="center"/>
            </w:pPr>
            <w:r>
              <w:rPr>
                <w:sz w:val="20"/>
              </w:rPr>
              <w:t xml:space="preserve">94,0</w:t>
            </w:r>
          </w:p>
        </w:tc>
        <w:tc>
          <w:tcPr>
            <w:tcW w:w="1213" w:type="dxa"/>
            <w:vAlign w:val="center"/>
          </w:tcPr>
          <w:p>
            <w:pPr>
              <w:pStyle w:val="0"/>
              <w:jc w:val="center"/>
            </w:pPr>
            <w:r>
              <w:rPr>
                <w:sz w:val="20"/>
              </w:rPr>
              <w:t xml:space="preserve">98,0</w:t>
            </w:r>
          </w:p>
        </w:tc>
        <w:tc>
          <w:tcPr>
            <w:tcW w:w="1077" w:type="dxa"/>
            <w:vAlign w:val="center"/>
          </w:tcPr>
          <w:p>
            <w:pPr>
              <w:pStyle w:val="0"/>
              <w:jc w:val="center"/>
            </w:pPr>
            <w:r>
              <w:rPr>
                <w:sz w:val="20"/>
              </w:rPr>
              <w:t xml:space="preserve">102,7</w:t>
            </w:r>
          </w:p>
        </w:tc>
      </w:tr>
      <w:tr>
        <w:tc>
          <w:tcPr>
            <w:tcW w:w="2835" w:type="dxa"/>
            <w:vAlign w:val="bottom"/>
          </w:tcPr>
          <w:p>
            <w:pPr>
              <w:pStyle w:val="0"/>
            </w:pPr>
            <w:r>
              <w:rPr>
                <w:sz w:val="20"/>
              </w:rPr>
              <w:t xml:space="preserve">Ермекеевский район</w:t>
            </w:r>
          </w:p>
        </w:tc>
        <w:tc>
          <w:tcPr>
            <w:tcW w:w="1134" w:type="dxa"/>
            <w:vAlign w:val="center"/>
          </w:tcPr>
          <w:p>
            <w:pPr>
              <w:pStyle w:val="0"/>
              <w:jc w:val="center"/>
            </w:pPr>
            <w:r>
              <w:rPr>
                <w:sz w:val="20"/>
              </w:rPr>
              <w:t xml:space="preserve">41,9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47,0</w:t>
            </w:r>
          </w:p>
        </w:tc>
        <w:tc>
          <w:tcPr>
            <w:tcW w:w="1247" w:type="dxa"/>
            <w:vAlign w:val="center"/>
          </w:tcPr>
          <w:p>
            <w:pPr>
              <w:pStyle w:val="0"/>
              <w:jc w:val="center"/>
            </w:pPr>
            <w:r>
              <w:rPr>
                <w:sz w:val="20"/>
              </w:rPr>
              <w:t xml:space="preserve">49,0</w:t>
            </w:r>
          </w:p>
        </w:tc>
        <w:tc>
          <w:tcPr>
            <w:tcW w:w="1134" w:type="dxa"/>
            <w:vAlign w:val="center"/>
          </w:tcPr>
          <w:p>
            <w:pPr>
              <w:pStyle w:val="0"/>
              <w:jc w:val="center"/>
            </w:pPr>
            <w:r>
              <w:rPr>
                <w:sz w:val="20"/>
              </w:rPr>
              <w:t xml:space="preserve">53,0</w:t>
            </w:r>
          </w:p>
        </w:tc>
        <w:tc>
          <w:tcPr>
            <w:tcW w:w="1213" w:type="dxa"/>
            <w:vAlign w:val="center"/>
          </w:tcPr>
          <w:p>
            <w:pPr>
              <w:pStyle w:val="0"/>
              <w:jc w:val="center"/>
            </w:pPr>
            <w:r>
              <w:rPr>
                <w:sz w:val="20"/>
              </w:rPr>
              <w:t xml:space="preserve">56,0</w:t>
            </w:r>
          </w:p>
        </w:tc>
        <w:tc>
          <w:tcPr>
            <w:tcW w:w="1077" w:type="dxa"/>
            <w:vAlign w:val="center"/>
          </w:tcPr>
          <w:p>
            <w:pPr>
              <w:pStyle w:val="0"/>
              <w:jc w:val="center"/>
            </w:pPr>
            <w:r>
              <w:rPr>
                <w:sz w:val="20"/>
              </w:rPr>
              <w:t xml:space="preserve">57,0</w:t>
            </w:r>
          </w:p>
        </w:tc>
      </w:tr>
      <w:tr>
        <w:tc>
          <w:tcPr>
            <w:tcW w:w="2835" w:type="dxa"/>
            <w:vAlign w:val="bottom"/>
          </w:tcPr>
          <w:p>
            <w:pPr>
              <w:pStyle w:val="0"/>
            </w:pPr>
            <w:r>
              <w:rPr>
                <w:sz w:val="20"/>
              </w:rPr>
              <w:t xml:space="preserve">Зианчуринский район</w:t>
            </w:r>
          </w:p>
        </w:tc>
        <w:tc>
          <w:tcPr>
            <w:tcW w:w="1134" w:type="dxa"/>
            <w:vAlign w:val="center"/>
          </w:tcPr>
          <w:p>
            <w:pPr>
              <w:pStyle w:val="0"/>
              <w:jc w:val="center"/>
            </w:pPr>
            <w:r>
              <w:rPr>
                <w:sz w:val="20"/>
              </w:rPr>
              <w:t xml:space="preserve">36,3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34,0</w:t>
            </w:r>
          </w:p>
        </w:tc>
        <w:tc>
          <w:tcPr>
            <w:tcW w:w="1247" w:type="dxa"/>
            <w:vAlign w:val="center"/>
          </w:tcPr>
          <w:p>
            <w:pPr>
              <w:pStyle w:val="0"/>
              <w:jc w:val="center"/>
            </w:pPr>
            <w:r>
              <w:rPr>
                <w:sz w:val="20"/>
              </w:rPr>
              <w:t xml:space="preserve">38,0</w:t>
            </w:r>
          </w:p>
        </w:tc>
        <w:tc>
          <w:tcPr>
            <w:tcW w:w="1134" w:type="dxa"/>
            <w:vAlign w:val="center"/>
          </w:tcPr>
          <w:p>
            <w:pPr>
              <w:pStyle w:val="0"/>
              <w:jc w:val="center"/>
            </w:pPr>
            <w:r>
              <w:rPr>
                <w:sz w:val="20"/>
              </w:rPr>
              <w:t xml:space="preserve">48,0</w:t>
            </w:r>
          </w:p>
        </w:tc>
        <w:tc>
          <w:tcPr>
            <w:tcW w:w="1213" w:type="dxa"/>
            <w:vAlign w:val="center"/>
          </w:tcPr>
          <w:p>
            <w:pPr>
              <w:pStyle w:val="0"/>
              <w:jc w:val="center"/>
            </w:pPr>
            <w:r>
              <w:rPr>
                <w:sz w:val="20"/>
              </w:rPr>
              <w:t xml:space="preserve">52,0</w:t>
            </w:r>
          </w:p>
        </w:tc>
        <w:tc>
          <w:tcPr>
            <w:tcW w:w="1077" w:type="dxa"/>
            <w:vAlign w:val="center"/>
          </w:tcPr>
          <w:p>
            <w:pPr>
              <w:pStyle w:val="0"/>
              <w:jc w:val="center"/>
            </w:pPr>
            <w:r>
              <w:rPr>
                <w:sz w:val="20"/>
              </w:rPr>
              <w:t xml:space="preserve">54,5</w:t>
            </w:r>
          </w:p>
        </w:tc>
      </w:tr>
      <w:tr>
        <w:tc>
          <w:tcPr>
            <w:tcW w:w="2835" w:type="dxa"/>
            <w:vAlign w:val="bottom"/>
          </w:tcPr>
          <w:p>
            <w:pPr>
              <w:pStyle w:val="0"/>
            </w:pPr>
            <w:r>
              <w:rPr>
                <w:sz w:val="20"/>
              </w:rPr>
              <w:t xml:space="preserve">Зилаирский район</w:t>
            </w:r>
          </w:p>
        </w:tc>
        <w:tc>
          <w:tcPr>
            <w:tcW w:w="1134" w:type="dxa"/>
            <w:vAlign w:val="center"/>
          </w:tcPr>
          <w:p>
            <w:pPr>
              <w:pStyle w:val="0"/>
              <w:jc w:val="center"/>
            </w:pPr>
            <w:r>
              <w:rPr>
                <w:sz w:val="20"/>
              </w:rPr>
              <w:t xml:space="preserve">12,9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13,5</w:t>
            </w:r>
          </w:p>
        </w:tc>
        <w:tc>
          <w:tcPr>
            <w:tcW w:w="1247" w:type="dxa"/>
            <w:vAlign w:val="center"/>
          </w:tcPr>
          <w:p>
            <w:pPr>
              <w:pStyle w:val="0"/>
              <w:jc w:val="center"/>
            </w:pPr>
            <w:r>
              <w:rPr>
                <w:sz w:val="20"/>
              </w:rPr>
              <w:t xml:space="preserve">14,0</w:t>
            </w:r>
          </w:p>
        </w:tc>
        <w:tc>
          <w:tcPr>
            <w:tcW w:w="1134" w:type="dxa"/>
            <w:vAlign w:val="center"/>
          </w:tcPr>
          <w:p>
            <w:pPr>
              <w:pStyle w:val="0"/>
              <w:jc w:val="center"/>
            </w:pPr>
            <w:r>
              <w:rPr>
                <w:sz w:val="20"/>
              </w:rPr>
              <w:t xml:space="preserve">15,0</w:t>
            </w:r>
          </w:p>
        </w:tc>
        <w:tc>
          <w:tcPr>
            <w:tcW w:w="1213" w:type="dxa"/>
            <w:vAlign w:val="center"/>
          </w:tcPr>
          <w:p>
            <w:pPr>
              <w:pStyle w:val="0"/>
              <w:jc w:val="center"/>
            </w:pPr>
            <w:r>
              <w:rPr>
                <w:sz w:val="20"/>
              </w:rPr>
              <w:t xml:space="preserve">16,0</w:t>
            </w:r>
          </w:p>
        </w:tc>
        <w:tc>
          <w:tcPr>
            <w:tcW w:w="1077" w:type="dxa"/>
            <w:vAlign w:val="center"/>
          </w:tcPr>
          <w:p>
            <w:pPr>
              <w:pStyle w:val="0"/>
              <w:jc w:val="center"/>
            </w:pPr>
            <w:r>
              <w:rPr>
                <w:sz w:val="20"/>
              </w:rPr>
              <w:t xml:space="preserve">16,7</w:t>
            </w:r>
          </w:p>
        </w:tc>
      </w:tr>
      <w:tr>
        <w:tc>
          <w:tcPr>
            <w:tcW w:w="2835" w:type="dxa"/>
            <w:vAlign w:val="bottom"/>
          </w:tcPr>
          <w:p>
            <w:pPr>
              <w:pStyle w:val="0"/>
            </w:pPr>
            <w:r>
              <w:rPr>
                <w:sz w:val="20"/>
              </w:rPr>
              <w:t xml:space="preserve">Иглинский район</w:t>
            </w:r>
          </w:p>
        </w:tc>
        <w:tc>
          <w:tcPr>
            <w:tcW w:w="1134" w:type="dxa"/>
            <w:vAlign w:val="center"/>
          </w:tcPr>
          <w:p>
            <w:pPr>
              <w:pStyle w:val="0"/>
              <w:jc w:val="center"/>
            </w:pPr>
            <w:r>
              <w:rPr>
                <w:sz w:val="20"/>
              </w:rPr>
              <w:t xml:space="preserve">29,6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29,0</w:t>
            </w:r>
          </w:p>
        </w:tc>
        <w:tc>
          <w:tcPr>
            <w:tcW w:w="1247" w:type="dxa"/>
            <w:vAlign w:val="center"/>
          </w:tcPr>
          <w:p>
            <w:pPr>
              <w:pStyle w:val="0"/>
              <w:jc w:val="center"/>
            </w:pPr>
            <w:r>
              <w:rPr>
                <w:sz w:val="20"/>
              </w:rPr>
              <w:t xml:space="preserve">30,3</w:t>
            </w:r>
          </w:p>
        </w:tc>
        <w:tc>
          <w:tcPr>
            <w:tcW w:w="1134" w:type="dxa"/>
            <w:vAlign w:val="center"/>
          </w:tcPr>
          <w:p>
            <w:pPr>
              <w:pStyle w:val="0"/>
              <w:jc w:val="center"/>
            </w:pPr>
            <w:r>
              <w:rPr>
                <w:sz w:val="20"/>
              </w:rPr>
              <w:t xml:space="preserve">30,5</w:t>
            </w:r>
          </w:p>
        </w:tc>
        <w:tc>
          <w:tcPr>
            <w:tcW w:w="1213" w:type="dxa"/>
            <w:vAlign w:val="center"/>
          </w:tcPr>
          <w:p>
            <w:pPr>
              <w:pStyle w:val="0"/>
              <w:jc w:val="center"/>
            </w:pPr>
            <w:r>
              <w:rPr>
                <w:sz w:val="20"/>
              </w:rPr>
              <w:t xml:space="preserve">31,5</w:t>
            </w:r>
          </w:p>
        </w:tc>
        <w:tc>
          <w:tcPr>
            <w:tcW w:w="1077" w:type="dxa"/>
            <w:vAlign w:val="center"/>
          </w:tcPr>
          <w:p>
            <w:pPr>
              <w:pStyle w:val="0"/>
              <w:jc w:val="center"/>
            </w:pPr>
            <w:r>
              <w:rPr>
                <w:sz w:val="20"/>
              </w:rPr>
              <w:t xml:space="preserve">32,0</w:t>
            </w:r>
          </w:p>
        </w:tc>
      </w:tr>
      <w:tr>
        <w:tc>
          <w:tcPr>
            <w:tcW w:w="2835" w:type="dxa"/>
            <w:vAlign w:val="bottom"/>
          </w:tcPr>
          <w:p>
            <w:pPr>
              <w:pStyle w:val="0"/>
            </w:pPr>
            <w:r>
              <w:rPr>
                <w:sz w:val="20"/>
              </w:rPr>
              <w:t xml:space="preserve">Илишевский район</w:t>
            </w:r>
          </w:p>
        </w:tc>
        <w:tc>
          <w:tcPr>
            <w:tcW w:w="1134" w:type="dxa"/>
            <w:vAlign w:val="center"/>
          </w:tcPr>
          <w:p>
            <w:pPr>
              <w:pStyle w:val="0"/>
              <w:jc w:val="center"/>
            </w:pPr>
            <w:r>
              <w:rPr>
                <w:sz w:val="20"/>
              </w:rPr>
              <w:t xml:space="preserve">138,5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170,0</w:t>
            </w:r>
          </w:p>
        </w:tc>
        <w:tc>
          <w:tcPr>
            <w:tcW w:w="1247" w:type="dxa"/>
            <w:vAlign w:val="center"/>
          </w:tcPr>
          <w:p>
            <w:pPr>
              <w:pStyle w:val="0"/>
              <w:jc w:val="center"/>
            </w:pPr>
            <w:r>
              <w:rPr>
                <w:sz w:val="20"/>
              </w:rPr>
              <w:t xml:space="preserve">171,0</w:t>
            </w:r>
          </w:p>
        </w:tc>
        <w:tc>
          <w:tcPr>
            <w:tcW w:w="1134" w:type="dxa"/>
            <w:vAlign w:val="center"/>
          </w:tcPr>
          <w:p>
            <w:pPr>
              <w:pStyle w:val="0"/>
              <w:jc w:val="center"/>
            </w:pPr>
            <w:r>
              <w:rPr>
                <w:sz w:val="20"/>
              </w:rPr>
              <w:t xml:space="preserve">173,0</w:t>
            </w:r>
          </w:p>
        </w:tc>
        <w:tc>
          <w:tcPr>
            <w:tcW w:w="1213" w:type="dxa"/>
            <w:vAlign w:val="center"/>
          </w:tcPr>
          <w:p>
            <w:pPr>
              <w:pStyle w:val="0"/>
              <w:jc w:val="center"/>
            </w:pPr>
            <w:r>
              <w:rPr>
                <w:sz w:val="20"/>
              </w:rPr>
              <w:t xml:space="preserve">185,0</w:t>
            </w:r>
          </w:p>
        </w:tc>
        <w:tc>
          <w:tcPr>
            <w:tcW w:w="1077" w:type="dxa"/>
            <w:vAlign w:val="center"/>
          </w:tcPr>
          <w:p>
            <w:pPr>
              <w:pStyle w:val="0"/>
              <w:jc w:val="center"/>
            </w:pPr>
            <w:r>
              <w:rPr>
                <w:sz w:val="20"/>
              </w:rPr>
              <w:t xml:space="preserve">194,0</w:t>
            </w:r>
          </w:p>
        </w:tc>
      </w:tr>
      <w:tr>
        <w:tc>
          <w:tcPr>
            <w:tcW w:w="2835" w:type="dxa"/>
            <w:vAlign w:val="bottom"/>
          </w:tcPr>
          <w:p>
            <w:pPr>
              <w:pStyle w:val="0"/>
            </w:pPr>
            <w:r>
              <w:rPr>
                <w:sz w:val="20"/>
              </w:rPr>
              <w:t xml:space="preserve">Ишимбайский район</w:t>
            </w:r>
          </w:p>
        </w:tc>
        <w:tc>
          <w:tcPr>
            <w:tcW w:w="1134" w:type="dxa"/>
            <w:vAlign w:val="center"/>
          </w:tcPr>
          <w:p>
            <w:pPr>
              <w:pStyle w:val="0"/>
              <w:jc w:val="center"/>
            </w:pPr>
            <w:r>
              <w:rPr>
                <w:sz w:val="20"/>
              </w:rPr>
              <w:t xml:space="preserve">45,4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49,0</w:t>
            </w:r>
          </w:p>
        </w:tc>
        <w:tc>
          <w:tcPr>
            <w:tcW w:w="1247" w:type="dxa"/>
            <w:vAlign w:val="center"/>
          </w:tcPr>
          <w:p>
            <w:pPr>
              <w:pStyle w:val="0"/>
              <w:jc w:val="center"/>
            </w:pPr>
            <w:r>
              <w:rPr>
                <w:sz w:val="20"/>
              </w:rPr>
              <w:t xml:space="preserve">50,0</w:t>
            </w:r>
          </w:p>
        </w:tc>
        <w:tc>
          <w:tcPr>
            <w:tcW w:w="1134" w:type="dxa"/>
            <w:vAlign w:val="center"/>
          </w:tcPr>
          <w:p>
            <w:pPr>
              <w:pStyle w:val="0"/>
              <w:jc w:val="center"/>
            </w:pPr>
            <w:r>
              <w:rPr>
                <w:sz w:val="20"/>
              </w:rPr>
              <w:t xml:space="preserve">52,0</w:t>
            </w:r>
          </w:p>
        </w:tc>
        <w:tc>
          <w:tcPr>
            <w:tcW w:w="1213" w:type="dxa"/>
            <w:vAlign w:val="center"/>
          </w:tcPr>
          <w:p>
            <w:pPr>
              <w:pStyle w:val="0"/>
              <w:jc w:val="center"/>
            </w:pPr>
            <w:r>
              <w:rPr>
                <w:sz w:val="20"/>
              </w:rPr>
              <w:t xml:space="preserve">53,0</w:t>
            </w:r>
          </w:p>
        </w:tc>
        <w:tc>
          <w:tcPr>
            <w:tcW w:w="1077" w:type="dxa"/>
            <w:vAlign w:val="center"/>
          </w:tcPr>
          <w:p>
            <w:pPr>
              <w:pStyle w:val="0"/>
              <w:jc w:val="center"/>
            </w:pPr>
            <w:r>
              <w:rPr>
                <w:sz w:val="20"/>
              </w:rPr>
              <w:t xml:space="preserve">53,4</w:t>
            </w:r>
          </w:p>
        </w:tc>
      </w:tr>
      <w:tr>
        <w:tc>
          <w:tcPr>
            <w:tcW w:w="2835" w:type="dxa"/>
            <w:vAlign w:val="bottom"/>
          </w:tcPr>
          <w:p>
            <w:pPr>
              <w:pStyle w:val="0"/>
            </w:pPr>
            <w:r>
              <w:rPr>
                <w:sz w:val="20"/>
              </w:rPr>
              <w:t xml:space="preserve">Калтасинский район</w:t>
            </w:r>
          </w:p>
        </w:tc>
        <w:tc>
          <w:tcPr>
            <w:tcW w:w="1134" w:type="dxa"/>
            <w:vAlign w:val="center"/>
          </w:tcPr>
          <w:p>
            <w:pPr>
              <w:pStyle w:val="0"/>
              <w:jc w:val="center"/>
            </w:pPr>
            <w:r>
              <w:rPr>
                <w:sz w:val="20"/>
              </w:rPr>
              <w:t xml:space="preserve">39,1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35,0</w:t>
            </w:r>
          </w:p>
        </w:tc>
        <w:tc>
          <w:tcPr>
            <w:tcW w:w="1247" w:type="dxa"/>
            <w:vAlign w:val="center"/>
          </w:tcPr>
          <w:p>
            <w:pPr>
              <w:pStyle w:val="0"/>
              <w:jc w:val="center"/>
            </w:pPr>
            <w:r>
              <w:rPr>
                <w:sz w:val="20"/>
              </w:rPr>
              <w:t xml:space="preserve">36,5</w:t>
            </w:r>
          </w:p>
        </w:tc>
        <w:tc>
          <w:tcPr>
            <w:tcW w:w="1134" w:type="dxa"/>
            <w:vAlign w:val="center"/>
          </w:tcPr>
          <w:p>
            <w:pPr>
              <w:pStyle w:val="0"/>
              <w:jc w:val="center"/>
            </w:pPr>
            <w:r>
              <w:rPr>
                <w:sz w:val="20"/>
              </w:rPr>
              <w:t xml:space="preserve">39,5</w:t>
            </w:r>
          </w:p>
        </w:tc>
        <w:tc>
          <w:tcPr>
            <w:tcW w:w="1213" w:type="dxa"/>
            <w:vAlign w:val="center"/>
          </w:tcPr>
          <w:p>
            <w:pPr>
              <w:pStyle w:val="0"/>
              <w:jc w:val="center"/>
            </w:pPr>
            <w:r>
              <w:rPr>
                <w:sz w:val="20"/>
              </w:rPr>
              <w:t xml:space="preserve">40,3</w:t>
            </w:r>
          </w:p>
        </w:tc>
        <w:tc>
          <w:tcPr>
            <w:tcW w:w="1077" w:type="dxa"/>
            <w:vAlign w:val="center"/>
          </w:tcPr>
          <w:p>
            <w:pPr>
              <w:pStyle w:val="0"/>
              <w:jc w:val="center"/>
            </w:pPr>
            <w:r>
              <w:rPr>
                <w:sz w:val="20"/>
              </w:rPr>
              <w:t xml:space="preserve">40,5</w:t>
            </w:r>
          </w:p>
        </w:tc>
      </w:tr>
      <w:tr>
        <w:tc>
          <w:tcPr>
            <w:tcW w:w="2835" w:type="dxa"/>
            <w:vAlign w:val="bottom"/>
          </w:tcPr>
          <w:p>
            <w:pPr>
              <w:pStyle w:val="0"/>
            </w:pPr>
            <w:r>
              <w:rPr>
                <w:sz w:val="20"/>
              </w:rPr>
              <w:t xml:space="preserve">Караидельский район</w:t>
            </w:r>
          </w:p>
        </w:tc>
        <w:tc>
          <w:tcPr>
            <w:tcW w:w="1134" w:type="dxa"/>
            <w:vAlign w:val="center"/>
          </w:tcPr>
          <w:p>
            <w:pPr>
              <w:pStyle w:val="0"/>
              <w:jc w:val="center"/>
            </w:pPr>
            <w:r>
              <w:rPr>
                <w:sz w:val="20"/>
              </w:rPr>
              <w:t xml:space="preserve">23,1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24,4</w:t>
            </w:r>
          </w:p>
        </w:tc>
        <w:tc>
          <w:tcPr>
            <w:tcW w:w="1247" w:type="dxa"/>
            <w:vAlign w:val="center"/>
          </w:tcPr>
          <w:p>
            <w:pPr>
              <w:pStyle w:val="0"/>
              <w:jc w:val="center"/>
            </w:pPr>
            <w:r>
              <w:rPr>
                <w:sz w:val="20"/>
              </w:rPr>
              <w:t xml:space="preserve">25,8</w:t>
            </w:r>
          </w:p>
        </w:tc>
        <w:tc>
          <w:tcPr>
            <w:tcW w:w="1134" w:type="dxa"/>
            <w:vAlign w:val="center"/>
          </w:tcPr>
          <w:p>
            <w:pPr>
              <w:pStyle w:val="0"/>
              <w:jc w:val="center"/>
            </w:pPr>
            <w:r>
              <w:rPr>
                <w:sz w:val="20"/>
              </w:rPr>
              <w:t xml:space="preserve">28,6</w:t>
            </w:r>
          </w:p>
        </w:tc>
        <w:tc>
          <w:tcPr>
            <w:tcW w:w="1213" w:type="dxa"/>
            <w:vAlign w:val="center"/>
          </w:tcPr>
          <w:p>
            <w:pPr>
              <w:pStyle w:val="0"/>
              <w:jc w:val="center"/>
            </w:pPr>
            <w:r>
              <w:rPr>
                <w:sz w:val="20"/>
              </w:rPr>
              <w:t xml:space="preserve">29,6</w:t>
            </w:r>
          </w:p>
        </w:tc>
        <w:tc>
          <w:tcPr>
            <w:tcW w:w="1077" w:type="dxa"/>
            <w:vAlign w:val="center"/>
          </w:tcPr>
          <w:p>
            <w:pPr>
              <w:pStyle w:val="0"/>
              <w:jc w:val="center"/>
            </w:pPr>
            <w:r>
              <w:rPr>
                <w:sz w:val="20"/>
              </w:rPr>
              <w:t xml:space="preserve">30,0</w:t>
            </w:r>
          </w:p>
        </w:tc>
      </w:tr>
      <w:tr>
        <w:tc>
          <w:tcPr>
            <w:tcW w:w="2835" w:type="dxa"/>
            <w:vAlign w:val="bottom"/>
          </w:tcPr>
          <w:p>
            <w:pPr>
              <w:pStyle w:val="0"/>
            </w:pPr>
            <w:r>
              <w:rPr>
                <w:sz w:val="20"/>
              </w:rPr>
              <w:t xml:space="preserve">Кармаскалинский район</w:t>
            </w:r>
          </w:p>
        </w:tc>
        <w:tc>
          <w:tcPr>
            <w:tcW w:w="1134" w:type="dxa"/>
            <w:vAlign w:val="center"/>
          </w:tcPr>
          <w:p>
            <w:pPr>
              <w:pStyle w:val="0"/>
              <w:jc w:val="center"/>
            </w:pPr>
            <w:r>
              <w:rPr>
                <w:sz w:val="20"/>
              </w:rPr>
              <w:t xml:space="preserve">120,8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121,7</w:t>
            </w:r>
          </w:p>
        </w:tc>
        <w:tc>
          <w:tcPr>
            <w:tcW w:w="1247" w:type="dxa"/>
            <w:vAlign w:val="center"/>
          </w:tcPr>
          <w:p>
            <w:pPr>
              <w:pStyle w:val="0"/>
              <w:jc w:val="center"/>
            </w:pPr>
            <w:r>
              <w:rPr>
                <w:sz w:val="20"/>
              </w:rPr>
              <w:t xml:space="preserve">124,0</w:t>
            </w:r>
          </w:p>
        </w:tc>
        <w:tc>
          <w:tcPr>
            <w:tcW w:w="1134" w:type="dxa"/>
            <w:vAlign w:val="center"/>
          </w:tcPr>
          <w:p>
            <w:pPr>
              <w:pStyle w:val="0"/>
              <w:jc w:val="center"/>
            </w:pPr>
            <w:r>
              <w:rPr>
                <w:sz w:val="20"/>
              </w:rPr>
              <w:t xml:space="preserve">128,0</w:t>
            </w:r>
          </w:p>
        </w:tc>
        <w:tc>
          <w:tcPr>
            <w:tcW w:w="1213" w:type="dxa"/>
            <w:vAlign w:val="center"/>
          </w:tcPr>
          <w:p>
            <w:pPr>
              <w:pStyle w:val="0"/>
              <w:jc w:val="center"/>
            </w:pPr>
            <w:r>
              <w:rPr>
                <w:sz w:val="20"/>
              </w:rPr>
              <w:t xml:space="preserve">129,3</w:t>
            </w:r>
          </w:p>
        </w:tc>
        <w:tc>
          <w:tcPr>
            <w:tcW w:w="1077" w:type="dxa"/>
            <w:vAlign w:val="center"/>
          </w:tcPr>
          <w:p>
            <w:pPr>
              <w:pStyle w:val="0"/>
              <w:jc w:val="center"/>
            </w:pPr>
            <w:r>
              <w:rPr>
                <w:sz w:val="20"/>
              </w:rPr>
              <w:t xml:space="preserve">130,0</w:t>
            </w:r>
          </w:p>
        </w:tc>
      </w:tr>
      <w:tr>
        <w:tc>
          <w:tcPr>
            <w:tcW w:w="2835" w:type="dxa"/>
            <w:vAlign w:val="bottom"/>
          </w:tcPr>
          <w:p>
            <w:pPr>
              <w:pStyle w:val="0"/>
            </w:pPr>
            <w:r>
              <w:rPr>
                <w:sz w:val="20"/>
              </w:rPr>
              <w:t xml:space="preserve">Кигинский район</w:t>
            </w:r>
          </w:p>
        </w:tc>
        <w:tc>
          <w:tcPr>
            <w:tcW w:w="1134" w:type="dxa"/>
            <w:vAlign w:val="center"/>
          </w:tcPr>
          <w:p>
            <w:pPr>
              <w:pStyle w:val="0"/>
              <w:jc w:val="center"/>
            </w:pPr>
            <w:r>
              <w:rPr>
                <w:sz w:val="20"/>
              </w:rPr>
              <w:t xml:space="preserve">10,3</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11,5</w:t>
            </w:r>
          </w:p>
        </w:tc>
        <w:tc>
          <w:tcPr>
            <w:tcW w:w="1247" w:type="dxa"/>
            <w:vAlign w:val="center"/>
          </w:tcPr>
          <w:p>
            <w:pPr>
              <w:pStyle w:val="0"/>
              <w:jc w:val="center"/>
            </w:pPr>
            <w:r>
              <w:rPr>
                <w:sz w:val="20"/>
              </w:rPr>
              <w:t xml:space="preserve">12,0</w:t>
            </w:r>
          </w:p>
        </w:tc>
        <w:tc>
          <w:tcPr>
            <w:tcW w:w="1134" w:type="dxa"/>
            <w:vAlign w:val="center"/>
          </w:tcPr>
          <w:p>
            <w:pPr>
              <w:pStyle w:val="0"/>
              <w:jc w:val="center"/>
            </w:pPr>
            <w:r>
              <w:rPr>
                <w:sz w:val="20"/>
              </w:rPr>
              <w:t xml:space="preserve">12,5</w:t>
            </w:r>
          </w:p>
        </w:tc>
        <w:tc>
          <w:tcPr>
            <w:tcW w:w="1213" w:type="dxa"/>
            <w:vAlign w:val="center"/>
          </w:tcPr>
          <w:p>
            <w:pPr>
              <w:pStyle w:val="0"/>
              <w:jc w:val="center"/>
            </w:pPr>
            <w:r>
              <w:rPr>
                <w:sz w:val="20"/>
              </w:rPr>
              <w:t xml:space="preserve">13,2</w:t>
            </w:r>
          </w:p>
        </w:tc>
        <w:tc>
          <w:tcPr>
            <w:tcW w:w="1077" w:type="dxa"/>
            <w:vAlign w:val="center"/>
          </w:tcPr>
          <w:p>
            <w:pPr>
              <w:pStyle w:val="0"/>
              <w:jc w:val="center"/>
            </w:pPr>
            <w:r>
              <w:rPr>
                <w:sz w:val="20"/>
              </w:rPr>
              <w:t xml:space="preserve">14,0</w:t>
            </w:r>
          </w:p>
        </w:tc>
      </w:tr>
      <w:tr>
        <w:tc>
          <w:tcPr>
            <w:tcW w:w="2835" w:type="dxa"/>
            <w:vAlign w:val="bottom"/>
          </w:tcPr>
          <w:p>
            <w:pPr>
              <w:pStyle w:val="0"/>
            </w:pPr>
            <w:r>
              <w:rPr>
                <w:sz w:val="20"/>
              </w:rPr>
              <w:t xml:space="preserve">Краснокамский район</w:t>
            </w:r>
          </w:p>
        </w:tc>
        <w:tc>
          <w:tcPr>
            <w:tcW w:w="1134" w:type="dxa"/>
            <w:vAlign w:val="center"/>
          </w:tcPr>
          <w:p>
            <w:pPr>
              <w:pStyle w:val="0"/>
              <w:jc w:val="center"/>
            </w:pPr>
            <w:r>
              <w:rPr>
                <w:sz w:val="20"/>
              </w:rPr>
              <w:t xml:space="preserve">33,6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39,5</w:t>
            </w:r>
          </w:p>
        </w:tc>
        <w:tc>
          <w:tcPr>
            <w:tcW w:w="1247" w:type="dxa"/>
            <w:vAlign w:val="center"/>
          </w:tcPr>
          <w:p>
            <w:pPr>
              <w:pStyle w:val="0"/>
              <w:jc w:val="center"/>
            </w:pPr>
            <w:r>
              <w:rPr>
                <w:sz w:val="20"/>
              </w:rPr>
              <w:t xml:space="preserve">40,0</w:t>
            </w:r>
          </w:p>
        </w:tc>
        <w:tc>
          <w:tcPr>
            <w:tcW w:w="1134" w:type="dxa"/>
            <w:vAlign w:val="center"/>
          </w:tcPr>
          <w:p>
            <w:pPr>
              <w:pStyle w:val="0"/>
              <w:jc w:val="center"/>
            </w:pPr>
            <w:r>
              <w:rPr>
                <w:sz w:val="20"/>
              </w:rPr>
              <w:t xml:space="preserve">42,0</w:t>
            </w:r>
          </w:p>
        </w:tc>
        <w:tc>
          <w:tcPr>
            <w:tcW w:w="1213" w:type="dxa"/>
            <w:vAlign w:val="center"/>
          </w:tcPr>
          <w:p>
            <w:pPr>
              <w:pStyle w:val="0"/>
              <w:jc w:val="center"/>
            </w:pPr>
            <w:r>
              <w:rPr>
                <w:sz w:val="20"/>
              </w:rPr>
              <w:t xml:space="preserve">44,5</w:t>
            </w:r>
          </w:p>
        </w:tc>
        <w:tc>
          <w:tcPr>
            <w:tcW w:w="1077" w:type="dxa"/>
            <w:vAlign w:val="center"/>
          </w:tcPr>
          <w:p>
            <w:pPr>
              <w:pStyle w:val="0"/>
              <w:jc w:val="center"/>
            </w:pPr>
            <w:r>
              <w:rPr>
                <w:sz w:val="20"/>
              </w:rPr>
              <w:t xml:space="preserve">45,0</w:t>
            </w:r>
          </w:p>
        </w:tc>
      </w:tr>
      <w:tr>
        <w:tc>
          <w:tcPr>
            <w:tcW w:w="2835" w:type="dxa"/>
            <w:vAlign w:val="bottom"/>
          </w:tcPr>
          <w:p>
            <w:pPr>
              <w:pStyle w:val="0"/>
            </w:pPr>
            <w:r>
              <w:rPr>
                <w:sz w:val="20"/>
              </w:rPr>
              <w:t xml:space="preserve">Кугарчинский район</w:t>
            </w:r>
          </w:p>
        </w:tc>
        <w:tc>
          <w:tcPr>
            <w:tcW w:w="1134" w:type="dxa"/>
            <w:vAlign w:val="center"/>
          </w:tcPr>
          <w:p>
            <w:pPr>
              <w:pStyle w:val="0"/>
              <w:jc w:val="center"/>
            </w:pPr>
            <w:r>
              <w:rPr>
                <w:sz w:val="20"/>
              </w:rPr>
              <w:t xml:space="preserve">64,0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62,0</w:t>
            </w:r>
          </w:p>
        </w:tc>
        <w:tc>
          <w:tcPr>
            <w:tcW w:w="1247" w:type="dxa"/>
            <w:vAlign w:val="center"/>
          </w:tcPr>
          <w:p>
            <w:pPr>
              <w:pStyle w:val="0"/>
              <w:jc w:val="center"/>
            </w:pPr>
            <w:r>
              <w:rPr>
                <w:sz w:val="20"/>
              </w:rPr>
              <w:t xml:space="preserve">64,0</w:t>
            </w:r>
          </w:p>
        </w:tc>
        <w:tc>
          <w:tcPr>
            <w:tcW w:w="1134" w:type="dxa"/>
            <w:vAlign w:val="center"/>
          </w:tcPr>
          <w:p>
            <w:pPr>
              <w:pStyle w:val="0"/>
              <w:jc w:val="center"/>
            </w:pPr>
            <w:r>
              <w:rPr>
                <w:sz w:val="20"/>
              </w:rPr>
              <w:t xml:space="preserve">68,0</w:t>
            </w:r>
          </w:p>
        </w:tc>
        <w:tc>
          <w:tcPr>
            <w:tcW w:w="1213" w:type="dxa"/>
            <w:vAlign w:val="center"/>
          </w:tcPr>
          <w:p>
            <w:pPr>
              <w:pStyle w:val="0"/>
              <w:jc w:val="center"/>
            </w:pPr>
            <w:r>
              <w:rPr>
                <w:sz w:val="20"/>
              </w:rPr>
              <w:t xml:space="preserve">73,0</w:t>
            </w:r>
          </w:p>
        </w:tc>
        <w:tc>
          <w:tcPr>
            <w:tcW w:w="1077" w:type="dxa"/>
            <w:vAlign w:val="center"/>
          </w:tcPr>
          <w:p>
            <w:pPr>
              <w:pStyle w:val="0"/>
              <w:jc w:val="center"/>
            </w:pPr>
            <w:r>
              <w:rPr>
                <w:sz w:val="20"/>
              </w:rPr>
              <w:t xml:space="preserve">75,0</w:t>
            </w:r>
          </w:p>
        </w:tc>
      </w:tr>
      <w:tr>
        <w:tc>
          <w:tcPr>
            <w:tcW w:w="2835" w:type="dxa"/>
            <w:vAlign w:val="bottom"/>
          </w:tcPr>
          <w:p>
            <w:pPr>
              <w:pStyle w:val="0"/>
            </w:pPr>
            <w:r>
              <w:rPr>
                <w:sz w:val="20"/>
              </w:rPr>
              <w:t xml:space="preserve">Кушнаренковский район</w:t>
            </w:r>
          </w:p>
        </w:tc>
        <w:tc>
          <w:tcPr>
            <w:tcW w:w="1134" w:type="dxa"/>
            <w:vAlign w:val="center"/>
          </w:tcPr>
          <w:p>
            <w:pPr>
              <w:pStyle w:val="0"/>
              <w:jc w:val="center"/>
            </w:pPr>
            <w:r>
              <w:rPr>
                <w:sz w:val="20"/>
              </w:rPr>
              <w:t xml:space="preserve">72,1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98,0</w:t>
            </w:r>
          </w:p>
        </w:tc>
        <w:tc>
          <w:tcPr>
            <w:tcW w:w="1247" w:type="dxa"/>
            <w:vAlign w:val="center"/>
          </w:tcPr>
          <w:p>
            <w:pPr>
              <w:pStyle w:val="0"/>
              <w:jc w:val="center"/>
            </w:pPr>
            <w:r>
              <w:rPr>
                <w:sz w:val="20"/>
              </w:rPr>
              <w:t xml:space="preserve">98,5</w:t>
            </w:r>
          </w:p>
        </w:tc>
        <w:tc>
          <w:tcPr>
            <w:tcW w:w="1134" w:type="dxa"/>
            <w:vAlign w:val="center"/>
          </w:tcPr>
          <w:p>
            <w:pPr>
              <w:pStyle w:val="0"/>
              <w:jc w:val="center"/>
            </w:pPr>
            <w:r>
              <w:rPr>
                <w:sz w:val="20"/>
              </w:rPr>
              <w:t xml:space="preserve">99,5</w:t>
            </w:r>
          </w:p>
        </w:tc>
        <w:tc>
          <w:tcPr>
            <w:tcW w:w="1213" w:type="dxa"/>
            <w:vAlign w:val="center"/>
          </w:tcPr>
          <w:p>
            <w:pPr>
              <w:pStyle w:val="0"/>
              <w:jc w:val="center"/>
            </w:pPr>
            <w:r>
              <w:rPr>
                <w:sz w:val="20"/>
              </w:rPr>
              <w:t xml:space="preserve">102,0</w:t>
            </w:r>
          </w:p>
        </w:tc>
        <w:tc>
          <w:tcPr>
            <w:tcW w:w="1077" w:type="dxa"/>
            <w:vAlign w:val="center"/>
          </w:tcPr>
          <w:p>
            <w:pPr>
              <w:pStyle w:val="0"/>
              <w:jc w:val="center"/>
            </w:pPr>
            <w:r>
              <w:rPr>
                <w:sz w:val="20"/>
              </w:rPr>
              <w:t xml:space="preserve">105,0</w:t>
            </w:r>
          </w:p>
        </w:tc>
      </w:tr>
      <w:tr>
        <w:tc>
          <w:tcPr>
            <w:tcW w:w="2835" w:type="dxa"/>
            <w:vAlign w:val="bottom"/>
          </w:tcPr>
          <w:p>
            <w:pPr>
              <w:pStyle w:val="0"/>
            </w:pPr>
            <w:r>
              <w:rPr>
                <w:sz w:val="20"/>
              </w:rPr>
              <w:t xml:space="preserve">Куюргазинский район</w:t>
            </w:r>
          </w:p>
        </w:tc>
        <w:tc>
          <w:tcPr>
            <w:tcW w:w="1134" w:type="dxa"/>
            <w:vAlign w:val="center"/>
          </w:tcPr>
          <w:p>
            <w:pPr>
              <w:pStyle w:val="0"/>
              <w:jc w:val="center"/>
            </w:pPr>
            <w:r>
              <w:rPr>
                <w:sz w:val="20"/>
              </w:rPr>
              <w:t xml:space="preserve">87,7</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78,0</w:t>
            </w:r>
          </w:p>
        </w:tc>
        <w:tc>
          <w:tcPr>
            <w:tcW w:w="1247" w:type="dxa"/>
            <w:vAlign w:val="center"/>
          </w:tcPr>
          <w:p>
            <w:pPr>
              <w:pStyle w:val="0"/>
              <w:jc w:val="center"/>
            </w:pPr>
            <w:r>
              <w:rPr>
                <w:sz w:val="20"/>
              </w:rPr>
              <w:t xml:space="preserve">80,0</w:t>
            </w:r>
          </w:p>
        </w:tc>
        <w:tc>
          <w:tcPr>
            <w:tcW w:w="1134" w:type="dxa"/>
            <w:vAlign w:val="center"/>
          </w:tcPr>
          <w:p>
            <w:pPr>
              <w:pStyle w:val="0"/>
              <w:jc w:val="center"/>
            </w:pPr>
            <w:r>
              <w:rPr>
                <w:sz w:val="20"/>
              </w:rPr>
              <w:t xml:space="preserve">84,0</w:t>
            </w:r>
          </w:p>
        </w:tc>
        <w:tc>
          <w:tcPr>
            <w:tcW w:w="1213" w:type="dxa"/>
            <w:vAlign w:val="center"/>
          </w:tcPr>
          <w:p>
            <w:pPr>
              <w:pStyle w:val="0"/>
              <w:jc w:val="center"/>
            </w:pPr>
            <w:r>
              <w:rPr>
                <w:sz w:val="20"/>
              </w:rPr>
              <w:t xml:space="preserve">96,0</w:t>
            </w:r>
          </w:p>
        </w:tc>
        <w:tc>
          <w:tcPr>
            <w:tcW w:w="1077" w:type="dxa"/>
            <w:vAlign w:val="center"/>
          </w:tcPr>
          <w:p>
            <w:pPr>
              <w:pStyle w:val="0"/>
              <w:jc w:val="center"/>
            </w:pPr>
            <w:r>
              <w:rPr>
                <w:sz w:val="20"/>
              </w:rPr>
              <w:t xml:space="preserve">97,0</w:t>
            </w:r>
          </w:p>
        </w:tc>
      </w:tr>
      <w:tr>
        <w:tc>
          <w:tcPr>
            <w:tcW w:w="2835" w:type="dxa"/>
            <w:vAlign w:val="bottom"/>
          </w:tcPr>
          <w:p>
            <w:pPr>
              <w:pStyle w:val="0"/>
            </w:pPr>
            <w:r>
              <w:rPr>
                <w:sz w:val="20"/>
              </w:rPr>
              <w:t xml:space="preserve">Мелеузовский район</w:t>
            </w:r>
          </w:p>
        </w:tc>
        <w:tc>
          <w:tcPr>
            <w:tcW w:w="1134" w:type="dxa"/>
            <w:vAlign w:val="center"/>
          </w:tcPr>
          <w:p>
            <w:pPr>
              <w:pStyle w:val="0"/>
              <w:jc w:val="center"/>
            </w:pPr>
            <w:r>
              <w:rPr>
                <w:sz w:val="20"/>
              </w:rPr>
              <w:t xml:space="preserve">126,0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147,6</w:t>
            </w:r>
          </w:p>
        </w:tc>
        <w:tc>
          <w:tcPr>
            <w:tcW w:w="1247" w:type="dxa"/>
            <w:vAlign w:val="center"/>
          </w:tcPr>
          <w:p>
            <w:pPr>
              <w:pStyle w:val="0"/>
              <w:jc w:val="center"/>
            </w:pPr>
            <w:r>
              <w:rPr>
                <w:sz w:val="20"/>
              </w:rPr>
              <w:t xml:space="preserve">149,1</w:t>
            </w:r>
          </w:p>
        </w:tc>
        <w:tc>
          <w:tcPr>
            <w:tcW w:w="1134" w:type="dxa"/>
            <w:vAlign w:val="center"/>
          </w:tcPr>
          <w:p>
            <w:pPr>
              <w:pStyle w:val="0"/>
              <w:jc w:val="center"/>
            </w:pPr>
            <w:r>
              <w:rPr>
                <w:sz w:val="20"/>
              </w:rPr>
              <w:t xml:space="preserve">173,7</w:t>
            </w:r>
          </w:p>
        </w:tc>
        <w:tc>
          <w:tcPr>
            <w:tcW w:w="1213" w:type="dxa"/>
            <w:vAlign w:val="center"/>
          </w:tcPr>
          <w:p>
            <w:pPr>
              <w:pStyle w:val="0"/>
              <w:jc w:val="center"/>
            </w:pPr>
            <w:r>
              <w:rPr>
                <w:sz w:val="20"/>
              </w:rPr>
              <w:t xml:space="preserve">176,0</w:t>
            </w:r>
          </w:p>
        </w:tc>
        <w:tc>
          <w:tcPr>
            <w:tcW w:w="1077" w:type="dxa"/>
            <w:vAlign w:val="center"/>
          </w:tcPr>
          <w:p>
            <w:pPr>
              <w:pStyle w:val="0"/>
              <w:jc w:val="center"/>
            </w:pPr>
            <w:r>
              <w:rPr>
                <w:sz w:val="20"/>
              </w:rPr>
              <w:t xml:space="preserve">178,2</w:t>
            </w:r>
          </w:p>
        </w:tc>
      </w:tr>
      <w:tr>
        <w:tc>
          <w:tcPr>
            <w:tcW w:w="2835" w:type="dxa"/>
            <w:vAlign w:val="bottom"/>
          </w:tcPr>
          <w:p>
            <w:pPr>
              <w:pStyle w:val="0"/>
            </w:pPr>
            <w:r>
              <w:rPr>
                <w:sz w:val="20"/>
              </w:rPr>
              <w:t xml:space="preserve">Мечетлинский район</w:t>
            </w:r>
          </w:p>
        </w:tc>
        <w:tc>
          <w:tcPr>
            <w:tcW w:w="1134" w:type="dxa"/>
            <w:vAlign w:val="center"/>
          </w:tcPr>
          <w:p>
            <w:pPr>
              <w:pStyle w:val="0"/>
              <w:jc w:val="center"/>
            </w:pPr>
            <w:r>
              <w:rPr>
                <w:sz w:val="20"/>
              </w:rPr>
              <w:t xml:space="preserve">35,5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37,2</w:t>
            </w:r>
          </w:p>
        </w:tc>
        <w:tc>
          <w:tcPr>
            <w:tcW w:w="1247" w:type="dxa"/>
            <w:vAlign w:val="center"/>
          </w:tcPr>
          <w:p>
            <w:pPr>
              <w:pStyle w:val="0"/>
              <w:jc w:val="center"/>
            </w:pPr>
            <w:r>
              <w:rPr>
                <w:sz w:val="20"/>
              </w:rPr>
              <w:t xml:space="preserve">38,6</w:t>
            </w:r>
          </w:p>
        </w:tc>
        <w:tc>
          <w:tcPr>
            <w:tcW w:w="1134" w:type="dxa"/>
            <w:vAlign w:val="center"/>
          </w:tcPr>
          <w:p>
            <w:pPr>
              <w:pStyle w:val="0"/>
              <w:jc w:val="center"/>
            </w:pPr>
            <w:r>
              <w:rPr>
                <w:sz w:val="20"/>
              </w:rPr>
              <w:t xml:space="preserve">41,6</w:t>
            </w:r>
          </w:p>
        </w:tc>
        <w:tc>
          <w:tcPr>
            <w:tcW w:w="1213" w:type="dxa"/>
            <w:vAlign w:val="center"/>
          </w:tcPr>
          <w:p>
            <w:pPr>
              <w:pStyle w:val="0"/>
              <w:jc w:val="center"/>
            </w:pPr>
            <w:r>
              <w:rPr>
                <w:sz w:val="20"/>
              </w:rPr>
              <w:t xml:space="preserve">43,0</w:t>
            </w:r>
          </w:p>
        </w:tc>
        <w:tc>
          <w:tcPr>
            <w:tcW w:w="1077" w:type="dxa"/>
            <w:vAlign w:val="center"/>
          </w:tcPr>
          <w:p>
            <w:pPr>
              <w:pStyle w:val="0"/>
              <w:jc w:val="center"/>
            </w:pPr>
            <w:r>
              <w:rPr>
                <w:sz w:val="20"/>
              </w:rPr>
              <w:t xml:space="preserve">43,2</w:t>
            </w:r>
          </w:p>
        </w:tc>
      </w:tr>
      <w:tr>
        <w:tc>
          <w:tcPr>
            <w:tcW w:w="2835" w:type="dxa"/>
            <w:vAlign w:val="bottom"/>
          </w:tcPr>
          <w:p>
            <w:pPr>
              <w:pStyle w:val="0"/>
            </w:pPr>
            <w:r>
              <w:rPr>
                <w:sz w:val="20"/>
              </w:rPr>
              <w:t xml:space="preserve">Мишкинский район</w:t>
            </w:r>
          </w:p>
        </w:tc>
        <w:tc>
          <w:tcPr>
            <w:tcW w:w="1134" w:type="dxa"/>
            <w:vAlign w:val="center"/>
          </w:tcPr>
          <w:p>
            <w:pPr>
              <w:pStyle w:val="0"/>
              <w:jc w:val="center"/>
            </w:pPr>
            <w:r>
              <w:rPr>
                <w:sz w:val="20"/>
              </w:rPr>
              <w:t xml:space="preserve">15,2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15,0</w:t>
            </w:r>
          </w:p>
        </w:tc>
        <w:tc>
          <w:tcPr>
            <w:tcW w:w="1247" w:type="dxa"/>
            <w:vAlign w:val="center"/>
          </w:tcPr>
          <w:p>
            <w:pPr>
              <w:pStyle w:val="0"/>
              <w:jc w:val="center"/>
            </w:pPr>
            <w:r>
              <w:rPr>
                <w:sz w:val="20"/>
              </w:rPr>
              <w:t xml:space="preserve">15,1</w:t>
            </w:r>
          </w:p>
        </w:tc>
        <w:tc>
          <w:tcPr>
            <w:tcW w:w="1134" w:type="dxa"/>
            <w:vAlign w:val="center"/>
          </w:tcPr>
          <w:p>
            <w:pPr>
              <w:pStyle w:val="0"/>
              <w:jc w:val="center"/>
            </w:pPr>
            <w:r>
              <w:rPr>
                <w:sz w:val="20"/>
              </w:rPr>
              <w:t xml:space="preserve">15,2</w:t>
            </w:r>
          </w:p>
        </w:tc>
        <w:tc>
          <w:tcPr>
            <w:tcW w:w="1213" w:type="dxa"/>
            <w:vAlign w:val="center"/>
          </w:tcPr>
          <w:p>
            <w:pPr>
              <w:pStyle w:val="0"/>
              <w:jc w:val="center"/>
            </w:pPr>
            <w:r>
              <w:rPr>
                <w:sz w:val="20"/>
              </w:rPr>
              <w:t xml:space="preserve">15,5</w:t>
            </w:r>
          </w:p>
        </w:tc>
        <w:tc>
          <w:tcPr>
            <w:tcW w:w="1077" w:type="dxa"/>
            <w:vAlign w:val="center"/>
          </w:tcPr>
          <w:p>
            <w:pPr>
              <w:pStyle w:val="0"/>
              <w:jc w:val="center"/>
            </w:pPr>
            <w:r>
              <w:rPr>
                <w:sz w:val="20"/>
              </w:rPr>
              <w:t xml:space="preserve">16,0</w:t>
            </w:r>
          </w:p>
        </w:tc>
      </w:tr>
      <w:tr>
        <w:tc>
          <w:tcPr>
            <w:tcW w:w="2835" w:type="dxa"/>
            <w:vAlign w:val="bottom"/>
          </w:tcPr>
          <w:p>
            <w:pPr>
              <w:pStyle w:val="0"/>
            </w:pPr>
            <w:r>
              <w:rPr>
                <w:sz w:val="20"/>
              </w:rPr>
              <w:t xml:space="preserve">Миякинский район</w:t>
            </w:r>
          </w:p>
        </w:tc>
        <w:tc>
          <w:tcPr>
            <w:tcW w:w="1134" w:type="dxa"/>
            <w:vAlign w:val="center"/>
          </w:tcPr>
          <w:p>
            <w:pPr>
              <w:pStyle w:val="0"/>
              <w:jc w:val="center"/>
            </w:pPr>
            <w:r>
              <w:rPr>
                <w:sz w:val="20"/>
              </w:rPr>
              <w:t xml:space="preserve">75,4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82,6</w:t>
            </w:r>
          </w:p>
        </w:tc>
        <w:tc>
          <w:tcPr>
            <w:tcW w:w="1247" w:type="dxa"/>
            <w:vAlign w:val="center"/>
          </w:tcPr>
          <w:p>
            <w:pPr>
              <w:pStyle w:val="0"/>
              <w:jc w:val="center"/>
            </w:pPr>
            <w:r>
              <w:rPr>
                <w:sz w:val="20"/>
              </w:rPr>
              <w:t xml:space="preserve">85,0</w:t>
            </w:r>
          </w:p>
        </w:tc>
        <w:tc>
          <w:tcPr>
            <w:tcW w:w="1134" w:type="dxa"/>
            <w:vAlign w:val="center"/>
          </w:tcPr>
          <w:p>
            <w:pPr>
              <w:pStyle w:val="0"/>
              <w:jc w:val="center"/>
            </w:pPr>
            <w:r>
              <w:rPr>
                <w:sz w:val="20"/>
              </w:rPr>
              <w:t xml:space="preserve">92,0</w:t>
            </w:r>
          </w:p>
        </w:tc>
        <w:tc>
          <w:tcPr>
            <w:tcW w:w="1213" w:type="dxa"/>
            <w:vAlign w:val="center"/>
          </w:tcPr>
          <w:p>
            <w:pPr>
              <w:pStyle w:val="0"/>
              <w:jc w:val="center"/>
            </w:pPr>
            <w:r>
              <w:rPr>
                <w:sz w:val="20"/>
              </w:rPr>
              <w:t xml:space="preserve">101,0</w:t>
            </w:r>
          </w:p>
        </w:tc>
        <w:tc>
          <w:tcPr>
            <w:tcW w:w="1077" w:type="dxa"/>
            <w:vAlign w:val="center"/>
          </w:tcPr>
          <w:p>
            <w:pPr>
              <w:pStyle w:val="0"/>
              <w:jc w:val="center"/>
            </w:pPr>
            <w:r>
              <w:rPr>
                <w:sz w:val="20"/>
              </w:rPr>
              <w:t xml:space="preserve">107,0</w:t>
            </w:r>
          </w:p>
        </w:tc>
      </w:tr>
      <w:tr>
        <w:tc>
          <w:tcPr>
            <w:tcW w:w="2835" w:type="dxa"/>
            <w:vAlign w:val="bottom"/>
          </w:tcPr>
          <w:p>
            <w:pPr>
              <w:pStyle w:val="0"/>
            </w:pPr>
            <w:r>
              <w:rPr>
                <w:sz w:val="20"/>
              </w:rPr>
              <w:t xml:space="preserve">Нуримановский район</w:t>
            </w:r>
          </w:p>
        </w:tc>
        <w:tc>
          <w:tcPr>
            <w:tcW w:w="1134" w:type="dxa"/>
            <w:vAlign w:val="center"/>
          </w:tcPr>
          <w:p>
            <w:pPr>
              <w:pStyle w:val="0"/>
              <w:jc w:val="center"/>
            </w:pPr>
            <w:r>
              <w:rPr>
                <w:sz w:val="20"/>
              </w:rPr>
              <w:t xml:space="preserve">25,5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27,5</w:t>
            </w:r>
          </w:p>
        </w:tc>
        <w:tc>
          <w:tcPr>
            <w:tcW w:w="1247" w:type="dxa"/>
            <w:vAlign w:val="center"/>
          </w:tcPr>
          <w:p>
            <w:pPr>
              <w:pStyle w:val="0"/>
              <w:jc w:val="center"/>
            </w:pPr>
            <w:r>
              <w:rPr>
                <w:sz w:val="20"/>
              </w:rPr>
              <w:t xml:space="preserve">28,0</w:t>
            </w:r>
          </w:p>
        </w:tc>
        <w:tc>
          <w:tcPr>
            <w:tcW w:w="1134" w:type="dxa"/>
            <w:vAlign w:val="center"/>
          </w:tcPr>
          <w:p>
            <w:pPr>
              <w:pStyle w:val="0"/>
              <w:jc w:val="center"/>
            </w:pPr>
            <w:r>
              <w:rPr>
                <w:sz w:val="20"/>
              </w:rPr>
              <w:t xml:space="preserve">29,0</w:t>
            </w:r>
          </w:p>
        </w:tc>
        <w:tc>
          <w:tcPr>
            <w:tcW w:w="1213" w:type="dxa"/>
            <w:vAlign w:val="center"/>
          </w:tcPr>
          <w:p>
            <w:pPr>
              <w:pStyle w:val="0"/>
              <w:jc w:val="center"/>
            </w:pPr>
            <w:r>
              <w:rPr>
                <w:sz w:val="20"/>
              </w:rPr>
              <w:t xml:space="preserve">29,5</w:t>
            </w:r>
          </w:p>
        </w:tc>
        <w:tc>
          <w:tcPr>
            <w:tcW w:w="1077" w:type="dxa"/>
            <w:vAlign w:val="center"/>
          </w:tcPr>
          <w:p>
            <w:pPr>
              <w:pStyle w:val="0"/>
              <w:jc w:val="center"/>
            </w:pPr>
            <w:r>
              <w:rPr>
                <w:sz w:val="20"/>
              </w:rPr>
              <w:t xml:space="preserve">30,0</w:t>
            </w:r>
          </w:p>
        </w:tc>
      </w:tr>
      <w:tr>
        <w:tc>
          <w:tcPr>
            <w:tcW w:w="2835" w:type="dxa"/>
            <w:vAlign w:val="bottom"/>
          </w:tcPr>
          <w:p>
            <w:pPr>
              <w:pStyle w:val="0"/>
            </w:pPr>
            <w:r>
              <w:rPr>
                <w:sz w:val="20"/>
              </w:rPr>
              <w:t xml:space="preserve">Салаватский район</w:t>
            </w:r>
          </w:p>
        </w:tc>
        <w:tc>
          <w:tcPr>
            <w:tcW w:w="1134" w:type="dxa"/>
            <w:vAlign w:val="center"/>
          </w:tcPr>
          <w:p>
            <w:pPr>
              <w:pStyle w:val="0"/>
              <w:jc w:val="center"/>
            </w:pPr>
            <w:r>
              <w:rPr>
                <w:sz w:val="20"/>
              </w:rPr>
              <w:t xml:space="preserve">14,9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15,0</w:t>
            </w:r>
          </w:p>
        </w:tc>
        <w:tc>
          <w:tcPr>
            <w:tcW w:w="1247" w:type="dxa"/>
            <w:vAlign w:val="center"/>
          </w:tcPr>
          <w:p>
            <w:pPr>
              <w:pStyle w:val="0"/>
              <w:jc w:val="center"/>
            </w:pPr>
            <w:r>
              <w:rPr>
                <w:sz w:val="20"/>
              </w:rPr>
              <w:t xml:space="preserve">16,0</w:t>
            </w:r>
          </w:p>
        </w:tc>
        <w:tc>
          <w:tcPr>
            <w:tcW w:w="1134" w:type="dxa"/>
            <w:vAlign w:val="center"/>
          </w:tcPr>
          <w:p>
            <w:pPr>
              <w:pStyle w:val="0"/>
              <w:jc w:val="center"/>
            </w:pPr>
            <w:r>
              <w:rPr>
                <w:sz w:val="20"/>
              </w:rPr>
              <w:t xml:space="preserve">18,0</w:t>
            </w:r>
          </w:p>
        </w:tc>
        <w:tc>
          <w:tcPr>
            <w:tcW w:w="1213" w:type="dxa"/>
            <w:vAlign w:val="center"/>
          </w:tcPr>
          <w:p>
            <w:pPr>
              <w:pStyle w:val="0"/>
              <w:jc w:val="center"/>
            </w:pPr>
            <w:r>
              <w:rPr>
                <w:sz w:val="20"/>
              </w:rPr>
              <w:t xml:space="preserve">18,5</w:t>
            </w:r>
          </w:p>
        </w:tc>
        <w:tc>
          <w:tcPr>
            <w:tcW w:w="1077" w:type="dxa"/>
            <w:vAlign w:val="center"/>
          </w:tcPr>
          <w:p>
            <w:pPr>
              <w:pStyle w:val="0"/>
              <w:jc w:val="center"/>
            </w:pPr>
            <w:r>
              <w:rPr>
                <w:sz w:val="20"/>
              </w:rPr>
              <w:t xml:space="preserve">19,1</w:t>
            </w:r>
          </w:p>
        </w:tc>
      </w:tr>
      <w:tr>
        <w:tc>
          <w:tcPr>
            <w:tcW w:w="2835" w:type="dxa"/>
            <w:vAlign w:val="bottom"/>
          </w:tcPr>
          <w:p>
            <w:pPr>
              <w:pStyle w:val="0"/>
            </w:pPr>
            <w:r>
              <w:rPr>
                <w:sz w:val="20"/>
              </w:rPr>
              <w:t xml:space="preserve">Стерлибашевский район</w:t>
            </w:r>
          </w:p>
        </w:tc>
        <w:tc>
          <w:tcPr>
            <w:tcW w:w="1134" w:type="dxa"/>
            <w:vAlign w:val="center"/>
          </w:tcPr>
          <w:p>
            <w:pPr>
              <w:pStyle w:val="0"/>
              <w:jc w:val="center"/>
            </w:pPr>
            <w:r>
              <w:rPr>
                <w:sz w:val="20"/>
              </w:rPr>
              <w:t xml:space="preserve">62,8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69,5</w:t>
            </w:r>
          </w:p>
        </w:tc>
        <w:tc>
          <w:tcPr>
            <w:tcW w:w="1247" w:type="dxa"/>
            <w:vAlign w:val="center"/>
          </w:tcPr>
          <w:p>
            <w:pPr>
              <w:pStyle w:val="0"/>
              <w:jc w:val="center"/>
            </w:pPr>
            <w:r>
              <w:rPr>
                <w:sz w:val="20"/>
              </w:rPr>
              <w:t xml:space="preserve">72,0</w:t>
            </w:r>
          </w:p>
        </w:tc>
        <w:tc>
          <w:tcPr>
            <w:tcW w:w="1134" w:type="dxa"/>
            <w:vAlign w:val="center"/>
          </w:tcPr>
          <w:p>
            <w:pPr>
              <w:pStyle w:val="0"/>
              <w:jc w:val="center"/>
            </w:pPr>
            <w:r>
              <w:rPr>
                <w:sz w:val="20"/>
              </w:rPr>
              <w:t xml:space="preserve">77,0</w:t>
            </w:r>
          </w:p>
        </w:tc>
        <w:tc>
          <w:tcPr>
            <w:tcW w:w="1213" w:type="dxa"/>
            <w:vAlign w:val="center"/>
          </w:tcPr>
          <w:p>
            <w:pPr>
              <w:pStyle w:val="0"/>
              <w:jc w:val="center"/>
            </w:pPr>
            <w:r>
              <w:rPr>
                <w:sz w:val="20"/>
              </w:rPr>
              <w:t xml:space="preserve">80,0</w:t>
            </w:r>
          </w:p>
        </w:tc>
        <w:tc>
          <w:tcPr>
            <w:tcW w:w="1077" w:type="dxa"/>
            <w:vAlign w:val="center"/>
          </w:tcPr>
          <w:p>
            <w:pPr>
              <w:pStyle w:val="0"/>
              <w:jc w:val="center"/>
            </w:pPr>
            <w:r>
              <w:rPr>
                <w:sz w:val="20"/>
              </w:rPr>
              <w:t xml:space="preserve">84,0</w:t>
            </w:r>
          </w:p>
        </w:tc>
      </w:tr>
      <w:tr>
        <w:tc>
          <w:tcPr>
            <w:tcW w:w="2835" w:type="dxa"/>
            <w:vAlign w:val="bottom"/>
          </w:tcPr>
          <w:p>
            <w:pPr>
              <w:pStyle w:val="0"/>
            </w:pPr>
            <w:r>
              <w:rPr>
                <w:sz w:val="20"/>
              </w:rPr>
              <w:t xml:space="preserve">Стерлитамакский район</w:t>
            </w:r>
          </w:p>
        </w:tc>
        <w:tc>
          <w:tcPr>
            <w:tcW w:w="1134" w:type="dxa"/>
            <w:vAlign w:val="center"/>
          </w:tcPr>
          <w:p>
            <w:pPr>
              <w:pStyle w:val="0"/>
              <w:jc w:val="center"/>
            </w:pPr>
            <w:r>
              <w:rPr>
                <w:sz w:val="20"/>
              </w:rPr>
              <w:t xml:space="preserve">164,6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208,0</w:t>
            </w:r>
          </w:p>
        </w:tc>
        <w:tc>
          <w:tcPr>
            <w:tcW w:w="1247" w:type="dxa"/>
            <w:vAlign w:val="center"/>
          </w:tcPr>
          <w:p>
            <w:pPr>
              <w:pStyle w:val="0"/>
              <w:jc w:val="center"/>
            </w:pPr>
            <w:r>
              <w:rPr>
                <w:sz w:val="20"/>
              </w:rPr>
              <w:t xml:space="preserve">209,0</w:t>
            </w:r>
          </w:p>
        </w:tc>
        <w:tc>
          <w:tcPr>
            <w:tcW w:w="1134" w:type="dxa"/>
            <w:vAlign w:val="center"/>
          </w:tcPr>
          <w:p>
            <w:pPr>
              <w:pStyle w:val="0"/>
              <w:jc w:val="center"/>
            </w:pPr>
            <w:r>
              <w:rPr>
                <w:sz w:val="20"/>
              </w:rPr>
              <w:t xml:space="preserve">213,0</w:t>
            </w:r>
          </w:p>
        </w:tc>
        <w:tc>
          <w:tcPr>
            <w:tcW w:w="1213" w:type="dxa"/>
            <w:vAlign w:val="center"/>
          </w:tcPr>
          <w:p>
            <w:pPr>
              <w:pStyle w:val="0"/>
              <w:jc w:val="center"/>
            </w:pPr>
            <w:r>
              <w:rPr>
                <w:sz w:val="20"/>
              </w:rPr>
              <w:t xml:space="preserve">214,0</w:t>
            </w:r>
          </w:p>
        </w:tc>
        <w:tc>
          <w:tcPr>
            <w:tcW w:w="1077" w:type="dxa"/>
            <w:vAlign w:val="center"/>
          </w:tcPr>
          <w:p>
            <w:pPr>
              <w:pStyle w:val="0"/>
              <w:jc w:val="center"/>
            </w:pPr>
            <w:r>
              <w:rPr>
                <w:sz w:val="20"/>
              </w:rPr>
              <w:t xml:space="preserve">219,0</w:t>
            </w:r>
          </w:p>
        </w:tc>
      </w:tr>
      <w:tr>
        <w:tc>
          <w:tcPr>
            <w:tcW w:w="2835" w:type="dxa"/>
            <w:vAlign w:val="bottom"/>
          </w:tcPr>
          <w:p>
            <w:pPr>
              <w:pStyle w:val="0"/>
            </w:pPr>
            <w:r>
              <w:rPr>
                <w:sz w:val="20"/>
              </w:rPr>
              <w:t xml:space="preserve">Татышлинский район</w:t>
            </w:r>
          </w:p>
        </w:tc>
        <w:tc>
          <w:tcPr>
            <w:tcW w:w="1134" w:type="dxa"/>
            <w:vAlign w:val="center"/>
          </w:tcPr>
          <w:p>
            <w:pPr>
              <w:pStyle w:val="0"/>
              <w:jc w:val="center"/>
            </w:pPr>
            <w:r>
              <w:rPr>
                <w:sz w:val="20"/>
              </w:rPr>
              <w:t xml:space="preserve">49,5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51,5</w:t>
            </w:r>
          </w:p>
        </w:tc>
        <w:tc>
          <w:tcPr>
            <w:tcW w:w="1247" w:type="dxa"/>
            <w:vAlign w:val="center"/>
          </w:tcPr>
          <w:p>
            <w:pPr>
              <w:pStyle w:val="0"/>
              <w:jc w:val="center"/>
            </w:pPr>
            <w:r>
              <w:rPr>
                <w:sz w:val="20"/>
              </w:rPr>
              <w:t xml:space="preserve">52,0</w:t>
            </w:r>
          </w:p>
        </w:tc>
        <w:tc>
          <w:tcPr>
            <w:tcW w:w="1134" w:type="dxa"/>
            <w:vAlign w:val="center"/>
          </w:tcPr>
          <w:p>
            <w:pPr>
              <w:pStyle w:val="0"/>
              <w:jc w:val="center"/>
            </w:pPr>
            <w:r>
              <w:rPr>
                <w:sz w:val="20"/>
              </w:rPr>
              <w:t xml:space="preserve">54,5</w:t>
            </w:r>
          </w:p>
        </w:tc>
        <w:tc>
          <w:tcPr>
            <w:tcW w:w="1213" w:type="dxa"/>
            <w:vAlign w:val="center"/>
          </w:tcPr>
          <w:p>
            <w:pPr>
              <w:pStyle w:val="0"/>
              <w:jc w:val="center"/>
            </w:pPr>
            <w:r>
              <w:rPr>
                <w:sz w:val="20"/>
              </w:rPr>
              <w:t xml:space="preserve">56,0</w:t>
            </w:r>
          </w:p>
        </w:tc>
        <w:tc>
          <w:tcPr>
            <w:tcW w:w="1077" w:type="dxa"/>
            <w:vAlign w:val="center"/>
          </w:tcPr>
          <w:p>
            <w:pPr>
              <w:pStyle w:val="0"/>
              <w:jc w:val="center"/>
            </w:pPr>
            <w:r>
              <w:rPr>
                <w:sz w:val="20"/>
              </w:rPr>
              <w:t xml:space="preserve">56,2</w:t>
            </w:r>
          </w:p>
        </w:tc>
      </w:tr>
      <w:tr>
        <w:tc>
          <w:tcPr>
            <w:tcW w:w="2835" w:type="dxa"/>
            <w:vAlign w:val="bottom"/>
          </w:tcPr>
          <w:p>
            <w:pPr>
              <w:pStyle w:val="0"/>
            </w:pPr>
            <w:r>
              <w:rPr>
                <w:sz w:val="20"/>
              </w:rPr>
              <w:t xml:space="preserve">Туймазинский район</w:t>
            </w:r>
          </w:p>
        </w:tc>
        <w:tc>
          <w:tcPr>
            <w:tcW w:w="1134" w:type="dxa"/>
            <w:vAlign w:val="center"/>
          </w:tcPr>
          <w:p>
            <w:pPr>
              <w:pStyle w:val="0"/>
              <w:jc w:val="center"/>
            </w:pPr>
            <w:r>
              <w:rPr>
                <w:sz w:val="20"/>
              </w:rPr>
              <w:t xml:space="preserve">76,4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73,5</w:t>
            </w:r>
          </w:p>
        </w:tc>
        <w:tc>
          <w:tcPr>
            <w:tcW w:w="1247" w:type="dxa"/>
            <w:vAlign w:val="center"/>
          </w:tcPr>
          <w:p>
            <w:pPr>
              <w:pStyle w:val="0"/>
              <w:jc w:val="center"/>
            </w:pPr>
            <w:r>
              <w:rPr>
                <w:sz w:val="20"/>
              </w:rPr>
              <w:t xml:space="preserve">77,0</w:t>
            </w:r>
          </w:p>
        </w:tc>
        <w:tc>
          <w:tcPr>
            <w:tcW w:w="1134" w:type="dxa"/>
            <w:vAlign w:val="center"/>
          </w:tcPr>
          <w:p>
            <w:pPr>
              <w:pStyle w:val="0"/>
              <w:jc w:val="center"/>
            </w:pPr>
            <w:r>
              <w:rPr>
                <w:sz w:val="20"/>
              </w:rPr>
              <w:t xml:space="preserve">84,5</w:t>
            </w:r>
          </w:p>
        </w:tc>
        <w:tc>
          <w:tcPr>
            <w:tcW w:w="1213" w:type="dxa"/>
            <w:vAlign w:val="center"/>
          </w:tcPr>
          <w:p>
            <w:pPr>
              <w:pStyle w:val="0"/>
              <w:jc w:val="center"/>
            </w:pPr>
            <w:r>
              <w:rPr>
                <w:sz w:val="20"/>
              </w:rPr>
              <w:t xml:space="preserve">90,0</w:t>
            </w:r>
          </w:p>
        </w:tc>
        <w:tc>
          <w:tcPr>
            <w:tcW w:w="1077" w:type="dxa"/>
            <w:vAlign w:val="center"/>
          </w:tcPr>
          <w:p>
            <w:pPr>
              <w:pStyle w:val="0"/>
              <w:jc w:val="center"/>
            </w:pPr>
            <w:r>
              <w:rPr>
                <w:sz w:val="20"/>
              </w:rPr>
              <w:t xml:space="preserve">93,0</w:t>
            </w:r>
          </w:p>
        </w:tc>
      </w:tr>
      <w:tr>
        <w:tc>
          <w:tcPr>
            <w:tcW w:w="2835" w:type="dxa"/>
            <w:vAlign w:val="bottom"/>
          </w:tcPr>
          <w:p>
            <w:pPr>
              <w:pStyle w:val="0"/>
            </w:pPr>
            <w:r>
              <w:rPr>
                <w:sz w:val="20"/>
              </w:rPr>
              <w:t xml:space="preserve">Уфимский район</w:t>
            </w:r>
          </w:p>
        </w:tc>
        <w:tc>
          <w:tcPr>
            <w:tcW w:w="1134" w:type="dxa"/>
            <w:vAlign w:val="center"/>
          </w:tcPr>
          <w:p>
            <w:pPr>
              <w:pStyle w:val="0"/>
              <w:jc w:val="center"/>
            </w:pPr>
            <w:r>
              <w:rPr>
                <w:sz w:val="20"/>
              </w:rPr>
              <w:t xml:space="preserve">46,6</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50,0</w:t>
            </w:r>
          </w:p>
        </w:tc>
        <w:tc>
          <w:tcPr>
            <w:tcW w:w="1247" w:type="dxa"/>
            <w:vAlign w:val="center"/>
          </w:tcPr>
          <w:p>
            <w:pPr>
              <w:pStyle w:val="0"/>
              <w:jc w:val="center"/>
            </w:pPr>
            <w:r>
              <w:rPr>
                <w:sz w:val="20"/>
              </w:rPr>
              <w:t xml:space="preserve">53,0</w:t>
            </w:r>
          </w:p>
        </w:tc>
        <w:tc>
          <w:tcPr>
            <w:tcW w:w="1134" w:type="dxa"/>
            <w:vAlign w:val="center"/>
          </w:tcPr>
          <w:p>
            <w:pPr>
              <w:pStyle w:val="0"/>
              <w:jc w:val="center"/>
            </w:pPr>
            <w:r>
              <w:rPr>
                <w:sz w:val="20"/>
              </w:rPr>
              <w:t xml:space="preserve">61,0</w:t>
            </w:r>
          </w:p>
        </w:tc>
        <w:tc>
          <w:tcPr>
            <w:tcW w:w="1213" w:type="dxa"/>
            <w:vAlign w:val="center"/>
          </w:tcPr>
          <w:p>
            <w:pPr>
              <w:pStyle w:val="0"/>
              <w:jc w:val="center"/>
            </w:pPr>
            <w:r>
              <w:rPr>
                <w:sz w:val="20"/>
              </w:rPr>
              <w:t xml:space="preserve">65,0</w:t>
            </w:r>
          </w:p>
        </w:tc>
        <w:tc>
          <w:tcPr>
            <w:tcW w:w="1077" w:type="dxa"/>
            <w:vAlign w:val="center"/>
          </w:tcPr>
          <w:p>
            <w:pPr>
              <w:pStyle w:val="0"/>
              <w:jc w:val="center"/>
            </w:pPr>
            <w:r>
              <w:rPr>
                <w:sz w:val="20"/>
              </w:rPr>
              <w:t xml:space="preserve">66,0</w:t>
            </w:r>
          </w:p>
        </w:tc>
      </w:tr>
      <w:tr>
        <w:tc>
          <w:tcPr>
            <w:tcW w:w="2835" w:type="dxa"/>
            <w:vAlign w:val="bottom"/>
          </w:tcPr>
          <w:p>
            <w:pPr>
              <w:pStyle w:val="0"/>
            </w:pPr>
            <w:r>
              <w:rPr>
                <w:sz w:val="20"/>
              </w:rPr>
              <w:t xml:space="preserve">Учалинский район</w:t>
            </w:r>
          </w:p>
        </w:tc>
        <w:tc>
          <w:tcPr>
            <w:tcW w:w="1134" w:type="dxa"/>
            <w:vAlign w:val="center"/>
          </w:tcPr>
          <w:p>
            <w:pPr>
              <w:pStyle w:val="0"/>
              <w:jc w:val="center"/>
            </w:pPr>
            <w:r>
              <w:rPr>
                <w:sz w:val="20"/>
              </w:rPr>
              <w:t xml:space="preserve">18,2</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19,5</w:t>
            </w:r>
          </w:p>
        </w:tc>
        <w:tc>
          <w:tcPr>
            <w:tcW w:w="1247" w:type="dxa"/>
            <w:vAlign w:val="center"/>
          </w:tcPr>
          <w:p>
            <w:pPr>
              <w:pStyle w:val="0"/>
              <w:jc w:val="center"/>
            </w:pPr>
            <w:r>
              <w:rPr>
                <w:sz w:val="20"/>
              </w:rPr>
              <w:t xml:space="preserve">20,0</w:t>
            </w:r>
          </w:p>
        </w:tc>
        <w:tc>
          <w:tcPr>
            <w:tcW w:w="1134" w:type="dxa"/>
            <w:vAlign w:val="center"/>
          </w:tcPr>
          <w:p>
            <w:pPr>
              <w:pStyle w:val="0"/>
              <w:jc w:val="center"/>
            </w:pPr>
            <w:r>
              <w:rPr>
                <w:sz w:val="20"/>
              </w:rPr>
              <w:t xml:space="preserve">21,5</w:t>
            </w:r>
          </w:p>
        </w:tc>
        <w:tc>
          <w:tcPr>
            <w:tcW w:w="1213" w:type="dxa"/>
            <w:vAlign w:val="center"/>
          </w:tcPr>
          <w:p>
            <w:pPr>
              <w:pStyle w:val="0"/>
              <w:jc w:val="center"/>
            </w:pPr>
            <w:r>
              <w:rPr>
                <w:sz w:val="20"/>
              </w:rPr>
              <w:t xml:space="preserve">23,0</w:t>
            </w:r>
          </w:p>
        </w:tc>
        <w:tc>
          <w:tcPr>
            <w:tcW w:w="1077" w:type="dxa"/>
            <w:vAlign w:val="center"/>
          </w:tcPr>
          <w:p>
            <w:pPr>
              <w:pStyle w:val="0"/>
              <w:jc w:val="center"/>
            </w:pPr>
            <w:r>
              <w:rPr>
                <w:sz w:val="20"/>
              </w:rPr>
              <w:t xml:space="preserve">23,5</w:t>
            </w:r>
          </w:p>
        </w:tc>
      </w:tr>
      <w:tr>
        <w:tc>
          <w:tcPr>
            <w:tcW w:w="2835" w:type="dxa"/>
            <w:vAlign w:val="bottom"/>
          </w:tcPr>
          <w:p>
            <w:pPr>
              <w:pStyle w:val="0"/>
            </w:pPr>
            <w:r>
              <w:rPr>
                <w:sz w:val="20"/>
              </w:rPr>
              <w:t xml:space="preserve">Федоровский район</w:t>
            </w:r>
          </w:p>
        </w:tc>
        <w:tc>
          <w:tcPr>
            <w:tcW w:w="1134" w:type="dxa"/>
            <w:vAlign w:val="center"/>
          </w:tcPr>
          <w:p>
            <w:pPr>
              <w:pStyle w:val="0"/>
              <w:jc w:val="center"/>
            </w:pPr>
            <w:r>
              <w:rPr>
                <w:sz w:val="20"/>
              </w:rPr>
              <w:t xml:space="preserve">90,8</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93,0</w:t>
            </w:r>
          </w:p>
        </w:tc>
        <w:tc>
          <w:tcPr>
            <w:tcW w:w="1247" w:type="dxa"/>
            <w:vAlign w:val="center"/>
          </w:tcPr>
          <w:p>
            <w:pPr>
              <w:pStyle w:val="0"/>
              <w:jc w:val="center"/>
            </w:pPr>
            <w:r>
              <w:rPr>
                <w:sz w:val="20"/>
              </w:rPr>
              <w:t xml:space="preserve">96,0</w:t>
            </w:r>
          </w:p>
        </w:tc>
        <w:tc>
          <w:tcPr>
            <w:tcW w:w="1134" w:type="dxa"/>
            <w:vAlign w:val="center"/>
          </w:tcPr>
          <w:p>
            <w:pPr>
              <w:pStyle w:val="0"/>
              <w:jc w:val="center"/>
            </w:pPr>
            <w:r>
              <w:rPr>
                <w:sz w:val="20"/>
              </w:rPr>
              <w:t xml:space="preserve">100,0</w:t>
            </w:r>
          </w:p>
        </w:tc>
        <w:tc>
          <w:tcPr>
            <w:tcW w:w="1213" w:type="dxa"/>
            <w:vAlign w:val="center"/>
          </w:tcPr>
          <w:p>
            <w:pPr>
              <w:pStyle w:val="0"/>
              <w:jc w:val="center"/>
            </w:pPr>
            <w:r>
              <w:rPr>
                <w:sz w:val="20"/>
              </w:rPr>
              <w:t xml:space="preserve">106,0</w:t>
            </w:r>
          </w:p>
        </w:tc>
        <w:tc>
          <w:tcPr>
            <w:tcW w:w="1077" w:type="dxa"/>
            <w:vAlign w:val="center"/>
          </w:tcPr>
          <w:p>
            <w:pPr>
              <w:pStyle w:val="0"/>
              <w:jc w:val="center"/>
            </w:pPr>
            <w:r>
              <w:rPr>
                <w:sz w:val="20"/>
              </w:rPr>
              <w:t xml:space="preserve">109,0</w:t>
            </w:r>
          </w:p>
        </w:tc>
      </w:tr>
      <w:tr>
        <w:tc>
          <w:tcPr>
            <w:tcW w:w="2835" w:type="dxa"/>
            <w:vAlign w:val="bottom"/>
          </w:tcPr>
          <w:p>
            <w:pPr>
              <w:pStyle w:val="0"/>
            </w:pPr>
            <w:r>
              <w:rPr>
                <w:sz w:val="20"/>
              </w:rPr>
              <w:t xml:space="preserve">Хайбуллинский район</w:t>
            </w:r>
          </w:p>
        </w:tc>
        <w:tc>
          <w:tcPr>
            <w:tcW w:w="1134" w:type="dxa"/>
            <w:vAlign w:val="center"/>
          </w:tcPr>
          <w:p>
            <w:pPr>
              <w:pStyle w:val="0"/>
              <w:jc w:val="center"/>
            </w:pPr>
            <w:r>
              <w:rPr>
                <w:sz w:val="20"/>
              </w:rPr>
              <w:t xml:space="preserve">18,0</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81,8</w:t>
            </w:r>
          </w:p>
        </w:tc>
        <w:tc>
          <w:tcPr>
            <w:tcW w:w="1247" w:type="dxa"/>
            <w:vAlign w:val="center"/>
          </w:tcPr>
          <w:p>
            <w:pPr>
              <w:pStyle w:val="0"/>
              <w:jc w:val="center"/>
            </w:pPr>
            <w:r>
              <w:rPr>
                <w:sz w:val="20"/>
              </w:rPr>
              <w:t xml:space="preserve">83,8</w:t>
            </w:r>
          </w:p>
        </w:tc>
        <w:tc>
          <w:tcPr>
            <w:tcW w:w="1134" w:type="dxa"/>
            <w:vAlign w:val="center"/>
          </w:tcPr>
          <w:p>
            <w:pPr>
              <w:pStyle w:val="0"/>
              <w:jc w:val="center"/>
            </w:pPr>
            <w:r>
              <w:rPr>
                <w:sz w:val="20"/>
              </w:rPr>
              <w:t xml:space="preserve">88,0</w:t>
            </w:r>
          </w:p>
        </w:tc>
        <w:tc>
          <w:tcPr>
            <w:tcW w:w="1213" w:type="dxa"/>
            <w:vAlign w:val="center"/>
          </w:tcPr>
          <w:p>
            <w:pPr>
              <w:pStyle w:val="0"/>
              <w:jc w:val="center"/>
            </w:pPr>
            <w:r>
              <w:rPr>
                <w:sz w:val="20"/>
              </w:rPr>
              <w:t xml:space="preserve">91,0</w:t>
            </w:r>
          </w:p>
        </w:tc>
        <w:tc>
          <w:tcPr>
            <w:tcW w:w="1077" w:type="dxa"/>
            <w:vAlign w:val="center"/>
          </w:tcPr>
          <w:p>
            <w:pPr>
              <w:pStyle w:val="0"/>
              <w:jc w:val="center"/>
            </w:pPr>
            <w:r>
              <w:rPr>
                <w:sz w:val="20"/>
              </w:rPr>
              <w:t xml:space="preserve">91,5</w:t>
            </w:r>
          </w:p>
        </w:tc>
      </w:tr>
      <w:tr>
        <w:tc>
          <w:tcPr>
            <w:tcW w:w="2835" w:type="dxa"/>
            <w:vAlign w:val="bottom"/>
          </w:tcPr>
          <w:p>
            <w:pPr>
              <w:pStyle w:val="0"/>
            </w:pPr>
            <w:r>
              <w:rPr>
                <w:sz w:val="20"/>
              </w:rPr>
              <w:t xml:space="preserve">Чекмагушевский район</w:t>
            </w:r>
          </w:p>
        </w:tc>
        <w:tc>
          <w:tcPr>
            <w:tcW w:w="1134" w:type="dxa"/>
            <w:vAlign w:val="center"/>
          </w:tcPr>
          <w:p>
            <w:pPr>
              <w:pStyle w:val="0"/>
              <w:jc w:val="center"/>
            </w:pPr>
            <w:r>
              <w:rPr>
                <w:sz w:val="20"/>
              </w:rPr>
              <w:t xml:space="preserve">160,5</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191,5</w:t>
            </w:r>
          </w:p>
        </w:tc>
        <w:tc>
          <w:tcPr>
            <w:tcW w:w="1247" w:type="dxa"/>
            <w:vAlign w:val="center"/>
          </w:tcPr>
          <w:p>
            <w:pPr>
              <w:pStyle w:val="0"/>
              <w:jc w:val="center"/>
            </w:pPr>
            <w:r>
              <w:rPr>
                <w:sz w:val="20"/>
              </w:rPr>
              <w:t xml:space="preserve">192,0</w:t>
            </w:r>
          </w:p>
        </w:tc>
        <w:tc>
          <w:tcPr>
            <w:tcW w:w="1134" w:type="dxa"/>
            <w:vAlign w:val="center"/>
          </w:tcPr>
          <w:p>
            <w:pPr>
              <w:pStyle w:val="0"/>
              <w:jc w:val="center"/>
            </w:pPr>
            <w:r>
              <w:rPr>
                <w:sz w:val="20"/>
              </w:rPr>
              <w:t xml:space="preserve">193,0</w:t>
            </w:r>
          </w:p>
        </w:tc>
        <w:tc>
          <w:tcPr>
            <w:tcW w:w="1213" w:type="dxa"/>
            <w:vAlign w:val="center"/>
          </w:tcPr>
          <w:p>
            <w:pPr>
              <w:pStyle w:val="0"/>
              <w:jc w:val="center"/>
            </w:pPr>
            <w:r>
              <w:rPr>
                <w:sz w:val="20"/>
              </w:rPr>
              <w:t xml:space="preserve">194,0</w:t>
            </w:r>
          </w:p>
        </w:tc>
        <w:tc>
          <w:tcPr>
            <w:tcW w:w="1077" w:type="dxa"/>
            <w:vAlign w:val="center"/>
          </w:tcPr>
          <w:p>
            <w:pPr>
              <w:pStyle w:val="0"/>
              <w:jc w:val="center"/>
            </w:pPr>
            <w:r>
              <w:rPr>
                <w:sz w:val="20"/>
              </w:rPr>
              <w:t xml:space="preserve">195,0</w:t>
            </w:r>
          </w:p>
        </w:tc>
      </w:tr>
      <w:tr>
        <w:tc>
          <w:tcPr>
            <w:tcW w:w="2835" w:type="dxa"/>
            <w:vAlign w:val="bottom"/>
          </w:tcPr>
          <w:p>
            <w:pPr>
              <w:pStyle w:val="0"/>
            </w:pPr>
            <w:r>
              <w:rPr>
                <w:sz w:val="20"/>
              </w:rPr>
              <w:t xml:space="preserve">Чишминский район</w:t>
            </w:r>
          </w:p>
        </w:tc>
        <w:tc>
          <w:tcPr>
            <w:tcW w:w="1134" w:type="dxa"/>
            <w:vAlign w:val="center"/>
          </w:tcPr>
          <w:p>
            <w:pPr>
              <w:pStyle w:val="0"/>
              <w:jc w:val="center"/>
            </w:pPr>
            <w:r>
              <w:rPr>
                <w:sz w:val="20"/>
              </w:rPr>
              <w:t xml:space="preserve">109,4</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111,0</w:t>
            </w:r>
          </w:p>
        </w:tc>
        <w:tc>
          <w:tcPr>
            <w:tcW w:w="1247" w:type="dxa"/>
            <w:vAlign w:val="center"/>
          </w:tcPr>
          <w:p>
            <w:pPr>
              <w:pStyle w:val="0"/>
              <w:jc w:val="center"/>
            </w:pPr>
            <w:r>
              <w:rPr>
                <w:sz w:val="20"/>
              </w:rPr>
              <w:t xml:space="preserve">111,5</w:t>
            </w:r>
          </w:p>
        </w:tc>
        <w:tc>
          <w:tcPr>
            <w:tcW w:w="1134" w:type="dxa"/>
            <w:vAlign w:val="center"/>
          </w:tcPr>
          <w:p>
            <w:pPr>
              <w:pStyle w:val="0"/>
              <w:jc w:val="center"/>
            </w:pPr>
            <w:r>
              <w:rPr>
                <w:sz w:val="20"/>
              </w:rPr>
              <w:t xml:space="preserve">113,5</w:t>
            </w:r>
          </w:p>
        </w:tc>
        <w:tc>
          <w:tcPr>
            <w:tcW w:w="1213" w:type="dxa"/>
            <w:vAlign w:val="center"/>
          </w:tcPr>
          <w:p>
            <w:pPr>
              <w:pStyle w:val="0"/>
              <w:jc w:val="center"/>
            </w:pPr>
            <w:r>
              <w:rPr>
                <w:sz w:val="20"/>
              </w:rPr>
              <w:t xml:space="preserve">114,5</w:t>
            </w:r>
          </w:p>
        </w:tc>
        <w:tc>
          <w:tcPr>
            <w:tcW w:w="1077" w:type="dxa"/>
            <w:vAlign w:val="center"/>
          </w:tcPr>
          <w:p>
            <w:pPr>
              <w:pStyle w:val="0"/>
              <w:jc w:val="center"/>
            </w:pPr>
            <w:r>
              <w:rPr>
                <w:sz w:val="20"/>
              </w:rPr>
              <w:t xml:space="preserve">115,0</w:t>
            </w:r>
          </w:p>
        </w:tc>
      </w:tr>
      <w:tr>
        <w:tc>
          <w:tcPr>
            <w:tcW w:w="2835" w:type="dxa"/>
            <w:vAlign w:val="bottom"/>
          </w:tcPr>
          <w:p>
            <w:pPr>
              <w:pStyle w:val="0"/>
            </w:pPr>
            <w:r>
              <w:rPr>
                <w:sz w:val="20"/>
              </w:rPr>
              <w:t xml:space="preserve">Шаранский район</w:t>
            </w:r>
          </w:p>
        </w:tc>
        <w:tc>
          <w:tcPr>
            <w:tcW w:w="1134" w:type="dxa"/>
            <w:vAlign w:val="center"/>
          </w:tcPr>
          <w:p>
            <w:pPr>
              <w:pStyle w:val="0"/>
              <w:jc w:val="center"/>
            </w:pPr>
            <w:r>
              <w:rPr>
                <w:sz w:val="20"/>
              </w:rPr>
              <w:t xml:space="preserve">63,1</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55,5</w:t>
            </w:r>
          </w:p>
        </w:tc>
        <w:tc>
          <w:tcPr>
            <w:tcW w:w="1247" w:type="dxa"/>
            <w:vAlign w:val="center"/>
          </w:tcPr>
          <w:p>
            <w:pPr>
              <w:pStyle w:val="0"/>
              <w:jc w:val="center"/>
            </w:pPr>
            <w:r>
              <w:rPr>
                <w:sz w:val="20"/>
              </w:rPr>
              <w:t xml:space="preserve">58,0</w:t>
            </w:r>
          </w:p>
        </w:tc>
        <w:tc>
          <w:tcPr>
            <w:tcW w:w="1134" w:type="dxa"/>
            <w:vAlign w:val="center"/>
          </w:tcPr>
          <w:p>
            <w:pPr>
              <w:pStyle w:val="0"/>
              <w:jc w:val="center"/>
            </w:pPr>
            <w:r>
              <w:rPr>
                <w:sz w:val="20"/>
              </w:rPr>
              <w:t xml:space="preserve">63,0</w:t>
            </w:r>
          </w:p>
        </w:tc>
        <w:tc>
          <w:tcPr>
            <w:tcW w:w="1213" w:type="dxa"/>
            <w:vAlign w:val="center"/>
          </w:tcPr>
          <w:p>
            <w:pPr>
              <w:pStyle w:val="0"/>
              <w:jc w:val="center"/>
            </w:pPr>
            <w:r>
              <w:rPr>
                <w:sz w:val="20"/>
              </w:rPr>
              <w:t xml:space="preserve">64,0</w:t>
            </w:r>
          </w:p>
        </w:tc>
        <w:tc>
          <w:tcPr>
            <w:tcW w:w="1077" w:type="dxa"/>
            <w:vAlign w:val="center"/>
          </w:tcPr>
          <w:p>
            <w:pPr>
              <w:pStyle w:val="0"/>
              <w:jc w:val="center"/>
            </w:pPr>
            <w:r>
              <w:rPr>
                <w:sz w:val="20"/>
              </w:rPr>
              <w:t xml:space="preserve">65,0</w:t>
            </w:r>
          </w:p>
        </w:tc>
      </w:tr>
      <w:tr>
        <w:tc>
          <w:tcPr>
            <w:tcW w:w="2835" w:type="dxa"/>
            <w:vAlign w:val="bottom"/>
          </w:tcPr>
          <w:p>
            <w:pPr>
              <w:pStyle w:val="0"/>
            </w:pPr>
            <w:r>
              <w:rPr>
                <w:sz w:val="20"/>
              </w:rPr>
              <w:t xml:space="preserve">Янаульский район</w:t>
            </w:r>
          </w:p>
        </w:tc>
        <w:tc>
          <w:tcPr>
            <w:tcW w:w="1134" w:type="dxa"/>
            <w:vAlign w:val="center"/>
          </w:tcPr>
          <w:p>
            <w:pPr>
              <w:pStyle w:val="0"/>
              <w:jc w:val="center"/>
            </w:pPr>
            <w:r>
              <w:rPr>
                <w:sz w:val="20"/>
              </w:rPr>
              <w:t xml:space="preserve">47,9</w:t>
            </w:r>
          </w:p>
        </w:tc>
        <w:tc>
          <w:tcPr>
            <w:tcW w:w="1134" w:type="dxa"/>
            <w:vAlign w:val="center"/>
          </w:tcPr>
          <w:p>
            <w:pPr>
              <w:pStyle w:val="0"/>
              <w:jc w:val="center"/>
            </w:pPr>
            <w:r>
              <w:rPr>
                <w:sz w:val="20"/>
              </w:rPr>
              <w:t xml:space="preserve">2018 г.</w:t>
            </w:r>
          </w:p>
        </w:tc>
        <w:tc>
          <w:tcPr>
            <w:tcW w:w="1191" w:type="dxa"/>
            <w:vAlign w:val="center"/>
          </w:tcPr>
          <w:p>
            <w:pPr>
              <w:pStyle w:val="0"/>
              <w:jc w:val="center"/>
            </w:pPr>
            <w:r>
              <w:rPr>
                <w:sz w:val="20"/>
              </w:rPr>
              <w:t xml:space="preserve">50,0</w:t>
            </w:r>
          </w:p>
        </w:tc>
        <w:tc>
          <w:tcPr>
            <w:tcW w:w="1247" w:type="dxa"/>
            <w:vAlign w:val="center"/>
          </w:tcPr>
          <w:p>
            <w:pPr>
              <w:pStyle w:val="0"/>
              <w:jc w:val="center"/>
            </w:pPr>
            <w:r>
              <w:rPr>
                <w:sz w:val="20"/>
              </w:rPr>
              <w:t xml:space="preserve">52,0</w:t>
            </w:r>
          </w:p>
        </w:tc>
        <w:tc>
          <w:tcPr>
            <w:tcW w:w="1134" w:type="dxa"/>
            <w:vAlign w:val="center"/>
          </w:tcPr>
          <w:p>
            <w:pPr>
              <w:pStyle w:val="0"/>
              <w:jc w:val="center"/>
            </w:pPr>
            <w:r>
              <w:rPr>
                <w:sz w:val="20"/>
              </w:rPr>
              <w:t xml:space="preserve">56,0</w:t>
            </w:r>
          </w:p>
        </w:tc>
        <w:tc>
          <w:tcPr>
            <w:tcW w:w="1213" w:type="dxa"/>
            <w:vAlign w:val="center"/>
          </w:tcPr>
          <w:p>
            <w:pPr>
              <w:pStyle w:val="0"/>
              <w:jc w:val="center"/>
            </w:pPr>
            <w:r>
              <w:rPr>
                <w:sz w:val="20"/>
              </w:rPr>
              <w:t xml:space="preserve">59,0</w:t>
            </w:r>
          </w:p>
        </w:tc>
        <w:tc>
          <w:tcPr>
            <w:tcW w:w="1077" w:type="dxa"/>
            <w:vAlign w:val="center"/>
          </w:tcPr>
          <w:p>
            <w:pPr>
              <w:pStyle w:val="0"/>
              <w:jc w:val="center"/>
            </w:pPr>
            <w:r>
              <w:rPr>
                <w:sz w:val="20"/>
              </w:rPr>
              <w:t xml:space="preserve">61,0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right"/>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"Наращивание объемов производства</w:t>
      </w:r>
    </w:p>
    <w:p>
      <w:pPr>
        <w:pStyle w:val="0"/>
        <w:jc w:val="right"/>
      </w:pPr>
      <w:r>
        <w:rPr>
          <w:sz w:val="20"/>
        </w:rPr>
        <w:t xml:space="preserve">в агропромышленном комплексе"</w:t>
      </w:r>
    </w:p>
    <w:p>
      <w:pPr>
        <w:pStyle w:val="0"/>
        <w:jc w:val="center"/>
      </w:pPr>
      <w:r>
        <w:rPr>
          <w:sz w:val="20"/>
        </w:rPr>
      </w:r>
    </w:p>
    <w:bookmarkStart w:id="25444" w:name="P25444"/>
    <w:bookmarkEnd w:id="25444"/>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572"/>
        <w:gridCol w:w="1814"/>
        <w:gridCol w:w="1191"/>
        <w:gridCol w:w="1361"/>
        <w:gridCol w:w="1417"/>
        <w:gridCol w:w="1247"/>
        <w:gridCol w:w="1077"/>
      </w:tblGrid>
      <w:tr>
        <w:tc>
          <w:tcPr>
            <w:tcW w:w="594" w:type="dxa"/>
            <w:vAlign w:val="center"/>
          </w:tcPr>
          <w:p>
            <w:pPr>
              <w:pStyle w:val="0"/>
              <w:jc w:val="center"/>
            </w:pPr>
            <w:r>
              <w:rPr>
                <w:sz w:val="20"/>
              </w:rPr>
              <w:t xml:space="preserve">N</w:t>
            </w:r>
          </w:p>
          <w:p>
            <w:pPr>
              <w:pStyle w:val="0"/>
              <w:jc w:val="center"/>
            </w:pPr>
            <w:r>
              <w:rPr>
                <w:sz w:val="20"/>
              </w:rPr>
              <w:t xml:space="preserve">п/п</w:t>
            </w:r>
          </w:p>
        </w:tc>
        <w:tc>
          <w:tcPr>
            <w:tcW w:w="3572" w:type="dxa"/>
            <w:vAlign w:val="center"/>
          </w:tcPr>
          <w:p>
            <w:pPr>
              <w:pStyle w:val="0"/>
              <w:jc w:val="center"/>
            </w:pPr>
            <w:r>
              <w:rPr>
                <w:sz w:val="20"/>
              </w:rPr>
              <w:t xml:space="preserve">Методика расчета</w:t>
            </w:r>
          </w:p>
        </w:tc>
        <w:tc>
          <w:tcPr>
            <w:tcW w:w="1814" w:type="dxa"/>
            <w:vAlign w:val="center"/>
          </w:tcPr>
          <w:p>
            <w:pPr>
              <w:pStyle w:val="0"/>
              <w:jc w:val="center"/>
            </w:pPr>
            <w:r>
              <w:rPr>
                <w:sz w:val="20"/>
              </w:rPr>
              <w:t xml:space="preserve">Базовые показатели</w:t>
            </w:r>
          </w:p>
        </w:tc>
        <w:tc>
          <w:tcPr>
            <w:tcW w:w="1191" w:type="dxa"/>
            <w:vAlign w:val="center"/>
          </w:tcPr>
          <w:p>
            <w:pPr>
              <w:pStyle w:val="0"/>
              <w:jc w:val="center"/>
            </w:pPr>
            <w:r>
              <w:rPr>
                <w:sz w:val="20"/>
              </w:rPr>
              <w:t xml:space="preserve">Источник данных</w:t>
            </w:r>
          </w:p>
        </w:tc>
        <w:tc>
          <w:tcPr>
            <w:tcW w:w="1361" w:type="dxa"/>
            <w:vAlign w:val="center"/>
          </w:tcPr>
          <w:p>
            <w:pPr>
              <w:pStyle w:val="0"/>
              <w:jc w:val="center"/>
            </w:pPr>
            <w:r>
              <w:rPr>
                <w:sz w:val="20"/>
              </w:rPr>
              <w:t xml:space="preserve">Ответственный за сбор данных</w:t>
            </w:r>
          </w:p>
        </w:tc>
        <w:tc>
          <w:tcPr>
            <w:tcW w:w="1417" w:type="dxa"/>
            <w:vAlign w:val="center"/>
          </w:tcPr>
          <w:p>
            <w:pPr>
              <w:pStyle w:val="0"/>
              <w:jc w:val="center"/>
            </w:pPr>
            <w:r>
              <w:rPr>
                <w:sz w:val="20"/>
              </w:rPr>
              <w:t xml:space="preserve">Уровень агрегирования информации</w:t>
            </w:r>
          </w:p>
        </w:tc>
        <w:tc>
          <w:tcPr>
            <w:tcW w:w="1247" w:type="dxa"/>
            <w:vAlign w:val="center"/>
          </w:tcPr>
          <w:p>
            <w:pPr>
              <w:pStyle w:val="0"/>
              <w:jc w:val="center"/>
            </w:pPr>
            <w:r>
              <w:rPr>
                <w:sz w:val="20"/>
              </w:rPr>
              <w:t xml:space="preserve">Временные характеристики</w:t>
            </w:r>
          </w:p>
        </w:tc>
        <w:tc>
          <w:tcPr>
            <w:tcW w:w="1077" w:type="dxa"/>
            <w:vAlign w:val="center"/>
          </w:tcPr>
          <w:p>
            <w:pPr>
              <w:pStyle w:val="0"/>
              <w:jc w:val="center"/>
            </w:pPr>
            <w:r>
              <w:rPr>
                <w:sz w:val="20"/>
              </w:rPr>
              <w:t xml:space="preserve">Дополнительная информация</w:t>
            </w:r>
          </w:p>
        </w:tc>
      </w:tr>
      <w:tr>
        <w:tc>
          <w:tcPr>
            <w:gridSpan w:val="8"/>
            <w:tcW w:w="12273" w:type="dxa"/>
          </w:tcPr>
          <w:p>
            <w:pPr>
              <w:pStyle w:val="0"/>
              <w:outlineLvl w:val="3"/>
              <w:jc w:val="center"/>
            </w:pPr>
            <w:r>
              <w:rPr>
                <w:sz w:val="20"/>
              </w:rPr>
              <w:t xml:space="preserve">Объем производства и переработки товарного молока, тыс. тонн</w:t>
            </w:r>
          </w:p>
        </w:tc>
      </w:tr>
      <w:tr>
        <w:tc>
          <w:tcPr>
            <w:tcW w:w="594" w:type="dxa"/>
          </w:tcPr>
          <w:p>
            <w:pPr>
              <w:pStyle w:val="0"/>
              <w:jc w:val="center"/>
            </w:pPr>
            <w:r>
              <w:rPr>
                <w:sz w:val="20"/>
              </w:rPr>
              <w:t xml:space="preserve">1</w:t>
            </w:r>
          </w:p>
        </w:tc>
        <w:tc>
          <w:tcPr>
            <w:tcW w:w="3572" w:type="dxa"/>
          </w:tcPr>
          <w:p>
            <w:pPr>
              <w:pStyle w:val="0"/>
            </w:pPr>
            <w:r>
              <w:rPr>
                <w:sz w:val="20"/>
              </w:rPr>
              <w:t xml:space="preserve">Количество молока в натуральном выражении, произведенного в СХП и К(Ф)Х, включая ИП,</w:t>
            </w:r>
          </w:p>
          <w:p>
            <w:pPr>
              <w:pStyle w:val="0"/>
            </w:pPr>
            <w:r>
              <w:rPr>
                <w:sz w:val="20"/>
              </w:rPr>
              <w:t xml:space="preserve">в отчетном году</w:t>
            </w:r>
          </w:p>
        </w:tc>
        <w:tc>
          <w:tcPr>
            <w:tcW w:w="1814" w:type="dxa"/>
          </w:tcPr>
          <w:p>
            <w:pPr>
              <w:pStyle w:val="0"/>
            </w:pPr>
            <w:r>
              <w:rPr>
                <w:sz w:val="20"/>
              </w:rPr>
              <w:t xml:space="preserve">объем производства товарного молока, тыс. т</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Племенное поголовье крупного рогатого скота молочного направления, приобретенное</w:t>
            </w:r>
          </w:p>
          <w:p>
            <w:pPr>
              <w:pStyle w:val="0"/>
              <w:jc w:val="center"/>
            </w:pPr>
            <w:r>
              <w:rPr>
                <w:sz w:val="20"/>
              </w:rPr>
              <w:t xml:space="preserve">сельхозтоваропроизводителями республики, голов</w:t>
            </w:r>
          </w:p>
        </w:tc>
      </w:tr>
      <w:tr>
        <w:tc>
          <w:tcPr>
            <w:tcW w:w="594" w:type="dxa"/>
          </w:tcPr>
          <w:p>
            <w:pPr>
              <w:pStyle w:val="0"/>
              <w:jc w:val="center"/>
            </w:pPr>
            <w:r>
              <w:rPr>
                <w:sz w:val="20"/>
              </w:rPr>
              <w:t xml:space="preserve">2</w:t>
            </w:r>
          </w:p>
        </w:tc>
        <w:tc>
          <w:tcPr>
            <w:tcW w:w="3572" w:type="dxa"/>
          </w:tcPr>
          <w:p>
            <w:pPr>
              <w:pStyle w:val="0"/>
            </w:pPr>
            <w:r>
              <w:rPr>
                <w:sz w:val="20"/>
              </w:rPr>
              <w:t xml:space="preserve">Количество голов в натуральном выражении, приобретенного в СХП и К(Ф)Х, включая ИП, в отчетном году</w:t>
            </w:r>
          </w:p>
        </w:tc>
        <w:tc>
          <w:tcPr>
            <w:tcW w:w="1814" w:type="dxa"/>
          </w:tcPr>
          <w:p>
            <w:pPr>
              <w:pStyle w:val="0"/>
            </w:pPr>
            <w:r>
              <w:rPr>
                <w:sz w:val="20"/>
              </w:rPr>
              <w:t xml:space="preserve">племенное поголовье крупного рогатого скота молочного направления, голов</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Объем производства скота и птицы на убой в живом весе, тыс. тонн</w:t>
            </w:r>
          </w:p>
        </w:tc>
      </w:tr>
      <w:tr>
        <w:tc>
          <w:tcPr>
            <w:tcW w:w="594" w:type="dxa"/>
          </w:tcPr>
          <w:p>
            <w:pPr>
              <w:pStyle w:val="0"/>
              <w:jc w:val="center"/>
            </w:pPr>
            <w:r>
              <w:rPr>
                <w:sz w:val="20"/>
              </w:rPr>
              <w:t xml:space="preserve">3</w:t>
            </w:r>
          </w:p>
        </w:tc>
        <w:tc>
          <w:tcPr>
            <w:tcW w:w="3572" w:type="dxa"/>
          </w:tcPr>
          <w:p>
            <w:pPr>
              <w:pStyle w:val="0"/>
            </w:pPr>
            <w:r>
              <w:rPr>
                <w:sz w:val="20"/>
              </w:rPr>
              <w:t xml:space="preserve">Количество скота и птицы на убой в хозяйствах всех категорий (в живом весе) в натуральном выражении, в отчетном году</w:t>
            </w:r>
          </w:p>
        </w:tc>
        <w:tc>
          <w:tcPr>
            <w:tcW w:w="1814" w:type="dxa"/>
          </w:tcPr>
          <w:p>
            <w:pPr>
              <w:pStyle w:val="0"/>
            </w:pPr>
            <w:r>
              <w:rPr>
                <w:sz w:val="20"/>
              </w:rPr>
              <w:t xml:space="preserve">объем производства скота и птицы на убой в хозяйствах всех категорий (в живом весе), тыс. т</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Объем производства свинины, тыс. тонн</w:t>
            </w:r>
          </w:p>
        </w:tc>
      </w:tr>
      <w:tr>
        <w:tc>
          <w:tcPr>
            <w:tcW w:w="594" w:type="dxa"/>
          </w:tcPr>
          <w:p>
            <w:pPr>
              <w:pStyle w:val="0"/>
              <w:jc w:val="center"/>
            </w:pPr>
            <w:r>
              <w:rPr>
                <w:sz w:val="20"/>
              </w:rPr>
              <w:t xml:space="preserve">4</w:t>
            </w:r>
          </w:p>
        </w:tc>
        <w:tc>
          <w:tcPr>
            <w:tcW w:w="3572" w:type="dxa"/>
          </w:tcPr>
          <w:p>
            <w:pPr>
              <w:pStyle w:val="0"/>
            </w:pPr>
            <w:r>
              <w:rPr>
                <w:sz w:val="20"/>
              </w:rPr>
              <w:t xml:space="preserve">Объем производства мяса свинины в натуральном выражении, в СХП</w:t>
            </w:r>
          </w:p>
          <w:p>
            <w:pPr>
              <w:pStyle w:val="0"/>
            </w:pPr>
            <w:r>
              <w:rPr>
                <w:sz w:val="20"/>
              </w:rPr>
              <w:t xml:space="preserve">и К(Ф)Х, включая ИП, в отчетном году</w:t>
            </w:r>
          </w:p>
        </w:tc>
        <w:tc>
          <w:tcPr>
            <w:tcW w:w="1814" w:type="dxa"/>
          </w:tcPr>
          <w:p>
            <w:pPr>
              <w:pStyle w:val="0"/>
            </w:pPr>
            <w:r>
              <w:rPr>
                <w:sz w:val="20"/>
              </w:rPr>
              <w:t xml:space="preserve">объем производства мяса свинины в СХП</w:t>
            </w:r>
          </w:p>
          <w:p>
            <w:pPr>
              <w:pStyle w:val="0"/>
            </w:pPr>
            <w:r>
              <w:rPr>
                <w:sz w:val="20"/>
              </w:rPr>
              <w:t xml:space="preserve">и К(Ф)Х,</w:t>
            </w:r>
          </w:p>
          <w:p>
            <w:pPr>
              <w:pStyle w:val="0"/>
            </w:pPr>
            <w:r>
              <w:rPr>
                <w:sz w:val="20"/>
              </w:rPr>
              <w:t xml:space="preserve">тыс. т</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Объем производства мяса КРС, тыс. тонн</w:t>
            </w:r>
          </w:p>
        </w:tc>
      </w:tr>
      <w:tr>
        <w:tc>
          <w:tcPr>
            <w:tcW w:w="594" w:type="dxa"/>
          </w:tcPr>
          <w:p>
            <w:pPr>
              <w:pStyle w:val="0"/>
              <w:jc w:val="center"/>
            </w:pPr>
            <w:r>
              <w:rPr>
                <w:sz w:val="20"/>
              </w:rPr>
              <w:t xml:space="preserve">5</w:t>
            </w:r>
          </w:p>
        </w:tc>
        <w:tc>
          <w:tcPr>
            <w:tcW w:w="3572" w:type="dxa"/>
          </w:tcPr>
          <w:p>
            <w:pPr>
              <w:pStyle w:val="0"/>
            </w:pPr>
            <w:r>
              <w:rPr>
                <w:sz w:val="20"/>
              </w:rPr>
              <w:t xml:space="preserve">Объем производства мяса КРС в натуральном выражении, в СХП и К(Ф)Х, включая ИП, в отчетном году</w:t>
            </w:r>
          </w:p>
        </w:tc>
        <w:tc>
          <w:tcPr>
            <w:tcW w:w="1814" w:type="dxa"/>
          </w:tcPr>
          <w:p>
            <w:pPr>
              <w:pStyle w:val="0"/>
            </w:pPr>
            <w:r>
              <w:rPr>
                <w:sz w:val="20"/>
              </w:rPr>
              <w:t xml:space="preserve">объем производства мяса КРС в СХП и К(Ф)Х, тыс. т</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Объем производства мяса птицы, тыс. тонн</w:t>
            </w:r>
          </w:p>
        </w:tc>
      </w:tr>
      <w:tr>
        <w:tc>
          <w:tcPr>
            <w:tcW w:w="594" w:type="dxa"/>
          </w:tcPr>
          <w:p>
            <w:pPr>
              <w:pStyle w:val="0"/>
              <w:jc w:val="center"/>
            </w:pPr>
            <w:r>
              <w:rPr>
                <w:sz w:val="20"/>
              </w:rPr>
              <w:t xml:space="preserve">6</w:t>
            </w:r>
          </w:p>
        </w:tc>
        <w:tc>
          <w:tcPr>
            <w:tcW w:w="3572" w:type="dxa"/>
          </w:tcPr>
          <w:p>
            <w:pPr>
              <w:pStyle w:val="0"/>
            </w:pPr>
            <w:r>
              <w:rPr>
                <w:sz w:val="20"/>
              </w:rPr>
              <w:t xml:space="preserve">Объем производства мяса птицы в натуральном выражении, в СХП и К(Ф)Х, включая ИП, в отчетном году</w:t>
            </w:r>
          </w:p>
        </w:tc>
        <w:tc>
          <w:tcPr>
            <w:tcW w:w="1814" w:type="dxa"/>
          </w:tcPr>
          <w:p>
            <w:pPr>
              <w:pStyle w:val="0"/>
            </w:pPr>
            <w:r>
              <w:rPr>
                <w:sz w:val="20"/>
              </w:rPr>
              <w:t xml:space="preserve">объем производства мяса птицы в СХП и К(Ф)Х, тыс. т</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Племенное и товарное поголовье крупного рогатого скота мясных пород, приобретенное</w:t>
            </w:r>
          </w:p>
          <w:p>
            <w:pPr>
              <w:pStyle w:val="0"/>
              <w:jc w:val="center"/>
            </w:pPr>
            <w:r>
              <w:rPr>
                <w:sz w:val="20"/>
              </w:rPr>
              <w:t xml:space="preserve">сельхозтоваропроизводителями республики, голов</w:t>
            </w:r>
          </w:p>
        </w:tc>
      </w:tr>
      <w:tr>
        <w:tc>
          <w:tcPr>
            <w:tcW w:w="594" w:type="dxa"/>
          </w:tcPr>
          <w:p>
            <w:pPr>
              <w:pStyle w:val="0"/>
              <w:jc w:val="center"/>
            </w:pPr>
            <w:r>
              <w:rPr>
                <w:sz w:val="20"/>
              </w:rPr>
              <w:t xml:space="preserve">7</w:t>
            </w:r>
          </w:p>
        </w:tc>
        <w:tc>
          <w:tcPr>
            <w:tcW w:w="3572" w:type="dxa"/>
          </w:tcPr>
          <w:p>
            <w:pPr>
              <w:pStyle w:val="0"/>
            </w:pPr>
            <w:r>
              <w:rPr>
                <w:sz w:val="20"/>
              </w:rPr>
              <w:t xml:space="preserve">Количество голов в натуральном выражении, приобретенное в СХП и К(Ф)Х, включая ИП, в отчетном году</w:t>
            </w:r>
          </w:p>
        </w:tc>
        <w:tc>
          <w:tcPr>
            <w:tcW w:w="1814" w:type="dxa"/>
          </w:tcPr>
          <w:p>
            <w:pPr>
              <w:pStyle w:val="0"/>
            </w:pPr>
            <w:r>
              <w:rPr>
                <w:sz w:val="20"/>
              </w:rPr>
              <w:t xml:space="preserve">племенное поголовье крупного рогатого скота мясных пород, голов</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Объем валового сбора зерновых и зернобобовых культур, тыс. тонн</w:t>
            </w:r>
          </w:p>
        </w:tc>
      </w:tr>
      <w:tr>
        <w:tc>
          <w:tcPr>
            <w:tcW w:w="594" w:type="dxa"/>
          </w:tcPr>
          <w:p>
            <w:pPr>
              <w:pStyle w:val="0"/>
              <w:jc w:val="center"/>
            </w:pPr>
            <w:r>
              <w:rPr>
                <w:sz w:val="20"/>
              </w:rPr>
              <w:t xml:space="preserve">8</w:t>
            </w:r>
          </w:p>
        </w:tc>
        <w:tc>
          <w:tcPr>
            <w:tcW w:w="3572" w:type="dxa"/>
          </w:tcPr>
          <w:p>
            <w:pPr>
              <w:pStyle w:val="0"/>
            </w:pPr>
            <w:r>
              <w:rPr>
                <w:sz w:val="20"/>
              </w:rPr>
              <w:t xml:space="preserve">q = S</w:t>
            </w:r>
            <w:r>
              <w:rPr>
                <w:sz w:val="20"/>
                <w:vertAlign w:val="subscript"/>
              </w:rPr>
              <w:t xml:space="preserve">1</w:t>
            </w:r>
            <w:r>
              <w:rPr>
                <w:sz w:val="20"/>
              </w:rPr>
              <w:t xml:space="preserve"> x Y</w:t>
            </w:r>
            <w:r>
              <w:rPr>
                <w:sz w:val="20"/>
                <w:vertAlign w:val="subscript"/>
              </w:rPr>
              <w:t xml:space="preserve">1</w:t>
            </w:r>
            <w:r>
              <w:rPr>
                <w:sz w:val="20"/>
              </w:rPr>
              <w:t xml:space="preserve"> + S</w:t>
            </w:r>
            <w:r>
              <w:rPr>
                <w:sz w:val="20"/>
                <w:vertAlign w:val="subscript"/>
              </w:rPr>
              <w:t xml:space="preserve">2</w:t>
            </w:r>
            <w:r>
              <w:rPr>
                <w:sz w:val="20"/>
              </w:rPr>
              <w:t xml:space="preserve"> x Y</w:t>
            </w:r>
            <w:r>
              <w:rPr>
                <w:sz w:val="20"/>
                <w:vertAlign w:val="subscript"/>
              </w:rPr>
              <w:t xml:space="preserve">2</w:t>
            </w:r>
            <w:r>
              <w:rPr>
                <w:sz w:val="20"/>
              </w:rPr>
              <w:t xml:space="preserve"> + ... + S</w:t>
            </w:r>
            <w:r>
              <w:rPr>
                <w:sz w:val="20"/>
                <w:vertAlign w:val="subscript"/>
              </w:rPr>
              <w:t xml:space="preserve">n</w:t>
            </w:r>
            <w:r>
              <w:rPr>
                <w:sz w:val="20"/>
              </w:rPr>
              <w:t xml:space="preserve"> x Y</w:t>
            </w:r>
            <w:r>
              <w:rPr>
                <w:sz w:val="20"/>
                <w:vertAlign w:val="subscript"/>
              </w:rPr>
              <w:t xml:space="preserve">n</w:t>
            </w:r>
            <w:r>
              <w:rPr>
                <w:sz w:val="20"/>
              </w:rPr>
              <w:t xml:space="preserve">,</w:t>
            </w:r>
          </w:p>
          <w:p>
            <w:pPr>
              <w:pStyle w:val="0"/>
            </w:pPr>
            <w:r>
              <w:rPr>
                <w:sz w:val="20"/>
              </w:rPr>
            </w:r>
          </w:p>
          <w:p>
            <w:pPr>
              <w:pStyle w:val="0"/>
            </w:pPr>
            <w:r>
              <w:rPr>
                <w:sz w:val="20"/>
              </w:rPr>
              <w:t xml:space="preserve">где:</w:t>
            </w:r>
          </w:p>
          <w:p>
            <w:pPr>
              <w:pStyle w:val="0"/>
            </w:pPr>
            <w:r>
              <w:rPr>
                <w:sz w:val="20"/>
              </w:rPr>
              <w:t xml:space="preserve">q - валовой сбор зерновых и зернобобовых культур в хозяйствах всех категорий;</w:t>
            </w:r>
          </w:p>
          <w:p>
            <w:pPr>
              <w:pStyle w:val="0"/>
            </w:pPr>
            <w:r>
              <w:rPr>
                <w:sz w:val="20"/>
              </w:rPr>
              <w:t xml:space="preserve">S</w:t>
            </w:r>
            <w:r>
              <w:rPr>
                <w:sz w:val="20"/>
                <w:vertAlign w:val="subscript"/>
              </w:rPr>
              <w:t xml:space="preserve">1</w:t>
            </w:r>
            <w:r>
              <w:rPr>
                <w:sz w:val="20"/>
              </w:rPr>
              <w:t xml:space="preserve">, S</w:t>
            </w:r>
            <w:r>
              <w:rPr>
                <w:sz w:val="20"/>
                <w:vertAlign w:val="subscript"/>
              </w:rPr>
              <w:t xml:space="preserve">2</w:t>
            </w:r>
            <w:r>
              <w:rPr>
                <w:sz w:val="20"/>
              </w:rPr>
              <w:t xml:space="preserve">,.. S</w:t>
            </w:r>
            <w:r>
              <w:rPr>
                <w:sz w:val="20"/>
                <w:vertAlign w:val="subscript"/>
              </w:rPr>
              <w:t xml:space="preserve">n</w:t>
            </w:r>
            <w:r>
              <w:rPr>
                <w:sz w:val="20"/>
              </w:rPr>
              <w:t xml:space="preserve"> - площади зерновых и зернобобовых культур в отчетном году;</w:t>
            </w:r>
          </w:p>
          <w:p>
            <w:pPr>
              <w:pStyle w:val="0"/>
            </w:pPr>
            <w:r>
              <w:rPr>
                <w:sz w:val="20"/>
              </w:rPr>
              <w:t xml:space="preserve">Y</w:t>
            </w:r>
            <w:r>
              <w:rPr>
                <w:sz w:val="20"/>
                <w:vertAlign w:val="subscript"/>
              </w:rPr>
              <w:t xml:space="preserve">1</w:t>
            </w:r>
            <w:r>
              <w:rPr>
                <w:sz w:val="20"/>
              </w:rPr>
              <w:t xml:space="preserve">, Y</w:t>
            </w:r>
            <w:r>
              <w:rPr>
                <w:sz w:val="20"/>
                <w:vertAlign w:val="subscript"/>
              </w:rPr>
              <w:t xml:space="preserve">2</w:t>
            </w:r>
            <w:r>
              <w:rPr>
                <w:sz w:val="20"/>
              </w:rPr>
              <w:t xml:space="preserve">,.. Y</w:t>
            </w:r>
            <w:r>
              <w:rPr>
                <w:sz w:val="20"/>
                <w:vertAlign w:val="subscript"/>
              </w:rPr>
              <w:t xml:space="preserve">n</w:t>
            </w:r>
            <w:r>
              <w:rPr>
                <w:sz w:val="20"/>
              </w:rPr>
              <w:t xml:space="preserve"> - урожайность зерновых и зернобобовых культур в отчетном году</w:t>
            </w:r>
          </w:p>
        </w:tc>
        <w:tc>
          <w:tcPr>
            <w:tcW w:w="1814" w:type="dxa"/>
          </w:tcPr>
          <w:p>
            <w:pPr>
              <w:pStyle w:val="0"/>
            </w:pPr>
            <w:r>
              <w:rPr>
                <w:sz w:val="20"/>
              </w:rPr>
              <w:t xml:space="preserve">валовой сбор зерновых и зернобобовых культур в хозяйствах всех категорий, тыс. т</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Приобретено тракторов в комплекте с посевными и почвообрабатывающими агрегатами, ед.</w:t>
            </w:r>
          </w:p>
        </w:tc>
      </w:tr>
      <w:tr>
        <w:tc>
          <w:tcPr>
            <w:tcW w:w="594" w:type="dxa"/>
          </w:tcPr>
          <w:p>
            <w:pPr>
              <w:pStyle w:val="0"/>
              <w:jc w:val="center"/>
            </w:pPr>
            <w:r>
              <w:rPr>
                <w:sz w:val="20"/>
              </w:rPr>
              <w:t xml:space="preserve">9</w:t>
            </w:r>
          </w:p>
        </w:tc>
        <w:tc>
          <w:tcPr>
            <w:tcW w:w="3572" w:type="dxa"/>
          </w:tcPr>
          <w:p>
            <w:pPr>
              <w:pStyle w:val="0"/>
            </w:pPr>
            <w:r>
              <w:rPr>
                <w:sz w:val="20"/>
              </w:rPr>
              <w:t xml:space="preserve">Количество тракторов, приобретенных в СХП и К(Ф)Х, включая ИП, в отчетном году</w:t>
            </w:r>
          </w:p>
        </w:tc>
        <w:tc>
          <w:tcPr>
            <w:tcW w:w="1814" w:type="dxa"/>
          </w:tcPr>
          <w:p>
            <w:pPr>
              <w:pStyle w:val="0"/>
            </w:pPr>
            <w:r>
              <w:rPr>
                <w:sz w:val="20"/>
              </w:rPr>
              <w:t xml:space="preserve">количество тракторов в СХП и К(Ф)Х, включая ИП, ед.</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Приобретено зерноуборочных комбайнов, ед.</w:t>
            </w:r>
          </w:p>
        </w:tc>
      </w:tr>
      <w:tr>
        <w:tc>
          <w:tcPr>
            <w:tcW w:w="594" w:type="dxa"/>
          </w:tcPr>
          <w:p>
            <w:pPr>
              <w:pStyle w:val="0"/>
              <w:jc w:val="center"/>
            </w:pPr>
            <w:r>
              <w:rPr>
                <w:sz w:val="20"/>
              </w:rPr>
              <w:t xml:space="preserve">10</w:t>
            </w:r>
          </w:p>
        </w:tc>
        <w:tc>
          <w:tcPr>
            <w:tcW w:w="3572" w:type="dxa"/>
          </w:tcPr>
          <w:p>
            <w:pPr>
              <w:pStyle w:val="0"/>
            </w:pPr>
            <w:r>
              <w:rPr>
                <w:sz w:val="20"/>
              </w:rPr>
              <w:t xml:space="preserve">Количество зерноуборочных комбайнов, приобретенных в СХП и К(Ф)Х, включая ИП, в отчетном году</w:t>
            </w:r>
          </w:p>
        </w:tc>
        <w:tc>
          <w:tcPr>
            <w:tcW w:w="1814" w:type="dxa"/>
          </w:tcPr>
          <w:p>
            <w:pPr>
              <w:pStyle w:val="0"/>
            </w:pPr>
            <w:r>
              <w:rPr>
                <w:sz w:val="20"/>
              </w:rPr>
              <w:t xml:space="preserve">количество зерноуборочных комбайнов в СХП и К(Ф)Х, включая ИП, ед.</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Приобретено кормоуборочных комбайнов, ед.</w:t>
            </w:r>
          </w:p>
        </w:tc>
      </w:tr>
      <w:tr>
        <w:tc>
          <w:tcPr>
            <w:tcW w:w="594" w:type="dxa"/>
          </w:tcPr>
          <w:p>
            <w:pPr>
              <w:pStyle w:val="0"/>
              <w:jc w:val="center"/>
            </w:pPr>
            <w:r>
              <w:rPr>
                <w:sz w:val="20"/>
              </w:rPr>
              <w:t xml:space="preserve">11</w:t>
            </w:r>
          </w:p>
        </w:tc>
        <w:tc>
          <w:tcPr>
            <w:tcW w:w="3572" w:type="dxa"/>
          </w:tcPr>
          <w:p>
            <w:pPr>
              <w:pStyle w:val="0"/>
            </w:pPr>
            <w:r>
              <w:rPr>
                <w:sz w:val="20"/>
              </w:rPr>
              <w:t xml:space="preserve">Количество кормоуборочных комбайнов, приобретенных в СХП и К(Ф)Х, включая ИП, в отчетном году</w:t>
            </w:r>
          </w:p>
        </w:tc>
        <w:tc>
          <w:tcPr>
            <w:tcW w:w="1814" w:type="dxa"/>
          </w:tcPr>
          <w:p>
            <w:pPr>
              <w:pStyle w:val="0"/>
            </w:pPr>
            <w:r>
              <w:rPr>
                <w:sz w:val="20"/>
              </w:rPr>
              <w:t xml:space="preserve">количество кормоуборочных комбайнов в СХП и К(Ф)Х, включая ИП, ед.</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Введение в оборот неиспользуемой пашни, тыс. га</w:t>
            </w:r>
          </w:p>
        </w:tc>
      </w:tr>
      <w:tr>
        <w:tc>
          <w:tcPr>
            <w:tcW w:w="594" w:type="dxa"/>
          </w:tcPr>
          <w:p>
            <w:pPr>
              <w:pStyle w:val="0"/>
              <w:jc w:val="center"/>
            </w:pPr>
            <w:r>
              <w:rPr>
                <w:sz w:val="20"/>
              </w:rPr>
              <w:t xml:space="preserve">12</w:t>
            </w:r>
          </w:p>
        </w:tc>
        <w:tc>
          <w:tcPr>
            <w:tcW w:w="3572" w:type="dxa"/>
          </w:tcPr>
          <w:p>
            <w:pPr>
              <w:pStyle w:val="0"/>
            </w:pPr>
            <w:r>
              <w:rPr>
                <w:sz w:val="20"/>
              </w:rPr>
              <w:t xml:space="preserve">Введено в оборот пашни в СХП и К(Ф)Х, включая ИП, в отчетном году</w:t>
            </w:r>
          </w:p>
        </w:tc>
        <w:tc>
          <w:tcPr>
            <w:tcW w:w="1814" w:type="dxa"/>
          </w:tcPr>
          <w:p>
            <w:pPr>
              <w:pStyle w:val="0"/>
            </w:pPr>
            <w:r>
              <w:rPr>
                <w:sz w:val="20"/>
              </w:rPr>
              <w:t xml:space="preserve">площадь пашни в СХП и К(Ф)Х, тыс. га</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r>
        <w:tc>
          <w:tcPr>
            <w:gridSpan w:val="8"/>
            <w:tcW w:w="12273" w:type="dxa"/>
          </w:tcPr>
          <w:p>
            <w:pPr>
              <w:pStyle w:val="0"/>
              <w:outlineLvl w:val="3"/>
              <w:jc w:val="center"/>
            </w:pPr>
            <w:r>
              <w:rPr>
                <w:sz w:val="20"/>
              </w:rPr>
              <w:t xml:space="preserve">Индекс производства пищевых продуктов, %</w:t>
            </w:r>
          </w:p>
        </w:tc>
      </w:tr>
      <w:tr>
        <w:tc>
          <w:tcPr>
            <w:tcW w:w="594" w:type="dxa"/>
          </w:tcPr>
          <w:p>
            <w:pPr>
              <w:pStyle w:val="0"/>
              <w:jc w:val="center"/>
            </w:pPr>
            <w:r>
              <w:rPr>
                <w:sz w:val="20"/>
              </w:rPr>
              <w:t xml:space="preserve">13</w:t>
            </w:r>
          </w:p>
        </w:tc>
        <w:tc>
          <w:tcPr>
            <w:tcW w:w="3572" w:type="dxa"/>
          </w:tcPr>
          <w:p>
            <w:pPr>
              <w:pStyle w:val="0"/>
            </w:pPr>
            <w:r>
              <w:rPr>
                <w:sz w:val="20"/>
              </w:rPr>
              <w:t xml:space="preserve">j = (Q</w:t>
            </w:r>
            <w:r>
              <w:rPr>
                <w:sz w:val="20"/>
                <w:vertAlign w:val="subscript"/>
              </w:rPr>
              <w:t xml:space="preserve">п1</w:t>
            </w:r>
            <w:r>
              <w:rPr>
                <w:sz w:val="20"/>
              </w:rPr>
              <w:t xml:space="preserve"> / Q</w:t>
            </w:r>
            <w:r>
              <w:rPr>
                <w:sz w:val="20"/>
                <w:vertAlign w:val="subscript"/>
              </w:rPr>
              <w:t xml:space="preserve">п0</w:t>
            </w:r>
            <w:r>
              <w:rPr>
                <w:sz w:val="20"/>
              </w:rPr>
              <w:t xml:space="preserve">) x 100%</w:t>
            </w:r>
          </w:p>
        </w:tc>
        <w:tc>
          <w:tcPr>
            <w:tcW w:w="1814" w:type="dxa"/>
          </w:tcPr>
          <w:p>
            <w:pPr>
              <w:pStyle w:val="0"/>
            </w:pPr>
            <w:r>
              <w:rPr>
                <w:sz w:val="20"/>
              </w:rPr>
              <w:t xml:space="preserve">j - индекс производства пищевых продуктов (в сопоставимых ценах к предыдущему году);</w:t>
            </w:r>
          </w:p>
          <w:p>
            <w:pPr>
              <w:pStyle w:val="0"/>
            </w:pPr>
            <w:r>
              <w:rPr>
                <w:sz w:val="20"/>
              </w:rPr>
              <w:t xml:space="preserve">Q</w:t>
            </w:r>
            <w:r>
              <w:rPr>
                <w:sz w:val="20"/>
                <w:vertAlign w:val="subscript"/>
              </w:rPr>
              <w:t xml:space="preserve">п1</w:t>
            </w:r>
            <w:r>
              <w:rPr>
                <w:sz w:val="20"/>
              </w:rPr>
              <w:t xml:space="preserve"> - объем производства пищевых продуктов в отчетном году (в ценах базисного периода);</w:t>
            </w:r>
          </w:p>
          <w:p>
            <w:pPr>
              <w:pStyle w:val="0"/>
            </w:pPr>
            <w:r>
              <w:rPr>
                <w:sz w:val="20"/>
              </w:rPr>
              <w:t xml:space="preserve">Q</w:t>
            </w:r>
            <w:r>
              <w:rPr>
                <w:sz w:val="20"/>
                <w:vertAlign w:val="subscript"/>
              </w:rPr>
              <w:t xml:space="preserve">п0</w:t>
            </w:r>
            <w:r>
              <w:rPr>
                <w:sz w:val="20"/>
              </w:rPr>
              <w:t xml:space="preserve"> - объем производства пищевых продуктов в базисном году</w:t>
            </w:r>
          </w:p>
        </w:tc>
        <w:tc>
          <w:tcPr>
            <w:tcW w:w="1191" w:type="dxa"/>
          </w:tcPr>
          <w:p>
            <w:pPr>
              <w:pStyle w:val="0"/>
            </w:pPr>
            <w:r>
              <w:rPr>
                <w:sz w:val="20"/>
              </w:rPr>
              <w:t xml:space="preserve">Росстат</w:t>
            </w:r>
          </w:p>
        </w:tc>
        <w:tc>
          <w:tcPr>
            <w:tcW w:w="1361" w:type="dxa"/>
          </w:tcPr>
          <w:p>
            <w:pPr>
              <w:pStyle w:val="0"/>
            </w:pPr>
            <w:r>
              <w:rPr>
                <w:sz w:val="20"/>
              </w:rPr>
              <w:t xml:space="preserve">Росстат</w:t>
            </w:r>
          </w:p>
        </w:tc>
        <w:tc>
          <w:tcPr>
            <w:tcW w:w="1417" w:type="dxa"/>
          </w:tcPr>
          <w:p>
            <w:pPr>
              <w:pStyle w:val="0"/>
            </w:pPr>
            <w:r>
              <w:rPr>
                <w:sz w:val="20"/>
              </w:rPr>
              <w:t xml:space="preserve">республиканский</w:t>
            </w:r>
          </w:p>
        </w:tc>
        <w:tc>
          <w:tcPr>
            <w:tcW w:w="1247" w:type="dxa"/>
          </w:tcPr>
          <w:p>
            <w:pPr>
              <w:pStyle w:val="0"/>
              <w:jc w:val="center"/>
            </w:pPr>
            <w:r>
              <w:rPr>
                <w:sz w:val="20"/>
              </w:rPr>
              <w:t xml:space="preserve">годовой</w:t>
            </w:r>
          </w:p>
        </w:tc>
        <w:tc>
          <w:tcPr>
            <w:tcW w:w="1077"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right"/>
      </w:pPr>
      <w:r>
        <w:rPr>
          <w:sz w:val="20"/>
        </w:rPr>
      </w:r>
    </w:p>
    <w:bookmarkStart w:id="25598" w:name="P25598"/>
    <w:bookmarkEnd w:id="25598"/>
    <w:p>
      <w:pPr>
        <w:pStyle w:val="2"/>
        <w:jc w:val="center"/>
      </w:pPr>
      <w:r>
        <w:rPr>
          <w:sz w:val="20"/>
        </w:rPr>
        <w:t xml:space="preserve">ПАСПОРТ</w:t>
      </w:r>
    </w:p>
    <w:p>
      <w:pPr>
        <w:pStyle w:val="2"/>
        <w:jc w:val="center"/>
      </w:pPr>
      <w:r>
        <w:rPr>
          <w:sz w:val="20"/>
        </w:rPr>
        <w:t xml:space="preserve">ПРОЕКТНОЙ ИНИЦИАТИВЫ "РАЗВИТИЕ ТОРГОВЛИ</w:t>
      </w:r>
    </w:p>
    <w:p>
      <w:pPr>
        <w:pStyle w:val="2"/>
        <w:jc w:val="center"/>
      </w:pPr>
      <w:r>
        <w:rPr>
          <w:sz w:val="20"/>
        </w:rPr>
        <w:t xml:space="preserve">И ПОТРЕБИТЕЛЬСКОГО РЫНКА"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20.06.2022 </w:t>
            </w:r>
            <w:hyperlink w:history="0" r:id="rId936" w:tooltip="Постановление Правительства РБ от 20.06.2022 N 325 &quot;О внесении изменений в некоторые решения Правительства Республики Башкортостан&quot; {КонсультантПлюс}">
              <w:r>
                <w:rPr>
                  <w:sz w:val="20"/>
                  <w:color w:val="0000ff"/>
                </w:rPr>
                <w:t xml:space="preserve">N 325</w:t>
              </w:r>
            </w:hyperlink>
            <w:r>
              <w:rPr>
                <w:sz w:val="20"/>
                <w:color w:val="392c69"/>
              </w:rPr>
              <w:t xml:space="preserve">,</w:t>
            </w:r>
          </w:p>
          <w:p>
            <w:pPr>
              <w:pStyle w:val="0"/>
              <w:jc w:val="center"/>
            </w:pPr>
            <w:r>
              <w:rPr>
                <w:sz w:val="20"/>
                <w:color w:val="392c69"/>
              </w:rPr>
              <w:t xml:space="preserve">от 17.04.2023 </w:t>
            </w:r>
            <w:hyperlink w:history="0" r:id="rId937" w:tooltip="Постановление Правительства РБ от 17.04.2023 N 167 &quot;О внесении изменений в некоторые решения Правительства Республики Башкортостан&quot; {КонсультантПлюс}">
              <w:r>
                <w:rPr>
                  <w:sz w:val="20"/>
                  <w:color w:val="0000ff"/>
                </w:rPr>
                <w:t xml:space="preserve">N 167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Развитие торговли и потребительского рынка</w:t>
            </w:r>
          </w:p>
        </w:tc>
      </w:tr>
      <w:tr>
        <w:tc>
          <w:tcPr>
            <w:tcW w:w="1814" w:type="dxa"/>
            <w:vAlign w:val="center"/>
          </w:tcPr>
          <w:p>
            <w:pPr>
              <w:pStyle w:val="0"/>
              <w:jc w:val="center"/>
            </w:pPr>
            <w:r>
              <w:rPr>
                <w:sz w:val="20"/>
              </w:rPr>
              <w:t xml:space="preserve">Краткое наименование проектной инициативы</w:t>
            </w:r>
          </w:p>
        </w:tc>
        <w:tc>
          <w:tcPr>
            <w:tcW w:w="2407" w:type="dxa"/>
            <w:vAlign w:val="center"/>
          </w:tcPr>
          <w:p>
            <w:pPr>
              <w:pStyle w:val="0"/>
              <w:jc w:val="center"/>
            </w:pPr>
            <w:r>
              <w:rPr>
                <w:sz w:val="20"/>
              </w:rPr>
              <w:t xml:space="preserve">Правильная торговля</w:t>
            </w:r>
          </w:p>
        </w:tc>
        <w:tc>
          <w:tcPr>
            <w:tcW w:w="2407" w:type="dxa"/>
            <w:vAlign w:val="center"/>
          </w:tcPr>
          <w:p>
            <w:pPr>
              <w:pStyle w:val="0"/>
              <w:jc w:val="center"/>
            </w:pPr>
            <w:r>
              <w:rPr>
                <w:sz w:val="20"/>
              </w:rPr>
              <w:t xml:space="preserve">Срок начала и окончания проекта</w:t>
            </w:r>
          </w:p>
        </w:tc>
        <w:tc>
          <w:tcPr>
            <w:tcW w:w="2408" w:type="dxa"/>
            <w:vAlign w:val="center"/>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Назаров А.Г. - первый заместитель Премьер-министра Правительства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Гусев А.Н. - председатель Государственного комитета Республики Башкортостан по торговле и защите прав потребителей</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938"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Башкортостан на период до 2030 года;</w:t>
            </w:r>
          </w:p>
          <w:p>
            <w:pPr>
              <w:pStyle w:val="0"/>
            </w:pPr>
            <w:r>
              <w:rPr>
                <w:sz w:val="20"/>
              </w:rPr>
              <w:t xml:space="preserve">государственная </w:t>
            </w:r>
            <w:hyperlink w:history="0" r:id="rId939" w:tooltip="Постановление Правительства РБ от 22.03.2018 N 109 (ред. от 17.04.2023) &quot;Об утверждении государственной программы &quot;Развитие торговли Республики Башкортостан&quot; {КонсультантПлюс}">
              <w:r>
                <w:rPr>
                  <w:sz w:val="20"/>
                  <w:color w:val="0000ff"/>
                </w:rPr>
                <w:t xml:space="preserve">программа</w:t>
              </w:r>
            </w:hyperlink>
            <w:r>
              <w:rPr>
                <w:sz w:val="20"/>
              </w:rPr>
              <w:t xml:space="preserve"> "Развитие торговли Республики Башкортостан" на 2019 - 2025 годы;</w:t>
            </w:r>
          </w:p>
          <w:p>
            <w:pPr>
              <w:pStyle w:val="0"/>
            </w:pPr>
            <w:hyperlink w:history="0" r:id="rId940" w:tooltip="Указ Главы РБ от 30.03.2018 N УГ-44 &quot;Об утверждении Концепции развития сельскохозяйственной потребительской кооперации в Республике Башкортостан на период 2018 - 2020 годов&quot; {КонсультантПлюс}">
              <w:r>
                <w:rPr>
                  <w:sz w:val="20"/>
                  <w:color w:val="0000ff"/>
                </w:rPr>
                <w:t xml:space="preserve">концепция</w:t>
              </w:r>
            </w:hyperlink>
            <w:r>
              <w:rPr>
                <w:sz w:val="20"/>
              </w:rPr>
              <w:t xml:space="preserve"> развития сельскохозяйственной потребительской кооперации в Республике Башкортостан на период 2018 - 2020 годов</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"Улучшение условий ведения предпринимательской деятельности";</w:t>
            </w:r>
          </w:p>
          <w:p>
            <w:pPr>
              <w:pStyle w:val="0"/>
            </w:pPr>
            <w:r>
              <w:rPr>
                <w:sz w:val="20"/>
              </w:rPr>
              <w:t xml:space="preserve">"Создание системы поддержки фермеров и развитие сельской кооперации"</w:t>
            </w:r>
          </w:p>
        </w:tc>
      </w:tr>
      <w:tr>
        <w:tc>
          <w:tcPr>
            <w:tcW w:w="1814" w:type="dxa"/>
          </w:tcPr>
          <w:p>
            <w:pPr>
              <w:pStyle w:val="0"/>
            </w:pPr>
            <w:r>
              <w:rPr>
                <w:sz w:val="20"/>
              </w:rPr>
              <w:t xml:space="preserve">Механизмы реализации проекта (краткое описание)</w:t>
            </w:r>
          </w:p>
        </w:tc>
        <w:tc>
          <w:tcPr>
            <w:gridSpan w:val="3"/>
            <w:tcW w:w="7222" w:type="dxa"/>
            <w:vAlign w:val="center"/>
          </w:tcPr>
          <w:p>
            <w:pPr>
              <w:pStyle w:val="0"/>
            </w:pPr>
            <w:r>
              <w:rPr>
                <w:sz w:val="20"/>
              </w:rPr>
              <w:t xml:space="preserve">Разработка и внедрение на территории РБ стандарта торгового обслуживания населенных пунктов, не имеющих стационарных торговых объектов.</w:t>
            </w:r>
          </w:p>
          <w:p>
            <w:pPr>
              <w:pStyle w:val="0"/>
            </w:pPr>
            <w:r>
              <w:rPr>
                <w:sz w:val="20"/>
              </w:rPr>
              <w:t xml:space="preserve">Разработка и утверждение Концепций:</w:t>
            </w:r>
          </w:p>
          <w:p>
            <w:pPr>
              <w:pStyle w:val="0"/>
            </w:pPr>
            <w:r>
              <w:rPr>
                <w:sz w:val="20"/>
              </w:rPr>
              <w:t xml:space="preserve">развития потребительской кооперации на территории РБ;</w:t>
            </w:r>
          </w:p>
          <w:p>
            <w:pPr>
              <w:pStyle w:val="0"/>
            </w:pPr>
            <w:r>
              <w:rPr>
                <w:sz w:val="20"/>
              </w:rPr>
              <w:t xml:space="preserve">развития придорожного сервиса Республики Башкортостан;</w:t>
            </w:r>
          </w:p>
          <w:p>
            <w:pPr>
              <w:pStyle w:val="0"/>
            </w:pPr>
            <w:r>
              <w:rPr>
                <w:sz w:val="20"/>
              </w:rPr>
              <w:t xml:space="preserve">создания и строительства республиканской сети оптово-распределительных центров;</w:t>
            </w:r>
          </w:p>
          <w:p>
            <w:pPr>
              <w:pStyle w:val="0"/>
            </w:pPr>
            <w:r>
              <w:rPr>
                <w:sz w:val="20"/>
              </w:rPr>
              <w:t xml:space="preserve">развития региональных брендов на территории РБ</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Формирование комфортной среды для граждан и субъектов торговой деятельности за счет развития многоформатной инфраструктуры торговли.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211"/>
        <w:gridCol w:w="1304"/>
        <w:gridCol w:w="1134"/>
        <w:gridCol w:w="1418"/>
        <w:gridCol w:w="802"/>
        <w:gridCol w:w="802"/>
        <w:gridCol w:w="802"/>
        <w:gridCol w:w="802"/>
        <w:gridCol w:w="802"/>
        <w:gridCol w:w="807"/>
      </w:tblGrid>
      <w:tr>
        <w:tc>
          <w:tcPr>
            <w:tcW w:w="397" w:type="dxa"/>
            <w:vAlign w:val="center"/>
            <w:vMerge w:val="restart"/>
          </w:tcPr>
          <w:p>
            <w:pPr>
              <w:pStyle w:val="0"/>
              <w:jc w:val="center"/>
            </w:pPr>
            <w:r>
              <w:rPr>
                <w:sz w:val="20"/>
              </w:rPr>
              <w:t xml:space="preserve">N</w:t>
            </w:r>
          </w:p>
          <w:p>
            <w:pPr>
              <w:pStyle w:val="0"/>
              <w:jc w:val="center"/>
            </w:pPr>
            <w:r>
              <w:rPr>
                <w:sz w:val="20"/>
              </w:rPr>
              <w:t xml:space="preserve">п/п</w:t>
            </w:r>
          </w:p>
        </w:tc>
        <w:tc>
          <w:tcPr>
            <w:tcW w:w="2211" w:type="dxa"/>
            <w:vAlign w:val="center"/>
            <w:vMerge w:val="restart"/>
          </w:tcPr>
          <w:p>
            <w:pPr>
              <w:pStyle w:val="0"/>
              <w:jc w:val="center"/>
            </w:pPr>
            <w:r>
              <w:rPr>
                <w:sz w:val="20"/>
              </w:rPr>
              <w:t xml:space="preserve">Наименование показателя</w:t>
            </w:r>
          </w:p>
        </w:tc>
        <w:tc>
          <w:tcPr>
            <w:tcW w:w="1304" w:type="dxa"/>
            <w:vAlign w:val="center"/>
            <w:vMerge w:val="restart"/>
          </w:tcPr>
          <w:p>
            <w:pPr>
              <w:pStyle w:val="0"/>
              <w:jc w:val="center"/>
            </w:pPr>
            <w:r>
              <w:rPr>
                <w:sz w:val="20"/>
              </w:rPr>
              <w:t xml:space="preserve">Тип показателя</w:t>
            </w:r>
          </w:p>
        </w:tc>
        <w:tc>
          <w:tcPr>
            <w:gridSpan w:val="2"/>
            <w:tcW w:w="2552" w:type="dxa"/>
            <w:vAlign w:val="center"/>
          </w:tcPr>
          <w:p>
            <w:pPr>
              <w:pStyle w:val="0"/>
              <w:jc w:val="center"/>
            </w:pPr>
            <w:r>
              <w:rPr>
                <w:sz w:val="20"/>
              </w:rPr>
              <w:t xml:space="preserve">Базовое значение</w:t>
            </w:r>
          </w:p>
        </w:tc>
        <w:tc>
          <w:tcPr>
            <w:gridSpan w:val="6"/>
            <w:tcW w:w="4817"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134" w:type="dxa"/>
            <w:vAlign w:val="center"/>
          </w:tcPr>
          <w:p>
            <w:pPr>
              <w:pStyle w:val="0"/>
              <w:jc w:val="center"/>
            </w:pPr>
            <w:r>
              <w:rPr>
                <w:sz w:val="20"/>
              </w:rPr>
              <w:t xml:space="preserve">значение</w:t>
            </w:r>
          </w:p>
        </w:tc>
        <w:tc>
          <w:tcPr>
            <w:tcW w:w="1418" w:type="dxa"/>
            <w:vAlign w:val="center"/>
          </w:tcPr>
          <w:p>
            <w:pPr>
              <w:pStyle w:val="0"/>
              <w:jc w:val="center"/>
            </w:pPr>
            <w:r>
              <w:rPr>
                <w:sz w:val="20"/>
              </w:rPr>
              <w:t xml:space="preserve">дата</w:t>
            </w:r>
          </w:p>
        </w:tc>
        <w:tc>
          <w:tcPr>
            <w:tcW w:w="802" w:type="dxa"/>
            <w:vAlign w:val="center"/>
          </w:tcPr>
          <w:p>
            <w:pPr>
              <w:pStyle w:val="0"/>
              <w:jc w:val="center"/>
            </w:pPr>
            <w:r>
              <w:rPr>
                <w:sz w:val="20"/>
              </w:rPr>
              <w:t xml:space="preserve">2019</w:t>
            </w:r>
          </w:p>
        </w:tc>
        <w:tc>
          <w:tcPr>
            <w:tcW w:w="802" w:type="dxa"/>
            <w:vAlign w:val="center"/>
          </w:tcPr>
          <w:p>
            <w:pPr>
              <w:pStyle w:val="0"/>
              <w:jc w:val="center"/>
            </w:pPr>
            <w:r>
              <w:rPr>
                <w:sz w:val="20"/>
              </w:rPr>
              <w:t xml:space="preserve">2020</w:t>
            </w:r>
          </w:p>
        </w:tc>
        <w:tc>
          <w:tcPr>
            <w:tcW w:w="802" w:type="dxa"/>
            <w:vAlign w:val="center"/>
          </w:tcPr>
          <w:p>
            <w:pPr>
              <w:pStyle w:val="0"/>
              <w:jc w:val="center"/>
            </w:pPr>
            <w:r>
              <w:rPr>
                <w:sz w:val="20"/>
              </w:rPr>
              <w:t xml:space="preserve">2021</w:t>
            </w:r>
          </w:p>
        </w:tc>
        <w:tc>
          <w:tcPr>
            <w:tcW w:w="802" w:type="dxa"/>
            <w:vAlign w:val="center"/>
          </w:tcPr>
          <w:p>
            <w:pPr>
              <w:pStyle w:val="0"/>
              <w:jc w:val="center"/>
            </w:pPr>
            <w:r>
              <w:rPr>
                <w:sz w:val="20"/>
              </w:rPr>
              <w:t xml:space="preserve">2022</w:t>
            </w:r>
          </w:p>
        </w:tc>
        <w:tc>
          <w:tcPr>
            <w:tcW w:w="802" w:type="dxa"/>
            <w:vAlign w:val="center"/>
          </w:tcPr>
          <w:p>
            <w:pPr>
              <w:pStyle w:val="0"/>
              <w:jc w:val="center"/>
            </w:pPr>
            <w:r>
              <w:rPr>
                <w:sz w:val="20"/>
              </w:rPr>
              <w:t xml:space="preserve">2023</w:t>
            </w:r>
          </w:p>
        </w:tc>
        <w:tc>
          <w:tcPr>
            <w:tcW w:w="807" w:type="dxa"/>
            <w:vAlign w:val="center"/>
          </w:tcPr>
          <w:p>
            <w:pPr>
              <w:pStyle w:val="0"/>
              <w:jc w:val="center"/>
            </w:pPr>
            <w:r>
              <w:rPr>
                <w:sz w:val="20"/>
              </w:rPr>
              <w:t xml:space="preserve">2024</w:t>
            </w:r>
          </w:p>
        </w:tc>
      </w:tr>
      <w:tr>
        <w:tblPrEx>
          <w:tblBorders>
            <w:insideH w:val="nil"/>
          </w:tblBorders>
        </w:tblPrEx>
        <w:tc>
          <w:tcPr>
            <w:tcW w:w="397" w:type="dxa"/>
            <w:tcBorders>
              <w:bottom w:val="nil"/>
            </w:tcBorders>
          </w:tcPr>
          <w:p>
            <w:pPr>
              <w:pStyle w:val="0"/>
              <w:jc w:val="center"/>
            </w:pPr>
            <w:r>
              <w:rPr>
                <w:sz w:val="20"/>
              </w:rPr>
              <w:t xml:space="preserve">1</w:t>
            </w:r>
          </w:p>
        </w:tc>
        <w:tc>
          <w:tcPr>
            <w:tcW w:w="2211" w:type="dxa"/>
            <w:tcBorders>
              <w:bottom w:val="nil"/>
            </w:tcBorders>
          </w:tcPr>
          <w:p>
            <w:pPr>
              <w:pStyle w:val="0"/>
            </w:pPr>
            <w:r>
              <w:rPr>
                <w:sz w:val="20"/>
              </w:rPr>
              <w:t xml:space="preserve">Индекс физического объема оборота розничной торговли в Республике Башкортостан, %</w:t>
            </w:r>
          </w:p>
        </w:tc>
        <w:tc>
          <w:tcPr>
            <w:tcW w:w="1304" w:type="dxa"/>
            <w:tcBorders>
              <w:bottom w:val="nil"/>
            </w:tcBorders>
          </w:tcPr>
          <w:p>
            <w:pPr>
              <w:pStyle w:val="0"/>
              <w:jc w:val="center"/>
            </w:pPr>
            <w:r>
              <w:rPr>
                <w:sz w:val="20"/>
              </w:rPr>
              <w:t xml:space="preserve">основной</w:t>
            </w:r>
          </w:p>
        </w:tc>
        <w:tc>
          <w:tcPr>
            <w:tcW w:w="1134" w:type="dxa"/>
            <w:tcBorders>
              <w:bottom w:val="nil"/>
            </w:tcBorders>
          </w:tcPr>
          <w:p>
            <w:pPr>
              <w:pStyle w:val="0"/>
              <w:jc w:val="center"/>
            </w:pPr>
            <w:r>
              <w:rPr>
                <w:sz w:val="20"/>
              </w:rPr>
              <w:t xml:space="preserve">102,6</w:t>
            </w:r>
          </w:p>
        </w:tc>
        <w:tc>
          <w:tcPr>
            <w:tcW w:w="1418" w:type="dxa"/>
            <w:tcBorders>
              <w:bottom w:val="nil"/>
            </w:tcBorders>
          </w:tcPr>
          <w:p>
            <w:pPr>
              <w:pStyle w:val="0"/>
              <w:jc w:val="center"/>
            </w:pPr>
            <w:r>
              <w:rPr>
                <w:sz w:val="20"/>
              </w:rPr>
              <w:t xml:space="preserve">31.12.2018</w:t>
            </w:r>
          </w:p>
        </w:tc>
        <w:tc>
          <w:tcPr>
            <w:tcW w:w="802" w:type="dxa"/>
            <w:tcBorders>
              <w:bottom w:val="nil"/>
            </w:tcBorders>
          </w:tcPr>
          <w:p>
            <w:pPr>
              <w:pStyle w:val="0"/>
              <w:jc w:val="center"/>
            </w:pPr>
            <w:r>
              <w:rPr>
                <w:sz w:val="20"/>
              </w:rPr>
              <w:t xml:space="preserve">101,8</w:t>
            </w:r>
          </w:p>
        </w:tc>
        <w:tc>
          <w:tcPr>
            <w:tcW w:w="802" w:type="dxa"/>
            <w:tcBorders>
              <w:bottom w:val="nil"/>
            </w:tcBorders>
          </w:tcPr>
          <w:p>
            <w:pPr>
              <w:pStyle w:val="0"/>
              <w:jc w:val="center"/>
            </w:pPr>
            <w:r>
              <w:rPr>
                <w:sz w:val="20"/>
              </w:rPr>
              <w:t xml:space="preserve">101,0</w:t>
            </w:r>
          </w:p>
        </w:tc>
        <w:tc>
          <w:tcPr>
            <w:tcW w:w="802" w:type="dxa"/>
            <w:tcBorders>
              <w:bottom w:val="nil"/>
            </w:tcBorders>
          </w:tcPr>
          <w:p>
            <w:pPr>
              <w:pStyle w:val="0"/>
              <w:jc w:val="center"/>
            </w:pPr>
            <w:r>
              <w:rPr>
                <w:sz w:val="20"/>
              </w:rPr>
              <w:t xml:space="preserve">102,5</w:t>
            </w:r>
          </w:p>
        </w:tc>
        <w:tc>
          <w:tcPr>
            <w:tcW w:w="802" w:type="dxa"/>
            <w:tcBorders>
              <w:bottom w:val="nil"/>
            </w:tcBorders>
          </w:tcPr>
          <w:p>
            <w:pPr>
              <w:pStyle w:val="0"/>
              <w:jc w:val="center"/>
            </w:pPr>
            <w:r>
              <w:rPr>
                <w:sz w:val="20"/>
              </w:rPr>
              <w:t xml:space="preserve">102,9</w:t>
            </w:r>
          </w:p>
        </w:tc>
        <w:tc>
          <w:tcPr>
            <w:tcW w:w="802" w:type="dxa"/>
            <w:tcBorders>
              <w:bottom w:val="nil"/>
            </w:tcBorders>
          </w:tcPr>
          <w:p>
            <w:pPr>
              <w:pStyle w:val="0"/>
              <w:jc w:val="center"/>
            </w:pPr>
            <w:r>
              <w:rPr>
                <w:sz w:val="20"/>
              </w:rPr>
              <w:t xml:space="preserve">102,5</w:t>
            </w:r>
          </w:p>
        </w:tc>
        <w:tc>
          <w:tcPr>
            <w:tcW w:w="807" w:type="dxa"/>
            <w:tcBorders>
              <w:bottom w:val="nil"/>
            </w:tcBorders>
          </w:tcPr>
          <w:p>
            <w:pPr>
              <w:pStyle w:val="0"/>
              <w:jc w:val="center"/>
            </w:pPr>
            <w:r>
              <w:rPr>
                <w:sz w:val="20"/>
              </w:rPr>
              <w:t xml:space="preserve">103,5</w:t>
            </w:r>
          </w:p>
        </w:tc>
      </w:tr>
      <w:tr>
        <w:tblPrEx>
          <w:tblBorders>
            <w:insideH w:val="nil"/>
          </w:tblBorders>
        </w:tblPrEx>
        <w:tc>
          <w:tcPr>
            <w:gridSpan w:val="11"/>
            <w:tcW w:w="11281" w:type="dxa"/>
            <w:tcBorders>
              <w:top w:val="nil"/>
            </w:tcBorders>
          </w:tcPr>
          <w:p>
            <w:pPr>
              <w:pStyle w:val="0"/>
              <w:jc w:val="both"/>
            </w:pPr>
            <w:r>
              <w:rPr>
                <w:sz w:val="20"/>
              </w:rPr>
              <w:t xml:space="preserve">(п. 1 в ред. </w:t>
            </w:r>
            <w:hyperlink w:history="0" r:id="rId941" w:tooltip="Постановление Правительства РБ от 17.04.2023 N 16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17.04.2023 N 167)</w:t>
            </w:r>
          </w:p>
        </w:tc>
      </w:tr>
      <w:tr>
        <w:tc>
          <w:tcPr>
            <w:tcW w:w="397" w:type="dxa"/>
          </w:tcPr>
          <w:p>
            <w:pPr>
              <w:pStyle w:val="0"/>
              <w:jc w:val="center"/>
            </w:pPr>
            <w:r>
              <w:rPr>
                <w:sz w:val="20"/>
              </w:rPr>
              <w:t xml:space="preserve">2</w:t>
            </w:r>
          </w:p>
        </w:tc>
        <w:tc>
          <w:tcPr>
            <w:tcW w:w="2211" w:type="dxa"/>
          </w:tcPr>
          <w:p>
            <w:pPr>
              <w:pStyle w:val="0"/>
            </w:pPr>
            <w:r>
              <w:rPr>
                <w:sz w:val="20"/>
              </w:rPr>
              <w:t xml:space="preserve">Индекс физического объема оборота оптовой торговли в Республике Башкортостан, %</w:t>
            </w:r>
          </w:p>
        </w:tc>
        <w:tc>
          <w:tcPr>
            <w:tcW w:w="1304" w:type="dxa"/>
          </w:tcPr>
          <w:p>
            <w:pPr>
              <w:pStyle w:val="0"/>
              <w:jc w:val="center"/>
            </w:pPr>
            <w:r>
              <w:rPr>
                <w:sz w:val="20"/>
              </w:rPr>
              <w:t xml:space="preserve">основной</w:t>
            </w:r>
          </w:p>
        </w:tc>
        <w:tc>
          <w:tcPr>
            <w:tcW w:w="1134" w:type="dxa"/>
          </w:tcPr>
          <w:p>
            <w:pPr>
              <w:pStyle w:val="0"/>
              <w:jc w:val="center"/>
            </w:pPr>
            <w:r>
              <w:rPr>
                <w:sz w:val="20"/>
              </w:rPr>
              <w:t xml:space="preserve">104,8</w:t>
            </w:r>
          </w:p>
        </w:tc>
        <w:tc>
          <w:tcPr>
            <w:tcW w:w="1418" w:type="dxa"/>
          </w:tcPr>
          <w:p>
            <w:pPr>
              <w:pStyle w:val="0"/>
              <w:jc w:val="center"/>
            </w:pPr>
            <w:r>
              <w:rPr>
                <w:sz w:val="20"/>
              </w:rPr>
              <w:t xml:space="preserve">31.12.2018</w:t>
            </w:r>
          </w:p>
        </w:tc>
        <w:tc>
          <w:tcPr>
            <w:tcW w:w="802" w:type="dxa"/>
          </w:tcPr>
          <w:p>
            <w:pPr>
              <w:pStyle w:val="0"/>
              <w:jc w:val="center"/>
            </w:pPr>
            <w:r>
              <w:rPr>
                <w:sz w:val="20"/>
              </w:rPr>
              <w:t xml:space="preserve">102,0</w:t>
            </w:r>
          </w:p>
        </w:tc>
        <w:tc>
          <w:tcPr>
            <w:tcW w:w="802" w:type="dxa"/>
          </w:tcPr>
          <w:p>
            <w:pPr>
              <w:pStyle w:val="0"/>
              <w:jc w:val="center"/>
            </w:pPr>
            <w:r>
              <w:rPr>
                <w:sz w:val="20"/>
              </w:rPr>
              <w:t xml:space="preserve">103,0</w:t>
            </w:r>
          </w:p>
        </w:tc>
        <w:tc>
          <w:tcPr>
            <w:tcW w:w="802" w:type="dxa"/>
          </w:tcPr>
          <w:p>
            <w:pPr>
              <w:pStyle w:val="0"/>
              <w:jc w:val="center"/>
            </w:pPr>
            <w:r>
              <w:rPr>
                <w:sz w:val="20"/>
              </w:rPr>
              <w:t xml:space="preserve">104,0</w:t>
            </w:r>
          </w:p>
        </w:tc>
        <w:tc>
          <w:tcPr>
            <w:tcW w:w="802" w:type="dxa"/>
          </w:tcPr>
          <w:p>
            <w:pPr>
              <w:pStyle w:val="0"/>
              <w:jc w:val="center"/>
            </w:pPr>
            <w:r>
              <w:rPr>
                <w:sz w:val="20"/>
              </w:rPr>
              <w:t xml:space="preserve">105,0</w:t>
            </w:r>
          </w:p>
        </w:tc>
        <w:tc>
          <w:tcPr>
            <w:tcW w:w="802" w:type="dxa"/>
          </w:tcPr>
          <w:p>
            <w:pPr>
              <w:pStyle w:val="0"/>
              <w:jc w:val="center"/>
            </w:pPr>
            <w:r>
              <w:rPr>
                <w:sz w:val="20"/>
              </w:rPr>
              <w:t xml:space="preserve">106,0</w:t>
            </w:r>
          </w:p>
        </w:tc>
        <w:tc>
          <w:tcPr>
            <w:tcW w:w="807" w:type="dxa"/>
          </w:tcPr>
          <w:p>
            <w:pPr>
              <w:pStyle w:val="0"/>
              <w:jc w:val="center"/>
            </w:pPr>
            <w:r>
              <w:rPr>
                <w:sz w:val="20"/>
              </w:rPr>
              <w:t xml:space="preserve">107,0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Обеспечены торговым обслуживанием 1400 населенных пунктов, не имеющих стационарных торговых объектов</w:t>
            </w:r>
          </w:p>
        </w:tc>
      </w:tr>
      <w:tr>
        <w:tc>
          <w:tcPr>
            <w:tcW w:w="624" w:type="dxa"/>
          </w:tcPr>
          <w:p>
            <w:pPr>
              <w:pStyle w:val="0"/>
            </w:pPr>
            <w:r>
              <w:rPr>
                <w:sz w:val="20"/>
              </w:rPr>
              <w:t xml:space="preserve">1.1</w:t>
            </w:r>
          </w:p>
        </w:tc>
        <w:tc>
          <w:tcPr>
            <w:tcW w:w="3118" w:type="dxa"/>
          </w:tcPr>
          <w:p>
            <w:pPr>
              <w:pStyle w:val="0"/>
            </w:pPr>
            <w:r>
              <w:rPr>
                <w:sz w:val="20"/>
              </w:rPr>
              <w:t xml:space="preserve">Организовано торговое обслуживание в 1400 населенных пунктах, не имеющих стационарных торговых объектов (нарастающим итогом):</w:t>
            </w:r>
          </w:p>
          <w:p>
            <w:pPr>
              <w:pStyle w:val="0"/>
            </w:pPr>
            <w:r>
              <w:rPr>
                <w:sz w:val="20"/>
              </w:rPr>
              <w:t xml:space="preserve">2020 год - 500 населенных пунктов;</w:t>
            </w:r>
          </w:p>
          <w:p>
            <w:pPr>
              <w:pStyle w:val="0"/>
            </w:pPr>
            <w:r>
              <w:rPr>
                <w:sz w:val="20"/>
              </w:rPr>
              <w:t xml:space="preserve">2021 год - 850 населенных пунктов;</w:t>
            </w:r>
          </w:p>
          <w:p>
            <w:pPr>
              <w:pStyle w:val="0"/>
            </w:pPr>
            <w:r>
              <w:rPr>
                <w:sz w:val="20"/>
              </w:rPr>
              <w:t xml:space="preserve">2022 год - 1215 населенных пунктов;</w:t>
            </w:r>
          </w:p>
          <w:p>
            <w:pPr>
              <w:pStyle w:val="0"/>
            </w:pPr>
            <w:r>
              <w:rPr>
                <w:sz w:val="20"/>
              </w:rPr>
              <w:t xml:space="preserve">2023 год - 1400 населенных пунктов</w:t>
            </w:r>
          </w:p>
        </w:tc>
        <w:tc>
          <w:tcPr>
            <w:tcW w:w="1476" w:type="dxa"/>
          </w:tcPr>
          <w:p>
            <w:pPr>
              <w:pStyle w:val="0"/>
              <w:jc w:val="center"/>
            </w:pPr>
            <w:r>
              <w:rPr>
                <w:sz w:val="20"/>
              </w:rPr>
              <w:t xml:space="preserve">31.12.2023</w:t>
            </w:r>
          </w:p>
        </w:tc>
        <w:tc>
          <w:tcPr>
            <w:tcW w:w="3798" w:type="dxa"/>
          </w:tcPr>
          <w:p>
            <w:pPr>
              <w:pStyle w:val="0"/>
            </w:pPr>
            <w:r>
              <w:rPr>
                <w:sz w:val="20"/>
              </w:rPr>
              <w:t xml:space="preserve">Разработан и внедрен стандарт торгового обслуживания населенных пунктов на территории Республики Башкортостан, не имеющих стационарных торговых объектов</w:t>
            </w:r>
          </w:p>
        </w:tc>
      </w:tr>
      <w:tr>
        <w:tc>
          <w:tcPr>
            <w:tcW w:w="624" w:type="dxa"/>
          </w:tcPr>
          <w:p>
            <w:pPr>
              <w:pStyle w:val="0"/>
            </w:pPr>
            <w:r>
              <w:rPr>
                <w:sz w:val="20"/>
              </w:rPr>
              <w:t xml:space="preserve">1.2</w:t>
            </w:r>
          </w:p>
        </w:tc>
        <w:tc>
          <w:tcPr>
            <w:tcW w:w="3118" w:type="dxa"/>
          </w:tcPr>
          <w:p>
            <w:pPr>
              <w:pStyle w:val="0"/>
            </w:pPr>
            <w:r>
              <w:rPr>
                <w:sz w:val="20"/>
              </w:rPr>
              <w:t xml:space="preserve">Сформирована материально-техническая база для обеспечения торговым обслуживанием населенных пунктов, не имеющих стационарных торговых объектов</w:t>
            </w:r>
          </w:p>
        </w:tc>
        <w:tc>
          <w:tcPr>
            <w:tcW w:w="1476" w:type="dxa"/>
          </w:tcPr>
          <w:p>
            <w:pPr>
              <w:pStyle w:val="0"/>
              <w:jc w:val="center"/>
            </w:pPr>
            <w:r>
              <w:rPr>
                <w:sz w:val="20"/>
              </w:rPr>
              <w:t xml:space="preserve">30.12.2023</w:t>
            </w:r>
          </w:p>
        </w:tc>
        <w:tc>
          <w:tcPr>
            <w:tcW w:w="3798" w:type="dxa"/>
          </w:tcPr>
          <w:p>
            <w:pPr>
              <w:pStyle w:val="0"/>
            </w:pPr>
            <w:r>
              <w:rPr>
                <w:sz w:val="20"/>
              </w:rPr>
              <w:t xml:space="preserve">охват населения торговым обслуживанием, не имеющих стационарных торговых объектов, составил 1215 населенных пунктов с численностью до 150 человек, 180 населенных пунктов с численностью от 150 до 500 человек, 5 населенных пунктов с численностью 500 - 1000 человек</w:t>
            </w:r>
          </w:p>
        </w:tc>
      </w:tr>
      <w:tr>
        <w:tc>
          <w:tcPr>
            <w:gridSpan w:val="4"/>
            <w:tcW w:w="9016" w:type="dxa"/>
            <w:vAlign w:val="center"/>
          </w:tcPr>
          <w:p>
            <w:pPr>
              <w:pStyle w:val="0"/>
              <w:outlineLvl w:val="3"/>
              <w:jc w:val="center"/>
            </w:pPr>
            <w:r>
              <w:rPr>
                <w:sz w:val="20"/>
              </w:rPr>
              <w:t xml:space="preserve">2. Выстроена система потребительской кооперации и организован порядок закупки у населения излишков продукции</w:t>
            </w:r>
          </w:p>
        </w:tc>
      </w:tr>
      <w:tr>
        <w:tc>
          <w:tcPr>
            <w:tcW w:w="624" w:type="dxa"/>
          </w:tcPr>
          <w:p>
            <w:pPr>
              <w:pStyle w:val="0"/>
            </w:pPr>
            <w:r>
              <w:rPr>
                <w:sz w:val="20"/>
              </w:rPr>
              <w:t xml:space="preserve">2.1</w:t>
            </w:r>
          </w:p>
        </w:tc>
        <w:tc>
          <w:tcPr>
            <w:tcW w:w="3118" w:type="dxa"/>
          </w:tcPr>
          <w:p>
            <w:pPr>
              <w:pStyle w:val="0"/>
            </w:pPr>
            <w:r>
              <w:rPr>
                <w:sz w:val="20"/>
              </w:rPr>
              <w:t xml:space="preserve">Разработана и утверждена Концепция развития потребительской кооперации и системы закупа у населения излишков продукции</w:t>
            </w:r>
          </w:p>
        </w:tc>
        <w:tc>
          <w:tcPr>
            <w:tcW w:w="1476" w:type="dxa"/>
          </w:tcPr>
          <w:p>
            <w:pPr>
              <w:pStyle w:val="0"/>
              <w:jc w:val="center"/>
            </w:pPr>
            <w:r>
              <w:rPr>
                <w:sz w:val="20"/>
              </w:rPr>
              <w:t xml:space="preserve">31.12.2020</w:t>
            </w:r>
          </w:p>
        </w:tc>
        <w:tc>
          <w:tcPr>
            <w:tcW w:w="3798" w:type="dxa"/>
          </w:tcPr>
          <w:p>
            <w:pPr>
              <w:pStyle w:val="0"/>
            </w:pPr>
            <w:r>
              <w:rPr>
                <w:sz w:val="20"/>
              </w:rPr>
              <w:t xml:space="preserve">концепцией утверждена схема размещения и строительства заготовительных пунктов сельскохозяйственной продукции на территории 54 муниципальных районов Республики Башкортостан.</w:t>
            </w:r>
          </w:p>
          <w:p>
            <w:pPr>
              <w:pStyle w:val="0"/>
            </w:pPr>
            <w:r>
              <w:rPr>
                <w:sz w:val="20"/>
              </w:rPr>
              <w:t xml:space="preserve">Предложен механизм поддержки по финансированию заготовительных пунктов сельскохозяйственной продукции</w:t>
            </w:r>
          </w:p>
        </w:tc>
      </w:tr>
      <w:tr>
        <w:tc>
          <w:tcPr>
            <w:tcW w:w="624" w:type="dxa"/>
          </w:tcPr>
          <w:p>
            <w:pPr>
              <w:pStyle w:val="0"/>
            </w:pPr>
            <w:r>
              <w:rPr>
                <w:sz w:val="20"/>
              </w:rPr>
              <w:t xml:space="preserve">2.2</w:t>
            </w:r>
          </w:p>
        </w:tc>
        <w:tc>
          <w:tcPr>
            <w:tcW w:w="3118" w:type="dxa"/>
          </w:tcPr>
          <w:p>
            <w:pPr>
              <w:pStyle w:val="0"/>
            </w:pPr>
            <w:r>
              <w:rPr>
                <w:sz w:val="20"/>
              </w:rPr>
              <w:t xml:space="preserve">Разработана и утверждена подпрограмма "Развитие потребительской кооперации в Республике Башкортостан" в рамках государственной </w:t>
            </w:r>
            <w:hyperlink w:history="0" r:id="rId942" w:tooltip="Постановление Правительства РБ от 22.03.2018 N 109 (ред. от 17.04.2023) &quot;Об утверждении государственной программы &quot;Развитие торговли Республики Башкортостан&quot; {КонсультантПлюс}">
              <w:r>
                <w:rPr>
                  <w:sz w:val="20"/>
                  <w:color w:val="0000ff"/>
                </w:rPr>
                <w:t xml:space="preserve">программы</w:t>
              </w:r>
            </w:hyperlink>
            <w:r>
              <w:rPr>
                <w:sz w:val="20"/>
              </w:rPr>
              <w:t xml:space="preserve"> "Развитие торговли Республики Башкортостан"</w:t>
            </w:r>
          </w:p>
        </w:tc>
        <w:tc>
          <w:tcPr>
            <w:tcW w:w="1476" w:type="dxa"/>
          </w:tcPr>
          <w:p>
            <w:pPr>
              <w:pStyle w:val="0"/>
              <w:jc w:val="center"/>
            </w:pPr>
            <w:r>
              <w:rPr>
                <w:sz w:val="20"/>
              </w:rPr>
              <w:t xml:space="preserve">31.12.2021</w:t>
            </w:r>
          </w:p>
        </w:tc>
        <w:tc>
          <w:tcPr>
            <w:tcW w:w="3798" w:type="dxa"/>
          </w:tcPr>
          <w:p>
            <w:pPr>
              <w:pStyle w:val="0"/>
            </w:pPr>
            <w:r>
              <w:rPr>
                <w:sz w:val="20"/>
              </w:rPr>
              <w:t xml:space="preserve">предложены меры по развитию потребительской кооперации, направленные на расширение заготовительной, перерабатывающей и торговой деятельности в сельской местности</w:t>
            </w:r>
          </w:p>
        </w:tc>
      </w:tr>
      <w:tr>
        <w:tc>
          <w:tcPr>
            <w:tcW w:w="624" w:type="dxa"/>
          </w:tcPr>
          <w:p>
            <w:pPr>
              <w:pStyle w:val="0"/>
            </w:pPr>
            <w:r>
              <w:rPr>
                <w:sz w:val="20"/>
              </w:rPr>
              <w:t xml:space="preserve">2.3</w:t>
            </w:r>
          </w:p>
        </w:tc>
        <w:tc>
          <w:tcPr>
            <w:tcW w:w="3118" w:type="dxa"/>
          </w:tcPr>
          <w:p>
            <w:pPr>
              <w:pStyle w:val="0"/>
            </w:pPr>
            <w:r>
              <w:rPr>
                <w:sz w:val="20"/>
              </w:rPr>
              <w:t xml:space="preserve">Построены и запущены в эксплуатацию заготовительные пункты сельскохозяйственной продукции на территории Республики Башкортостан:</w:t>
            </w:r>
          </w:p>
          <w:p>
            <w:pPr>
              <w:pStyle w:val="0"/>
            </w:pPr>
            <w:r>
              <w:rPr>
                <w:sz w:val="20"/>
              </w:rPr>
              <w:t xml:space="preserve">2022 год - 18 районов;</w:t>
            </w:r>
          </w:p>
          <w:p>
            <w:pPr>
              <w:pStyle w:val="0"/>
            </w:pPr>
            <w:r>
              <w:rPr>
                <w:sz w:val="20"/>
              </w:rPr>
              <w:t xml:space="preserve">2023 год - 18 районов;</w:t>
            </w:r>
          </w:p>
          <w:p>
            <w:pPr>
              <w:pStyle w:val="0"/>
            </w:pPr>
            <w:r>
              <w:rPr>
                <w:sz w:val="20"/>
              </w:rPr>
              <w:t xml:space="preserve">2024 год - 18 районов</w:t>
            </w:r>
          </w:p>
        </w:tc>
        <w:tc>
          <w:tcPr>
            <w:tcW w:w="1476" w:type="dxa"/>
          </w:tcPr>
          <w:p>
            <w:pPr>
              <w:pStyle w:val="0"/>
              <w:jc w:val="center"/>
            </w:pPr>
            <w:r>
              <w:rPr>
                <w:sz w:val="20"/>
              </w:rPr>
              <w:t xml:space="preserve">31.12.2024</w:t>
            </w:r>
          </w:p>
        </w:tc>
        <w:tc>
          <w:tcPr>
            <w:tcW w:w="3798" w:type="dxa"/>
          </w:tcPr>
          <w:p>
            <w:pPr>
              <w:pStyle w:val="0"/>
            </w:pPr>
            <w:r>
              <w:rPr>
                <w:sz w:val="20"/>
              </w:rPr>
              <w:t xml:space="preserve">запущены в эксплуатацию заготовительные пункты сельскохозяйственной продукции в 54 районах Республики Башкортостан.</w:t>
            </w:r>
          </w:p>
          <w:p>
            <w:pPr>
              <w:pStyle w:val="0"/>
            </w:pPr>
            <w:r>
              <w:rPr>
                <w:sz w:val="20"/>
              </w:rPr>
              <w:t xml:space="preserve">Созданы 54 центра хранения и доработки закупленной сельхозпродукции у населения</w:t>
            </w:r>
          </w:p>
        </w:tc>
      </w:tr>
      <w:tr>
        <w:tc>
          <w:tcPr>
            <w:gridSpan w:val="4"/>
            <w:tcW w:w="9016" w:type="dxa"/>
            <w:vAlign w:val="center"/>
          </w:tcPr>
          <w:p>
            <w:pPr>
              <w:pStyle w:val="0"/>
              <w:outlineLvl w:val="3"/>
              <w:jc w:val="center"/>
            </w:pPr>
            <w:r>
              <w:rPr>
                <w:sz w:val="20"/>
              </w:rPr>
              <w:t xml:space="preserve">3. Создана современная инфраструктура придорожного сервиса</w:t>
            </w:r>
          </w:p>
        </w:tc>
      </w:tr>
      <w:tr>
        <w:tc>
          <w:tcPr>
            <w:tcW w:w="624" w:type="dxa"/>
          </w:tcPr>
          <w:p>
            <w:pPr>
              <w:pStyle w:val="0"/>
            </w:pPr>
            <w:r>
              <w:rPr>
                <w:sz w:val="20"/>
              </w:rPr>
              <w:t xml:space="preserve">3.1</w:t>
            </w:r>
          </w:p>
        </w:tc>
        <w:tc>
          <w:tcPr>
            <w:tcW w:w="3118" w:type="dxa"/>
          </w:tcPr>
          <w:p>
            <w:pPr>
              <w:pStyle w:val="0"/>
            </w:pPr>
            <w:r>
              <w:rPr>
                <w:sz w:val="20"/>
              </w:rPr>
              <w:t xml:space="preserve">Разработана и утверждена Концепция создания 250 объектов придорожного сервиса Республики Башкортостан</w:t>
            </w:r>
          </w:p>
        </w:tc>
        <w:tc>
          <w:tcPr>
            <w:tcW w:w="1476" w:type="dxa"/>
          </w:tcPr>
          <w:p>
            <w:pPr>
              <w:pStyle w:val="0"/>
              <w:jc w:val="center"/>
            </w:pPr>
            <w:r>
              <w:rPr>
                <w:sz w:val="20"/>
              </w:rPr>
              <w:t xml:space="preserve">31.12.2020</w:t>
            </w:r>
          </w:p>
        </w:tc>
        <w:tc>
          <w:tcPr>
            <w:tcW w:w="3798" w:type="dxa"/>
          </w:tcPr>
          <w:p>
            <w:pPr>
              <w:pStyle w:val="0"/>
            </w:pPr>
            <w:r>
              <w:rPr>
                <w:sz w:val="20"/>
              </w:rPr>
              <w:t xml:space="preserve">концепцией определены места размещения объектов и формат придорожного сервиса на территории Республики Башкортостан</w:t>
            </w:r>
          </w:p>
        </w:tc>
      </w:tr>
      <w:tr>
        <w:tc>
          <w:tcPr>
            <w:tcW w:w="624" w:type="dxa"/>
          </w:tcPr>
          <w:p>
            <w:pPr>
              <w:pStyle w:val="0"/>
            </w:pPr>
            <w:r>
              <w:rPr>
                <w:sz w:val="20"/>
              </w:rPr>
              <w:t xml:space="preserve">3.2</w:t>
            </w:r>
          </w:p>
        </w:tc>
        <w:tc>
          <w:tcPr>
            <w:tcW w:w="3118" w:type="dxa"/>
          </w:tcPr>
          <w:p>
            <w:pPr>
              <w:pStyle w:val="0"/>
            </w:pPr>
            <w:r>
              <w:rPr>
                <w:sz w:val="20"/>
              </w:rPr>
              <w:t xml:space="preserve">Реализованы инвестиционные проекты по строительству 250 объектов придорожного сервиса:</w:t>
            </w:r>
          </w:p>
          <w:p>
            <w:pPr>
              <w:pStyle w:val="0"/>
            </w:pPr>
            <w:r>
              <w:rPr>
                <w:sz w:val="20"/>
              </w:rPr>
              <w:t xml:space="preserve">2020 год - 20 объектов;</w:t>
            </w:r>
          </w:p>
          <w:p>
            <w:pPr>
              <w:pStyle w:val="0"/>
            </w:pPr>
            <w:r>
              <w:rPr>
                <w:sz w:val="20"/>
              </w:rPr>
              <w:t xml:space="preserve">2021 год - 35 объектов;</w:t>
            </w:r>
          </w:p>
          <w:p>
            <w:pPr>
              <w:pStyle w:val="0"/>
            </w:pPr>
            <w:r>
              <w:rPr>
                <w:sz w:val="20"/>
              </w:rPr>
              <w:t xml:space="preserve">2022 год - 60 объектов;</w:t>
            </w:r>
          </w:p>
          <w:p>
            <w:pPr>
              <w:pStyle w:val="0"/>
            </w:pPr>
            <w:r>
              <w:rPr>
                <w:sz w:val="20"/>
              </w:rPr>
              <w:t xml:space="preserve">2023 год - 65 объектов;</w:t>
            </w:r>
          </w:p>
          <w:p>
            <w:pPr>
              <w:pStyle w:val="0"/>
            </w:pPr>
            <w:r>
              <w:rPr>
                <w:sz w:val="20"/>
              </w:rPr>
              <w:t xml:space="preserve">2024 год - 70 объектов</w:t>
            </w:r>
          </w:p>
        </w:tc>
        <w:tc>
          <w:tcPr>
            <w:tcW w:w="1476" w:type="dxa"/>
          </w:tcPr>
          <w:p>
            <w:pPr>
              <w:pStyle w:val="0"/>
              <w:jc w:val="center"/>
            </w:pPr>
            <w:r>
              <w:rPr>
                <w:sz w:val="20"/>
              </w:rPr>
              <w:t xml:space="preserve">31.12.2024</w:t>
            </w:r>
          </w:p>
        </w:tc>
        <w:tc>
          <w:tcPr>
            <w:tcW w:w="3798" w:type="dxa"/>
          </w:tcPr>
          <w:p>
            <w:pPr>
              <w:pStyle w:val="0"/>
            </w:pPr>
            <w:r>
              <w:rPr>
                <w:sz w:val="20"/>
              </w:rPr>
              <w:t xml:space="preserve">введены в эксплуатацию объекты придорожного сервиса на территории Республики Башкортостан.</w:t>
            </w:r>
          </w:p>
          <w:p>
            <w:pPr>
              <w:pStyle w:val="0"/>
            </w:pPr>
            <w:r>
              <w:rPr>
                <w:sz w:val="20"/>
              </w:rPr>
              <w:t xml:space="preserve">Построены объекты трех форматов придорожного сервиса: заправки, пункты общественного питания, гостиницы. Преимущественное размещение объектов находится вдоль федеральных трасс М-5 и М-7,</w:t>
            </w:r>
          </w:p>
          <w:p>
            <w:pPr>
              <w:pStyle w:val="0"/>
            </w:pPr>
            <w:r>
              <w:rPr>
                <w:sz w:val="20"/>
              </w:rPr>
              <w:t xml:space="preserve">а также региональной трассы Р240</w:t>
            </w:r>
          </w:p>
        </w:tc>
      </w:tr>
      <w:tr>
        <w:tc>
          <w:tcPr>
            <w:gridSpan w:val="4"/>
            <w:tcW w:w="9016" w:type="dxa"/>
            <w:vAlign w:val="center"/>
          </w:tcPr>
          <w:p>
            <w:pPr>
              <w:pStyle w:val="0"/>
              <w:outlineLvl w:val="3"/>
              <w:jc w:val="center"/>
            </w:pPr>
            <w:r>
              <w:rPr>
                <w:sz w:val="20"/>
              </w:rPr>
              <w:t xml:space="preserve">4. Сформирована республиканская дистрибьюторская сеть</w:t>
            </w:r>
          </w:p>
        </w:tc>
      </w:tr>
      <w:tr>
        <w:tc>
          <w:tcPr>
            <w:tcW w:w="624" w:type="dxa"/>
          </w:tcPr>
          <w:p>
            <w:pPr>
              <w:pStyle w:val="0"/>
            </w:pPr>
            <w:r>
              <w:rPr>
                <w:sz w:val="20"/>
              </w:rPr>
              <w:t xml:space="preserve">4.1</w:t>
            </w:r>
          </w:p>
        </w:tc>
        <w:tc>
          <w:tcPr>
            <w:tcW w:w="3118" w:type="dxa"/>
          </w:tcPr>
          <w:p>
            <w:pPr>
              <w:pStyle w:val="0"/>
            </w:pPr>
            <w:r>
              <w:rPr>
                <w:sz w:val="20"/>
              </w:rPr>
              <w:t xml:space="preserve">Построено 10 оптово-распределительных центров (далее - ОРЦ) по хранению, переработке и реализации сельхозпродукции, произведенной в Республике Башкортостан в целях снижения себестоимости сельхозпродукции</w:t>
            </w:r>
          </w:p>
        </w:tc>
        <w:tc>
          <w:tcPr>
            <w:tcW w:w="1476" w:type="dxa"/>
          </w:tcPr>
          <w:p>
            <w:pPr>
              <w:pStyle w:val="0"/>
              <w:jc w:val="center"/>
            </w:pPr>
            <w:r>
              <w:rPr>
                <w:sz w:val="20"/>
              </w:rPr>
              <w:t xml:space="preserve">31.12.2024</w:t>
            </w:r>
          </w:p>
        </w:tc>
        <w:tc>
          <w:tcPr>
            <w:tcW w:w="3798" w:type="dxa"/>
          </w:tcPr>
          <w:p>
            <w:pPr>
              <w:pStyle w:val="0"/>
            </w:pPr>
            <w:r>
              <w:rPr>
                <w:sz w:val="20"/>
              </w:rPr>
              <w:t xml:space="preserve">оптимальное распределение потоков товаропроводящей цепочки Республики Башкортостан и обеспечение сельхозтоваропроизводителей дополнительными каналами сбыта продукции.</w:t>
            </w:r>
          </w:p>
          <w:p>
            <w:pPr>
              <w:pStyle w:val="0"/>
            </w:pPr>
            <w:r>
              <w:rPr>
                <w:sz w:val="20"/>
              </w:rPr>
              <w:t xml:space="preserve">Вовлечены сельхозтоваропроизводители, переработчики и дистрибьюторы в продовольственный кластер Республики Башкортостан</w:t>
            </w:r>
          </w:p>
        </w:tc>
      </w:tr>
      <w:tr>
        <w:tc>
          <w:tcPr>
            <w:tcW w:w="624" w:type="dxa"/>
          </w:tcPr>
          <w:p>
            <w:pPr>
              <w:pStyle w:val="0"/>
            </w:pPr>
            <w:r>
              <w:rPr>
                <w:sz w:val="20"/>
              </w:rPr>
              <w:t xml:space="preserve">4.1.1</w:t>
            </w:r>
          </w:p>
        </w:tc>
        <w:tc>
          <w:tcPr>
            <w:tcW w:w="3118" w:type="dxa"/>
          </w:tcPr>
          <w:p>
            <w:pPr>
              <w:pStyle w:val="0"/>
            </w:pPr>
            <w:r>
              <w:rPr>
                <w:sz w:val="20"/>
              </w:rPr>
              <w:t xml:space="preserve">Разработана и утверждена Концепция создания и строительства республиканской сети ОРЦ</w:t>
            </w:r>
          </w:p>
        </w:tc>
        <w:tc>
          <w:tcPr>
            <w:tcW w:w="1476" w:type="dxa"/>
          </w:tcPr>
          <w:p>
            <w:pPr>
              <w:pStyle w:val="0"/>
              <w:jc w:val="center"/>
            </w:pPr>
            <w:r>
              <w:rPr>
                <w:sz w:val="20"/>
              </w:rPr>
              <w:t xml:space="preserve">31.12.2020</w:t>
            </w:r>
          </w:p>
        </w:tc>
        <w:tc>
          <w:tcPr>
            <w:tcW w:w="3798" w:type="dxa"/>
          </w:tcPr>
          <w:p>
            <w:pPr>
              <w:pStyle w:val="0"/>
            </w:pPr>
            <w:r>
              <w:rPr>
                <w:sz w:val="20"/>
              </w:rPr>
              <w:t xml:space="preserve">концепцией утверждены типовые проекты строительства ОРЦ и их территориальное размещение в Республике Башкортостан</w:t>
            </w:r>
          </w:p>
        </w:tc>
      </w:tr>
      <w:tr>
        <w:tc>
          <w:tcPr>
            <w:tcW w:w="624" w:type="dxa"/>
          </w:tcPr>
          <w:p>
            <w:pPr>
              <w:pStyle w:val="0"/>
            </w:pPr>
            <w:r>
              <w:rPr>
                <w:sz w:val="20"/>
              </w:rPr>
              <w:t xml:space="preserve">4.1.2</w:t>
            </w:r>
          </w:p>
        </w:tc>
        <w:tc>
          <w:tcPr>
            <w:tcW w:w="3118" w:type="dxa"/>
          </w:tcPr>
          <w:p>
            <w:pPr>
              <w:pStyle w:val="0"/>
            </w:pPr>
            <w:r>
              <w:rPr>
                <w:sz w:val="20"/>
              </w:rPr>
              <w:t xml:space="preserve">Реализованы инвестиционные проекты по строительству республиканской сети ОРЦ:</w:t>
            </w:r>
          </w:p>
          <w:p>
            <w:pPr>
              <w:pStyle w:val="0"/>
            </w:pPr>
            <w:r>
              <w:rPr>
                <w:sz w:val="20"/>
              </w:rPr>
              <w:t xml:space="preserve">2020 год - 2 ОРЦ;</w:t>
            </w:r>
          </w:p>
          <w:p>
            <w:pPr>
              <w:pStyle w:val="0"/>
            </w:pPr>
            <w:r>
              <w:rPr>
                <w:sz w:val="20"/>
              </w:rPr>
              <w:t xml:space="preserve">2021 год - 2 ОРЦ;</w:t>
            </w:r>
          </w:p>
          <w:p>
            <w:pPr>
              <w:pStyle w:val="0"/>
            </w:pPr>
            <w:r>
              <w:rPr>
                <w:sz w:val="20"/>
              </w:rPr>
              <w:t xml:space="preserve">2022 год - 2 ОРЦ;</w:t>
            </w:r>
          </w:p>
          <w:p>
            <w:pPr>
              <w:pStyle w:val="0"/>
            </w:pPr>
            <w:r>
              <w:rPr>
                <w:sz w:val="20"/>
              </w:rPr>
              <w:t xml:space="preserve">2023 год - 2 ОРЦ;</w:t>
            </w:r>
          </w:p>
          <w:p>
            <w:pPr>
              <w:pStyle w:val="0"/>
            </w:pPr>
            <w:r>
              <w:rPr>
                <w:sz w:val="20"/>
              </w:rPr>
              <w:t xml:space="preserve">2024 год - 2 ОРЦ</w:t>
            </w:r>
          </w:p>
        </w:tc>
        <w:tc>
          <w:tcPr>
            <w:tcW w:w="1476" w:type="dxa"/>
          </w:tcPr>
          <w:p>
            <w:pPr>
              <w:pStyle w:val="0"/>
              <w:jc w:val="center"/>
            </w:pPr>
            <w:r>
              <w:rPr>
                <w:sz w:val="20"/>
              </w:rPr>
              <w:t xml:space="preserve">31.12.2024</w:t>
            </w:r>
          </w:p>
        </w:tc>
        <w:tc>
          <w:tcPr>
            <w:tcW w:w="3798" w:type="dxa"/>
          </w:tcPr>
          <w:p>
            <w:pPr>
              <w:pStyle w:val="0"/>
            </w:pPr>
            <w:r>
              <w:rPr>
                <w:sz w:val="20"/>
              </w:rPr>
              <w:t xml:space="preserve">введены в эксплуатацию 10 ОРЦ на территории Республики Башкортостан.</w:t>
            </w:r>
          </w:p>
          <w:p>
            <w:pPr>
              <w:pStyle w:val="0"/>
            </w:pPr>
            <w:r>
              <w:rPr>
                <w:sz w:val="20"/>
              </w:rPr>
              <w:t xml:space="preserve">Построены крупные ОРЦ в г. Уфа - 2 и Уфимском районе - 3, по одному малоформатному ОРЦ на приграничных территориях республики в Баймакском, Дуванском, Туймазинском районах и городах Кумертау, Нефтекамск.</w:t>
            </w:r>
          </w:p>
          <w:p>
            <w:pPr>
              <w:pStyle w:val="0"/>
            </w:pPr>
            <w:r>
              <w:rPr>
                <w:sz w:val="20"/>
              </w:rPr>
              <w:t xml:space="preserve">Общая площадь комплексов составила более 500 тыс. кв. м, с возможностью единовременного хранения до 295 тыс. тонн продукции</w:t>
            </w:r>
          </w:p>
        </w:tc>
      </w:tr>
      <w:tr>
        <w:tc>
          <w:tcPr>
            <w:gridSpan w:val="4"/>
            <w:tcW w:w="9016" w:type="dxa"/>
            <w:vAlign w:val="center"/>
          </w:tcPr>
          <w:p>
            <w:pPr>
              <w:pStyle w:val="0"/>
              <w:outlineLvl w:val="3"/>
              <w:jc w:val="center"/>
            </w:pPr>
            <w:r>
              <w:rPr>
                <w:sz w:val="20"/>
              </w:rPr>
              <w:t xml:space="preserve">5. Обеспечен выход региональных брендов на внешние и внутренние рынки,</w:t>
            </w:r>
          </w:p>
          <w:p>
            <w:pPr>
              <w:pStyle w:val="0"/>
              <w:jc w:val="center"/>
            </w:pPr>
            <w:r>
              <w:rPr>
                <w:sz w:val="20"/>
              </w:rPr>
              <w:t xml:space="preserve">создан республиканский бренд экологически чистых продуктов</w:t>
            </w:r>
          </w:p>
        </w:tc>
      </w:tr>
      <w:tr>
        <w:tc>
          <w:tcPr>
            <w:tcW w:w="624" w:type="dxa"/>
          </w:tcPr>
          <w:p>
            <w:pPr>
              <w:pStyle w:val="0"/>
            </w:pPr>
            <w:r>
              <w:rPr>
                <w:sz w:val="20"/>
              </w:rPr>
              <w:t xml:space="preserve">5.1</w:t>
            </w:r>
          </w:p>
        </w:tc>
        <w:tc>
          <w:tcPr>
            <w:tcW w:w="3118" w:type="dxa"/>
          </w:tcPr>
          <w:p>
            <w:pPr>
              <w:pStyle w:val="0"/>
            </w:pPr>
            <w:r>
              <w:rPr>
                <w:sz w:val="20"/>
              </w:rPr>
              <w:t xml:space="preserve">Проведен ребрендинг проекта "Продукт Башкортостана" (далее - Проект)</w:t>
            </w:r>
          </w:p>
        </w:tc>
        <w:tc>
          <w:tcPr>
            <w:tcW w:w="1476" w:type="dxa"/>
          </w:tcPr>
          <w:p>
            <w:pPr>
              <w:pStyle w:val="0"/>
              <w:jc w:val="center"/>
            </w:pPr>
            <w:r>
              <w:rPr>
                <w:sz w:val="20"/>
              </w:rPr>
              <w:t xml:space="preserve">31.12.2020</w:t>
            </w:r>
          </w:p>
        </w:tc>
        <w:tc>
          <w:tcPr>
            <w:tcW w:w="3798" w:type="dxa"/>
          </w:tcPr>
          <w:p>
            <w:pPr>
              <w:pStyle w:val="0"/>
            </w:pPr>
            <w:r>
              <w:rPr>
                <w:sz w:val="20"/>
              </w:rPr>
              <w:t xml:space="preserve">обновлен товарный знак и брендбук. Население Республики Башкортостан проинформировано о ребрендинге Проекта</w:t>
            </w:r>
          </w:p>
        </w:tc>
      </w:tr>
      <w:tr>
        <w:tc>
          <w:tcPr>
            <w:tcW w:w="624" w:type="dxa"/>
          </w:tcPr>
          <w:p>
            <w:pPr>
              <w:pStyle w:val="0"/>
            </w:pPr>
            <w:r>
              <w:rPr>
                <w:sz w:val="20"/>
              </w:rPr>
              <w:t xml:space="preserve">5.2</w:t>
            </w:r>
          </w:p>
        </w:tc>
        <w:tc>
          <w:tcPr>
            <w:tcW w:w="3118" w:type="dxa"/>
          </w:tcPr>
          <w:p>
            <w:pPr>
              <w:pStyle w:val="0"/>
            </w:pPr>
            <w:r>
              <w:rPr>
                <w:sz w:val="20"/>
              </w:rPr>
              <w:t xml:space="preserve">Обновлена материально-техническая база Проекта (изготовлены выставочный стенд, закуплены фудтраки)</w:t>
            </w:r>
          </w:p>
        </w:tc>
        <w:tc>
          <w:tcPr>
            <w:tcW w:w="1476" w:type="dxa"/>
          </w:tcPr>
          <w:p>
            <w:pPr>
              <w:pStyle w:val="0"/>
            </w:pPr>
            <w:r>
              <w:rPr>
                <w:sz w:val="20"/>
              </w:rPr>
              <w:t xml:space="preserve">31.12.2020</w:t>
            </w:r>
          </w:p>
        </w:tc>
        <w:tc>
          <w:tcPr>
            <w:tcW w:w="3798" w:type="dxa"/>
          </w:tcPr>
          <w:p>
            <w:pPr>
              <w:pStyle w:val="0"/>
            </w:pPr>
            <w:r>
              <w:rPr>
                <w:sz w:val="20"/>
              </w:rPr>
              <w:t xml:space="preserve">приобретены мобильный выставочный стенд и фудтраки.</w:t>
            </w:r>
          </w:p>
          <w:p>
            <w:pPr>
              <w:pStyle w:val="0"/>
            </w:pPr>
            <w:r>
              <w:rPr>
                <w:sz w:val="20"/>
              </w:rPr>
              <w:t xml:space="preserve">Технические характеристики мобильного выставочного стенда:</w:t>
            </w:r>
          </w:p>
          <w:p>
            <w:pPr>
              <w:pStyle w:val="0"/>
            </w:pPr>
            <w:r>
              <w:rPr>
                <w:sz w:val="20"/>
              </w:rPr>
              <w:t xml:space="preserve">выставочный конструктив;</w:t>
            </w:r>
          </w:p>
          <w:p>
            <w:pPr>
              <w:pStyle w:val="0"/>
            </w:pPr>
            <w:r>
              <w:rPr>
                <w:sz w:val="20"/>
              </w:rPr>
              <w:t xml:space="preserve">дополнительное выставочное оборудование для рекламного продвижения продукции республиканских производителей (сенсорные интерактивные столы, внутренний светодиодный экран, встроенные витрины, мобильные стеллажи, электрооборудование, мебель и др.).</w:t>
            </w:r>
          </w:p>
          <w:p>
            <w:pPr>
              <w:pStyle w:val="0"/>
            </w:pPr>
            <w:r>
              <w:rPr>
                <w:sz w:val="20"/>
              </w:rPr>
              <w:t xml:space="preserve">Приобретены 8 фудтраков по следующим техническим характеристикам:</w:t>
            </w:r>
          </w:p>
          <w:p>
            <w:pPr>
              <w:pStyle w:val="0"/>
            </w:pPr>
            <w:r>
              <w:rPr>
                <w:sz w:val="20"/>
              </w:rPr>
              <w:t xml:space="preserve">прицеп-фургон для мобильной торговли и сервиса, оформленный согласно брендбуку проекта "Продукт Башкортостана"</w:t>
            </w:r>
          </w:p>
        </w:tc>
      </w:tr>
      <w:tr>
        <w:tc>
          <w:tcPr>
            <w:tcW w:w="624" w:type="dxa"/>
          </w:tcPr>
          <w:p>
            <w:pPr>
              <w:pStyle w:val="0"/>
            </w:pPr>
            <w:r>
              <w:rPr>
                <w:sz w:val="20"/>
              </w:rPr>
              <w:t xml:space="preserve">5.3</w:t>
            </w:r>
          </w:p>
        </w:tc>
        <w:tc>
          <w:tcPr>
            <w:tcW w:w="3118" w:type="dxa"/>
          </w:tcPr>
          <w:p>
            <w:pPr>
              <w:pStyle w:val="0"/>
            </w:pPr>
            <w:r>
              <w:rPr>
                <w:sz w:val="20"/>
              </w:rPr>
              <w:t xml:space="preserve">Сформированы и реализованы ежегодные дорожные карты по продвижению продукции республиканских товаропроизводителей на межрегиональные и международные рынки.</w:t>
            </w:r>
          </w:p>
          <w:p>
            <w:pPr>
              <w:pStyle w:val="0"/>
            </w:pPr>
            <w:r>
              <w:rPr>
                <w:sz w:val="20"/>
              </w:rPr>
              <w:t xml:space="preserve">Обеспечено ежегодное участие не менее 10 республиканских производителей в выставочно-ярмарочных мероприятиях в регионах РФ и за рубежом</w:t>
            </w:r>
          </w:p>
        </w:tc>
        <w:tc>
          <w:tcPr>
            <w:tcW w:w="1476" w:type="dxa"/>
          </w:tcPr>
          <w:p>
            <w:pPr>
              <w:pStyle w:val="0"/>
              <w:jc w:val="center"/>
            </w:pPr>
            <w:r>
              <w:rPr>
                <w:sz w:val="20"/>
              </w:rPr>
              <w:t xml:space="preserve">31.12.2024</w:t>
            </w:r>
          </w:p>
        </w:tc>
        <w:tc>
          <w:tcPr>
            <w:tcW w:w="3798" w:type="dxa"/>
          </w:tcPr>
          <w:p>
            <w:pPr>
              <w:pStyle w:val="0"/>
            </w:pPr>
            <w:r>
              <w:rPr>
                <w:sz w:val="20"/>
              </w:rPr>
              <w:t xml:space="preserve">утверждены ежегодные планы мероприятий по участию республиканских производителей в выставочно-ярмарочных мероприятиях субъектов РФ и за рубежом, проведению В2В переговоров и презентации Проекта, продвижению продукции республиканских производителей посредством российских и зарубежных каналов цифровой торговли.</w:t>
            </w:r>
          </w:p>
          <w:p>
            <w:pPr>
              <w:pStyle w:val="0"/>
            </w:pPr>
            <w:r>
              <w:rPr>
                <w:sz w:val="20"/>
              </w:rPr>
              <w:t xml:space="preserve">Подписаны соглашения с дипломантами проекта.</w:t>
            </w:r>
          </w:p>
          <w:p>
            <w:pPr>
              <w:pStyle w:val="0"/>
            </w:pPr>
            <w:r>
              <w:rPr>
                <w:sz w:val="20"/>
              </w:rPr>
              <w:t xml:space="preserve">Республиканскими производителями заключены долгосрочные контракты на поставку продукции в регионы РФ и за рубеж</w:t>
            </w:r>
          </w:p>
        </w:tc>
      </w:tr>
      <w:tr>
        <w:tc>
          <w:tcPr>
            <w:tcW w:w="624" w:type="dxa"/>
          </w:tcPr>
          <w:p>
            <w:pPr>
              <w:pStyle w:val="0"/>
            </w:pPr>
            <w:r>
              <w:rPr>
                <w:sz w:val="20"/>
              </w:rPr>
              <w:t xml:space="preserve">5.4</w:t>
            </w:r>
          </w:p>
        </w:tc>
        <w:tc>
          <w:tcPr>
            <w:tcW w:w="3118" w:type="dxa"/>
          </w:tcPr>
          <w:p>
            <w:pPr>
              <w:pStyle w:val="0"/>
            </w:pPr>
            <w:r>
              <w:rPr>
                <w:sz w:val="20"/>
              </w:rPr>
              <w:t xml:space="preserve">Создан республиканский бренд экологически чистых продуктов</w:t>
            </w:r>
          </w:p>
        </w:tc>
        <w:tc>
          <w:tcPr>
            <w:tcW w:w="1476" w:type="dxa"/>
          </w:tcPr>
          <w:p>
            <w:pPr>
              <w:pStyle w:val="0"/>
              <w:jc w:val="center"/>
            </w:pPr>
            <w:r>
              <w:rPr>
                <w:sz w:val="20"/>
              </w:rPr>
              <w:t xml:space="preserve">31.12.2024</w:t>
            </w:r>
          </w:p>
        </w:tc>
        <w:tc>
          <w:tcPr>
            <w:tcW w:w="3798" w:type="dxa"/>
          </w:tcPr>
          <w:p>
            <w:pPr>
              <w:pStyle w:val="0"/>
            </w:pPr>
            <w:r>
              <w:rPr>
                <w:sz w:val="20"/>
              </w:rPr>
              <w:t xml:space="preserve">разработан товарный знак и брендбук. Население Республики Башкортостан проинформировано о создании нового регионального бренда экологически чистых продуктов</w:t>
            </w:r>
          </w:p>
        </w:tc>
      </w:tr>
      <w:tr>
        <w:tc>
          <w:tcPr>
            <w:tcW w:w="624" w:type="dxa"/>
          </w:tcPr>
          <w:p>
            <w:pPr>
              <w:pStyle w:val="0"/>
            </w:pPr>
            <w:r>
              <w:rPr>
                <w:sz w:val="20"/>
              </w:rPr>
              <w:t xml:space="preserve">5.4.1</w:t>
            </w:r>
          </w:p>
        </w:tc>
        <w:tc>
          <w:tcPr>
            <w:tcW w:w="3118" w:type="dxa"/>
          </w:tcPr>
          <w:p>
            <w:pPr>
              <w:pStyle w:val="0"/>
            </w:pPr>
            <w:r>
              <w:rPr>
                <w:sz w:val="20"/>
              </w:rPr>
              <w:t xml:space="preserve">Зарегистрирован товарный знак экологически чистых продуктов в Роспатенте и утверждена система добровольной сертификации экологически чистых продуктов</w:t>
            </w:r>
          </w:p>
        </w:tc>
        <w:tc>
          <w:tcPr>
            <w:tcW w:w="1476" w:type="dxa"/>
          </w:tcPr>
          <w:p>
            <w:pPr>
              <w:pStyle w:val="0"/>
              <w:jc w:val="center"/>
            </w:pPr>
            <w:r>
              <w:rPr>
                <w:sz w:val="20"/>
              </w:rPr>
              <w:t xml:space="preserve">31.12.2021</w:t>
            </w:r>
          </w:p>
        </w:tc>
        <w:tc>
          <w:tcPr>
            <w:tcW w:w="3798" w:type="dxa"/>
          </w:tcPr>
          <w:p>
            <w:pPr>
              <w:pStyle w:val="0"/>
            </w:pPr>
            <w:r>
              <w:rPr>
                <w:sz w:val="20"/>
              </w:rPr>
              <w:t xml:space="preserve">товарный знак размещен на продукции производителей, являющихся дипломантами Проекта</w:t>
            </w:r>
          </w:p>
        </w:tc>
      </w:tr>
      <w:tr>
        <w:tc>
          <w:tcPr>
            <w:tcW w:w="624" w:type="dxa"/>
          </w:tcPr>
          <w:p>
            <w:pPr>
              <w:pStyle w:val="0"/>
            </w:pPr>
            <w:r>
              <w:rPr>
                <w:sz w:val="20"/>
              </w:rPr>
              <w:t xml:space="preserve">5.4.2</w:t>
            </w:r>
          </w:p>
        </w:tc>
        <w:tc>
          <w:tcPr>
            <w:tcW w:w="3118" w:type="dxa"/>
          </w:tcPr>
          <w:p>
            <w:pPr>
              <w:pStyle w:val="0"/>
            </w:pPr>
            <w:r>
              <w:rPr>
                <w:sz w:val="20"/>
              </w:rPr>
              <w:t xml:space="preserve">Обеспечено ежегодное участие республиканских производителей в выставочно-ярмарочных мероприятиях в регионах Российской Федерации и за рубежом, использованы международные каналы цифровой торговли</w:t>
            </w:r>
          </w:p>
        </w:tc>
        <w:tc>
          <w:tcPr>
            <w:tcW w:w="1476" w:type="dxa"/>
          </w:tcPr>
          <w:p>
            <w:pPr>
              <w:pStyle w:val="0"/>
              <w:jc w:val="center"/>
            </w:pPr>
            <w:r>
              <w:rPr>
                <w:sz w:val="20"/>
              </w:rPr>
              <w:t xml:space="preserve">31.12.2024</w:t>
            </w:r>
          </w:p>
        </w:tc>
        <w:tc>
          <w:tcPr>
            <w:tcW w:w="3798" w:type="dxa"/>
          </w:tcPr>
          <w:p>
            <w:pPr>
              <w:pStyle w:val="0"/>
            </w:pPr>
            <w:r>
              <w:rPr>
                <w:sz w:val="20"/>
              </w:rPr>
              <w:t xml:space="preserve">принято ежегодное участие не менее 10 республиканскими производителями в выставочно-ярмарочных мероприятиях в регионах РФ и за рубежом</w:t>
            </w:r>
          </w:p>
        </w:tc>
      </w:tr>
    </w:tbl>
    <w:p>
      <w:pPr>
        <w:pStyle w:val="0"/>
      </w:pPr>
      <w:r>
        <w:rPr>
          <w:sz w:val="20"/>
        </w:rPr>
      </w:r>
    </w:p>
    <w:p>
      <w:pPr>
        <w:pStyle w:val="2"/>
        <w:outlineLvl w:val="2"/>
        <w:jc w:val="center"/>
      </w:pPr>
      <w:r>
        <w:rPr>
          <w:sz w:val="20"/>
        </w:rPr>
        <w:t xml:space="preserve">4. ПРЕДЛОЖЕНИЯ ПО УЧАСТНИКАМ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p>
            <w:pPr>
              <w:pStyle w:val="0"/>
              <w:jc w:val="center"/>
            </w:pPr>
            <w:r>
              <w:rPr>
                <w:sz w:val="20"/>
              </w:rPr>
              <w:t xml:space="preserve">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Гусев А.Н.</w:t>
            </w:r>
          </w:p>
        </w:tc>
        <w:tc>
          <w:tcPr>
            <w:tcW w:w="1757" w:type="dxa"/>
          </w:tcPr>
          <w:p>
            <w:pPr>
              <w:pStyle w:val="0"/>
            </w:pPr>
            <w:r>
              <w:rPr>
                <w:sz w:val="20"/>
              </w:rPr>
              <w:t xml:space="preserve">председатель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Белов В.А.</w:t>
            </w:r>
          </w:p>
        </w:tc>
        <w:tc>
          <w:tcPr>
            <w:tcW w:w="1757" w:type="dxa"/>
          </w:tcPr>
          <w:p>
            <w:pPr>
              <w:pStyle w:val="0"/>
            </w:pPr>
            <w:r>
              <w:rPr>
                <w:sz w:val="20"/>
              </w:rPr>
              <w:t xml:space="preserve">заместитель председателя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Гусев А.Н. - председатель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gridSpan w:val="6"/>
            <w:tcW w:w="9030" w:type="dxa"/>
            <w:vAlign w:val="center"/>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Давлетшин Т.Ф.</w:t>
            </w:r>
          </w:p>
        </w:tc>
        <w:tc>
          <w:tcPr>
            <w:tcW w:w="1757" w:type="dxa"/>
          </w:tcPr>
          <w:p>
            <w:pPr>
              <w:pStyle w:val="0"/>
            </w:pPr>
            <w:r>
              <w:rPr>
                <w:sz w:val="20"/>
              </w:rPr>
              <w:t xml:space="preserve">начальник отдела макроэкономического анализа и стратегического анализа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gridSpan w:val="6"/>
            <w:tcW w:w="9030" w:type="dxa"/>
            <w:vAlign w:val="center"/>
          </w:tcPr>
          <w:p>
            <w:pPr>
              <w:pStyle w:val="0"/>
              <w:jc w:val="center"/>
            </w:pPr>
            <w:r>
              <w:rPr>
                <w:sz w:val="20"/>
              </w:rPr>
              <w:t xml:space="preserve">Организовано торговое обслуживание в 1400 населенных пунктах,</w:t>
            </w:r>
          </w:p>
          <w:p>
            <w:pPr>
              <w:pStyle w:val="0"/>
              <w:jc w:val="center"/>
            </w:pPr>
            <w:r>
              <w:rPr>
                <w:sz w:val="20"/>
              </w:rPr>
              <w:t xml:space="preserve">не имеющих стационарных торговых объектов</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Елышева В.В.</w:t>
            </w:r>
          </w:p>
        </w:tc>
        <w:tc>
          <w:tcPr>
            <w:tcW w:w="1757" w:type="dxa"/>
          </w:tcPr>
          <w:p>
            <w:pPr>
              <w:pStyle w:val="0"/>
            </w:pPr>
            <w:r>
              <w:rPr>
                <w:sz w:val="20"/>
              </w:rPr>
              <w:t xml:space="preserve">начальник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Гусев А.Н. - председатель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Яхин Н.Ф.</w:t>
            </w:r>
          </w:p>
        </w:tc>
        <w:tc>
          <w:tcPr>
            <w:tcW w:w="1757" w:type="dxa"/>
          </w:tcPr>
          <w:p>
            <w:pPr>
              <w:pStyle w:val="0"/>
            </w:pPr>
            <w:r>
              <w:rPr>
                <w:sz w:val="20"/>
              </w:rPr>
              <w:t xml:space="preserve">заместитель начальника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Елышева В.В. - начальник отдела координации торговли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gridSpan w:val="6"/>
            <w:tcW w:w="9030" w:type="dxa"/>
            <w:vAlign w:val="center"/>
          </w:tcPr>
          <w:p>
            <w:pPr>
              <w:pStyle w:val="0"/>
              <w:jc w:val="center"/>
            </w:pPr>
            <w:r>
              <w:rPr>
                <w:sz w:val="20"/>
              </w:rPr>
              <w:t xml:space="preserve">Сформирована материально-техническая база для обеспечения</w:t>
            </w:r>
          </w:p>
          <w:p>
            <w:pPr>
              <w:pStyle w:val="0"/>
              <w:jc w:val="center"/>
            </w:pPr>
            <w:r>
              <w:rPr>
                <w:sz w:val="20"/>
              </w:rPr>
              <w:t xml:space="preserve">торговым обслуживанием населенных пунктов, не имеющих</w:t>
            </w:r>
          </w:p>
          <w:p>
            <w:pPr>
              <w:pStyle w:val="0"/>
              <w:jc w:val="center"/>
            </w:pPr>
            <w:r>
              <w:rPr>
                <w:sz w:val="20"/>
              </w:rPr>
              <w:t xml:space="preserve">стационарных торговых объектов</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Елышева В.В.</w:t>
            </w:r>
          </w:p>
        </w:tc>
        <w:tc>
          <w:tcPr>
            <w:tcW w:w="1757" w:type="dxa"/>
          </w:tcPr>
          <w:p>
            <w:pPr>
              <w:pStyle w:val="0"/>
            </w:pPr>
            <w:r>
              <w:rPr>
                <w:sz w:val="20"/>
              </w:rPr>
              <w:t xml:space="preserve">начальник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Гусев А.Н. - председатель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Яхин Н.Ф.</w:t>
            </w:r>
          </w:p>
        </w:tc>
        <w:tc>
          <w:tcPr>
            <w:tcW w:w="1757" w:type="dxa"/>
          </w:tcPr>
          <w:p>
            <w:pPr>
              <w:pStyle w:val="0"/>
            </w:pPr>
            <w:r>
              <w:rPr>
                <w:sz w:val="20"/>
              </w:rPr>
              <w:t xml:space="preserve">заместитель начальника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Елышева В.В. - начальник отдела координации торговли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Разработана и утверждена Концепция развития потребительской</w:t>
            </w:r>
          </w:p>
          <w:p>
            <w:pPr>
              <w:pStyle w:val="0"/>
              <w:jc w:val="center"/>
            </w:pPr>
            <w:r>
              <w:rPr>
                <w:sz w:val="20"/>
              </w:rPr>
              <w:t xml:space="preserve">кооперации и системы закупа у населения излишков продукции</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Давлетшин Т.Ф.</w:t>
            </w:r>
          </w:p>
        </w:tc>
        <w:tc>
          <w:tcPr>
            <w:tcW w:w="1757" w:type="dxa"/>
          </w:tcPr>
          <w:p>
            <w:pPr>
              <w:pStyle w:val="0"/>
            </w:pPr>
            <w:r>
              <w:rPr>
                <w:sz w:val="20"/>
              </w:rPr>
              <w:t xml:space="preserve">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Шапранова О.С.</w:t>
            </w:r>
          </w:p>
        </w:tc>
        <w:tc>
          <w:tcPr>
            <w:tcW w:w="1757" w:type="dxa"/>
          </w:tcPr>
          <w:p>
            <w:pPr>
              <w:pStyle w:val="0"/>
            </w:pPr>
            <w:r>
              <w:rPr>
                <w:sz w:val="20"/>
              </w:rPr>
              <w:t xml:space="preserve">начальник отдела развития продовольственных рынков и пищевой промышленности Министерства сельского хозяйства Республики Башкортостан</w:t>
            </w:r>
          </w:p>
        </w:tc>
        <w:tc>
          <w:tcPr>
            <w:tcW w:w="2154" w:type="dxa"/>
          </w:tcPr>
          <w:p>
            <w:pPr>
              <w:pStyle w:val="0"/>
            </w:pPr>
            <w:r>
              <w:rPr>
                <w:sz w:val="20"/>
              </w:rPr>
              <w:t xml:space="preserve">Лысов Ю.А.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Сулейманова З.М.</w:t>
            </w:r>
          </w:p>
        </w:tc>
        <w:tc>
          <w:tcPr>
            <w:tcW w:w="1757" w:type="dxa"/>
          </w:tcPr>
          <w:p>
            <w:pPr>
              <w:pStyle w:val="0"/>
            </w:pPr>
            <w:r>
              <w:rPr>
                <w:sz w:val="20"/>
              </w:rPr>
              <w:t xml:space="preserve">заместитель начальника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Давлетшин Т.Ф. - 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Разработана и утверждена подпрограмма "Развитие потребительской кооперации</w:t>
            </w:r>
          </w:p>
          <w:p>
            <w:pPr>
              <w:pStyle w:val="0"/>
              <w:jc w:val="center"/>
            </w:pPr>
            <w:r>
              <w:rPr>
                <w:sz w:val="20"/>
              </w:rPr>
              <w:t xml:space="preserve">в Республике Башкортостан" в рамках государственной </w:t>
            </w:r>
            <w:hyperlink w:history="0" r:id="rId943" w:tooltip="Постановление Правительства РБ от 22.03.2018 N 109 (ред. от 17.04.2023) &quot;Об утверждении государственной программы &quot;Развитие торговли Республики Башкортостан&quot; {КонсультантПлюс}">
              <w:r>
                <w:rPr>
                  <w:sz w:val="20"/>
                  <w:color w:val="0000ff"/>
                </w:rPr>
                <w:t xml:space="preserve">программы</w:t>
              </w:r>
            </w:hyperlink>
          </w:p>
          <w:p>
            <w:pPr>
              <w:pStyle w:val="0"/>
              <w:jc w:val="center"/>
            </w:pPr>
            <w:r>
              <w:rPr>
                <w:sz w:val="20"/>
              </w:rPr>
              <w:t xml:space="preserve">"Развитие торговли Республики Башкортостан"</w:t>
            </w:r>
          </w:p>
        </w:tc>
      </w:tr>
      <w:tr>
        <w:tc>
          <w:tcPr>
            <w:tcW w:w="504" w:type="dxa"/>
          </w:tcPr>
          <w:p>
            <w:pPr>
              <w:pStyle w:val="0"/>
            </w:pPr>
            <w:r>
              <w:rPr>
                <w:sz w:val="20"/>
              </w:rPr>
              <w:t xml:space="preserve">11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Давлетшин Т.Ф.</w:t>
            </w:r>
          </w:p>
        </w:tc>
        <w:tc>
          <w:tcPr>
            <w:tcW w:w="1757" w:type="dxa"/>
          </w:tcPr>
          <w:p>
            <w:pPr>
              <w:pStyle w:val="0"/>
            </w:pPr>
            <w:r>
              <w:rPr>
                <w:sz w:val="20"/>
              </w:rPr>
              <w:t xml:space="preserve">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Шапранова О.С.</w:t>
            </w:r>
          </w:p>
        </w:tc>
        <w:tc>
          <w:tcPr>
            <w:tcW w:w="1757" w:type="dxa"/>
          </w:tcPr>
          <w:p>
            <w:pPr>
              <w:pStyle w:val="0"/>
            </w:pPr>
            <w:r>
              <w:rPr>
                <w:sz w:val="20"/>
              </w:rPr>
              <w:t xml:space="preserve">начальник отдела развития продовольственных рынков и пищевой промышленности Министерства сельского хозяйства Республики Башкортостан</w:t>
            </w:r>
          </w:p>
        </w:tc>
        <w:tc>
          <w:tcPr>
            <w:tcW w:w="2154" w:type="dxa"/>
          </w:tcPr>
          <w:p>
            <w:pPr>
              <w:pStyle w:val="0"/>
            </w:pPr>
            <w:r>
              <w:rPr>
                <w:sz w:val="20"/>
              </w:rPr>
              <w:t xml:space="preserve">Лысов Ю.А.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Сулейманова З.М.</w:t>
            </w:r>
          </w:p>
        </w:tc>
        <w:tc>
          <w:tcPr>
            <w:tcW w:w="1757" w:type="dxa"/>
          </w:tcPr>
          <w:p>
            <w:pPr>
              <w:pStyle w:val="0"/>
            </w:pPr>
            <w:r>
              <w:rPr>
                <w:sz w:val="20"/>
              </w:rPr>
              <w:t xml:space="preserve">заместитель начальника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Давлетшин Т.Ф. - 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Построены и запущены в эксплуатацию заготовительные пункты</w:t>
            </w:r>
          </w:p>
          <w:p>
            <w:pPr>
              <w:pStyle w:val="0"/>
              <w:jc w:val="center"/>
            </w:pPr>
            <w:r>
              <w:rPr>
                <w:sz w:val="20"/>
              </w:rPr>
              <w:t xml:space="preserve">сельскохозяйственной продукции на территории Республики Башкортостан</w:t>
            </w:r>
          </w:p>
        </w:tc>
      </w:tr>
      <w:tr>
        <w:tc>
          <w:tcPr>
            <w:tcW w:w="504" w:type="dxa"/>
          </w:tcPr>
          <w:p>
            <w:pPr>
              <w:pStyle w:val="0"/>
            </w:pPr>
            <w:r>
              <w:rPr>
                <w:sz w:val="20"/>
              </w:rPr>
              <w:t xml:space="preserve">14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Давлетшин Т.Ф.</w:t>
            </w:r>
          </w:p>
        </w:tc>
        <w:tc>
          <w:tcPr>
            <w:tcW w:w="1757" w:type="dxa"/>
          </w:tcPr>
          <w:p>
            <w:pPr>
              <w:pStyle w:val="0"/>
            </w:pPr>
            <w:r>
              <w:rPr>
                <w:sz w:val="20"/>
              </w:rPr>
              <w:t xml:space="preserve">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Шапранова О.С.</w:t>
            </w:r>
          </w:p>
        </w:tc>
        <w:tc>
          <w:tcPr>
            <w:tcW w:w="1757" w:type="dxa"/>
          </w:tcPr>
          <w:p>
            <w:pPr>
              <w:pStyle w:val="0"/>
            </w:pPr>
            <w:r>
              <w:rPr>
                <w:sz w:val="20"/>
              </w:rPr>
              <w:t xml:space="preserve">начальник отдела развития продовольственных рынков и пищевой промышленности Министерства сельского хозяйства Республики Башкортостан</w:t>
            </w:r>
          </w:p>
        </w:tc>
        <w:tc>
          <w:tcPr>
            <w:tcW w:w="2154" w:type="dxa"/>
          </w:tcPr>
          <w:p>
            <w:pPr>
              <w:pStyle w:val="0"/>
            </w:pPr>
            <w:r>
              <w:rPr>
                <w:sz w:val="20"/>
              </w:rPr>
              <w:t xml:space="preserve">Лысов Ю.А.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Сулейманова З.М.</w:t>
            </w:r>
          </w:p>
        </w:tc>
        <w:tc>
          <w:tcPr>
            <w:tcW w:w="1757" w:type="dxa"/>
          </w:tcPr>
          <w:p>
            <w:pPr>
              <w:pStyle w:val="0"/>
            </w:pPr>
            <w:r>
              <w:rPr>
                <w:sz w:val="20"/>
              </w:rPr>
              <w:t xml:space="preserve">заместитель начальника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Давлетшин Т.Ф. - 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Разработана и утверждена Концепция создания 250 объектов</w:t>
            </w:r>
          </w:p>
          <w:p>
            <w:pPr>
              <w:pStyle w:val="0"/>
              <w:jc w:val="center"/>
            </w:pPr>
            <w:r>
              <w:rPr>
                <w:sz w:val="20"/>
              </w:rPr>
              <w:t xml:space="preserve">придорожного сервиса Республики Башкортостан</w:t>
            </w:r>
          </w:p>
        </w:tc>
      </w:tr>
      <w:tr>
        <w:tc>
          <w:tcPr>
            <w:tcW w:w="504" w:type="dxa"/>
          </w:tcPr>
          <w:p>
            <w:pPr>
              <w:pStyle w:val="0"/>
              <w:jc w:val="center"/>
            </w:pPr>
            <w:r>
              <w:rPr>
                <w:sz w:val="20"/>
              </w:rPr>
              <w:t xml:space="preserve">17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Елышева В.В.</w:t>
            </w:r>
          </w:p>
        </w:tc>
        <w:tc>
          <w:tcPr>
            <w:tcW w:w="1757" w:type="dxa"/>
          </w:tcPr>
          <w:p>
            <w:pPr>
              <w:pStyle w:val="0"/>
            </w:pPr>
            <w:r>
              <w:rPr>
                <w:sz w:val="20"/>
              </w:rPr>
              <w:t xml:space="preserve">начальник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Гусев А.Н. - председатель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Нафиков С.Т.</w:t>
            </w:r>
          </w:p>
        </w:tc>
        <w:tc>
          <w:tcPr>
            <w:tcW w:w="1757" w:type="dxa"/>
          </w:tcPr>
          <w:p>
            <w:pPr>
              <w:pStyle w:val="0"/>
            </w:pPr>
            <w:r>
              <w:rPr>
                <w:sz w:val="20"/>
              </w:rPr>
              <w:t xml:space="preserve">председатель Государственного комитета Республики Башкортостан по туризму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Яхин Н.Ф.</w:t>
            </w:r>
          </w:p>
        </w:tc>
        <w:tc>
          <w:tcPr>
            <w:tcW w:w="1757" w:type="dxa"/>
          </w:tcPr>
          <w:p>
            <w:pPr>
              <w:pStyle w:val="0"/>
            </w:pPr>
            <w:r>
              <w:rPr>
                <w:sz w:val="20"/>
              </w:rPr>
              <w:t xml:space="preserve">заместитель начальника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Елышева В.В. - начальник отдела координации торговли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Реализованы инвестиционные проекты по строительству</w:t>
            </w:r>
          </w:p>
          <w:p>
            <w:pPr>
              <w:pStyle w:val="0"/>
              <w:jc w:val="center"/>
            </w:pPr>
            <w:r>
              <w:rPr>
                <w:sz w:val="20"/>
              </w:rPr>
              <w:t xml:space="preserve">250 объектов придорожного сервиса</w:t>
            </w:r>
          </w:p>
        </w:tc>
      </w:tr>
      <w:tr>
        <w:tc>
          <w:tcPr>
            <w:tcW w:w="504" w:type="dxa"/>
          </w:tcPr>
          <w:p>
            <w:pPr>
              <w:pStyle w:val="0"/>
              <w:jc w:val="center"/>
            </w:pPr>
            <w:r>
              <w:rPr>
                <w:sz w:val="20"/>
              </w:rPr>
              <w:t xml:space="preserve">20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Елышева В.В.</w:t>
            </w:r>
          </w:p>
        </w:tc>
        <w:tc>
          <w:tcPr>
            <w:tcW w:w="1757" w:type="dxa"/>
          </w:tcPr>
          <w:p>
            <w:pPr>
              <w:pStyle w:val="0"/>
            </w:pPr>
            <w:r>
              <w:rPr>
                <w:sz w:val="20"/>
              </w:rPr>
              <w:t xml:space="preserve">начальник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Гусев А.Н. - председатель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Нафиков С.Т.</w:t>
            </w:r>
          </w:p>
        </w:tc>
        <w:tc>
          <w:tcPr>
            <w:tcW w:w="1757" w:type="dxa"/>
          </w:tcPr>
          <w:p>
            <w:pPr>
              <w:pStyle w:val="0"/>
            </w:pPr>
            <w:r>
              <w:rPr>
                <w:sz w:val="20"/>
              </w:rPr>
              <w:t xml:space="preserve">председатель Государственного комитета Республики Башкортостан по туризму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Яхин Н.Ф.</w:t>
            </w:r>
          </w:p>
        </w:tc>
        <w:tc>
          <w:tcPr>
            <w:tcW w:w="1757" w:type="dxa"/>
          </w:tcPr>
          <w:p>
            <w:pPr>
              <w:pStyle w:val="0"/>
            </w:pPr>
            <w:r>
              <w:rPr>
                <w:sz w:val="20"/>
              </w:rPr>
              <w:t xml:space="preserve">заместитель начальника отдела координации торговли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Елышева В.В. - начальник отдела координации торговли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Построено 10 оптово-распределительных центров по хранению, переработке</w:t>
            </w:r>
          </w:p>
          <w:p>
            <w:pPr>
              <w:pStyle w:val="0"/>
              <w:jc w:val="center"/>
            </w:pPr>
            <w:r>
              <w:rPr>
                <w:sz w:val="20"/>
              </w:rPr>
              <w:t xml:space="preserve">и реализации сельхозпродукции, произведенной в Республике Башкортостан</w:t>
            </w:r>
          </w:p>
          <w:p>
            <w:pPr>
              <w:pStyle w:val="0"/>
              <w:jc w:val="center"/>
            </w:pPr>
            <w:r>
              <w:rPr>
                <w:sz w:val="20"/>
              </w:rPr>
              <w:t xml:space="preserve">в целях снижения себестоимости сельхозпродукции</w:t>
            </w:r>
          </w:p>
        </w:tc>
      </w:tr>
      <w:tr>
        <w:tc>
          <w:tcPr>
            <w:tcW w:w="504" w:type="dxa"/>
          </w:tcPr>
          <w:p>
            <w:pPr>
              <w:pStyle w:val="0"/>
              <w:jc w:val="center"/>
            </w:pPr>
            <w:r>
              <w:rPr>
                <w:sz w:val="20"/>
              </w:rPr>
              <w:t xml:space="preserve">23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Давлетшин Т.Ф.</w:t>
            </w:r>
          </w:p>
        </w:tc>
        <w:tc>
          <w:tcPr>
            <w:tcW w:w="1757" w:type="dxa"/>
          </w:tcPr>
          <w:p>
            <w:pPr>
              <w:pStyle w:val="0"/>
            </w:pPr>
            <w:r>
              <w:rPr>
                <w:sz w:val="20"/>
              </w:rPr>
              <w:t xml:space="preserve">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Шапранова О.С.</w:t>
            </w:r>
          </w:p>
        </w:tc>
        <w:tc>
          <w:tcPr>
            <w:tcW w:w="1757" w:type="dxa"/>
          </w:tcPr>
          <w:p>
            <w:pPr>
              <w:pStyle w:val="0"/>
            </w:pPr>
            <w:r>
              <w:rPr>
                <w:sz w:val="20"/>
              </w:rPr>
              <w:t xml:space="preserve">начальник отдела развития продовольственных рынков и пищевой промышленности Министерства сельского хозяйства Республики Башкортостан</w:t>
            </w:r>
          </w:p>
        </w:tc>
        <w:tc>
          <w:tcPr>
            <w:tcW w:w="2154" w:type="dxa"/>
          </w:tcPr>
          <w:p>
            <w:pPr>
              <w:pStyle w:val="0"/>
            </w:pPr>
            <w:r>
              <w:rPr>
                <w:sz w:val="20"/>
              </w:rPr>
              <w:t xml:space="preserve">Лысов Ю.А.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Сулейманова З.М.</w:t>
            </w:r>
          </w:p>
        </w:tc>
        <w:tc>
          <w:tcPr>
            <w:tcW w:w="1757" w:type="dxa"/>
          </w:tcPr>
          <w:p>
            <w:pPr>
              <w:pStyle w:val="0"/>
            </w:pPr>
            <w:r>
              <w:rPr>
                <w:sz w:val="20"/>
              </w:rPr>
              <w:t xml:space="preserve">заместитель начальника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Давлетшин Т.Ф. - 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Разработана и утверждена Концепция создания и строительства</w:t>
            </w:r>
          </w:p>
          <w:p>
            <w:pPr>
              <w:pStyle w:val="0"/>
              <w:jc w:val="center"/>
            </w:pPr>
            <w:r>
              <w:rPr>
                <w:sz w:val="20"/>
              </w:rPr>
              <w:t xml:space="preserve">республиканской сети оптово-распределительных центров</w:t>
            </w:r>
          </w:p>
        </w:tc>
      </w:tr>
      <w:tr>
        <w:tc>
          <w:tcPr>
            <w:tcW w:w="504" w:type="dxa"/>
          </w:tcPr>
          <w:p>
            <w:pPr>
              <w:pStyle w:val="0"/>
              <w:jc w:val="center"/>
            </w:pPr>
            <w:r>
              <w:rPr>
                <w:sz w:val="20"/>
              </w:rPr>
              <w:t xml:space="preserve">26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Давлетшин Т.Ф.</w:t>
            </w:r>
          </w:p>
        </w:tc>
        <w:tc>
          <w:tcPr>
            <w:tcW w:w="1757" w:type="dxa"/>
          </w:tcPr>
          <w:p>
            <w:pPr>
              <w:pStyle w:val="0"/>
            </w:pPr>
            <w:r>
              <w:rPr>
                <w:sz w:val="20"/>
              </w:rPr>
              <w:t xml:space="preserve">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Шапранова О.С.</w:t>
            </w:r>
          </w:p>
        </w:tc>
        <w:tc>
          <w:tcPr>
            <w:tcW w:w="1757" w:type="dxa"/>
          </w:tcPr>
          <w:p>
            <w:pPr>
              <w:pStyle w:val="0"/>
            </w:pPr>
            <w:r>
              <w:rPr>
                <w:sz w:val="20"/>
              </w:rPr>
              <w:t xml:space="preserve">начальник отдела развития продовольственных рынков и пищевой промышленности Министерства сельского хозяйства Республики Башкортостан</w:t>
            </w:r>
          </w:p>
        </w:tc>
        <w:tc>
          <w:tcPr>
            <w:tcW w:w="2154" w:type="dxa"/>
          </w:tcPr>
          <w:p>
            <w:pPr>
              <w:pStyle w:val="0"/>
            </w:pPr>
            <w:r>
              <w:rPr>
                <w:sz w:val="20"/>
              </w:rPr>
              <w:t xml:space="preserve">Лысов Ю.А.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Сулейманова З.М.</w:t>
            </w:r>
          </w:p>
        </w:tc>
        <w:tc>
          <w:tcPr>
            <w:tcW w:w="1757" w:type="dxa"/>
          </w:tcPr>
          <w:p>
            <w:pPr>
              <w:pStyle w:val="0"/>
            </w:pPr>
            <w:r>
              <w:rPr>
                <w:sz w:val="20"/>
              </w:rPr>
              <w:t xml:space="preserve">заместитель начальника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Давлетшин Т.Ф. - 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Реализованы инвестиционные проекты по строительству республиканской</w:t>
            </w:r>
          </w:p>
          <w:p>
            <w:pPr>
              <w:pStyle w:val="0"/>
              <w:jc w:val="center"/>
            </w:pPr>
            <w:r>
              <w:rPr>
                <w:sz w:val="20"/>
              </w:rPr>
              <w:t xml:space="preserve">сети оптово-распределительных центров</w:t>
            </w:r>
          </w:p>
        </w:tc>
      </w:tr>
      <w:tr>
        <w:tc>
          <w:tcPr>
            <w:tcW w:w="504" w:type="dxa"/>
          </w:tcPr>
          <w:p>
            <w:pPr>
              <w:pStyle w:val="0"/>
              <w:jc w:val="center"/>
            </w:pPr>
            <w:r>
              <w:rPr>
                <w:sz w:val="20"/>
              </w:rPr>
              <w:t xml:space="preserve">29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Давлетшин Т.Ф.</w:t>
            </w:r>
          </w:p>
        </w:tc>
        <w:tc>
          <w:tcPr>
            <w:tcW w:w="1757" w:type="dxa"/>
          </w:tcPr>
          <w:p>
            <w:pPr>
              <w:pStyle w:val="0"/>
            </w:pPr>
            <w:r>
              <w:rPr>
                <w:sz w:val="20"/>
              </w:rPr>
              <w:t xml:space="preserve">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Шапранова О.С.</w:t>
            </w:r>
          </w:p>
        </w:tc>
        <w:tc>
          <w:tcPr>
            <w:tcW w:w="1757" w:type="dxa"/>
          </w:tcPr>
          <w:p>
            <w:pPr>
              <w:pStyle w:val="0"/>
            </w:pPr>
            <w:r>
              <w:rPr>
                <w:sz w:val="20"/>
              </w:rPr>
              <w:t xml:space="preserve">начальник отдела развития продовольственных рынков и пищевой промышленности Министерства сельского хозяйства Республики Башкортостан</w:t>
            </w:r>
          </w:p>
        </w:tc>
        <w:tc>
          <w:tcPr>
            <w:tcW w:w="2154" w:type="dxa"/>
          </w:tcPr>
          <w:p>
            <w:pPr>
              <w:pStyle w:val="0"/>
            </w:pPr>
            <w:r>
              <w:rPr>
                <w:sz w:val="20"/>
              </w:rPr>
              <w:t xml:space="preserve">Лысов Ю.А. - заместитель министра сельского хозяйства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Сулейманова З.М.</w:t>
            </w:r>
          </w:p>
        </w:tc>
        <w:tc>
          <w:tcPr>
            <w:tcW w:w="1757" w:type="dxa"/>
          </w:tcPr>
          <w:p>
            <w:pPr>
              <w:pStyle w:val="0"/>
            </w:pPr>
            <w:r>
              <w:rPr>
                <w:sz w:val="20"/>
              </w:rPr>
              <w:t xml:space="preserve">заместитель начальника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2154" w:type="dxa"/>
          </w:tcPr>
          <w:p>
            <w:pPr>
              <w:pStyle w:val="0"/>
            </w:pPr>
            <w:r>
              <w:rPr>
                <w:sz w:val="20"/>
              </w:rPr>
              <w:t xml:space="preserve">Давлетшин Т.Ф. - начальник отдела макроэкономического анализа и стратегического планирования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Проведен ребрендинг проекта "Продукт Башкортостана"</w:t>
            </w:r>
          </w:p>
        </w:tc>
      </w:tr>
      <w:tr>
        <w:tc>
          <w:tcPr>
            <w:tcW w:w="504" w:type="dxa"/>
          </w:tcPr>
          <w:p>
            <w:pPr>
              <w:pStyle w:val="0"/>
              <w:jc w:val="center"/>
            </w:pPr>
            <w:r>
              <w:rPr>
                <w:sz w:val="20"/>
              </w:rPr>
              <w:t xml:space="preserve">32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Дивнич С.П.</w:t>
            </w:r>
          </w:p>
        </w:tc>
        <w:tc>
          <w:tcPr>
            <w:tcW w:w="1757" w:type="dxa"/>
          </w:tcPr>
          <w:p>
            <w:pPr>
              <w:pStyle w:val="0"/>
            </w:pPr>
            <w:r>
              <w:rPr>
                <w:sz w:val="20"/>
              </w:rPr>
              <w:t xml:space="preserve">начальник отдела мониторинга рынка продовольственных и непродовольственных товаров, руководитель проекта "Продукт Башкортостана"</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Дерипаско Н.А.</w:t>
            </w:r>
          </w:p>
        </w:tc>
        <w:tc>
          <w:tcPr>
            <w:tcW w:w="1757" w:type="dxa"/>
          </w:tcPr>
          <w:p>
            <w:pPr>
              <w:pStyle w:val="0"/>
            </w:pPr>
            <w:r>
              <w:rPr>
                <w:sz w:val="20"/>
              </w:rPr>
              <w:t xml:space="preserve">заместитель начальника отдела мониторинга рынка продовольственных и непродовольственных товаров - руководитель проекта "Продукт Башкортостана"</w:t>
            </w:r>
          </w:p>
        </w:tc>
        <w:tc>
          <w:tcPr>
            <w:tcW w:w="2154" w:type="dxa"/>
          </w:tcPr>
          <w:p>
            <w:pPr>
              <w:pStyle w:val="0"/>
            </w:pPr>
            <w:r>
              <w:rPr>
                <w:sz w:val="20"/>
              </w:rPr>
              <w:t xml:space="preserve">Дивнич С.П. - начальник отдела мониторинга рынка продовольственных и непродовольственных товаров, руководитель проекта "Продукт Башкортостана"</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Волков В.А.</w:t>
            </w:r>
          </w:p>
        </w:tc>
        <w:tc>
          <w:tcPr>
            <w:tcW w:w="1757" w:type="dxa"/>
          </w:tcPr>
          <w:p>
            <w:pPr>
              <w:pStyle w:val="0"/>
            </w:pPr>
            <w:r>
              <w:rPr>
                <w:sz w:val="20"/>
              </w:rPr>
              <w:t xml:space="preserve">начальник отдела межрегионального сотрудничества и конгрессно-выставочной деятельности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Байбурин Р.В.</w:t>
            </w:r>
          </w:p>
        </w:tc>
        <w:tc>
          <w:tcPr>
            <w:tcW w:w="1757" w:type="dxa"/>
          </w:tcPr>
          <w:p>
            <w:pPr>
              <w:pStyle w:val="0"/>
            </w:pPr>
            <w:r>
              <w:rPr>
                <w:sz w:val="20"/>
              </w:rPr>
              <w:t xml:space="preserve">начальник отдела внешнеэкономических связей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Обновлена материально-техническая база Проекта (изготовлены</w:t>
            </w:r>
          </w:p>
          <w:p>
            <w:pPr>
              <w:pStyle w:val="0"/>
              <w:jc w:val="center"/>
            </w:pPr>
            <w:r>
              <w:rPr>
                <w:sz w:val="20"/>
              </w:rPr>
              <w:t xml:space="preserve">выставочный стенд, закуплены фудтраки)</w:t>
            </w:r>
          </w:p>
        </w:tc>
      </w:tr>
      <w:tr>
        <w:tc>
          <w:tcPr>
            <w:tcW w:w="504" w:type="dxa"/>
          </w:tcPr>
          <w:p>
            <w:pPr>
              <w:pStyle w:val="0"/>
              <w:jc w:val="center"/>
            </w:pPr>
            <w:r>
              <w:rPr>
                <w:sz w:val="20"/>
              </w:rPr>
              <w:t xml:space="preserve">36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Дивнич С.П.</w:t>
            </w:r>
          </w:p>
        </w:tc>
        <w:tc>
          <w:tcPr>
            <w:tcW w:w="1757" w:type="dxa"/>
          </w:tcPr>
          <w:p>
            <w:pPr>
              <w:pStyle w:val="0"/>
            </w:pPr>
            <w:r>
              <w:rPr>
                <w:sz w:val="20"/>
              </w:rPr>
              <w:t xml:space="preserve">начальник отдела мониторинга рынка продовольственных и непродовольственных товаров, руководитель проекта "Продукт Башкортостана"</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Дерипаско Н.А.</w:t>
            </w:r>
          </w:p>
        </w:tc>
        <w:tc>
          <w:tcPr>
            <w:tcW w:w="1757" w:type="dxa"/>
          </w:tcPr>
          <w:p>
            <w:pPr>
              <w:pStyle w:val="0"/>
            </w:pPr>
            <w:r>
              <w:rPr>
                <w:sz w:val="20"/>
              </w:rPr>
              <w:t xml:space="preserve">заместитель начальника отдела мониторинга рынка продовольственных и непродовольственных товаров - руководитель проекта "Продукт Башкортостана"</w:t>
            </w:r>
          </w:p>
        </w:tc>
        <w:tc>
          <w:tcPr>
            <w:tcW w:w="2154" w:type="dxa"/>
          </w:tcPr>
          <w:p>
            <w:pPr>
              <w:pStyle w:val="0"/>
            </w:pPr>
            <w:r>
              <w:rPr>
                <w:sz w:val="20"/>
              </w:rPr>
              <w:t xml:space="preserve">Дивнич С.П. - начальник отдела мониторинга рынка продовольственных и непродовольственных товаров, руководитель проекта "Продукт Башкортостана"</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Волков В.А.</w:t>
            </w:r>
          </w:p>
        </w:tc>
        <w:tc>
          <w:tcPr>
            <w:tcW w:w="1757" w:type="dxa"/>
          </w:tcPr>
          <w:p>
            <w:pPr>
              <w:pStyle w:val="0"/>
            </w:pPr>
            <w:r>
              <w:rPr>
                <w:sz w:val="20"/>
              </w:rPr>
              <w:t xml:space="preserve">начальник отдела межрегионального сотрудничества и конгрессно-выставочной деятельности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Байбурин Р.В.</w:t>
            </w:r>
          </w:p>
        </w:tc>
        <w:tc>
          <w:tcPr>
            <w:tcW w:w="1757" w:type="dxa"/>
          </w:tcPr>
          <w:p>
            <w:pPr>
              <w:pStyle w:val="0"/>
            </w:pPr>
            <w:r>
              <w:rPr>
                <w:sz w:val="20"/>
              </w:rPr>
              <w:t xml:space="preserve">начальник отдела внешнеэкономических связей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Сформированы и реализованы ежегодные дорожные карты по продвижению</w:t>
            </w:r>
          </w:p>
          <w:p>
            <w:pPr>
              <w:pStyle w:val="0"/>
              <w:jc w:val="center"/>
            </w:pPr>
            <w:r>
              <w:rPr>
                <w:sz w:val="20"/>
              </w:rPr>
              <w:t xml:space="preserve">продукции республиканских товаропроизводителей на межрегиональные</w:t>
            </w:r>
          </w:p>
          <w:p>
            <w:pPr>
              <w:pStyle w:val="0"/>
              <w:jc w:val="center"/>
            </w:pPr>
            <w:r>
              <w:rPr>
                <w:sz w:val="20"/>
              </w:rPr>
              <w:t xml:space="preserve">и международные рынки.</w:t>
            </w:r>
          </w:p>
          <w:p>
            <w:pPr>
              <w:pStyle w:val="0"/>
              <w:jc w:val="center"/>
            </w:pPr>
            <w:r>
              <w:rPr>
                <w:sz w:val="20"/>
              </w:rPr>
              <w:t xml:space="preserve">Обеспечено ежегодное участие не менее 10 республиканских производителей</w:t>
            </w:r>
          </w:p>
          <w:p>
            <w:pPr>
              <w:pStyle w:val="0"/>
              <w:jc w:val="center"/>
            </w:pPr>
            <w:r>
              <w:rPr>
                <w:sz w:val="20"/>
              </w:rPr>
              <w:t xml:space="preserve">в выставочно-ярмарочных мероприятиях в регионах РФ и за рубежом</w:t>
            </w:r>
          </w:p>
        </w:tc>
      </w:tr>
      <w:tr>
        <w:tc>
          <w:tcPr>
            <w:tcW w:w="504" w:type="dxa"/>
          </w:tcPr>
          <w:p>
            <w:pPr>
              <w:pStyle w:val="0"/>
              <w:jc w:val="center"/>
            </w:pPr>
            <w:r>
              <w:rPr>
                <w:sz w:val="20"/>
              </w:rPr>
              <w:t xml:space="preserve">40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Дивнич С.П.</w:t>
            </w:r>
          </w:p>
        </w:tc>
        <w:tc>
          <w:tcPr>
            <w:tcW w:w="1757" w:type="dxa"/>
          </w:tcPr>
          <w:p>
            <w:pPr>
              <w:pStyle w:val="0"/>
            </w:pPr>
            <w:r>
              <w:rPr>
                <w:sz w:val="20"/>
              </w:rPr>
              <w:t xml:space="preserve">начальник отдела мониторинга рынка продовольственных и непродовольственных товаров, руководитель проекта "Продукт Башкортостана"</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Дерипаско Н.А.</w:t>
            </w:r>
          </w:p>
        </w:tc>
        <w:tc>
          <w:tcPr>
            <w:tcW w:w="1757" w:type="dxa"/>
          </w:tcPr>
          <w:p>
            <w:pPr>
              <w:pStyle w:val="0"/>
            </w:pPr>
            <w:r>
              <w:rPr>
                <w:sz w:val="20"/>
              </w:rPr>
              <w:t xml:space="preserve">заместитель начальника отдела мониторинга рынка продовольственных и непродовольственных товаров - руководитель проекта "Продукт Башкортостана"</w:t>
            </w:r>
          </w:p>
        </w:tc>
        <w:tc>
          <w:tcPr>
            <w:tcW w:w="2154" w:type="dxa"/>
          </w:tcPr>
          <w:p>
            <w:pPr>
              <w:pStyle w:val="0"/>
            </w:pPr>
            <w:r>
              <w:rPr>
                <w:sz w:val="20"/>
              </w:rPr>
              <w:t xml:space="preserve">Дивнич С.П. - начальник отдела мониторинга рынка продовольственных и непродовольственных товаров, руководитель проекта "Продукт Башкортостана"</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Волков В.А.</w:t>
            </w:r>
          </w:p>
        </w:tc>
        <w:tc>
          <w:tcPr>
            <w:tcW w:w="1757" w:type="dxa"/>
          </w:tcPr>
          <w:p>
            <w:pPr>
              <w:pStyle w:val="0"/>
            </w:pPr>
            <w:r>
              <w:rPr>
                <w:sz w:val="20"/>
              </w:rPr>
              <w:t xml:space="preserve">начальник отдела межрегионального сотрудничества и конгрессно-выставочной деятельности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Байбурин Р.В.</w:t>
            </w:r>
          </w:p>
        </w:tc>
        <w:tc>
          <w:tcPr>
            <w:tcW w:w="1757" w:type="dxa"/>
          </w:tcPr>
          <w:p>
            <w:pPr>
              <w:pStyle w:val="0"/>
            </w:pPr>
            <w:r>
              <w:rPr>
                <w:sz w:val="20"/>
              </w:rPr>
              <w:t xml:space="preserve">начальник отдела внешнеэкономических связей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Создан республиканский бренд экологически чистых продуктов</w:t>
            </w:r>
          </w:p>
        </w:tc>
      </w:tr>
      <w:tr>
        <w:tc>
          <w:tcPr>
            <w:tcW w:w="504" w:type="dxa"/>
          </w:tcPr>
          <w:p>
            <w:pPr>
              <w:pStyle w:val="0"/>
              <w:jc w:val="center"/>
            </w:pPr>
            <w:r>
              <w:rPr>
                <w:sz w:val="20"/>
              </w:rPr>
              <w:t xml:space="preserve">44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Дивнич С.П.</w:t>
            </w:r>
          </w:p>
        </w:tc>
        <w:tc>
          <w:tcPr>
            <w:tcW w:w="1757" w:type="dxa"/>
          </w:tcPr>
          <w:p>
            <w:pPr>
              <w:pStyle w:val="0"/>
            </w:pPr>
            <w:r>
              <w:rPr>
                <w:sz w:val="20"/>
              </w:rPr>
              <w:t xml:space="preserve">начальник отдела мониторинга рынка продовольственных и непродовольственных товаров, руководитель проекта "Продукт Башкортостана"</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Дерипаско Н.А.</w:t>
            </w:r>
          </w:p>
        </w:tc>
        <w:tc>
          <w:tcPr>
            <w:tcW w:w="1757" w:type="dxa"/>
          </w:tcPr>
          <w:p>
            <w:pPr>
              <w:pStyle w:val="0"/>
            </w:pPr>
            <w:r>
              <w:rPr>
                <w:sz w:val="20"/>
              </w:rPr>
              <w:t xml:space="preserve">заместитель начальника отдела мониторинга рынка продовольственных и непродовольственных товаров - руководитель проекта "Продукт Башкортостана"</w:t>
            </w:r>
          </w:p>
        </w:tc>
        <w:tc>
          <w:tcPr>
            <w:tcW w:w="2154" w:type="dxa"/>
          </w:tcPr>
          <w:p>
            <w:pPr>
              <w:pStyle w:val="0"/>
            </w:pPr>
            <w:r>
              <w:rPr>
                <w:sz w:val="20"/>
              </w:rPr>
              <w:t xml:space="preserve">Дивнич С.П. - начальник отдела мониторинга рынка продовольственных и непродовольственных товаров, руководитель проекта "Продукт Башкортостана"</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Волков В.А.</w:t>
            </w:r>
          </w:p>
        </w:tc>
        <w:tc>
          <w:tcPr>
            <w:tcW w:w="1757" w:type="dxa"/>
          </w:tcPr>
          <w:p>
            <w:pPr>
              <w:pStyle w:val="0"/>
            </w:pPr>
            <w:r>
              <w:rPr>
                <w:sz w:val="20"/>
              </w:rPr>
              <w:t xml:space="preserve">начальник отдела межрегионального сотрудничества и конгрессно-выставочной деятельности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Байбурин Р.В.</w:t>
            </w:r>
          </w:p>
        </w:tc>
        <w:tc>
          <w:tcPr>
            <w:tcW w:w="1757" w:type="dxa"/>
          </w:tcPr>
          <w:p>
            <w:pPr>
              <w:pStyle w:val="0"/>
            </w:pPr>
            <w:r>
              <w:rPr>
                <w:sz w:val="20"/>
              </w:rPr>
              <w:t xml:space="preserve">начальник отдела внешнеэкономических связей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Зарегистрирован товарный знак экологически чистых продуктов в Роспатенте и</w:t>
            </w:r>
          </w:p>
          <w:p>
            <w:pPr>
              <w:pStyle w:val="0"/>
              <w:jc w:val="center"/>
            </w:pPr>
            <w:r>
              <w:rPr>
                <w:sz w:val="20"/>
              </w:rPr>
              <w:t xml:space="preserve">утверждена система добровольной сертификации экологически чистых продуктов</w:t>
            </w:r>
          </w:p>
        </w:tc>
      </w:tr>
      <w:tr>
        <w:tc>
          <w:tcPr>
            <w:tcW w:w="504" w:type="dxa"/>
          </w:tcPr>
          <w:p>
            <w:pPr>
              <w:pStyle w:val="0"/>
              <w:jc w:val="center"/>
            </w:pPr>
            <w:r>
              <w:rPr>
                <w:sz w:val="20"/>
              </w:rPr>
              <w:t xml:space="preserve">48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Дивнич С.П.</w:t>
            </w:r>
          </w:p>
        </w:tc>
        <w:tc>
          <w:tcPr>
            <w:tcW w:w="1757" w:type="dxa"/>
          </w:tcPr>
          <w:p>
            <w:pPr>
              <w:pStyle w:val="0"/>
            </w:pPr>
            <w:r>
              <w:rPr>
                <w:sz w:val="20"/>
              </w:rPr>
              <w:t xml:space="preserve">начальник отдела мониторинга рынка продовольственных и непродовольственных товаров, руководитель проекта "Продукт Башкортостана"</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49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Дерипаско Н.А.</w:t>
            </w:r>
          </w:p>
        </w:tc>
        <w:tc>
          <w:tcPr>
            <w:tcW w:w="1757" w:type="dxa"/>
          </w:tcPr>
          <w:p>
            <w:pPr>
              <w:pStyle w:val="0"/>
            </w:pPr>
            <w:r>
              <w:rPr>
                <w:sz w:val="20"/>
              </w:rPr>
              <w:t xml:space="preserve">заместитель начальника отдела мониторинга рынка продовольственных и непродовольственных товаров - руководитель проекта "Продукт Башкортостана"</w:t>
            </w:r>
          </w:p>
        </w:tc>
        <w:tc>
          <w:tcPr>
            <w:tcW w:w="2154" w:type="dxa"/>
          </w:tcPr>
          <w:p>
            <w:pPr>
              <w:pStyle w:val="0"/>
            </w:pPr>
            <w:r>
              <w:rPr>
                <w:sz w:val="20"/>
              </w:rPr>
              <w:t xml:space="preserve">Дивнич С.П. - начальник отдела мониторинга рынка продовольственных и непродовольственных товаров, руководитель проекта "Продукт Башкортостана"</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Волков В.А.</w:t>
            </w:r>
          </w:p>
        </w:tc>
        <w:tc>
          <w:tcPr>
            <w:tcW w:w="1757" w:type="dxa"/>
          </w:tcPr>
          <w:p>
            <w:pPr>
              <w:pStyle w:val="0"/>
            </w:pPr>
            <w:r>
              <w:rPr>
                <w:sz w:val="20"/>
              </w:rPr>
              <w:t xml:space="preserve">начальник отдела межрегионального сотрудничества и конгрессно-выставочной деятельности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Байбурин Р.В.</w:t>
            </w:r>
          </w:p>
        </w:tc>
        <w:tc>
          <w:tcPr>
            <w:tcW w:w="1757" w:type="dxa"/>
          </w:tcPr>
          <w:p>
            <w:pPr>
              <w:pStyle w:val="0"/>
            </w:pPr>
            <w:r>
              <w:rPr>
                <w:sz w:val="20"/>
              </w:rPr>
              <w:t xml:space="preserve">начальник отдела внешнеэкономических связей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Обеспечено ежегодное участие республиканских производителей в</w:t>
            </w:r>
          </w:p>
          <w:p>
            <w:pPr>
              <w:pStyle w:val="0"/>
              <w:jc w:val="center"/>
            </w:pPr>
            <w:r>
              <w:rPr>
                <w:sz w:val="20"/>
              </w:rPr>
              <w:t xml:space="preserve">выставочно-ярмарочных мероприятиях в регионах Российской Федерации</w:t>
            </w:r>
          </w:p>
          <w:p>
            <w:pPr>
              <w:pStyle w:val="0"/>
              <w:jc w:val="center"/>
            </w:pPr>
            <w:r>
              <w:rPr>
                <w:sz w:val="20"/>
              </w:rPr>
              <w:t xml:space="preserve">и за рубежом, использованы международные каналы цифровой торговли</w:t>
            </w:r>
          </w:p>
        </w:tc>
      </w:tr>
      <w:tr>
        <w:tc>
          <w:tcPr>
            <w:tcW w:w="504" w:type="dxa"/>
          </w:tcPr>
          <w:p>
            <w:pPr>
              <w:pStyle w:val="0"/>
              <w:jc w:val="center"/>
            </w:pPr>
            <w:r>
              <w:rPr>
                <w:sz w:val="20"/>
              </w:rPr>
              <w:t xml:space="preserve">52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Дивнич С.П.</w:t>
            </w:r>
          </w:p>
        </w:tc>
        <w:tc>
          <w:tcPr>
            <w:tcW w:w="1757" w:type="dxa"/>
          </w:tcPr>
          <w:p>
            <w:pPr>
              <w:pStyle w:val="0"/>
            </w:pPr>
            <w:r>
              <w:rPr>
                <w:sz w:val="20"/>
              </w:rPr>
              <w:t xml:space="preserve">начальник отдела мониторинга рынка продовольственных и непродовольственных товаров, руководитель проекта "Продукт Башкортостана"</w:t>
            </w:r>
          </w:p>
        </w:tc>
        <w:tc>
          <w:tcPr>
            <w:tcW w:w="2154" w:type="dxa"/>
          </w:tcPr>
          <w:p>
            <w:pPr>
              <w:pStyle w:val="0"/>
            </w:pPr>
            <w:r>
              <w:rPr>
                <w:sz w:val="20"/>
              </w:rPr>
              <w:t xml:space="preserve">Белов В.А. - заместитель председателя Государственного комитета Республики Башкортостан по торговле и защите прав потребителей</w:t>
            </w:r>
          </w:p>
        </w:tc>
        <w:tc>
          <w:tcPr>
            <w:tcW w:w="1020" w:type="dxa"/>
          </w:tcPr>
          <w:p>
            <w:pPr>
              <w:pStyle w:val="0"/>
              <w:jc w:val="center"/>
            </w:pPr>
            <w:r>
              <w:rPr>
                <w:sz w:val="20"/>
              </w:rPr>
              <w:t xml:space="preserve">20</w:t>
            </w:r>
          </w:p>
        </w:tc>
      </w:tr>
      <w:tr>
        <w:tc>
          <w:tcPr>
            <w:tcW w:w="504" w:type="dxa"/>
          </w:tcPr>
          <w:p>
            <w:pPr>
              <w:pStyle w:val="0"/>
              <w:jc w:val="center"/>
            </w:pPr>
            <w:r>
              <w:rPr>
                <w:sz w:val="20"/>
              </w:rPr>
              <w:t xml:space="preserve">53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Дерипаско Н.А.</w:t>
            </w:r>
          </w:p>
        </w:tc>
        <w:tc>
          <w:tcPr>
            <w:tcW w:w="1757" w:type="dxa"/>
          </w:tcPr>
          <w:p>
            <w:pPr>
              <w:pStyle w:val="0"/>
            </w:pPr>
            <w:r>
              <w:rPr>
                <w:sz w:val="20"/>
              </w:rPr>
              <w:t xml:space="preserve">заместитель начальника отдела мониторинга рынка продовольственных и непродовольственных товаров - руководитель проекта "Продукт Башкортостана"</w:t>
            </w:r>
          </w:p>
        </w:tc>
        <w:tc>
          <w:tcPr>
            <w:tcW w:w="2154" w:type="dxa"/>
          </w:tcPr>
          <w:p>
            <w:pPr>
              <w:pStyle w:val="0"/>
            </w:pPr>
            <w:r>
              <w:rPr>
                <w:sz w:val="20"/>
              </w:rPr>
              <w:t xml:space="preserve">Дивнич С.П. - начальник отдела мониторинга рынка продовольственных и непродовольственных товаров, руководитель проекта "Продукт Башкортостана"</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Волков В.А.</w:t>
            </w:r>
          </w:p>
        </w:tc>
        <w:tc>
          <w:tcPr>
            <w:tcW w:w="1757" w:type="dxa"/>
          </w:tcPr>
          <w:p>
            <w:pPr>
              <w:pStyle w:val="0"/>
            </w:pPr>
            <w:r>
              <w:rPr>
                <w:sz w:val="20"/>
              </w:rPr>
              <w:t xml:space="preserve">начальник отдела межрегионального сотрудничества и конгрессно-выставочной деятельности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Байбурин Р.В.</w:t>
            </w:r>
          </w:p>
        </w:tc>
        <w:tc>
          <w:tcPr>
            <w:tcW w:w="1757" w:type="dxa"/>
          </w:tcPr>
          <w:p>
            <w:pPr>
              <w:pStyle w:val="0"/>
            </w:pPr>
            <w:r>
              <w:rPr>
                <w:sz w:val="20"/>
              </w:rPr>
              <w:t xml:space="preserve">начальник отдела внешнеэкономических связей Государственного комитета Республики Башкортостан по внешнеэкономическим связям</w:t>
            </w:r>
          </w:p>
        </w:tc>
        <w:tc>
          <w:tcPr>
            <w:tcW w:w="2154" w:type="dxa"/>
          </w:tcPr>
          <w:p>
            <w:pPr>
              <w:pStyle w:val="0"/>
            </w:pPr>
            <w:r>
              <w:rPr>
                <w:sz w:val="20"/>
              </w:rPr>
              <w:t xml:space="preserve">Изотова Л.М. - заместитель председателя Государственного комитета Республики Башкортостан по внешнеэкономическим связям</w:t>
            </w:r>
          </w:p>
        </w:tc>
        <w:tc>
          <w:tcPr>
            <w:tcW w:w="1020"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6176" w:tooltip="МЕТОДИКА">
        <w:r>
          <w:rPr>
            <w:sz w:val="20"/>
            <w:color w:val="0000ff"/>
          </w:rPr>
          <w:t xml:space="preserve">Методика</w:t>
        </w:r>
      </w:hyperlink>
      <w:r>
        <w:rPr>
          <w:sz w:val="20"/>
        </w:rPr>
        <w:t xml:space="preserve"> расчета показателей приоритетного проекта указана в приложении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паспорту проектной инициативы</w:t>
      </w:r>
    </w:p>
    <w:p>
      <w:pPr>
        <w:pStyle w:val="0"/>
        <w:jc w:val="right"/>
      </w:pPr>
      <w:r>
        <w:rPr>
          <w:sz w:val="20"/>
        </w:rPr>
        <w:t xml:space="preserve">"Развитие торговли и</w:t>
      </w:r>
    </w:p>
    <w:p>
      <w:pPr>
        <w:pStyle w:val="0"/>
        <w:jc w:val="right"/>
      </w:pPr>
      <w:r>
        <w:rPr>
          <w:sz w:val="20"/>
        </w:rPr>
        <w:t xml:space="preserve">потребительского рынка"</w:t>
      </w:r>
    </w:p>
    <w:p>
      <w:pPr>
        <w:pStyle w:val="0"/>
        <w:jc w:val="center"/>
      </w:pPr>
      <w:r>
        <w:rPr>
          <w:sz w:val="20"/>
        </w:rPr>
      </w:r>
    </w:p>
    <w:bookmarkStart w:id="26176" w:name="P26176"/>
    <w:bookmarkEnd w:id="26176"/>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778"/>
        <w:gridCol w:w="1964"/>
        <w:gridCol w:w="1417"/>
        <w:gridCol w:w="1304"/>
        <w:gridCol w:w="1928"/>
        <w:gridCol w:w="1417"/>
        <w:gridCol w:w="1474"/>
      </w:tblGrid>
      <w:tr>
        <w:tc>
          <w:tcPr>
            <w:tcW w:w="397" w:type="dxa"/>
            <w:vAlign w:val="center"/>
          </w:tcPr>
          <w:p>
            <w:pPr>
              <w:pStyle w:val="0"/>
              <w:jc w:val="center"/>
            </w:pPr>
            <w:r>
              <w:rPr>
                <w:sz w:val="20"/>
              </w:rPr>
              <w:t xml:space="preserve">N</w:t>
            </w:r>
          </w:p>
          <w:p>
            <w:pPr>
              <w:pStyle w:val="0"/>
              <w:jc w:val="center"/>
            </w:pPr>
            <w:r>
              <w:rPr>
                <w:sz w:val="20"/>
              </w:rPr>
              <w:t xml:space="preserve">п/п</w:t>
            </w:r>
          </w:p>
        </w:tc>
        <w:tc>
          <w:tcPr>
            <w:tcW w:w="2778" w:type="dxa"/>
            <w:vAlign w:val="center"/>
          </w:tcPr>
          <w:p>
            <w:pPr>
              <w:pStyle w:val="0"/>
              <w:jc w:val="center"/>
            </w:pPr>
            <w:r>
              <w:rPr>
                <w:sz w:val="20"/>
              </w:rPr>
              <w:t xml:space="preserve">Методика расчета</w:t>
            </w:r>
          </w:p>
        </w:tc>
        <w:tc>
          <w:tcPr>
            <w:tcW w:w="1964" w:type="dxa"/>
            <w:vAlign w:val="center"/>
          </w:tcPr>
          <w:p>
            <w:pPr>
              <w:pStyle w:val="0"/>
              <w:jc w:val="center"/>
            </w:pPr>
            <w:r>
              <w:rPr>
                <w:sz w:val="20"/>
              </w:rPr>
              <w:t xml:space="preserve">Базовые показатели</w:t>
            </w:r>
          </w:p>
        </w:tc>
        <w:tc>
          <w:tcPr>
            <w:tcW w:w="1417" w:type="dxa"/>
            <w:vAlign w:val="center"/>
          </w:tcPr>
          <w:p>
            <w:pPr>
              <w:pStyle w:val="0"/>
              <w:jc w:val="center"/>
            </w:pPr>
            <w:r>
              <w:rPr>
                <w:sz w:val="20"/>
              </w:rPr>
              <w:t xml:space="preserve">Источник данных</w:t>
            </w:r>
          </w:p>
        </w:tc>
        <w:tc>
          <w:tcPr>
            <w:tcW w:w="1304" w:type="dxa"/>
            <w:vAlign w:val="center"/>
          </w:tcPr>
          <w:p>
            <w:pPr>
              <w:pStyle w:val="0"/>
              <w:jc w:val="center"/>
            </w:pPr>
            <w:r>
              <w:rPr>
                <w:sz w:val="20"/>
              </w:rPr>
              <w:t xml:space="preserve">Ответственный за сбор данных</w:t>
            </w:r>
          </w:p>
        </w:tc>
        <w:tc>
          <w:tcPr>
            <w:tcW w:w="1928" w:type="dxa"/>
            <w:vAlign w:val="center"/>
          </w:tcPr>
          <w:p>
            <w:pPr>
              <w:pStyle w:val="0"/>
              <w:jc w:val="center"/>
            </w:pPr>
            <w:r>
              <w:rPr>
                <w:sz w:val="20"/>
              </w:rPr>
              <w:t xml:space="preserve">Уровень агрегирования информации</w:t>
            </w:r>
          </w:p>
        </w:tc>
        <w:tc>
          <w:tcPr>
            <w:tcW w:w="1417" w:type="dxa"/>
            <w:vAlign w:val="center"/>
          </w:tcPr>
          <w:p>
            <w:pPr>
              <w:pStyle w:val="0"/>
              <w:jc w:val="center"/>
            </w:pPr>
            <w:r>
              <w:rPr>
                <w:sz w:val="20"/>
              </w:rPr>
              <w:t xml:space="preserve">Временные характеристики</w:t>
            </w:r>
          </w:p>
        </w:tc>
        <w:tc>
          <w:tcPr>
            <w:tcW w:w="1474" w:type="dxa"/>
            <w:vAlign w:val="center"/>
          </w:tcPr>
          <w:p>
            <w:pPr>
              <w:pStyle w:val="0"/>
              <w:jc w:val="center"/>
            </w:pPr>
            <w:r>
              <w:rPr>
                <w:sz w:val="20"/>
              </w:rPr>
              <w:t xml:space="preserve">Дополнительная информация</w:t>
            </w:r>
          </w:p>
        </w:tc>
      </w:tr>
      <w:tr>
        <w:tc>
          <w:tcPr>
            <w:gridSpan w:val="8"/>
            <w:tcW w:w="12679" w:type="dxa"/>
          </w:tcPr>
          <w:p>
            <w:pPr>
              <w:pStyle w:val="0"/>
              <w:outlineLvl w:val="3"/>
              <w:jc w:val="center"/>
            </w:pPr>
            <w:r>
              <w:rPr>
                <w:sz w:val="20"/>
              </w:rPr>
              <w:t xml:space="preserve">Индекс физического объема оборота розничной торговли, %</w:t>
            </w:r>
          </w:p>
        </w:tc>
      </w:tr>
      <w:tr>
        <w:tc>
          <w:tcPr>
            <w:tcW w:w="397" w:type="dxa"/>
          </w:tcPr>
          <w:p>
            <w:pPr>
              <w:pStyle w:val="0"/>
              <w:jc w:val="center"/>
            </w:pPr>
            <w:r>
              <w:rPr>
                <w:sz w:val="20"/>
              </w:rPr>
              <w:t xml:space="preserve">1</w:t>
            </w:r>
          </w:p>
        </w:tc>
        <w:tc>
          <w:tcPr>
            <w:tcW w:w="2778" w:type="dxa"/>
          </w:tcPr>
          <w:p>
            <w:pPr>
              <w:pStyle w:val="0"/>
            </w:pPr>
            <w:r>
              <w:rPr>
                <w:sz w:val="20"/>
              </w:rPr>
              <w:t xml:space="preserve">Индекс его физического объема оборота розничной торговли является цепным показателем изменения оборота розничной торговли в динамике. Индекс физического объема оборота характеризует совокупное изменение товарной массы в текущем периоде по сравнению с предыдущим периодом и показывает, как изменился оборот в результате изменения только его физического объема при исключении влияния изменения цен.</w:t>
            </w:r>
          </w:p>
          <w:p>
            <w:pPr>
              <w:pStyle w:val="0"/>
            </w:pPr>
            <w:r>
              <w:rPr>
                <w:sz w:val="20"/>
              </w:rPr>
              <w:t xml:space="preserve">ИФО = О</w:t>
            </w:r>
            <w:r>
              <w:rPr>
                <w:sz w:val="20"/>
                <w:vertAlign w:val="subscript"/>
              </w:rPr>
              <w:t xml:space="preserve">1</w:t>
            </w:r>
            <w:r>
              <w:rPr>
                <w:sz w:val="20"/>
              </w:rPr>
              <w:t xml:space="preserve"> \ Д x 100 \ О</w:t>
            </w:r>
            <w:r>
              <w:rPr>
                <w:sz w:val="20"/>
                <w:vertAlign w:val="subscript"/>
              </w:rPr>
              <w:t xml:space="preserve">0</w:t>
            </w:r>
          </w:p>
        </w:tc>
        <w:tc>
          <w:tcPr>
            <w:tcW w:w="1964" w:type="dxa"/>
          </w:tcPr>
          <w:p>
            <w:pPr>
              <w:pStyle w:val="0"/>
            </w:pPr>
            <w:r>
              <w:rPr>
                <w:sz w:val="20"/>
              </w:rPr>
              <w:t xml:space="preserve">О</w:t>
            </w:r>
            <w:r>
              <w:rPr>
                <w:sz w:val="20"/>
                <w:vertAlign w:val="subscript"/>
              </w:rPr>
              <w:t xml:space="preserve">1</w:t>
            </w:r>
            <w:r>
              <w:rPr>
                <w:sz w:val="20"/>
              </w:rPr>
              <w:t xml:space="preserve">, О</w:t>
            </w:r>
            <w:r>
              <w:rPr>
                <w:sz w:val="20"/>
                <w:vertAlign w:val="subscript"/>
              </w:rPr>
              <w:t xml:space="preserve">0</w:t>
            </w:r>
            <w:r>
              <w:rPr>
                <w:sz w:val="20"/>
              </w:rPr>
              <w:t xml:space="preserve"> - оборот розничной торговли соответственно за отчетный и предыдущий периоды;</w:t>
            </w:r>
          </w:p>
          <w:p>
            <w:pPr>
              <w:pStyle w:val="0"/>
            </w:pPr>
            <w:r>
              <w:rPr>
                <w:sz w:val="20"/>
              </w:rPr>
              <w:t xml:space="preserve">Д - индекс-дефлятор оборота розничной торговли</w:t>
            </w:r>
          </w:p>
        </w:tc>
        <w:tc>
          <w:tcPr>
            <w:tcW w:w="1417" w:type="dxa"/>
          </w:tcPr>
          <w:p>
            <w:pPr>
              <w:pStyle w:val="0"/>
            </w:pPr>
            <w:r>
              <w:rPr>
                <w:sz w:val="20"/>
              </w:rPr>
              <w:t xml:space="preserve">Росстат</w:t>
            </w:r>
          </w:p>
        </w:tc>
        <w:tc>
          <w:tcPr>
            <w:tcW w:w="1304" w:type="dxa"/>
          </w:tcPr>
          <w:p>
            <w:pPr>
              <w:pStyle w:val="0"/>
            </w:pPr>
            <w:r>
              <w:rPr>
                <w:sz w:val="20"/>
              </w:rPr>
              <w:t xml:space="preserve">Росстат</w:t>
            </w:r>
          </w:p>
        </w:tc>
        <w:tc>
          <w:tcPr>
            <w:tcW w:w="1928" w:type="dxa"/>
          </w:tcPr>
          <w:p>
            <w:pPr>
              <w:pStyle w:val="0"/>
            </w:pPr>
            <w:r>
              <w:rPr>
                <w:sz w:val="20"/>
              </w:rPr>
              <w:t xml:space="preserve">республиканский</w:t>
            </w:r>
          </w:p>
        </w:tc>
        <w:tc>
          <w:tcPr>
            <w:tcW w:w="1417" w:type="dxa"/>
          </w:tcPr>
          <w:p>
            <w:pPr>
              <w:pStyle w:val="0"/>
              <w:jc w:val="center"/>
            </w:pPr>
            <w:r>
              <w:rPr>
                <w:sz w:val="20"/>
              </w:rPr>
              <w:t xml:space="preserve">годовой</w:t>
            </w:r>
          </w:p>
        </w:tc>
        <w:tc>
          <w:tcPr>
            <w:tcW w:w="1474" w:type="dxa"/>
          </w:tcPr>
          <w:p>
            <w:pPr>
              <w:pStyle w:val="0"/>
              <w:jc w:val="center"/>
            </w:pPr>
            <w:r>
              <w:rPr>
                <w:sz w:val="20"/>
              </w:rPr>
              <w:t xml:space="preserve">-</w:t>
            </w:r>
          </w:p>
        </w:tc>
      </w:tr>
      <w:tr>
        <w:tc>
          <w:tcPr>
            <w:gridSpan w:val="8"/>
            <w:tcW w:w="12679" w:type="dxa"/>
          </w:tcPr>
          <w:p>
            <w:pPr>
              <w:pStyle w:val="0"/>
              <w:outlineLvl w:val="3"/>
              <w:jc w:val="center"/>
            </w:pPr>
            <w:r>
              <w:rPr>
                <w:sz w:val="20"/>
              </w:rPr>
              <w:t xml:space="preserve">Индекс физического объема оборота оптовой торговли, %</w:t>
            </w:r>
          </w:p>
        </w:tc>
      </w:tr>
      <w:tr>
        <w:tc>
          <w:tcPr>
            <w:tcW w:w="397" w:type="dxa"/>
          </w:tcPr>
          <w:p>
            <w:pPr>
              <w:pStyle w:val="0"/>
              <w:jc w:val="center"/>
            </w:pPr>
            <w:r>
              <w:rPr>
                <w:sz w:val="20"/>
              </w:rPr>
              <w:t xml:space="preserve">2</w:t>
            </w:r>
          </w:p>
        </w:tc>
        <w:tc>
          <w:tcPr>
            <w:tcW w:w="2778" w:type="dxa"/>
          </w:tcPr>
          <w:p>
            <w:pPr>
              <w:pStyle w:val="0"/>
            </w:pPr>
            <w:r>
              <w:rPr>
                <w:sz w:val="20"/>
              </w:rPr>
              <w:t xml:space="preserve">Индекс его физического объема оборота оптовой торговли является цепным показателем изменения оборота оптовой торговли в динамике. Индекс физического объема оборота характеризует совокупное изменение товарной массы в текущем периоде по сравнению с предыдущим периодом и показывает, как изменился оборот в результате изменения только его физического объема при исключении влияния изменения цен.</w:t>
            </w:r>
          </w:p>
          <w:p>
            <w:pPr>
              <w:pStyle w:val="0"/>
            </w:pPr>
            <w:r>
              <w:rPr>
                <w:sz w:val="20"/>
              </w:rPr>
            </w:r>
          </w:p>
          <w:p>
            <w:pPr>
              <w:pStyle w:val="0"/>
            </w:pPr>
            <w:r>
              <w:rPr>
                <w:sz w:val="20"/>
              </w:rPr>
              <w:t xml:space="preserve">ИФО = О</w:t>
            </w:r>
            <w:r>
              <w:rPr>
                <w:sz w:val="20"/>
                <w:vertAlign w:val="subscript"/>
              </w:rPr>
              <w:t xml:space="preserve">1</w:t>
            </w:r>
            <w:r>
              <w:rPr>
                <w:sz w:val="20"/>
              </w:rPr>
              <w:t xml:space="preserve"> \ Д * 100 \ О</w:t>
            </w:r>
            <w:r>
              <w:rPr>
                <w:sz w:val="20"/>
                <w:vertAlign w:val="subscript"/>
              </w:rPr>
              <w:t xml:space="preserve">0</w:t>
            </w:r>
          </w:p>
        </w:tc>
        <w:tc>
          <w:tcPr>
            <w:tcW w:w="1964" w:type="dxa"/>
          </w:tcPr>
          <w:p>
            <w:pPr>
              <w:pStyle w:val="0"/>
            </w:pPr>
            <w:r>
              <w:rPr>
                <w:sz w:val="20"/>
              </w:rPr>
              <w:t xml:space="preserve">ИФО - индекс физического объема оборота оптовой торговли;</w:t>
            </w:r>
          </w:p>
          <w:p>
            <w:pPr>
              <w:pStyle w:val="0"/>
            </w:pPr>
            <w:r>
              <w:rPr>
                <w:sz w:val="20"/>
              </w:rPr>
              <w:t xml:space="preserve">О</w:t>
            </w:r>
            <w:r>
              <w:rPr>
                <w:sz w:val="20"/>
                <w:vertAlign w:val="subscript"/>
              </w:rPr>
              <w:t xml:space="preserve">1</w:t>
            </w:r>
            <w:r>
              <w:rPr>
                <w:sz w:val="20"/>
              </w:rPr>
              <w:t xml:space="preserve">, О</w:t>
            </w:r>
            <w:r>
              <w:rPr>
                <w:sz w:val="20"/>
                <w:vertAlign w:val="subscript"/>
              </w:rPr>
              <w:t xml:space="preserve">0</w:t>
            </w:r>
            <w:r>
              <w:rPr>
                <w:sz w:val="20"/>
              </w:rPr>
              <w:t xml:space="preserve"> - оборот оптовой торговли соответственно за отчетный и предыдущий периоды;</w:t>
            </w:r>
          </w:p>
          <w:p>
            <w:pPr>
              <w:pStyle w:val="0"/>
            </w:pPr>
            <w:r>
              <w:rPr>
                <w:sz w:val="20"/>
              </w:rPr>
              <w:t xml:space="preserve">Д - индекс-дефлятор оборота оптовой торговли</w:t>
            </w:r>
          </w:p>
        </w:tc>
        <w:tc>
          <w:tcPr>
            <w:tcW w:w="1417" w:type="dxa"/>
          </w:tcPr>
          <w:p>
            <w:pPr>
              <w:pStyle w:val="0"/>
            </w:pPr>
            <w:r>
              <w:rPr>
                <w:sz w:val="20"/>
              </w:rPr>
              <w:t xml:space="preserve">Росстат</w:t>
            </w:r>
          </w:p>
        </w:tc>
        <w:tc>
          <w:tcPr>
            <w:tcW w:w="1304" w:type="dxa"/>
          </w:tcPr>
          <w:p>
            <w:pPr>
              <w:pStyle w:val="0"/>
            </w:pPr>
            <w:r>
              <w:rPr>
                <w:sz w:val="20"/>
              </w:rPr>
              <w:t xml:space="preserve">Росстат</w:t>
            </w:r>
          </w:p>
        </w:tc>
        <w:tc>
          <w:tcPr>
            <w:tcW w:w="1928" w:type="dxa"/>
          </w:tcPr>
          <w:p>
            <w:pPr>
              <w:pStyle w:val="0"/>
            </w:pPr>
            <w:r>
              <w:rPr>
                <w:sz w:val="20"/>
              </w:rPr>
              <w:t xml:space="preserve">республиканский</w:t>
            </w:r>
          </w:p>
        </w:tc>
        <w:tc>
          <w:tcPr>
            <w:tcW w:w="1417" w:type="dxa"/>
          </w:tcPr>
          <w:p>
            <w:pPr>
              <w:pStyle w:val="0"/>
              <w:jc w:val="center"/>
            </w:pPr>
            <w:r>
              <w:rPr>
                <w:sz w:val="20"/>
              </w:rPr>
              <w:t xml:space="preserve">годовой</w:t>
            </w:r>
          </w:p>
        </w:tc>
        <w:tc>
          <w:tcPr>
            <w:tcW w:w="1474"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18</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26224" w:name="P26224"/>
    <w:bookmarkEnd w:id="26224"/>
    <w:p>
      <w:pPr>
        <w:pStyle w:val="2"/>
        <w:jc w:val="center"/>
      </w:pPr>
      <w:r>
        <w:rPr>
          <w:sz w:val="20"/>
        </w:rPr>
        <w:t xml:space="preserve">ПАСПОРТ</w:t>
      </w:r>
    </w:p>
    <w:p>
      <w:pPr>
        <w:pStyle w:val="2"/>
        <w:jc w:val="center"/>
      </w:pPr>
      <w:r>
        <w:rPr>
          <w:sz w:val="20"/>
        </w:rPr>
        <w:t xml:space="preserve">ПРОЕКТНОЙ ИНИЦИАТИВЫ "РАЗВИТИЕ ТУРИЗМА</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09.11.2022 </w:t>
            </w:r>
            <w:hyperlink w:history="0" r:id="rId944" w:tooltip="Постановление Правительства РБ от 09.11.2022 N 708 &quot;О внесении изменений в некоторые решения Правительства Республики Башкортостан&quot; {КонсультантПлюс}">
              <w:r>
                <w:rPr>
                  <w:sz w:val="20"/>
                  <w:color w:val="0000ff"/>
                </w:rPr>
                <w:t xml:space="preserve">N 708</w:t>
              </w:r>
            </w:hyperlink>
            <w:r>
              <w:rPr>
                <w:sz w:val="20"/>
                <w:color w:val="392c69"/>
              </w:rPr>
              <w:t xml:space="preserve">,</w:t>
            </w:r>
          </w:p>
          <w:p>
            <w:pPr>
              <w:pStyle w:val="0"/>
              <w:jc w:val="center"/>
            </w:pPr>
            <w:r>
              <w:rPr>
                <w:sz w:val="20"/>
                <w:color w:val="392c69"/>
              </w:rPr>
              <w:t xml:space="preserve">от 17.08.2023 </w:t>
            </w:r>
            <w:hyperlink w:history="0" r:id="rId945"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N 497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"Развитие туризма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"Развитие туризма"</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Нафиков С.Т. - председатель Государственного комитета Республики Башкортостан по туризму</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Галин А.А. - заместитель председателя Государственного комитета Республики Башкортостан по предпринимательству и туризму</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946"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Стратегия</w:t>
              </w:r>
            </w:hyperlink>
            <w:r>
              <w:rPr>
                <w:sz w:val="20"/>
              </w:rPr>
              <w:t xml:space="preserve"> социально-экономического развития РБ на период до 2030 года;</w:t>
            </w:r>
          </w:p>
          <w:p>
            <w:pPr>
              <w:pStyle w:val="0"/>
            </w:pPr>
            <w:hyperlink w:history="0" r:id="rId947" w:tooltip="Постановление Правительства РБ от 14.09.2017 N 424 (ред. от 30.08.2023) &quot;Об утверждении государственной программы &quot;Развитие внутреннего и въездного туризма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14 сентября 2017 года N 424 "Об утверждении государственной программы "Развитие внутреннего и въездного туризма в Республике Башкортостан" (с последующими изменениями);</w:t>
            </w:r>
          </w:p>
          <w:p>
            <w:pPr>
              <w:pStyle w:val="0"/>
            </w:pPr>
            <w:hyperlink w:history="0" r:id="rId948" w:tooltip="Постановление Правительства РБ от 12.03.2018 N 98 (ред. от 11.07.2023) &quot;Об утверждении государственной программы &quot;Развитие промышленности и повышение ее конкурентоспособности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12 марта 2018 года N 98 "Об утверждении государственной программы "Развитие промышленности и повышение ее конкурентоспособности в Республике Башкортостан";</w:t>
            </w:r>
          </w:p>
          <w:p>
            <w:pPr>
              <w:pStyle w:val="0"/>
            </w:pPr>
            <w:hyperlink w:history="0" r:id="rId949" w:tooltip="Постановление Правительства РБ от 30.04.2013 N 183 (ред. от 17.04.2020) &quot;Об утверждении государственной программы &quot;Развитие здравоохранения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30 апреля 2013 года N 183 "Об утверждении долгосрочной целевой программы "Развитие здравоохранения Республики Башкортостан" на 2013 - 2020 годы";</w:t>
            </w:r>
          </w:p>
          <w:p>
            <w:pPr>
              <w:pStyle w:val="0"/>
            </w:pPr>
            <w:hyperlink w:history="0" r:id="rId950" w:tooltip="Постановление Правительства РБ от 18.02.2014 N 61 (ред. от 17.08.2023) &quot;Об утверждении государственной программы &quot;Экология и природные ресурсы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18 февраля 2014 года N 61 "Об утверждении государственной программы "Экология и природные ресурсы Республики Башкортостан" до 2020 года";</w:t>
            </w:r>
          </w:p>
          <w:p>
            <w:pPr>
              <w:pStyle w:val="0"/>
            </w:pPr>
            <w:hyperlink w:history="0" r:id="rId951" w:tooltip="Постановление Правительства РБ от 07.09.2016 N 379 (ред. от 24.05.2022) &quot;Об утверждении государственной программы &quot;Реализация государственной национальной политики в Республике Башкортостан&quot; (вместе с &quot;Изменениями, вносимыми в государственную программу &quot;Развитие культуры и искусства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7 сентября 2016 года N 379 "Об утверждении государственной программы "Укрепление единства российской нации и этнокультурное развитие народов в Республике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jc w:val="both"/>
            </w:pPr>
            <w:r>
              <w:rPr>
                <w:sz w:val="20"/>
              </w:rPr>
              <w:t xml:space="preserve">"Развитие экспорта услуг в Республике Башкортостан",</w:t>
            </w:r>
          </w:p>
          <w:p>
            <w:pPr>
              <w:pStyle w:val="0"/>
              <w:jc w:val="both"/>
            </w:pPr>
            <w:r>
              <w:rPr>
                <w:sz w:val="20"/>
              </w:rPr>
              <w:t xml:space="preserve">"Реализация программы системной поддержки и повышение качества жизни граждан старшего поколения "Старшее поколение"</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государственная </w:t>
            </w:r>
            <w:hyperlink w:history="0" r:id="rId952" w:tooltip="Постановление Правительства РФ от 15.04.2014 N 316 (ред. от 05.10.2023)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программа</w:t>
              </w:r>
            </w:hyperlink>
            <w:r>
              <w:rPr>
                <w:sz w:val="20"/>
              </w:rPr>
              <w:t xml:space="preserve"> "Экономическое развитие и инновационная экономика", утвержденная Постановлением Правительства Российской Федерации от 15 апреля 2014 года N 316 (создание и развитие обеспечивающей инфраструктуры комплексных инвестиционных проектов в субъектах РФ);</w:t>
            </w:r>
          </w:p>
          <w:p>
            <w:pPr>
              <w:pStyle w:val="0"/>
            </w:pPr>
            <w:r>
              <w:rPr>
                <w:sz w:val="20"/>
              </w:rPr>
              <w:t xml:space="preserve">Республиканская адресная инвестиционная программа, утвержденная Постановлением Правительства Республики Башкортостан от 13 сентября 2012 года N 285;</w:t>
            </w:r>
          </w:p>
          <w:p>
            <w:pPr>
              <w:pStyle w:val="0"/>
            </w:pPr>
            <w:hyperlink w:history="0" r:id="rId953" w:tooltip="Постановление Правительства РБ от 07.03.2018 N 91 (ред. от 10.08.2023) &quot;Об утверждении Порядка предоставления субсидий из бюджета Республики Башкортостан некоммерческим организациям на финансовое обеспечение затрат на поддержку туристических инициатив в Республике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7 марта 2018 года N 91 "Об утверждении Порядка предоставления субсидий из бюджета Республики Башкортостан некоммерческим организациям, осуществляющим деятельность, направленную на создание благоприятных условий развития территорий путем поддержки предпринимательских и туристических инициатив в Республике Башкортостан, в целях финансового обеспечения затрат на создание и (или) развитие Центра развития территорий Республики Башкортостан";</w:t>
            </w:r>
          </w:p>
          <w:p>
            <w:pPr>
              <w:pStyle w:val="0"/>
            </w:pPr>
            <w:r>
              <w:rPr>
                <w:sz w:val="20"/>
              </w:rPr>
              <w:t xml:space="preserve">Фонд развития туризма Республики Башкортостан (планируется образование при введении туристического сбора в целях финансирования благоустройства территорий, прилежащих к местам массового отдыха);</w:t>
            </w:r>
          </w:p>
          <w:p>
            <w:pPr>
              <w:pStyle w:val="0"/>
            </w:pPr>
            <w:r>
              <w:rPr>
                <w:sz w:val="20"/>
              </w:rPr>
              <w:t xml:space="preserve">Постановление Правительства Республики Башкортостан от 19 августа 2019 года N 292 "Порядок рассмотрения, поддержки и мониторинга приоритетных инвестиционных проектов Республики Башкортостан" (предоставление земельных участков без проведения торгов при условии соответствия инвестпроекта требованиям масштабности, налоговые льготы)</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Развитие внутреннего и въездного туризма в Республике Башкортостан.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041"/>
        <w:gridCol w:w="1077"/>
        <w:gridCol w:w="1020"/>
        <w:gridCol w:w="1020"/>
        <w:gridCol w:w="727"/>
        <w:gridCol w:w="727"/>
        <w:gridCol w:w="727"/>
        <w:gridCol w:w="727"/>
        <w:gridCol w:w="727"/>
        <w:gridCol w:w="728"/>
      </w:tblGrid>
      <w:tr>
        <w:tc>
          <w:tcPr>
            <w:tcW w:w="397" w:type="dxa"/>
            <w:vAlign w:val="center"/>
            <w:vMerge w:val="restart"/>
          </w:tcPr>
          <w:p>
            <w:pPr>
              <w:pStyle w:val="0"/>
              <w:jc w:val="center"/>
            </w:pPr>
            <w:r>
              <w:rPr>
                <w:sz w:val="20"/>
              </w:rPr>
              <w:t xml:space="preserve">N</w:t>
            </w:r>
          </w:p>
        </w:tc>
        <w:tc>
          <w:tcPr>
            <w:tcW w:w="2041" w:type="dxa"/>
            <w:vAlign w:val="center"/>
            <w:vMerge w:val="restart"/>
          </w:tcPr>
          <w:p>
            <w:pPr>
              <w:pStyle w:val="0"/>
              <w:jc w:val="center"/>
            </w:pPr>
            <w:r>
              <w:rPr>
                <w:sz w:val="20"/>
              </w:rPr>
              <w:t xml:space="preserve">Наименование показателя</w:t>
            </w:r>
          </w:p>
        </w:tc>
        <w:tc>
          <w:tcPr>
            <w:tcW w:w="1077" w:type="dxa"/>
            <w:vAlign w:val="center"/>
            <w:vMerge w:val="restart"/>
          </w:tcPr>
          <w:p>
            <w:pPr>
              <w:pStyle w:val="0"/>
              <w:jc w:val="center"/>
            </w:pPr>
            <w:r>
              <w:rPr>
                <w:sz w:val="20"/>
              </w:rPr>
              <w:t xml:space="preserve">Тип показателя</w:t>
            </w:r>
          </w:p>
        </w:tc>
        <w:tc>
          <w:tcPr>
            <w:gridSpan w:val="2"/>
            <w:tcW w:w="2040" w:type="dxa"/>
            <w:vAlign w:val="center"/>
          </w:tcPr>
          <w:p>
            <w:pPr>
              <w:pStyle w:val="0"/>
              <w:jc w:val="center"/>
            </w:pPr>
            <w:r>
              <w:rPr>
                <w:sz w:val="20"/>
              </w:rPr>
              <w:t xml:space="preserve">Базовое значение</w:t>
            </w:r>
          </w:p>
        </w:tc>
        <w:tc>
          <w:tcPr>
            <w:gridSpan w:val="6"/>
            <w:tcW w:w="4363" w:type="dxa"/>
            <w:vAlign w:val="center"/>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1020" w:type="dxa"/>
            <w:vAlign w:val="center"/>
          </w:tcPr>
          <w:p>
            <w:pPr>
              <w:pStyle w:val="0"/>
              <w:jc w:val="center"/>
            </w:pPr>
            <w:r>
              <w:rPr>
                <w:sz w:val="20"/>
              </w:rPr>
              <w:t xml:space="preserve">значение</w:t>
            </w:r>
          </w:p>
        </w:tc>
        <w:tc>
          <w:tcPr>
            <w:tcW w:w="1020" w:type="dxa"/>
            <w:vAlign w:val="center"/>
          </w:tcPr>
          <w:p>
            <w:pPr>
              <w:pStyle w:val="0"/>
              <w:jc w:val="center"/>
            </w:pPr>
            <w:r>
              <w:rPr>
                <w:sz w:val="20"/>
              </w:rPr>
              <w:t xml:space="preserve">дата</w:t>
            </w:r>
          </w:p>
        </w:tc>
        <w:tc>
          <w:tcPr>
            <w:tcW w:w="727" w:type="dxa"/>
            <w:vAlign w:val="center"/>
          </w:tcPr>
          <w:p>
            <w:pPr>
              <w:pStyle w:val="0"/>
              <w:jc w:val="center"/>
            </w:pPr>
            <w:r>
              <w:rPr>
                <w:sz w:val="20"/>
              </w:rPr>
              <w:t xml:space="preserve">2019</w:t>
            </w:r>
          </w:p>
        </w:tc>
        <w:tc>
          <w:tcPr>
            <w:tcW w:w="727" w:type="dxa"/>
            <w:vAlign w:val="center"/>
          </w:tcPr>
          <w:p>
            <w:pPr>
              <w:pStyle w:val="0"/>
              <w:jc w:val="center"/>
            </w:pPr>
            <w:r>
              <w:rPr>
                <w:sz w:val="20"/>
              </w:rPr>
              <w:t xml:space="preserve">2020</w:t>
            </w:r>
          </w:p>
        </w:tc>
        <w:tc>
          <w:tcPr>
            <w:tcW w:w="727" w:type="dxa"/>
            <w:vAlign w:val="center"/>
          </w:tcPr>
          <w:p>
            <w:pPr>
              <w:pStyle w:val="0"/>
              <w:jc w:val="center"/>
            </w:pPr>
            <w:r>
              <w:rPr>
                <w:sz w:val="20"/>
              </w:rPr>
              <w:t xml:space="preserve">2021</w:t>
            </w:r>
          </w:p>
        </w:tc>
        <w:tc>
          <w:tcPr>
            <w:tcW w:w="727" w:type="dxa"/>
            <w:vAlign w:val="center"/>
          </w:tcPr>
          <w:p>
            <w:pPr>
              <w:pStyle w:val="0"/>
              <w:jc w:val="center"/>
            </w:pPr>
            <w:r>
              <w:rPr>
                <w:sz w:val="20"/>
              </w:rPr>
              <w:t xml:space="preserve">2022</w:t>
            </w:r>
          </w:p>
        </w:tc>
        <w:tc>
          <w:tcPr>
            <w:tcW w:w="727" w:type="dxa"/>
            <w:vAlign w:val="center"/>
          </w:tcPr>
          <w:p>
            <w:pPr>
              <w:pStyle w:val="0"/>
              <w:jc w:val="center"/>
            </w:pPr>
            <w:r>
              <w:rPr>
                <w:sz w:val="20"/>
              </w:rPr>
              <w:t xml:space="preserve">2023</w:t>
            </w:r>
          </w:p>
        </w:tc>
        <w:tc>
          <w:tcPr>
            <w:tcW w:w="728" w:type="dxa"/>
            <w:vAlign w:val="center"/>
          </w:tcPr>
          <w:p>
            <w:pPr>
              <w:pStyle w:val="0"/>
              <w:jc w:val="center"/>
            </w:pPr>
            <w:r>
              <w:rPr>
                <w:sz w:val="20"/>
              </w:rPr>
              <w:t xml:space="preserve">2024</w:t>
            </w:r>
          </w:p>
        </w:tc>
      </w:tr>
      <w:tr>
        <w:tblPrEx>
          <w:tblBorders>
            <w:insideH w:val="nil"/>
          </w:tblBorders>
        </w:tblPrEx>
        <w:tc>
          <w:tcPr>
            <w:tcW w:w="397" w:type="dxa"/>
            <w:tcBorders>
              <w:bottom w:val="nil"/>
            </w:tcBorders>
          </w:tcPr>
          <w:p>
            <w:pPr>
              <w:pStyle w:val="0"/>
              <w:jc w:val="center"/>
            </w:pPr>
            <w:r>
              <w:rPr>
                <w:sz w:val="20"/>
              </w:rPr>
              <w:t xml:space="preserve">1</w:t>
            </w:r>
          </w:p>
        </w:tc>
        <w:tc>
          <w:tcPr>
            <w:tcW w:w="2041" w:type="dxa"/>
            <w:tcBorders>
              <w:bottom w:val="nil"/>
            </w:tcBorders>
          </w:tcPr>
          <w:p>
            <w:pPr>
              <w:pStyle w:val="0"/>
            </w:pPr>
            <w:r>
              <w:rPr>
                <w:sz w:val="20"/>
              </w:rPr>
              <w:t xml:space="preserve">Число туристских поездок, млн. человек</w:t>
            </w:r>
          </w:p>
        </w:tc>
        <w:tc>
          <w:tcPr>
            <w:tcW w:w="1077" w:type="dxa"/>
            <w:tcBorders>
              <w:bottom w:val="nil"/>
            </w:tcBorders>
          </w:tcPr>
          <w:p>
            <w:pPr>
              <w:pStyle w:val="0"/>
              <w:jc w:val="center"/>
            </w:pPr>
            <w:r>
              <w:rPr>
                <w:sz w:val="20"/>
              </w:rPr>
              <w:t xml:space="preserve">дополнительный</w:t>
            </w:r>
          </w:p>
        </w:tc>
        <w:tc>
          <w:tcPr>
            <w:tcW w:w="1020" w:type="dxa"/>
            <w:tcBorders>
              <w:bottom w:val="nil"/>
            </w:tcBorders>
          </w:tcPr>
          <w:p>
            <w:pPr>
              <w:pStyle w:val="0"/>
              <w:jc w:val="center"/>
            </w:pPr>
            <w:r>
              <w:rPr>
                <w:sz w:val="20"/>
              </w:rPr>
              <w:t xml:space="preserve">2,5</w:t>
            </w:r>
          </w:p>
        </w:tc>
        <w:tc>
          <w:tcPr>
            <w:tcW w:w="1020" w:type="dxa"/>
            <w:tcBorders>
              <w:bottom w:val="nil"/>
            </w:tcBorders>
          </w:tcPr>
          <w:p>
            <w:pPr>
              <w:pStyle w:val="0"/>
              <w:jc w:val="center"/>
            </w:pPr>
            <w:r>
              <w:rPr>
                <w:sz w:val="20"/>
              </w:rPr>
              <w:t xml:space="preserve">2018</w:t>
            </w:r>
          </w:p>
        </w:tc>
        <w:tc>
          <w:tcPr>
            <w:tcW w:w="727" w:type="dxa"/>
            <w:tcBorders>
              <w:bottom w:val="nil"/>
            </w:tcBorders>
          </w:tcPr>
          <w:p>
            <w:pPr>
              <w:pStyle w:val="0"/>
              <w:jc w:val="center"/>
            </w:pPr>
            <w:r>
              <w:rPr>
                <w:sz w:val="20"/>
              </w:rPr>
              <w:t xml:space="preserve">2,7</w:t>
            </w:r>
          </w:p>
        </w:tc>
        <w:tc>
          <w:tcPr>
            <w:tcW w:w="727" w:type="dxa"/>
            <w:tcBorders>
              <w:bottom w:val="nil"/>
            </w:tcBorders>
          </w:tcPr>
          <w:p>
            <w:pPr>
              <w:pStyle w:val="0"/>
              <w:jc w:val="center"/>
            </w:pPr>
            <w:r>
              <w:rPr>
                <w:sz w:val="20"/>
              </w:rPr>
              <w:t xml:space="preserve">2,9</w:t>
            </w:r>
          </w:p>
        </w:tc>
        <w:tc>
          <w:tcPr>
            <w:tcW w:w="727" w:type="dxa"/>
            <w:tcBorders>
              <w:bottom w:val="nil"/>
            </w:tcBorders>
          </w:tcPr>
          <w:p>
            <w:pPr>
              <w:pStyle w:val="0"/>
              <w:jc w:val="center"/>
            </w:pPr>
            <w:r>
              <w:rPr>
                <w:sz w:val="20"/>
              </w:rPr>
              <w:t xml:space="preserve">3,1</w:t>
            </w:r>
          </w:p>
        </w:tc>
        <w:tc>
          <w:tcPr>
            <w:tcW w:w="727" w:type="dxa"/>
            <w:tcBorders>
              <w:bottom w:val="nil"/>
            </w:tcBorders>
          </w:tcPr>
          <w:p>
            <w:pPr>
              <w:pStyle w:val="0"/>
              <w:jc w:val="center"/>
            </w:pPr>
            <w:r>
              <w:rPr>
                <w:sz w:val="20"/>
              </w:rPr>
              <w:t xml:space="preserve">3,3</w:t>
            </w:r>
          </w:p>
        </w:tc>
        <w:tc>
          <w:tcPr>
            <w:tcW w:w="727" w:type="dxa"/>
            <w:tcBorders>
              <w:bottom w:val="nil"/>
            </w:tcBorders>
          </w:tcPr>
          <w:p>
            <w:pPr>
              <w:pStyle w:val="0"/>
              <w:jc w:val="center"/>
            </w:pPr>
            <w:r>
              <w:rPr>
                <w:sz w:val="20"/>
              </w:rPr>
              <w:t xml:space="preserve">-</w:t>
            </w:r>
          </w:p>
        </w:tc>
        <w:tc>
          <w:tcPr>
            <w:tcW w:w="728" w:type="dxa"/>
            <w:tcBorders>
              <w:bottom w:val="nil"/>
            </w:tcBorders>
          </w:tcPr>
          <w:p>
            <w:pPr>
              <w:pStyle w:val="0"/>
              <w:jc w:val="center"/>
            </w:pPr>
            <w:r>
              <w:rPr>
                <w:sz w:val="20"/>
              </w:rPr>
              <w:t xml:space="preserve">-</w:t>
            </w:r>
          </w:p>
        </w:tc>
      </w:tr>
      <w:tr>
        <w:tblPrEx>
          <w:tblBorders>
            <w:insideH w:val="nil"/>
          </w:tblBorders>
        </w:tblPrEx>
        <w:tc>
          <w:tcPr>
            <w:gridSpan w:val="11"/>
            <w:tcW w:w="9918" w:type="dxa"/>
            <w:tcBorders>
              <w:top w:val="nil"/>
            </w:tcBorders>
          </w:tcPr>
          <w:p>
            <w:pPr>
              <w:pStyle w:val="0"/>
              <w:jc w:val="both"/>
            </w:pPr>
            <w:r>
              <w:rPr>
                <w:sz w:val="20"/>
              </w:rPr>
              <w:t xml:space="preserve">(п. 1 в ред. </w:t>
            </w:r>
            <w:hyperlink w:history="0" r:id="rId954"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497)</w:t>
            </w:r>
          </w:p>
        </w:tc>
      </w:tr>
      <w:tr>
        <w:tblPrEx>
          <w:tblBorders>
            <w:insideH w:val="nil"/>
          </w:tblBorders>
        </w:tblPrEx>
        <w:tc>
          <w:tcPr>
            <w:tcW w:w="397" w:type="dxa"/>
            <w:tcBorders>
              <w:bottom w:val="nil"/>
            </w:tcBorders>
          </w:tcPr>
          <w:p>
            <w:pPr>
              <w:pStyle w:val="0"/>
              <w:jc w:val="center"/>
            </w:pPr>
            <w:r>
              <w:rPr>
                <w:sz w:val="20"/>
              </w:rPr>
              <w:t xml:space="preserve">2</w:t>
            </w:r>
          </w:p>
        </w:tc>
        <w:tc>
          <w:tcPr>
            <w:tcW w:w="2041" w:type="dxa"/>
            <w:tcBorders>
              <w:bottom w:val="nil"/>
            </w:tcBorders>
          </w:tcPr>
          <w:p>
            <w:pPr>
              <w:pStyle w:val="0"/>
            </w:pPr>
            <w:r>
              <w:rPr>
                <w:sz w:val="20"/>
              </w:rPr>
              <w:t xml:space="preserve">Туристский поток, млн. ед.</w:t>
            </w:r>
          </w:p>
        </w:tc>
        <w:tc>
          <w:tcPr>
            <w:tcW w:w="1077" w:type="dxa"/>
            <w:tcBorders>
              <w:bottom w:val="nil"/>
            </w:tcBorders>
          </w:tcPr>
          <w:p>
            <w:pPr>
              <w:pStyle w:val="0"/>
              <w:jc w:val="center"/>
            </w:pPr>
            <w:r>
              <w:rPr>
                <w:sz w:val="20"/>
              </w:rPr>
              <w:t xml:space="preserve">дополнительный</w:t>
            </w:r>
          </w:p>
        </w:tc>
        <w:tc>
          <w:tcPr>
            <w:tcW w:w="1020" w:type="dxa"/>
            <w:tcBorders>
              <w:bottom w:val="nil"/>
            </w:tcBorders>
          </w:tcPr>
          <w:p>
            <w:pPr>
              <w:pStyle w:val="0"/>
              <w:jc w:val="center"/>
            </w:pPr>
            <w:r>
              <w:rPr>
                <w:sz w:val="20"/>
              </w:rPr>
              <w:t xml:space="preserve">1,9</w:t>
            </w:r>
          </w:p>
        </w:tc>
        <w:tc>
          <w:tcPr>
            <w:tcW w:w="1020" w:type="dxa"/>
            <w:tcBorders>
              <w:bottom w:val="nil"/>
            </w:tcBorders>
          </w:tcPr>
          <w:p>
            <w:pPr>
              <w:pStyle w:val="0"/>
              <w:jc w:val="center"/>
            </w:pPr>
            <w:r>
              <w:rPr>
                <w:sz w:val="20"/>
              </w:rPr>
              <w:t xml:space="preserve">2022</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2,3</w:t>
            </w:r>
          </w:p>
        </w:tc>
        <w:tc>
          <w:tcPr>
            <w:tcW w:w="728" w:type="dxa"/>
            <w:tcBorders>
              <w:bottom w:val="nil"/>
            </w:tcBorders>
          </w:tcPr>
          <w:p>
            <w:pPr>
              <w:pStyle w:val="0"/>
              <w:jc w:val="center"/>
            </w:pPr>
            <w:r>
              <w:rPr>
                <w:sz w:val="20"/>
              </w:rPr>
              <w:t xml:space="preserve">2,32</w:t>
            </w:r>
          </w:p>
        </w:tc>
      </w:tr>
      <w:tr>
        <w:tblPrEx>
          <w:tblBorders>
            <w:insideH w:val="nil"/>
          </w:tblBorders>
        </w:tblPrEx>
        <w:tc>
          <w:tcPr>
            <w:gridSpan w:val="11"/>
            <w:tcW w:w="9918" w:type="dxa"/>
            <w:tcBorders>
              <w:top w:val="nil"/>
            </w:tcBorders>
          </w:tcPr>
          <w:p>
            <w:pPr>
              <w:pStyle w:val="0"/>
              <w:jc w:val="both"/>
            </w:pPr>
            <w:r>
              <w:rPr>
                <w:sz w:val="20"/>
              </w:rPr>
              <w:t xml:space="preserve">(п. 2 введен. </w:t>
            </w:r>
            <w:hyperlink w:history="0" r:id="rId955"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17.08.2023 N 497)</w:t>
            </w:r>
          </w:p>
        </w:tc>
      </w:tr>
      <w:tr>
        <w:tblPrEx>
          <w:tblBorders>
            <w:insideH w:val="nil"/>
          </w:tblBorders>
        </w:tblPrEx>
        <w:tc>
          <w:tcPr>
            <w:tcW w:w="397" w:type="dxa"/>
            <w:tcBorders>
              <w:bottom w:val="nil"/>
            </w:tcBorders>
          </w:tcPr>
          <w:p>
            <w:pPr>
              <w:pStyle w:val="0"/>
              <w:jc w:val="center"/>
            </w:pPr>
            <w:r>
              <w:rPr>
                <w:sz w:val="20"/>
              </w:rPr>
              <w:t xml:space="preserve">3</w:t>
            </w:r>
          </w:p>
        </w:tc>
        <w:tc>
          <w:tcPr>
            <w:tcW w:w="2041" w:type="dxa"/>
            <w:tcBorders>
              <w:bottom w:val="nil"/>
            </w:tcBorders>
          </w:tcPr>
          <w:p>
            <w:pPr>
              <w:pStyle w:val="0"/>
            </w:pPr>
            <w:r>
              <w:rPr>
                <w:sz w:val="20"/>
              </w:rPr>
              <w:t xml:space="preserve">Объем платных услуг населению в сфере туризма, млрд. руб.</w:t>
            </w:r>
          </w:p>
        </w:tc>
        <w:tc>
          <w:tcPr>
            <w:tcW w:w="1077" w:type="dxa"/>
            <w:tcBorders>
              <w:bottom w:val="nil"/>
            </w:tcBorders>
          </w:tcPr>
          <w:p>
            <w:pPr>
              <w:pStyle w:val="0"/>
              <w:jc w:val="center"/>
            </w:pPr>
            <w:r>
              <w:rPr>
                <w:sz w:val="20"/>
              </w:rPr>
              <w:t xml:space="preserve">основной</w:t>
            </w:r>
          </w:p>
        </w:tc>
        <w:tc>
          <w:tcPr>
            <w:tcW w:w="1020" w:type="dxa"/>
            <w:tcBorders>
              <w:bottom w:val="nil"/>
            </w:tcBorders>
          </w:tcPr>
          <w:p>
            <w:pPr>
              <w:pStyle w:val="0"/>
              <w:jc w:val="center"/>
            </w:pPr>
            <w:r>
              <w:rPr>
                <w:sz w:val="20"/>
              </w:rPr>
              <w:t xml:space="preserve">16,74</w:t>
            </w:r>
          </w:p>
        </w:tc>
        <w:tc>
          <w:tcPr>
            <w:tcW w:w="1020" w:type="dxa"/>
            <w:tcBorders>
              <w:bottom w:val="nil"/>
            </w:tcBorders>
          </w:tcPr>
          <w:p>
            <w:pPr>
              <w:pStyle w:val="0"/>
              <w:jc w:val="center"/>
            </w:pPr>
            <w:r>
              <w:rPr>
                <w:sz w:val="20"/>
              </w:rPr>
              <w:t xml:space="preserve">2018</w:t>
            </w:r>
          </w:p>
        </w:tc>
        <w:tc>
          <w:tcPr>
            <w:tcW w:w="727" w:type="dxa"/>
            <w:tcBorders>
              <w:bottom w:val="nil"/>
            </w:tcBorders>
          </w:tcPr>
          <w:p>
            <w:pPr>
              <w:pStyle w:val="0"/>
              <w:jc w:val="center"/>
            </w:pPr>
            <w:r>
              <w:rPr>
                <w:sz w:val="20"/>
              </w:rPr>
              <w:t xml:space="preserve">17,0</w:t>
            </w:r>
          </w:p>
        </w:tc>
        <w:tc>
          <w:tcPr>
            <w:tcW w:w="727" w:type="dxa"/>
            <w:tcBorders>
              <w:bottom w:val="nil"/>
            </w:tcBorders>
          </w:tcPr>
          <w:p>
            <w:pPr>
              <w:pStyle w:val="0"/>
              <w:jc w:val="center"/>
            </w:pPr>
            <w:r>
              <w:rPr>
                <w:sz w:val="20"/>
              </w:rPr>
              <w:t xml:space="preserve">17,5</w:t>
            </w:r>
          </w:p>
        </w:tc>
        <w:tc>
          <w:tcPr>
            <w:tcW w:w="727" w:type="dxa"/>
            <w:tcBorders>
              <w:bottom w:val="nil"/>
            </w:tcBorders>
          </w:tcPr>
          <w:p>
            <w:pPr>
              <w:pStyle w:val="0"/>
              <w:jc w:val="center"/>
            </w:pPr>
            <w:r>
              <w:rPr>
                <w:sz w:val="20"/>
              </w:rPr>
              <w:t xml:space="preserve">18,0</w:t>
            </w:r>
          </w:p>
        </w:tc>
        <w:tc>
          <w:tcPr>
            <w:tcW w:w="727" w:type="dxa"/>
            <w:tcBorders>
              <w:bottom w:val="nil"/>
            </w:tcBorders>
          </w:tcPr>
          <w:p>
            <w:pPr>
              <w:pStyle w:val="0"/>
              <w:jc w:val="center"/>
            </w:pPr>
            <w:r>
              <w:rPr>
                <w:sz w:val="20"/>
              </w:rPr>
              <w:t xml:space="preserve">23,85</w:t>
            </w:r>
          </w:p>
        </w:tc>
        <w:tc>
          <w:tcPr>
            <w:tcW w:w="727" w:type="dxa"/>
            <w:tcBorders>
              <w:bottom w:val="nil"/>
            </w:tcBorders>
          </w:tcPr>
          <w:p>
            <w:pPr>
              <w:pStyle w:val="0"/>
              <w:jc w:val="center"/>
            </w:pPr>
            <w:r>
              <w:rPr>
                <w:sz w:val="20"/>
              </w:rPr>
              <w:t xml:space="preserve">-</w:t>
            </w:r>
          </w:p>
        </w:tc>
        <w:tc>
          <w:tcPr>
            <w:tcW w:w="728" w:type="dxa"/>
            <w:tcBorders>
              <w:bottom w:val="nil"/>
            </w:tcBorders>
          </w:tcPr>
          <w:p>
            <w:pPr>
              <w:pStyle w:val="0"/>
              <w:jc w:val="center"/>
            </w:pPr>
            <w:r>
              <w:rPr>
                <w:sz w:val="20"/>
              </w:rPr>
              <w:t xml:space="preserve">-</w:t>
            </w:r>
          </w:p>
        </w:tc>
      </w:tr>
      <w:tr>
        <w:tblPrEx>
          <w:tblBorders>
            <w:insideH w:val="nil"/>
          </w:tblBorders>
        </w:tblPrEx>
        <w:tc>
          <w:tcPr>
            <w:gridSpan w:val="11"/>
            <w:tcW w:w="9918" w:type="dxa"/>
            <w:tcBorders>
              <w:top w:val="nil"/>
            </w:tcBorders>
          </w:tcPr>
          <w:p>
            <w:pPr>
              <w:pStyle w:val="0"/>
              <w:jc w:val="both"/>
            </w:pPr>
            <w:r>
              <w:rPr>
                <w:sz w:val="20"/>
              </w:rPr>
              <w:t xml:space="preserve">(п. 3 в ред. </w:t>
            </w:r>
            <w:hyperlink w:history="0" r:id="rId956"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17.08.2023 N 497)</w:t>
            </w:r>
          </w:p>
        </w:tc>
      </w:tr>
      <w:tr>
        <w:tblPrEx>
          <w:tblBorders>
            <w:insideH w:val="nil"/>
          </w:tblBorders>
        </w:tblPrEx>
        <w:tc>
          <w:tcPr>
            <w:tcW w:w="397" w:type="dxa"/>
            <w:tcBorders>
              <w:bottom w:val="nil"/>
            </w:tcBorders>
          </w:tcPr>
          <w:p>
            <w:pPr>
              <w:pStyle w:val="0"/>
              <w:jc w:val="center"/>
            </w:pPr>
            <w:r>
              <w:rPr>
                <w:sz w:val="20"/>
              </w:rPr>
              <w:t xml:space="preserve">4</w:t>
            </w:r>
          </w:p>
        </w:tc>
        <w:tc>
          <w:tcPr>
            <w:tcW w:w="2041" w:type="dxa"/>
            <w:tcBorders>
              <w:bottom w:val="nil"/>
            </w:tcBorders>
          </w:tcPr>
          <w:p>
            <w:pPr>
              <w:pStyle w:val="0"/>
            </w:pPr>
            <w:r>
              <w:rPr>
                <w:sz w:val="20"/>
              </w:rPr>
              <w:t xml:space="preserve">Доходы коллективного средства размещения от предоставляемых услуг без НДС, акцизов и аналогичных платежей</w:t>
            </w:r>
          </w:p>
        </w:tc>
        <w:tc>
          <w:tcPr>
            <w:tcW w:w="1077" w:type="dxa"/>
            <w:tcBorders>
              <w:bottom w:val="nil"/>
            </w:tcBorders>
          </w:tcPr>
          <w:p>
            <w:pPr>
              <w:pStyle w:val="0"/>
              <w:jc w:val="center"/>
            </w:pPr>
            <w:r>
              <w:rPr>
                <w:sz w:val="20"/>
              </w:rPr>
              <w:t xml:space="preserve">млн. рублей</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w:t>
            </w:r>
          </w:p>
        </w:tc>
        <w:tc>
          <w:tcPr>
            <w:tcW w:w="727" w:type="dxa"/>
            <w:tcBorders>
              <w:bottom w:val="nil"/>
            </w:tcBorders>
          </w:tcPr>
          <w:p>
            <w:pPr>
              <w:pStyle w:val="0"/>
              <w:jc w:val="center"/>
            </w:pPr>
            <w:r>
              <w:rPr>
                <w:sz w:val="20"/>
              </w:rPr>
              <w:t xml:space="preserve">13000,0</w:t>
            </w:r>
          </w:p>
        </w:tc>
        <w:tc>
          <w:tcPr>
            <w:tcW w:w="728" w:type="dxa"/>
            <w:tcBorders>
              <w:bottom w:val="nil"/>
            </w:tcBorders>
          </w:tcPr>
          <w:p>
            <w:pPr>
              <w:pStyle w:val="0"/>
              <w:jc w:val="center"/>
            </w:pPr>
            <w:r>
              <w:rPr>
                <w:sz w:val="20"/>
              </w:rPr>
              <w:t xml:space="preserve">13500,0</w:t>
            </w:r>
          </w:p>
        </w:tc>
      </w:tr>
      <w:tr>
        <w:tblPrEx>
          <w:tblBorders>
            <w:insideH w:val="nil"/>
          </w:tblBorders>
        </w:tblPrEx>
        <w:tc>
          <w:tcPr>
            <w:gridSpan w:val="11"/>
            <w:tcW w:w="9918" w:type="dxa"/>
            <w:tcBorders>
              <w:top w:val="nil"/>
            </w:tcBorders>
          </w:tcPr>
          <w:p>
            <w:pPr>
              <w:pStyle w:val="0"/>
              <w:jc w:val="both"/>
            </w:pPr>
            <w:r>
              <w:rPr>
                <w:sz w:val="20"/>
              </w:rPr>
              <w:t xml:space="preserve">(п. 4 введен </w:t>
            </w:r>
            <w:hyperlink w:history="0" r:id="rId957"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17.08.2023 N 497)</w:t>
            </w:r>
          </w:p>
        </w:tc>
      </w:tr>
      <w:tr>
        <w:tblPrEx>
          <w:tblBorders>
            <w:insideH w:val="nil"/>
          </w:tblBorders>
        </w:tblPrEx>
        <w:tc>
          <w:tcPr>
            <w:gridSpan w:val="11"/>
            <w:tcW w:w="991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97" w:type="dxa"/>
            <w:tcBorders>
              <w:top w:val="nil"/>
            </w:tcBorders>
          </w:tcPr>
          <w:p>
            <w:pPr>
              <w:pStyle w:val="0"/>
              <w:jc w:val="center"/>
            </w:pPr>
            <w:hyperlink w:history="0" r:id="rId958" w:tooltip="Постановление Правительства РБ от 17.08.2023 N 497 &quot;О внесении изменений в некоторые решения Правительства Республики Башкортостан&quot; {КонсультантПлюс}">
              <w:r>
                <w:rPr>
                  <w:sz w:val="20"/>
                  <w:color w:val="0000ff"/>
                </w:rPr>
                <w:t xml:space="preserve">4</w:t>
              </w:r>
            </w:hyperlink>
          </w:p>
        </w:tc>
        <w:tc>
          <w:tcPr>
            <w:tcW w:w="2041" w:type="dxa"/>
            <w:tcBorders>
              <w:top w:val="nil"/>
            </w:tcBorders>
          </w:tcPr>
          <w:p>
            <w:pPr>
              <w:pStyle w:val="0"/>
            </w:pPr>
            <w:r>
              <w:rPr>
                <w:sz w:val="20"/>
              </w:rPr>
              <w:t xml:space="preserve">Численность размещенных в коллективных средствах размещения, млн. человек (нарастающим итогом)</w:t>
            </w:r>
          </w:p>
        </w:tc>
        <w:tc>
          <w:tcPr>
            <w:tcW w:w="1077" w:type="dxa"/>
            <w:tcBorders>
              <w:top w:val="nil"/>
            </w:tcBorders>
          </w:tcPr>
          <w:p>
            <w:pPr>
              <w:pStyle w:val="0"/>
              <w:jc w:val="center"/>
            </w:pPr>
            <w:r>
              <w:rPr>
                <w:sz w:val="20"/>
              </w:rPr>
              <w:t xml:space="preserve">основной</w:t>
            </w:r>
          </w:p>
        </w:tc>
        <w:tc>
          <w:tcPr>
            <w:tcW w:w="1020" w:type="dxa"/>
            <w:tcBorders>
              <w:top w:val="nil"/>
            </w:tcBorders>
          </w:tcPr>
          <w:p>
            <w:pPr>
              <w:pStyle w:val="0"/>
              <w:jc w:val="center"/>
            </w:pPr>
            <w:r>
              <w:rPr>
                <w:sz w:val="20"/>
              </w:rPr>
              <w:t xml:space="preserve">1,1</w:t>
            </w:r>
          </w:p>
        </w:tc>
        <w:tc>
          <w:tcPr>
            <w:tcW w:w="1020" w:type="dxa"/>
            <w:tcBorders>
              <w:top w:val="nil"/>
            </w:tcBorders>
          </w:tcPr>
          <w:p>
            <w:pPr>
              <w:pStyle w:val="0"/>
              <w:jc w:val="center"/>
            </w:pPr>
            <w:r>
              <w:rPr>
                <w:sz w:val="20"/>
              </w:rPr>
              <w:t xml:space="preserve">2018</w:t>
            </w:r>
          </w:p>
        </w:tc>
        <w:tc>
          <w:tcPr>
            <w:tcW w:w="727" w:type="dxa"/>
            <w:tcBorders>
              <w:top w:val="nil"/>
            </w:tcBorders>
          </w:tcPr>
          <w:p>
            <w:pPr>
              <w:pStyle w:val="0"/>
              <w:jc w:val="center"/>
            </w:pPr>
            <w:r>
              <w:rPr>
                <w:sz w:val="20"/>
              </w:rPr>
              <w:t xml:space="preserve">1,16</w:t>
            </w:r>
          </w:p>
        </w:tc>
        <w:tc>
          <w:tcPr>
            <w:tcW w:w="727" w:type="dxa"/>
            <w:tcBorders>
              <w:top w:val="nil"/>
            </w:tcBorders>
          </w:tcPr>
          <w:p>
            <w:pPr>
              <w:pStyle w:val="0"/>
              <w:jc w:val="center"/>
            </w:pPr>
            <w:r>
              <w:rPr>
                <w:sz w:val="20"/>
              </w:rPr>
              <w:t xml:space="preserve">1,2</w:t>
            </w:r>
          </w:p>
        </w:tc>
        <w:tc>
          <w:tcPr>
            <w:tcW w:w="727" w:type="dxa"/>
            <w:tcBorders>
              <w:top w:val="nil"/>
            </w:tcBorders>
          </w:tcPr>
          <w:p>
            <w:pPr>
              <w:pStyle w:val="0"/>
              <w:jc w:val="center"/>
            </w:pPr>
            <w:r>
              <w:rPr>
                <w:sz w:val="20"/>
              </w:rPr>
              <w:t xml:space="preserve">1,3</w:t>
            </w:r>
          </w:p>
        </w:tc>
        <w:tc>
          <w:tcPr>
            <w:tcW w:w="727" w:type="dxa"/>
            <w:tcBorders>
              <w:top w:val="nil"/>
            </w:tcBorders>
          </w:tcPr>
          <w:p>
            <w:pPr>
              <w:pStyle w:val="0"/>
              <w:jc w:val="center"/>
            </w:pPr>
            <w:r>
              <w:rPr>
                <w:sz w:val="20"/>
              </w:rPr>
              <w:t xml:space="preserve">1,4</w:t>
            </w:r>
          </w:p>
        </w:tc>
        <w:tc>
          <w:tcPr>
            <w:tcW w:w="727" w:type="dxa"/>
            <w:tcBorders>
              <w:top w:val="nil"/>
            </w:tcBorders>
          </w:tcPr>
          <w:p>
            <w:pPr>
              <w:pStyle w:val="0"/>
              <w:jc w:val="center"/>
            </w:pPr>
            <w:r>
              <w:rPr>
                <w:sz w:val="20"/>
              </w:rPr>
              <w:t xml:space="preserve">1,5</w:t>
            </w:r>
          </w:p>
        </w:tc>
        <w:tc>
          <w:tcPr>
            <w:tcW w:w="728" w:type="dxa"/>
            <w:tcBorders>
              <w:top w:val="nil"/>
            </w:tcBorders>
          </w:tcPr>
          <w:p>
            <w:pPr>
              <w:pStyle w:val="0"/>
              <w:jc w:val="center"/>
            </w:pPr>
            <w:r>
              <w:rPr>
                <w:sz w:val="20"/>
              </w:rPr>
              <w:t xml:space="preserve">1,6</w:t>
            </w:r>
          </w:p>
        </w:tc>
      </w:tr>
    </w:tbl>
    <w:p>
      <w:pPr>
        <w:pStyle w:val="0"/>
        <w:jc w:val="center"/>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Развитие туриндустрии и национального гостеприимства в ГО г. Уфа РБ</w:t>
            </w:r>
          </w:p>
        </w:tc>
      </w:tr>
      <w:tr>
        <w:tc>
          <w:tcPr>
            <w:tcW w:w="624" w:type="dxa"/>
          </w:tcPr>
          <w:p>
            <w:pPr>
              <w:pStyle w:val="0"/>
              <w:jc w:val="center"/>
            </w:pPr>
            <w:r>
              <w:rPr>
                <w:sz w:val="20"/>
              </w:rPr>
              <w:t xml:space="preserve">1.1</w:t>
            </w:r>
          </w:p>
        </w:tc>
        <w:tc>
          <w:tcPr>
            <w:tcW w:w="3118" w:type="dxa"/>
          </w:tcPr>
          <w:p>
            <w:pPr>
              <w:pStyle w:val="0"/>
            </w:pPr>
            <w:r>
              <w:rPr>
                <w:sz w:val="20"/>
              </w:rPr>
              <w:t xml:space="preserve">Создан Археологический депозитарий, Архитектурно-этнографический музей под открытым небом "Атайсал - земля предков":</w:t>
            </w:r>
          </w:p>
          <w:p>
            <w:pPr>
              <w:pStyle w:val="0"/>
            </w:pPr>
            <w:r>
              <w:rPr>
                <w:sz w:val="20"/>
              </w:rPr>
              <w:t xml:space="preserve">2020 год - проектные работы;</w:t>
            </w:r>
          </w:p>
          <w:p>
            <w:pPr>
              <w:pStyle w:val="0"/>
            </w:pPr>
            <w:r>
              <w:rPr>
                <w:sz w:val="20"/>
              </w:rPr>
              <w:t xml:space="preserve">2021 - 2022 годы - строительство объектов: археологического депозитария и музея;</w:t>
            </w:r>
          </w:p>
          <w:p>
            <w:pPr>
              <w:pStyle w:val="0"/>
            </w:pPr>
            <w:r>
              <w:rPr>
                <w:sz w:val="20"/>
              </w:rPr>
              <w:t xml:space="preserve">2023 год - ввод в эксплуатацию</w:t>
            </w:r>
          </w:p>
        </w:tc>
        <w:tc>
          <w:tcPr>
            <w:tcW w:w="1476" w:type="dxa"/>
          </w:tcPr>
          <w:p>
            <w:pPr>
              <w:pStyle w:val="0"/>
              <w:jc w:val="center"/>
            </w:pPr>
            <w:r>
              <w:rPr>
                <w:sz w:val="20"/>
              </w:rPr>
              <w:t xml:space="preserve">31.12.2023</w:t>
            </w:r>
          </w:p>
        </w:tc>
        <w:tc>
          <w:tcPr>
            <w:tcW w:w="3798" w:type="dxa"/>
          </w:tcPr>
          <w:p>
            <w:pPr>
              <w:pStyle w:val="0"/>
            </w:pPr>
            <w:r>
              <w:rPr>
                <w:sz w:val="20"/>
              </w:rPr>
              <w:t xml:space="preserve">ввод в эксплуатацию в 2023 году в формате музея под открытым небом в виде этнической деревни с гостевыми домами, кумысной фермой, школой джигитовки и стрельбы из традиционного лука, сувенирной лавкой и национальными ремеслами, и археологического депозитария для музейных предметов и коллекций. В 2024 году созданный объект посетило 50 тыс. экскурсантов</w:t>
            </w:r>
          </w:p>
        </w:tc>
      </w:tr>
      <w:tr>
        <w:tc>
          <w:tcPr>
            <w:tcW w:w="624" w:type="dxa"/>
          </w:tcPr>
          <w:p>
            <w:pPr>
              <w:pStyle w:val="0"/>
              <w:jc w:val="center"/>
            </w:pPr>
            <w:r>
              <w:rPr>
                <w:sz w:val="20"/>
              </w:rPr>
              <w:t xml:space="preserve">1.2</w:t>
            </w:r>
          </w:p>
        </w:tc>
        <w:tc>
          <w:tcPr>
            <w:tcW w:w="3118" w:type="dxa"/>
          </w:tcPr>
          <w:p>
            <w:pPr>
              <w:pStyle w:val="0"/>
            </w:pPr>
            <w:r>
              <w:rPr>
                <w:sz w:val="20"/>
              </w:rPr>
              <w:t xml:space="preserve">Создан Центр народных художественных промыслов народов Республики Башкортостан:</w:t>
            </w:r>
          </w:p>
          <w:p>
            <w:pPr>
              <w:pStyle w:val="0"/>
            </w:pPr>
            <w:r>
              <w:rPr>
                <w:sz w:val="20"/>
              </w:rPr>
              <w:t xml:space="preserve">2020 год - регистрация юридического лица;</w:t>
            </w:r>
          </w:p>
          <w:p>
            <w:pPr>
              <w:pStyle w:val="0"/>
            </w:pPr>
            <w:r>
              <w:rPr>
                <w:sz w:val="20"/>
              </w:rPr>
              <w:t xml:space="preserve">выделение помещения для Центра;</w:t>
            </w:r>
          </w:p>
          <w:p>
            <w:pPr>
              <w:pStyle w:val="0"/>
            </w:pPr>
            <w:r>
              <w:rPr>
                <w:sz w:val="20"/>
              </w:rPr>
              <w:t xml:space="preserve">формирование ассортимента продукции;</w:t>
            </w:r>
          </w:p>
          <w:p>
            <w:pPr>
              <w:pStyle w:val="0"/>
            </w:pPr>
            <w:r>
              <w:rPr>
                <w:sz w:val="20"/>
              </w:rPr>
              <w:t xml:space="preserve">2021 год - ввод в эксплуатацию Центра</w:t>
            </w:r>
          </w:p>
        </w:tc>
        <w:tc>
          <w:tcPr>
            <w:tcW w:w="1476" w:type="dxa"/>
          </w:tcPr>
          <w:p>
            <w:pPr>
              <w:pStyle w:val="0"/>
              <w:jc w:val="center"/>
            </w:pPr>
            <w:r>
              <w:rPr>
                <w:sz w:val="20"/>
              </w:rPr>
              <w:t xml:space="preserve">31.12.2021</w:t>
            </w:r>
          </w:p>
        </w:tc>
        <w:tc>
          <w:tcPr>
            <w:tcW w:w="3798" w:type="dxa"/>
          </w:tcPr>
          <w:p>
            <w:pPr>
              <w:pStyle w:val="0"/>
            </w:pPr>
            <w:r>
              <w:rPr>
                <w:sz w:val="20"/>
              </w:rPr>
              <w:t xml:space="preserve">центр народных художественных промыслов народов Республики Башкортостан предназначен для реализации изделий народных художественных промыслов Республики Башкортостан и брендированной сувенирной продукции. Объем выручки Центра - более 3,5 млн. руб./год. Центр посещают организованные туристические группы и индивидуальные туристы и гости. Посещение Центра входит в программу обзорных экскурсий по Уфе</w:t>
            </w:r>
          </w:p>
        </w:tc>
      </w:tr>
      <w:tr>
        <w:tc>
          <w:tcPr>
            <w:tcW w:w="624" w:type="dxa"/>
          </w:tcPr>
          <w:p>
            <w:pPr>
              <w:pStyle w:val="0"/>
              <w:jc w:val="center"/>
            </w:pPr>
            <w:r>
              <w:rPr>
                <w:sz w:val="20"/>
              </w:rPr>
              <w:t xml:space="preserve">1.3</w:t>
            </w:r>
          </w:p>
        </w:tc>
        <w:tc>
          <w:tcPr>
            <w:tcW w:w="3118" w:type="dxa"/>
          </w:tcPr>
          <w:p>
            <w:pPr>
              <w:pStyle w:val="0"/>
            </w:pPr>
            <w:r>
              <w:rPr>
                <w:sz w:val="20"/>
              </w:rPr>
              <w:t xml:space="preserve">Создан этноцентр:</w:t>
            </w:r>
          </w:p>
          <w:p>
            <w:pPr>
              <w:pStyle w:val="0"/>
            </w:pPr>
            <w:r>
              <w:rPr>
                <w:sz w:val="20"/>
              </w:rPr>
              <w:t xml:space="preserve">2021 год - проектные работы;</w:t>
            </w:r>
          </w:p>
          <w:p>
            <w:pPr>
              <w:pStyle w:val="0"/>
            </w:pPr>
            <w:r>
              <w:rPr>
                <w:sz w:val="20"/>
              </w:rPr>
              <w:t xml:space="preserve">2022 - 2023 годы - капитальный ремонт, создание экспозиций, благоустройство территории</w:t>
            </w:r>
          </w:p>
        </w:tc>
        <w:tc>
          <w:tcPr>
            <w:tcW w:w="1476" w:type="dxa"/>
          </w:tcPr>
          <w:p>
            <w:pPr>
              <w:pStyle w:val="0"/>
              <w:jc w:val="center"/>
            </w:pPr>
            <w:r>
              <w:rPr>
                <w:sz w:val="20"/>
              </w:rPr>
              <w:t xml:space="preserve">31.12.2023</w:t>
            </w:r>
          </w:p>
        </w:tc>
        <w:tc>
          <w:tcPr>
            <w:tcW w:w="3798" w:type="dxa"/>
          </w:tcPr>
          <w:p>
            <w:pPr>
              <w:pStyle w:val="0"/>
            </w:pPr>
            <w:r>
              <w:rPr>
                <w:sz w:val="20"/>
              </w:rPr>
              <w:t xml:space="preserve">центр сохранения и популяризации материального и духовного наследия башкирского народа (быт, фольклор, декоративно-прикладное искусство, ремесла, мастер-классы, лаборатории)</w:t>
            </w:r>
          </w:p>
        </w:tc>
      </w:tr>
      <w:tr>
        <w:tc>
          <w:tcPr>
            <w:gridSpan w:val="4"/>
            <w:tcW w:w="9016" w:type="dxa"/>
          </w:tcPr>
          <w:p>
            <w:pPr>
              <w:pStyle w:val="0"/>
              <w:outlineLvl w:val="3"/>
              <w:jc w:val="center"/>
            </w:pPr>
            <w:r>
              <w:rPr>
                <w:sz w:val="20"/>
              </w:rPr>
              <w:t xml:space="preserve">2. Развитие туриндустрии и национального гостеприимства</w:t>
            </w:r>
          </w:p>
          <w:p>
            <w:pPr>
              <w:pStyle w:val="0"/>
              <w:jc w:val="center"/>
            </w:pPr>
            <w:r>
              <w:rPr>
                <w:sz w:val="20"/>
              </w:rPr>
              <w:t xml:space="preserve">в туристских дестинациях РБ</w:t>
            </w:r>
          </w:p>
        </w:tc>
      </w:tr>
      <w:tr>
        <w:tc>
          <w:tcPr>
            <w:tcW w:w="624" w:type="dxa"/>
          </w:tcPr>
          <w:p>
            <w:pPr>
              <w:pStyle w:val="0"/>
              <w:jc w:val="center"/>
            </w:pPr>
            <w:r>
              <w:rPr>
                <w:sz w:val="20"/>
              </w:rPr>
              <w:t xml:space="preserve">2.1</w:t>
            </w:r>
          </w:p>
        </w:tc>
        <w:tc>
          <w:tcPr>
            <w:tcW w:w="3118" w:type="dxa"/>
            <w:vAlign w:val="center"/>
          </w:tcPr>
          <w:p>
            <w:pPr>
              <w:pStyle w:val="0"/>
            </w:pPr>
            <w:r>
              <w:rPr>
                <w:sz w:val="20"/>
              </w:rPr>
              <w:t xml:space="preserve">Объект "Наскальная живопись пещеры "Шульган-Таш" включен в список Всемирного наследия ЮНЕСКО:</w:t>
            </w:r>
          </w:p>
          <w:p>
            <w:pPr>
              <w:pStyle w:val="0"/>
            </w:pPr>
            <w:r>
              <w:rPr>
                <w:sz w:val="20"/>
              </w:rPr>
              <w:t xml:space="preserve">2020 год - разработка заявки;</w:t>
            </w:r>
          </w:p>
          <w:p>
            <w:pPr>
              <w:pStyle w:val="0"/>
            </w:pPr>
            <w:r>
              <w:rPr>
                <w:sz w:val="20"/>
              </w:rPr>
              <w:t xml:space="preserve">2021 год - подача, первичное рассмотрение заявки;</w:t>
            </w:r>
          </w:p>
          <w:p>
            <w:pPr>
              <w:pStyle w:val="0"/>
            </w:pPr>
            <w:r>
              <w:rPr>
                <w:sz w:val="20"/>
              </w:rPr>
              <w:t xml:space="preserve">2022 год - повторное рассмотрение заявки;</w:t>
            </w:r>
          </w:p>
          <w:p>
            <w:pPr>
              <w:pStyle w:val="0"/>
            </w:pPr>
            <w:r>
              <w:rPr>
                <w:sz w:val="20"/>
              </w:rPr>
              <w:t xml:space="preserve">2023 год - работа с международными экспертами;</w:t>
            </w:r>
          </w:p>
          <w:p>
            <w:pPr>
              <w:pStyle w:val="0"/>
            </w:pPr>
            <w:r>
              <w:rPr>
                <w:sz w:val="20"/>
              </w:rPr>
              <w:t xml:space="preserve">2024 год - защита заявки</w:t>
            </w:r>
          </w:p>
        </w:tc>
        <w:tc>
          <w:tcPr>
            <w:tcW w:w="1476" w:type="dxa"/>
          </w:tcPr>
          <w:p>
            <w:pPr>
              <w:pStyle w:val="0"/>
            </w:pPr>
            <w:r>
              <w:rPr>
                <w:sz w:val="20"/>
              </w:rPr>
              <w:t xml:space="preserve">31.12.2024</w:t>
            </w:r>
          </w:p>
        </w:tc>
        <w:tc>
          <w:tcPr>
            <w:tcW w:w="3798" w:type="dxa"/>
          </w:tcPr>
          <w:p>
            <w:pPr>
              <w:pStyle w:val="0"/>
            </w:pPr>
            <w:r>
              <w:rPr>
                <w:sz w:val="20"/>
              </w:rPr>
              <w:t xml:space="preserve">по результатам заявочной кампании, работы международных экспертов и защиты в офисе ЮНЕСКО объект "Наскальная живопись пещеры "Шульган-Таш" включен в список Всемирного наследия ЮНЕСКО</w:t>
            </w:r>
          </w:p>
        </w:tc>
      </w:tr>
      <w:tr>
        <w:tc>
          <w:tcPr>
            <w:tcW w:w="624" w:type="dxa"/>
          </w:tcPr>
          <w:p>
            <w:pPr>
              <w:pStyle w:val="0"/>
              <w:jc w:val="center"/>
            </w:pPr>
            <w:r>
              <w:rPr>
                <w:sz w:val="20"/>
              </w:rPr>
              <w:t xml:space="preserve">2.2</w:t>
            </w:r>
          </w:p>
        </w:tc>
        <w:tc>
          <w:tcPr>
            <w:tcW w:w="3118" w:type="dxa"/>
            <w:vAlign w:val="center"/>
          </w:tcPr>
          <w:p>
            <w:pPr>
              <w:pStyle w:val="0"/>
            </w:pPr>
            <w:r>
              <w:rPr>
                <w:sz w:val="20"/>
              </w:rPr>
              <w:t xml:space="preserve">2020 год - геопарки "Янган-тау" и Торатау" включены в глобальную сеть геопарков ЮНЕСКО, а также геопарк "Янган-тау";</w:t>
            </w:r>
          </w:p>
          <w:p>
            <w:pPr>
              <w:pStyle w:val="0"/>
            </w:pPr>
            <w:r>
              <w:rPr>
                <w:sz w:val="20"/>
              </w:rPr>
              <w:t xml:space="preserve">2020 - 2021 годы - комплексный анализ территории геопарка "Торатау"; модель развития геопарка; концепция благоустройства; проект геопарка; представление в глобальную сеть геопарков ЮНЕСКО; информационные стенды и маркетинговые материалы; запуск сайта и аккаунтов в соцсетях; статьи о проекте в международных изданиях Scopus, Web of Science и др.; подготовка и подача заявки;</w:t>
            </w:r>
          </w:p>
          <w:p>
            <w:pPr>
              <w:pStyle w:val="0"/>
            </w:pPr>
            <w:r>
              <w:rPr>
                <w:sz w:val="20"/>
              </w:rPr>
              <w:t xml:space="preserve">2022 год - геопарк "Торатау" включен в глобальную сеть геопарков ЮНЕСКО</w:t>
            </w:r>
          </w:p>
        </w:tc>
        <w:tc>
          <w:tcPr>
            <w:tcW w:w="1476" w:type="dxa"/>
          </w:tcPr>
          <w:p>
            <w:pPr>
              <w:pStyle w:val="0"/>
              <w:jc w:val="center"/>
            </w:pPr>
            <w:r>
              <w:rPr>
                <w:sz w:val="20"/>
              </w:rPr>
              <w:t xml:space="preserve">31.12.2022</w:t>
            </w:r>
          </w:p>
        </w:tc>
        <w:tc>
          <w:tcPr>
            <w:tcW w:w="3798" w:type="dxa"/>
          </w:tcPr>
          <w:p>
            <w:pPr>
              <w:pStyle w:val="0"/>
            </w:pPr>
            <w:r>
              <w:rPr>
                <w:sz w:val="20"/>
              </w:rPr>
              <w:t xml:space="preserve">по результатам заявочной кампании, работы международных экспертов и защиты в штаб-квартире ЮНЕСКО геопарки "Янган-тау" и "Торатау" включены в глобальную сеть геопарков ЮНЕСКО</w:t>
            </w:r>
          </w:p>
        </w:tc>
      </w:tr>
      <w:tr>
        <w:tc>
          <w:tcPr>
            <w:tcW w:w="624" w:type="dxa"/>
          </w:tcPr>
          <w:p>
            <w:pPr>
              <w:pStyle w:val="0"/>
              <w:jc w:val="center"/>
            </w:pPr>
            <w:r>
              <w:rPr>
                <w:sz w:val="20"/>
              </w:rPr>
              <w:t xml:space="preserve">2.3.</w:t>
            </w:r>
          </w:p>
        </w:tc>
        <w:tc>
          <w:tcPr>
            <w:tcW w:w="3118" w:type="dxa"/>
          </w:tcPr>
          <w:p>
            <w:pPr>
              <w:pStyle w:val="0"/>
              <w:jc w:val="both"/>
            </w:pPr>
            <w:r>
              <w:rPr>
                <w:sz w:val="20"/>
              </w:rPr>
              <w:t xml:space="preserve">В Башкирском Зауралье открыт Многофункциональный выставочно-конгрессный центр:</w:t>
            </w:r>
          </w:p>
          <w:p>
            <w:pPr>
              <w:pStyle w:val="0"/>
            </w:pPr>
            <w:r>
              <w:rPr>
                <w:sz w:val="20"/>
              </w:rPr>
              <w:t xml:space="preserve">2020 - 2021 годы - проектные работы;</w:t>
            </w:r>
          </w:p>
          <w:p>
            <w:pPr>
              <w:pStyle w:val="0"/>
            </w:pPr>
            <w:r>
              <w:rPr>
                <w:sz w:val="20"/>
              </w:rPr>
              <w:t xml:space="preserve">2022 - 2023 годы - строительно-монтажные работы;</w:t>
            </w:r>
          </w:p>
          <w:p>
            <w:pPr>
              <w:pStyle w:val="0"/>
            </w:pPr>
            <w:r>
              <w:rPr>
                <w:sz w:val="20"/>
              </w:rPr>
              <w:t xml:space="preserve">2024 год - ввод в эксплуатацию</w:t>
            </w:r>
          </w:p>
        </w:tc>
        <w:tc>
          <w:tcPr>
            <w:tcW w:w="1476" w:type="dxa"/>
          </w:tcPr>
          <w:p>
            <w:pPr>
              <w:pStyle w:val="0"/>
              <w:jc w:val="center"/>
            </w:pPr>
            <w:r>
              <w:rPr>
                <w:sz w:val="20"/>
              </w:rPr>
              <w:t xml:space="preserve">31.12.2024</w:t>
            </w:r>
          </w:p>
        </w:tc>
        <w:tc>
          <w:tcPr>
            <w:tcW w:w="3798" w:type="dxa"/>
          </w:tcPr>
          <w:p>
            <w:pPr>
              <w:pStyle w:val="0"/>
            </w:pPr>
            <w:r>
              <w:rPr>
                <w:sz w:val="20"/>
              </w:rPr>
              <w:t xml:space="preserve">современный выставочно-конгрессный центр создан для проведения в столице Башкирского Зауралья крупных конгрессных мероприятий и выставок. С 2025 года ежегодно проводится 2 крупных международных форума</w:t>
            </w:r>
          </w:p>
        </w:tc>
      </w:tr>
      <w:tr>
        <w:tc>
          <w:tcPr>
            <w:tcW w:w="624" w:type="dxa"/>
          </w:tcPr>
          <w:p>
            <w:pPr>
              <w:pStyle w:val="0"/>
              <w:jc w:val="center"/>
            </w:pPr>
            <w:r>
              <w:rPr>
                <w:sz w:val="20"/>
              </w:rPr>
              <w:t xml:space="preserve">2.4</w:t>
            </w:r>
          </w:p>
        </w:tc>
        <w:tc>
          <w:tcPr>
            <w:tcW w:w="3118" w:type="dxa"/>
          </w:tcPr>
          <w:p>
            <w:pPr>
              <w:pStyle w:val="0"/>
            </w:pPr>
            <w:r>
              <w:rPr>
                <w:sz w:val="20"/>
              </w:rPr>
              <w:t xml:space="preserve">На территориях Абзелиловского, Белорецкого и Бурзянского районов создана особая экономическая зона (далее - ОЭЗ) туристско-рекреационного типа "Урал":</w:t>
            </w:r>
          </w:p>
          <w:p>
            <w:pPr>
              <w:pStyle w:val="0"/>
            </w:pPr>
            <w:r>
              <w:rPr>
                <w:sz w:val="20"/>
              </w:rPr>
              <w:t xml:space="preserve">2020 год - разработано экономическое обоснование создания ОЭЗ; создана Управляющая компания;</w:t>
            </w:r>
          </w:p>
          <w:p>
            <w:pPr>
              <w:pStyle w:val="0"/>
            </w:pPr>
            <w:r>
              <w:rPr>
                <w:sz w:val="20"/>
              </w:rPr>
              <w:t xml:space="preserve">2021 год - подготовлены инвестплощадки;</w:t>
            </w:r>
          </w:p>
          <w:p>
            <w:pPr>
              <w:pStyle w:val="0"/>
            </w:pPr>
            <w:r>
              <w:rPr>
                <w:sz w:val="20"/>
              </w:rPr>
              <w:t xml:space="preserve">2022 год - сформированы инвестпроекты; определены резиденты; подготовлена заявка в Минэкономразвития России на регистрацию ОЭЗ;</w:t>
            </w:r>
          </w:p>
          <w:p>
            <w:pPr>
              <w:pStyle w:val="0"/>
            </w:pPr>
            <w:r>
              <w:rPr>
                <w:sz w:val="20"/>
              </w:rPr>
              <w:t xml:space="preserve">2023 год - регистрация ОЭЗ Минэкономразвития России</w:t>
            </w:r>
          </w:p>
        </w:tc>
        <w:tc>
          <w:tcPr>
            <w:tcW w:w="1476" w:type="dxa"/>
          </w:tcPr>
          <w:p>
            <w:pPr>
              <w:pStyle w:val="0"/>
              <w:jc w:val="center"/>
            </w:pPr>
            <w:r>
              <w:rPr>
                <w:sz w:val="20"/>
              </w:rPr>
              <w:t xml:space="preserve">31.12.2023</w:t>
            </w:r>
          </w:p>
        </w:tc>
        <w:tc>
          <w:tcPr>
            <w:tcW w:w="3798" w:type="dxa"/>
          </w:tcPr>
          <w:p>
            <w:pPr>
              <w:pStyle w:val="0"/>
            </w:pPr>
            <w:r>
              <w:rPr>
                <w:sz w:val="20"/>
              </w:rPr>
              <w:t xml:space="preserve">начало работы ОЭЗ туристско-рекреационного типа "Урал" с общим количеством резидентов не менее 10 ед., суммарный объем инвестиций не менее 300,0 млн. руб./год</w:t>
            </w:r>
          </w:p>
        </w:tc>
      </w:tr>
      <w:tr>
        <w:tc>
          <w:tcPr>
            <w:tcW w:w="624" w:type="dxa"/>
          </w:tcPr>
          <w:p>
            <w:pPr>
              <w:pStyle w:val="0"/>
              <w:jc w:val="center"/>
            </w:pPr>
            <w:r>
              <w:rPr>
                <w:sz w:val="20"/>
              </w:rPr>
              <w:t xml:space="preserve">2.5</w:t>
            </w:r>
          </w:p>
        </w:tc>
        <w:tc>
          <w:tcPr>
            <w:tcW w:w="3118" w:type="dxa"/>
          </w:tcPr>
          <w:p>
            <w:pPr>
              <w:pStyle w:val="0"/>
            </w:pPr>
            <w:r>
              <w:rPr>
                <w:sz w:val="20"/>
              </w:rPr>
              <w:t xml:space="preserve">На территории Бурзянского, Кугарчинского и Куюргазинского районов создан туристско-рекреационный кластер "Бурзянский":</w:t>
            </w:r>
          </w:p>
          <w:p>
            <w:pPr>
              <w:pStyle w:val="0"/>
            </w:pPr>
            <w:r>
              <w:rPr>
                <w:sz w:val="20"/>
              </w:rPr>
              <w:t xml:space="preserve">2020 - 2023 годы - проектно-изыскательские работы для обеспечивающей инфраструктуры в Кугарчинском районе;</w:t>
            </w:r>
          </w:p>
          <w:p>
            <w:pPr>
              <w:pStyle w:val="0"/>
            </w:pPr>
            <w:r>
              <w:rPr>
                <w:sz w:val="20"/>
              </w:rPr>
              <w:t xml:space="preserve">2022 - 2024 годы - строительно-монтажные работы обеспечивающей инфраструктуры в Кугарчинском районе,</w:t>
            </w:r>
          </w:p>
          <w:p>
            <w:pPr>
              <w:pStyle w:val="0"/>
            </w:pPr>
            <w:r>
              <w:rPr>
                <w:sz w:val="20"/>
              </w:rPr>
              <w:t xml:space="preserve">2024 год - ввод в эксплуатацию</w:t>
            </w:r>
          </w:p>
        </w:tc>
        <w:tc>
          <w:tcPr>
            <w:tcW w:w="1476" w:type="dxa"/>
          </w:tcPr>
          <w:p>
            <w:pPr>
              <w:pStyle w:val="0"/>
              <w:jc w:val="center"/>
            </w:pPr>
            <w:r>
              <w:rPr>
                <w:sz w:val="20"/>
              </w:rPr>
              <w:t xml:space="preserve">31.12.2024</w:t>
            </w:r>
          </w:p>
        </w:tc>
        <w:tc>
          <w:tcPr>
            <w:tcW w:w="3798" w:type="dxa"/>
          </w:tcPr>
          <w:p>
            <w:pPr>
              <w:pStyle w:val="0"/>
            </w:pPr>
            <w:r>
              <w:rPr>
                <w:sz w:val="20"/>
              </w:rPr>
              <w:t xml:space="preserve">введена в эксплуатацию обеспечивающая инфраструктура ТРК "Бурзянский" (газ, вода, электричество, канализация) к объектам размещения в Верхнебиккузино, с. Старосубхангулово</w:t>
            </w:r>
          </w:p>
        </w:tc>
      </w:tr>
    </w:tbl>
    <w:p>
      <w:pPr>
        <w:pStyle w:val="0"/>
        <w:jc w:val="center"/>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p>
            <w:pPr>
              <w:pStyle w:val="0"/>
              <w:jc w:val="center"/>
            </w:pPr>
            <w:r>
              <w:rPr>
                <w:sz w:val="20"/>
              </w:rPr>
              <w:t xml:space="preserve">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Нафиков С.Т.</w:t>
            </w:r>
          </w:p>
        </w:tc>
        <w:tc>
          <w:tcPr>
            <w:tcW w:w="1757" w:type="dxa"/>
          </w:tcPr>
          <w:p>
            <w:pPr>
              <w:pStyle w:val="0"/>
            </w:pPr>
            <w:r>
              <w:rPr>
                <w:sz w:val="20"/>
              </w:rPr>
              <w:t xml:space="preserve">председатель Государственного комитета Республики Башкортостан по туризму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Нафиков С.Т.</w:t>
            </w:r>
          </w:p>
        </w:tc>
        <w:tc>
          <w:tcPr>
            <w:tcW w:w="1757" w:type="dxa"/>
          </w:tcPr>
          <w:p>
            <w:pPr>
              <w:pStyle w:val="0"/>
            </w:pPr>
            <w:r>
              <w:rPr>
                <w:sz w:val="20"/>
              </w:rPr>
              <w:t xml:space="preserve">председатель Государственного комитета Республики Башкортостан по туризму</w:t>
            </w:r>
          </w:p>
        </w:tc>
        <w:tc>
          <w:tcPr>
            <w:tcW w:w="2154" w:type="dxa"/>
            <w:vAlign w:val="center"/>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Создан Археологический депозитарий, архитектурно-этнографический</w:t>
            </w:r>
          </w:p>
          <w:p>
            <w:pPr>
              <w:pStyle w:val="0"/>
              <w:jc w:val="center"/>
            </w:pPr>
            <w:r>
              <w:rPr>
                <w:sz w:val="20"/>
              </w:rPr>
              <w:t xml:space="preserve">музей под открытым небом "Атайсал - земля предков"</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Полстовалов О.В.</w:t>
            </w:r>
          </w:p>
        </w:tc>
        <w:tc>
          <w:tcPr>
            <w:tcW w:w="1757" w:type="dxa"/>
          </w:tcPr>
          <w:p>
            <w:pPr>
              <w:pStyle w:val="0"/>
            </w:pPr>
            <w:r>
              <w:rPr>
                <w:sz w:val="20"/>
              </w:rPr>
              <w:t xml:space="preserve">начальник Управления по государственной охране объектов культурного наследия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Создан Центр народных художественных промыслов народов</w:t>
            </w:r>
          </w:p>
          <w:p>
            <w:pPr>
              <w:pStyle w:val="0"/>
              <w:jc w:val="center"/>
            </w:pPr>
            <w:r>
              <w:rPr>
                <w:sz w:val="20"/>
              </w:rPr>
              <w:t xml:space="preserve">Республики Башкортостан</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60</w:t>
            </w:r>
          </w:p>
        </w:tc>
      </w:tr>
      <w:tr>
        <w:tc>
          <w:tcPr>
            <w:tcW w:w="504" w:type="dxa"/>
          </w:tcPr>
          <w:p>
            <w:pPr>
              <w:pStyle w:val="0"/>
              <w:jc w:val="center"/>
            </w:pPr>
            <w:r>
              <w:rPr>
                <w:sz w:val="20"/>
              </w:rPr>
              <w:t xml:space="preserve">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Создан этноцентр</w:t>
            </w:r>
          </w:p>
        </w:tc>
      </w:tr>
      <w:tr>
        <w:tc>
          <w:tcPr>
            <w:tcW w:w="504" w:type="dxa"/>
          </w:tcPr>
          <w:p>
            <w:pPr>
              <w:pStyle w:val="0"/>
              <w:jc w:val="center"/>
            </w:pPr>
            <w:r>
              <w:rPr>
                <w:sz w:val="20"/>
              </w:rPr>
              <w:t xml:space="preserve">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Шафикова А.И.</w:t>
            </w:r>
          </w:p>
        </w:tc>
        <w:tc>
          <w:tcPr>
            <w:tcW w:w="1757" w:type="dxa"/>
          </w:tcPr>
          <w:p>
            <w:pPr>
              <w:pStyle w:val="0"/>
            </w:pPr>
            <w:r>
              <w:rPr>
                <w:sz w:val="20"/>
              </w:rPr>
              <w:t xml:space="preserve">министр культуры Республики Башкортостан</w:t>
            </w:r>
          </w:p>
        </w:tc>
        <w:tc>
          <w:tcPr>
            <w:tcW w:w="2154" w:type="dxa"/>
          </w:tcPr>
          <w:p>
            <w:pPr>
              <w:pStyle w:val="0"/>
            </w:pPr>
            <w:r>
              <w:rPr>
                <w:sz w:val="20"/>
              </w:rPr>
              <w:t xml:space="preserve">Ягафаров Ф.М.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Объект "Наскальная живопись пещеры "Шульган-Таш" включен</w:t>
            </w:r>
          </w:p>
          <w:p>
            <w:pPr>
              <w:pStyle w:val="0"/>
              <w:jc w:val="center"/>
            </w:pPr>
            <w:r>
              <w:rPr>
                <w:sz w:val="20"/>
              </w:rPr>
              <w:t xml:space="preserve">в список Всемирного наследия ЮНЕСКО</w:t>
            </w:r>
          </w:p>
        </w:tc>
      </w:tr>
      <w:tr>
        <w:tc>
          <w:tcPr>
            <w:tcW w:w="504" w:type="dxa"/>
          </w:tcPr>
          <w:p>
            <w:pPr>
              <w:pStyle w:val="0"/>
              <w:jc w:val="center"/>
            </w:pPr>
            <w:r>
              <w:rPr>
                <w:sz w:val="20"/>
              </w:rPr>
              <w:t xml:space="preserve">11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Полстовалов О.В.</w:t>
            </w:r>
          </w:p>
        </w:tc>
        <w:tc>
          <w:tcPr>
            <w:tcW w:w="1757" w:type="dxa"/>
          </w:tcPr>
          <w:p>
            <w:pPr>
              <w:pStyle w:val="0"/>
            </w:pPr>
            <w:r>
              <w:rPr>
                <w:sz w:val="20"/>
              </w:rPr>
              <w:t xml:space="preserve">начальник Управления по государственной охране объектов культурного наследия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60</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Геопарки "Янган-тау" и "Торатау" включены в глобальную</w:t>
            </w:r>
          </w:p>
          <w:p>
            <w:pPr>
              <w:pStyle w:val="0"/>
              <w:jc w:val="center"/>
            </w:pPr>
            <w:r>
              <w:rPr>
                <w:sz w:val="20"/>
              </w:rPr>
              <w:t xml:space="preserve">сеть геопарков ЮНЕСКО</w:t>
            </w:r>
          </w:p>
        </w:tc>
      </w:tr>
      <w:tr>
        <w:tc>
          <w:tcPr>
            <w:tcW w:w="504" w:type="dxa"/>
          </w:tcPr>
          <w:p>
            <w:pPr>
              <w:pStyle w:val="0"/>
              <w:jc w:val="center"/>
            </w:pPr>
            <w:r>
              <w:rPr>
                <w:sz w:val="20"/>
              </w:rPr>
              <w:t xml:space="preserve">13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Искандаров У.С.</w:t>
            </w:r>
          </w:p>
        </w:tc>
        <w:tc>
          <w:tcPr>
            <w:tcW w:w="1757" w:type="dxa"/>
          </w:tcPr>
          <w:p>
            <w:pPr>
              <w:pStyle w:val="0"/>
            </w:pPr>
            <w:r>
              <w:rPr>
                <w:sz w:val="20"/>
              </w:rPr>
              <w:t xml:space="preserve">министр природопользования и экологии Республики Башкортостан</w:t>
            </w:r>
          </w:p>
        </w:tc>
        <w:tc>
          <w:tcPr>
            <w:tcW w:w="2154" w:type="dxa"/>
          </w:tcPr>
          <w:p>
            <w:pPr>
              <w:pStyle w:val="0"/>
            </w:pPr>
            <w:r>
              <w:rPr>
                <w:sz w:val="20"/>
              </w:rPr>
              <w:t xml:space="preserve">Беляев Б.В. - заместитель Премьер-министра Правительства Республики Башкортостан - министр жилищно-коммунального хозяйства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В Башкирском Зауралье открыт Многофункциональный</w:t>
            </w:r>
          </w:p>
          <w:p>
            <w:pPr>
              <w:pStyle w:val="0"/>
              <w:jc w:val="center"/>
            </w:pPr>
            <w:r>
              <w:rPr>
                <w:sz w:val="20"/>
              </w:rPr>
              <w:t xml:space="preserve">выставочно-конгрессный центр</w:t>
            </w:r>
          </w:p>
        </w:tc>
      </w:tr>
      <w:tr>
        <w:tc>
          <w:tcPr>
            <w:tcW w:w="504" w:type="dxa"/>
          </w:tcPr>
          <w:p>
            <w:pPr>
              <w:pStyle w:val="0"/>
              <w:jc w:val="center"/>
            </w:pPr>
            <w:r>
              <w:rPr>
                <w:sz w:val="20"/>
              </w:rPr>
              <w:t xml:space="preserve">15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Нафиков С.Т.</w:t>
            </w:r>
          </w:p>
        </w:tc>
        <w:tc>
          <w:tcPr>
            <w:tcW w:w="1757" w:type="dxa"/>
          </w:tcPr>
          <w:p>
            <w:pPr>
              <w:pStyle w:val="0"/>
            </w:pPr>
            <w:r>
              <w:rPr>
                <w:sz w:val="20"/>
              </w:rPr>
              <w:t xml:space="preserve">председатель Государственного комитета Республики Башкортостан по туризму</w:t>
            </w:r>
          </w:p>
        </w:tc>
        <w:tc>
          <w:tcPr>
            <w:tcW w:w="2154" w:type="dxa"/>
            <w:vAlign w:val="center"/>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На территориях Абзелиловского, Белорецкого и Бурзянского районов</w:t>
            </w:r>
          </w:p>
          <w:p>
            <w:pPr>
              <w:pStyle w:val="0"/>
              <w:jc w:val="center"/>
            </w:pPr>
            <w:r>
              <w:rPr>
                <w:sz w:val="20"/>
              </w:rPr>
              <w:t xml:space="preserve">создана ОЭЗ туристско-рекреационного типа "Урал"</w:t>
            </w:r>
          </w:p>
        </w:tc>
      </w:tr>
      <w:tr>
        <w:tc>
          <w:tcPr>
            <w:tcW w:w="504" w:type="dxa"/>
          </w:tcPr>
          <w:p>
            <w:pPr>
              <w:pStyle w:val="0"/>
              <w:jc w:val="center"/>
            </w:pPr>
            <w:r>
              <w:rPr>
                <w:sz w:val="20"/>
              </w:rPr>
              <w:t xml:space="preserve">17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Нафиков С.Т.</w:t>
            </w:r>
          </w:p>
        </w:tc>
        <w:tc>
          <w:tcPr>
            <w:tcW w:w="1757" w:type="dxa"/>
          </w:tcPr>
          <w:p>
            <w:pPr>
              <w:pStyle w:val="0"/>
            </w:pPr>
            <w:r>
              <w:rPr>
                <w:sz w:val="20"/>
              </w:rPr>
              <w:t xml:space="preserve">председатель Государственного комитета Республики Башкортостан по туризму</w:t>
            </w:r>
          </w:p>
        </w:tc>
        <w:tc>
          <w:tcPr>
            <w:tcW w:w="2154" w:type="dxa"/>
            <w:vAlign w:val="center"/>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18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На территории Бурзянского, Кугарчинского и Куюргазинского районов</w:t>
            </w:r>
          </w:p>
          <w:p>
            <w:pPr>
              <w:pStyle w:val="0"/>
              <w:jc w:val="center"/>
            </w:pPr>
            <w:r>
              <w:rPr>
                <w:sz w:val="20"/>
              </w:rPr>
              <w:t xml:space="preserve">создан Туристско-рекреационный кластер "Бурзянский"</w:t>
            </w:r>
          </w:p>
        </w:tc>
      </w:tr>
      <w:tr>
        <w:tc>
          <w:tcPr>
            <w:tcW w:w="504" w:type="dxa"/>
          </w:tcPr>
          <w:p>
            <w:pPr>
              <w:pStyle w:val="0"/>
              <w:jc w:val="center"/>
            </w:pPr>
            <w:r>
              <w:rPr>
                <w:sz w:val="20"/>
              </w:rPr>
              <w:t xml:space="preserve">19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Нафиков С.Т.</w:t>
            </w:r>
          </w:p>
        </w:tc>
        <w:tc>
          <w:tcPr>
            <w:tcW w:w="1757" w:type="dxa"/>
          </w:tcPr>
          <w:p>
            <w:pPr>
              <w:pStyle w:val="0"/>
            </w:pPr>
            <w:r>
              <w:rPr>
                <w:sz w:val="20"/>
              </w:rPr>
              <w:t xml:space="preserve">председатель Государственного комитета Республики Башкортостан по туризму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50</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Галин А.А.</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 и туризму</w:t>
            </w:r>
          </w:p>
        </w:tc>
        <w:tc>
          <w:tcPr>
            <w:tcW w:w="2154" w:type="dxa"/>
          </w:tcPr>
          <w:p>
            <w:pPr>
              <w:pStyle w:val="0"/>
            </w:pPr>
            <w:r>
              <w:rPr>
                <w:sz w:val="20"/>
              </w:rPr>
              <w:t xml:space="preserve">Нафиков С.Т. - председатель Государственного комитета Республики Башкортостан по туризму</w:t>
            </w:r>
          </w:p>
        </w:tc>
        <w:tc>
          <w:tcPr>
            <w:tcW w:w="1020" w:type="dxa"/>
          </w:tcPr>
          <w:p>
            <w:pPr>
              <w:pStyle w:val="0"/>
              <w:jc w:val="center"/>
            </w:pPr>
            <w:r>
              <w:rPr>
                <w:sz w:val="20"/>
              </w:rPr>
              <w:t xml:space="preserve">50</w:t>
            </w:r>
          </w:p>
        </w:tc>
      </w:tr>
    </w:tbl>
    <w:p>
      <w:pPr>
        <w:pStyle w:val="0"/>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6568" w:tooltip="МЕТОДИКА">
        <w:r>
          <w:rPr>
            <w:sz w:val="20"/>
            <w:color w:val="0000ff"/>
          </w:rPr>
          <w:t xml:space="preserve">Методика</w:t>
        </w:r>
      </w:hyperlink>
      <w:r>
        <w:rPr>
          <w:sz w:val="20"/>
        </w:rPr>
        <w:t xml:space="preserve"> расчета показателей приоритетного проекта указана в приложении к настоящему паспорту.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проектной инициативы</w:t>
      </w:r>
    </w:p>
    <w:p>
      <w:pPr>
        <w:pStyle w:val="0"/>
        <w:jc w:val="right"/>
      </w:pPr>
      <w:r>
        <w:rPr>
          <w:sz w:val="20"/>
        </w:rPr>
        <w:t xml:space="preserve">"Развитие туризма</w:t>
      </w:r>
    </w:p>
    <w:p>
      <w:pPr>
        <w:pStyle w:val="0"/>
        <w:jc w:val="right"/>
      </w:pPr>
      <w:r>
        <w:rPr>
          <w:sz w:val="20"/>
        </w:rPr>
        <w:t xml:space="preserve">в Республике Башкортостан"</w:t>
      </w:r>
    </w:p>
    <w:p>
      <w:pPr>
        <w:pStyle w:val="0"/>
        <w:jc w:val="right"/>
      </w:pPr>
      <w:r>
        <w:rPr>
          <w:sz w:val="20"/>
        </w:rPr>
      </w:r>
    </w:p>
    <w:bookmarkStart w:id="26568" w:name="P26568"/>
    <w:bookmarkEnd w:id="26568"/>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2231"/>
        <w:gridCol w:w="1814"/>
        <w:gridCol w:w="2041"/>
        <w:gridCol w:w="1757"/>
        <w:gridCol w:w="1304"/>
        <w:gridCol w:w="1191"/>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2041" w:type="dxa"/>
          </w:tcPr>
          <w:p>
            <w:pPr>
              <w:pStyle w:val="0"/>
              <w:jc w:val="center"/>
            </w:pPr>
            <w:r>
              <w:rPr>
                <w:sz w:val="20"/>
              </w:rPr>
              <w:t xml:space="preserve">Методика расчета</w:t>
            </w:r>
          </w:p>
        </w:tc>
        <w:tc>
          <w:tcPr>
            <w:tcW w:w="2231" w:type="dxa"/>
          </w:tcPr>
          <w:p>
            <w:pPr>
              <w:pStyle w:val="0"/>
              <w:jc w:val="center"/>
            </w:pPr>
            <w:r>
              <w:rPr>
                <w:sz w:val="20"/>
              </w:rPr>
              <w:t xml:space="preserve">Базовые показатели</w:t>
            </w:r>
          </w:p>
        </w:tc>
        <w:tc>
          <w:tcPr>
            <w:tcW w:w="1814" w:type="dxa"/>
          </w:tcPr>
          <w:p>
            <w:pPr>
              <w:pStyle w:val="0"/>
              <w:jc w:val="center"/>
            </w:pPr>
            <w:r>
              <w:rPr>
                <w:sz w:val="20"/>
              </w:rPr>
              <w:t xml:space="preserve">Источник данных</w:t>
            </w:r>
          </w:p>
        </w:tc>
        <w:tc>
          <w:tcPr>
            <w:tcW w:w="2041" w:type="dxa"/>
          </w:tcPr>
          <w:p>
            <w:pPr>
              <w:pStyle w:val="0"/>
              <w:jc w:val="center"/>
            </w:pPr>
            <w:r>
              <w:rPr>
                <w:sz w:val="20"/>
              </w:rPr>
              <w:t xml:space="preserve">Ответственный за сбор данных</w:t>
            </w:r>
          </w:p>
        </w:tc>
        <w:tc>
          <w:tcPr>
            <w:tcW w:w="1757" w:type="dxa"/>
          </w:tcPr>
          <w:p>
            <w:pPr>
              <w:pStyle w:val="0"/>
              <w:jc w:val="center"/>
            </w:pPr>
            <w:r>
              <w:rPr>
                <w:sz w:val="20"/>
              </w:rPr>
              <w:t xml:space="preserve">Уровень агрегирования информации</w:t>
            </w:r>
          </w:p>
        </w:tc>
        <w:tc>
          <w:tcPr>
            <w:tcW w:w="1304" w:type="dxa"/>
          </w:tcPr>
          <w:p>
            <w:pPr>
              <w:pStyle w:val="0"/>
              <w:jc w:val="center"/>
            </w:pPr>
            <w:r>
              <w:rPr>
                <w:sz w:val="20"/>
              </w:rPr>
              <w:t xml:space="preserve">Временные характеристики</w:t>
            </w:r>
          </w:p>
        </w:tc>
        <w:tc>
          <w:tcPr>
            <w:tcW w:w="1191" w:type="dxa"/>
          </w:tcPr>
          <w:p>
            <w:pPr>
              <w:pStyle w:val="0"/>
              <w:jc w:val="center"/>
            </w:pPr>
            <w:r>
              <w:rPr>
                <w:sz w:val="20"/>
              </w:rPr>
              <w:t xml:space="preserve">Дополнительная информация</w:t>
            </w:r>
          </w:p>
        </w:tc>
      </w:tr>
      <w:tr>
        <w:tc>
          <w:tcPr>
            <w:gridSpan w:val="8"/>
            <w:tcW w:w="12833" w:type="dxa"/>
            <w:vAlign w:val="center"/>
          </w:tcPr>
          <w:p>
            <w:pPr>
              <w:pStyle w:val="0"/>
              <w:outlineLvl w:val="3"/>
              <w:jc w:val="center"/>
            </w:pPr>
            <w:r>
              <w:rPr>
                <w:sz w:val="20"/>
              </w:rPr>
              <w:t xml:space="preserve">"Туристический поток", млн. человек</w:t>
            </w:r>
          </w:p>
        </w:tc>
      </w:tr>
      <w:tr>
        <w:tc>
          <w:tcPr>
            <w:tcW w:w="454" w:type="dxa"/>
            <w:vAlign w:val="center"/>
          </w:tcPr>
          <w:p>
            <w:pPr>
              <w:pStyle w:val="0"/>
              <w:jc w:val="center"/>
            </w:pPr>
            <w:r>
              <w:rPr>
                <w:sz w:val="20"/>
              </w:rPr>
              <w:t xml:space="preserve">1</w:t>
            </w:r>
          </w:p>
        </w:tc>
        <w:tc>
          <w:tcPr>
            <w:tcW w:w="2041" w:type="dxa"/>
          </w:tcPr>
          <w:p>
            <w:pPr>
              <w:pStyle w:val="0"/>
            </w:pPr>
            <w:r>
              <w:rPr>
                <w:sz w:val="20"/>
              </w:rPr>
              <w:t xml:space="preserve">Тп = КСР + ЭКС</w:t>
            </w:r>
          </w:p>
        </w:tc>
        <w:tc>
          <w:tcPr>
            <w:tcW w:w="2231" w:type="dxa"/>
          </w:tcPr>
          <w:p>
            <w:pPr>
              <w:pStyle w:val="0"/>
            </w:pPr>
            <w:r>
              <w:rPr>
                <w:sz w:val="20"/>
              </w:rPr>
              <w:t xml:space="preserve">Тп - туристический поток, млн. человек;</w:t>
            </w:r>
          </w:p>
          <w:p>
            <w:pPr>
              <w:pStyle w:val="0"/>
            </w:pPr>
            <w:r>
              <w:rPr>
                <w:sz w:val="20"/>
              </w:rPr>
              <w:t xml:space="preserve">КСР - число размещенных в коллективных средствах размещения, млн. человек;</w:t>
            </w:r>
          </w:p>
          <w:p>
            <w:pPr>
              <w:pStyle w:val="0"/>
            </w:pPr>
            <w:r>
              <w:rPr>
                <w:sz w:val="20"/>
              </w:rPr>
              <w:t xml:space="preserve">ЭКС - количество экскурсантов, млн. человек</w:t>
            </w:r>
          </w:p>
        </w:tc>
        <w:tc>
          <w:tcPr>
            <w:tcW w:w="1814" w:type="dxa"/>
          </w:tcPr>
          <w:p>
            <w:pPr>
              <w:pStyle w:val="0"/>
            </w:pPr>
            <w:r>
              <w:rPr>
                <w:sz w:val="20"/>
              </w:rPr>
              <w:t xml:space="preserve">данные Росстата, ведомственные данные</w:t>
            </w:r>
          </w:p>
        </w:tc>
        <w:tc>
          <w:tcPr>
            <w:tcW w:w="2041" w:type="dxa"/>
          </w:tcPr>
          <w:p>
            <w:pPr>
              <w:pStyle w:val="0"/>
            </w:pPr>
            <w:r>
              <w:rPr>
                <w:sz w:val="20"/>
              </w:rPr>
              <w:t xml:space="preserve">Государственный комитет Республики Башкортостан по туризму</w:t>
            </w:r>
          </w:p>
        </w:tc>
        <w:tc>
          <w:tcPr>
            <w:tcW w:w="1757" w:type="dxa"/>
          </w:tcPr>
          <w:p>
            <w:pPr>
              <w:pStyle w:val="0"/>
            </w:pPr>
            <w:r>
              <w:rPr>
                <w:sz w:val="20"/>
              </w:rPr>
              <w:t xml:space="preserve">по Республике Башкортостан, МР и ГО РБ</w:t>
            </w:r>
          </w:p>
        </w:tc>
        <w:tc>
          <w:tcPr>
            <w:tcW w:w="1304" w:type="dxa"/>
          </w:tcPr>
          <w:p>
            <w:pPr>
              <w:pStyle w:val="0"/>
              <w:jc w:val="center"/>
            </w:pPr>
            <w:r>
              <w:rPr>
                <w:sz w:val="20"/>
              </w:rPr>
              <w:t xml:space="preserve">ежеквартально</w:t>
            </w:r>
          </w:p>
        </w:tc>
        <w:tc>
          <w:tcPr>
            <w:tcW w:w="1191" w:type="dxa"/>
          </w:tcPr>
          <w:p>
            <w:pPr>
              <w:pStyle w:val="0"/>
              <w:jc w:val="center"/>
            </w:pPr>
            <w:r>
              <w:rPr>
                <w:sz w:val="20"/>
              </w:rPr>
              <w:t xml:space="preserve">-</w:t>
            </w:r>
          </w:p>
        </w:tc>
      </w:tr>
      <w:tr>
        <w:tc>
          <w:tcPr>
            <w:gridSpan w:val="8"/>
            <w:tcW w:w="12833" w:type="dxa"/>
            <w:vAlign w:val="center"/>
          </w:tcPr>
          <w:p>
            <w:pPr>
              <w:pStyle w:val="0"/>
              <w:outlineLvl w:val="3"/>
              <w:jc w:val="center"/>
            </w:pPr>
            <w:r>
              <w:rPr>
                <w:sz w:val="20"/>
              </w:rPr>
              <w:t xml:space="preserve">Объем платных услуг населению в сфере туризма, млрд. руб.</w:t>
            </w:r>
          </w:p>
        </w:tc>
      </w:tr>
      <w:tr>
        <w:tc>
          <w:tcPr>
            <w:tcW w:w="454" w:type="dxa"/>
            <w:vAlign w:val="center"/>
          </w:tcPr>
          <w:p>
            <w:pPr>
              <w:pStyle w:val="0"/>
              <w:jc w:val="center"/>
            </w:pPr>
            <w:r>
              <w:rPr>
                <w:sz w:val="20"/>
              </w:rPr>
              <w:t xml:space="preserve">2</w:t>
            </w:r>
          </w:p>
        </w:tc>
        <w:tc>
          <w:tcPr>
            <w:tcW w:w="2041" w:type="dxa"/>
          </w:tcPr>
          <w:p>
            <w:pPr>
              <w:pStyle w:val="0"/>
            </w:pPr>
            <w:r>
              <w:rPr>
                <w:sz w:val="20"/>
              </w:rPr>
              <w:t xml:space="preserve">ОПУт</w:t>
            </w:r>
          </w:p>
        </w:tc>
        <w:tc>
          <w:tcPr>
            <w:tcW w:w="2231" w:type="dxa"/>
          </w:tcPr>
          <w:p>
            <w:pPr>
              <w:pStyle w:val="0"/>
            </w:pPr>
            <w:r>
              <w:rPr>
                <w:sz w:val="20"/>
              </w:rPr>
              <w:t xml:space="preserve">ОПУт - объем платных услуг</w:t>
            </w:r>
          </w:p>
          <w:p>
            <w:pPr>
              <w:pStyle w:val="0"/>
            </w:pPr>
            <w:r>
              <w:rPr>
                <w:sz w:val="20"/>
              </w:rPr>
              <w:t xml:space="preserve">населению в сфере туризма</w:t>
            </w:r>
          </w:p>
        </w:tc>
        <w:tc>
          <w:tcPr>
            <w:tcW w:w="1814" w:type="dxa"/>
          </w:tcPr>
          <w:p>
            <w:pPr>
              <w:pStyle w:val="0"/>
            </w:pPr>
            <w:r>
              <w:rPr>
                <w:sz w:val="20"/>
              </w:rPr>
              <w:t xml:space="preserve">данные Росстата</w:t>
            </w:r>
          </w:p>
        </w:tc>
        <w:tc>
          <w:tcPr>
            <w:tcW w:w="2041" w:type="dxa"/>
          </w:tcPr>
          <w:p>
            <w:pPr>
              <w:pStyle w:val="0"/>
            </w:pPr>
            <w:r>
              <w:rPr>
                <w:sz w:val="20"/>
              </w:rPr>
              <w:t xml:space="preserve">Госкомитет Республики Башкортостан по туризму</w:t>
            </w:r>
          </w:p>
        </w:tc>
        <w:tc>
          <w:tcPr>
            <w:tcW w:w="1757" w:type="dxa"/>
          </w:tcPr>
          <w:p>
            <w:pPr>
              <w:pStyle w:val="0"/>
            </w:pPr>
            <w:r>
              <w:rPr>
                <w:sz w:val="20"/>
              </w:rPr>
              <w:t xml:space="preserve">по Республике Башкортостан</w:t>
            </w:r>
          </w:p>
        </w:tc>
        <w:tc>
          <w:tcPr>
            <w:tcW w:w="1304" w:type="dxa"/>
          </w:tcPr>
          <w:p>
            <w:pPr>
              <w:pStyle w:val="0"/>
              <w:jc w:val="center"/>
            </w:pPr>
            <w:r>
              <w:rPr>
                <w:sz w:val="20"/>
              </w:rPr>
              <w:t xml:space="preserve">ежемесячно</w:t>
            </w:r>
          </w:p>
        </w:tc>
        <w:tc>
          <w:tcPr>
            <w:tcW w:w="1191" w:type="dxa"/>
          </w:tcPr>
          <w:p>
            <w:pPr>
              <w:pStyle w:val="0"/>
              <w:jc w:val="center"/>
            </w:pPr>
            <w:r>
              <w:rPr>
                <w:sz w:val="20"/>
              </w:rPr>
              <w:t xml:space="preserve">-</w:t>
            </w:r>
          </w:p>
        </w:tc>
      </w:tr>
      <w:tr>
        <w:tc>
          <w:tcPr>
            <w:gridSpan w:val="8"/>
            <w:tcW w:w="12833" w:type="dxa"/>
            <w:vAlign w:val="center"/>
          </w:tcPr>
          <w:p>
            <w:pPr>
              <w:pStyle w:val="0"/>
              <w:outlineLvl w:val="3"/>
              <w:jc w:val="center"/>
            </w:pPr>
            <w:r>
              <w:rPr>
                <w:sz w:val="20"/>
              </w:rPr>
              <w:t xml:space="preserve">Численность размещенных в коллективных средствах размещения, млн. человек</w:t>
            </w:r>
          </w:p>
        </w:tc>
      </w:tr>
      <w:tr>
        <w:tc>
          <w:tcPr>
            <w:tcW w:w="454" w:type="dxa"/>
            <w:vAlign w:val="center"/>
          </w:tcPr>
          <w:p>
            <w:pPr>
              <w:pStyle w:val="0"/>
              <w:jc w:val="center"/>
            </w:pPr>
            <w:r>
              <w:rPr>
                <w:sz w:val="20"/>
              </w:rPr>
              <w:t xml:space="preserve">3</w:t>
            </w:r>
          </w:p>
        </w:tc>
        <w:tc>
          <w:tcPr>
            <w:tcW w:w="2041" w:type="dxa"/>
          </w:tcPr>
          <w:p>
            <w:pPr>
              <w:pStyle w:val="0"/>
            </w:pPr>
            <w:r>
              <w:rPr>
                <w:sz w:val="20"/>
              </w:rPr>
              <w:t xml:space="preserve">ЧКСР</w:t>
            </w:r>
          </w:p>
        </w:tc>
        <w:tc>
          <w:tcPr>
            <w:tcW w:w="2231" w:type="dxa"/>
          </w:tcPr>
          <w:p>
            <w:pPr>
              <w:pStyle w:val="0"/>
            </w:pPr>
            <w:r>
              <w:rPr>
                <w:sz w:val="20"/>
              </w:rPr>
              <w:t xml:space="preserve">ЧКСР - Численность размещенных в коллективных средствах размещения</w:t>
            </w:r>
          </w:p>
        </w:tc>
        <w:tc>
          <w:tcPr>
            <w:tcW w:w="1814" w:type="dxa"/>
          </w:tcPr>
          <w:p>
            <w:pPr>
              <w:pStyle w:val="0"/>
            </w:pPr>
            <w:r>
              <w:rPr>
                <w:sz w:val="20"/>
              </w:rPr>
              <w:t xml:space="preserve">данные Росстата</w:t>
            </w:r>
          </w:p>
        </w:tc>
        <w:tc>
          <w:tcPr>
            <w:tcW w:w="2041" w:type="dxa"/>
          </w:tcPr>
          <w:p>
            <w:pPr>
              <w:pStyle w:val="0"/>
            </w:pPr>
            <w:r>
              <w:rPr>
                <w:sz w:val="20"/>
              </w:rPr>
              <w:t xml:space="preserve">Государственный комитет Республики Башкортостан по туризму</w:t>
            </w:r>
          </w:p>
        </w:tc>
        <w:tc>
          <w:tcPr>
            <w:tcW w:w="1757" w:type="dxa"/>
          </w:tcPr>
          <w:p>
            <w:pPr>
              <w:pStyle w:val="0"/>
            </w:pPr>
            <w:r>
              <w:rPr>
                <w:sz w:val="20"/>
              </w:rPr>
              <w:t xml:space="preserve">по Республике Башкортостан</w:t>
            </w:r>
          </w:p>
        </w:tc>
        <w:tc>
          <w:tcPr>
            <w:tcW w:w="1304" w:type="dxa"/>
          </w:tcPr>
          <w:p>
            <w:pPr>
              <w:pStyle w:val="0"/>
              <w:jc w:val="center"/>
            </w:pPr>
            <w:r>
              <w:rPr>
                <w:sz w:val="20"/>
              </w:rPr>
              <w:t xml:space="preserve">ежемесячно</w:t>
            </w:r>
          </w:p>
        </w:tc>
        <w:tc>
          <w:tcPr>
            <w:tcW w:w="1191"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19</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right"/>
      </w:pPr>
      <w:r>
        <w:rPr>
          <w:sz w:val="20"/>
        </w:rPr>
      </w:r>
    </w:p>
    <w:bookmarkStart w:id="26622" w:name="P26622"/>
    <w:bookmarkEnd w:id="26622"/>
    <w:p>
      <w:pPr>
        <w:pStyle w:val="2"/>
        <w:jc w:val="center"/>
      </w:pPr>
      <w:r>
        <w:rPr>
          <w:sz w:val="20"/>
        </w:rPr>
        <w:t xml:space="preserve">ПАСПОРТ</w:t>
      </w:r>
    </w:p>
    <w:p>
      <w:pPr>
        <w:pStyle w:val="2"/>
        <w:jc w:val="center"/>
      </w:pPr>
      <w:r>
        <w:rPr>
          <w:sz w:val="20"/>
        </w:rPr>
        <w:t xml:space="preserve">ПРОЕКТНОЙ ИНИЦИАТИВЫ "ИНВЕСТИЦИОННЫЙ ПРОРЫВ</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14.09.2021 </w:t>
            </w:r>
            <w:hyperlink w:history="0" r:id="rId959"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N 457</w:t>
              </w:r>
            </w:hyperlink>
            <w:r>
              <w:rPr>
                <w:sz w:val="20"/>
                <w:color w:val="392c69"/>
              </w:rPr>
              <w:t xml:space="preserve">,</w:t>
            </w:r>
          </w:p>
          <w:p>
            <w:pPr>
              <w:pStyle w:val="0"/>
              <w:jc w:val="center"/>
            </w:pPr>
            <w:r>
              <w:rPr>
                <w:sz w:val="20"/>
                <w:color w:val="392c69"/>
              </w:rPr>
              <w:t xml:space="preserve">от 27.06.2022 </w:t>
            </w:r>
            <w:hyperlink w:history="0" r:id="rId960"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N 348</w:t>
              </w:r>
            </w:hyperlink>
            <w:r>
              <w:rPr>
                <w:sz w:val="20"/>
                <w:color w:val="392c69"/>
              </w:rPr>
              <w:t xml:space="preserve">, от 03.07.2023 </w:t>
            </w:r>
            <w:hyperlink w:history="0" r:id="rId961"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N 408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"Инвестиционный прорыв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"Инвестиционный прорыв"</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Тувалбаева А.Р. - 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Верещагина С.М. - начальник отдела инвестиционного развития Министерства экономического развития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962"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Постановление</w:t>
              </w:r>
            </w:hyperlink>
            <w:r>
              <w:rPr>
                <w:sz w:val="20"/>
              </w:rPr>
              <w:t xml:space="preserve"> 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
          <w:p>
            <w:pPr>
              <w:pStyle w:val="0"/>
            </w:pPr>
            <w:hyperlink w:history="0" r:id="rId963"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hyperlink w:history="0" r:id="rId964" w:tooltip="Постановление Правительства РБ от 14.07.2016 N 287 (ред. от 27.06.2022) &quot;Об утверждении государственной программы &quot;Экономическое и инвестиционное развитие Республики Башкортостан&quot; {КонсультантПлюс}">
              <w:r>
                <w:rPr>
                  <w:sz w:val="20"/>
                  <w:color w:val="0000ff"/>
                </w:rPr>
                <w:t xml:space="preserve">Постановление</w:t>
              </w:r>
            </w:hyperlink>
            <w:r>
              <w:rPr>
                <w:sz w:val="20"/>
              </w:rPr>
              <w:t xml:space="preserve"> Правительства Республики Башкортостан от 14 июля 2016 года N 287 "Об утверждении государственной программы "Экономическое и инвестиционное развитие Республики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"Улучшение условий ведения предпринимательской деятельности";</w:t>
            </w:r>
          </w:p>
          <w:p>
            <w:pPr>
              <w:pStyle w:val="0"/>
            </w:pPr>
            <w:r>
              <w:rPr>
                <w:sz w:val="20"/>
              </w:rPr>
              <w:t xml:space="preserve">"Акселерация субъектов малого и среднего предпринимательства";</w:t>
            </w:r>
          </w:p>
          <w:p>
            <w:pPr>
              <w:pStyle w:val="0"/>
            </w:pPr>
            <w:r>
              <w:rPr>
                <w:sz w:val="20"/>
              </w:rPr>
              <w:t xml:space="preserve">"Финансовая поддержка субъектов малого и среднего предпринимательства"</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Внедрение единых стандартов развития инвестиционной и предпринимательской деятельности в муниципальных образованиях Республики Башкортостан;</w:t>
            </w:r>
          </w:p>
          <w:p>
            <w:pPr>
              <w:pStyle w:val="0"/>
            </w:pPr>
            <w:r>
              <w:rPr>
                <w:sz w:val="20"/>
              </w:rPr>
              <w:t xml:space="preserve">Предоставление налоговых льгот и инфраструктурная поддержка реализации приоритетных инвестиционных проектов;</w:t>
            </w:r>
          </w:p>
          <w:p>
            <w:pPr>
              <w:pStyle w:val="0"/>
            </w:pPr>
            <w:r>
              <w:rPr>
                <w:sz w:val="20"/>
              </w:rPr>
              <w:t xml:space="preserve">Внедрение информационных технологий при взаимодействии бизнеса и власти, в основу которых положены интерактивность и оперативное реагирование;</w:t>
            </w:r>
          </w:p>
          <w:p>
            <w:pPr>
              <w:pStyle w:val="0"/>
            </w:pPr>
            <w:r>
              <w:rPr>
                <w:sz w:val="20"/>
              </w:rPr>
              <w:t xml:space="preserve">Стимулирование привлечения инвесторов посредством оказания инфраструктурной поддержки, создания и функционирования в Республике Башкортостан территорий с особым правовым режимом предпринимательской деятельности;</w:t>
            </w:r>
          </w:p>
          <w:p>
            <w:pPr>
              <w:pStyle w:val="0"/>
            </w:pPr>
            <w:r>
              <w:rPr>
                <w:sz w:val="20"/>
              </w:rPr>
              <w:t xml:space="preserve">Привлечение мер государственной поддержки институтов развития, в том числе Российского Фонда Прямых Инвестиций, Фонда развития промышленности, некоммерческой организации "Фонд развития моногородов", Внешэкономбанка в целях реализации инвестиционных проектов в Республике Башкортостан;</w:t>
            </w:r>
          </w:p>
          <w:p>
            <w:pPr>
              <w:pStyle w:val="0"/>
            </w:pPr>
            <w:r>
              <w:rPr>
                <w:sz w:val="20"/>
              </w:rPr>
              <w:t xml:space="preserve">Внедрение лучших практик Национального рейтинга состояния инвестиционного климата в субъектах Российской Федерации</w:t>
            </w:r>
          </w:p>
        </w:tc>
      </w:tr>
    </w:tbl>
    <w:p>
      <w:pPr>
        <w:pStyle w:val="0"/>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jc w:val="center"/>
      </w:pPr>
      <w:r>
        <w:rPr>
          <w:sz w:val="20"/>
        </w:rPr>
        <w:t xml:space="preserve">(в ред. </w:t>
      </w:r>
      <w:hyperlink w:history="0" r:id="rId965"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14.09.2021 N 457)</w:t>
      </w:r>
    </w:p>
    <w:p>
      <w:pPr>
        <w:pStyle w:val="0"/>
        <w:jc w:val="center"/>
      </w:pPr>
      <w:r>
        <w:rPr>
          <w:sz w:val="20"/>
        </w:rPr>
      </w:r>
    </w:p>
    <w:p>
      <w:pPr>
        <w:pStyle w:val="0"/>
        <w:ind w:firstLine="540"/>
        <w:jc w:val="both"/>
      </w:pPr>
      <w:r>
        <w:rPr>
          <w:sz w:val="20"/>
        </w:rPr>
        <w:t xml:space="preserve">Цель: обеспечить инвестиционный прорыв с доведением годового объема инвестиций в основной капитал до 650 млрд. рублей и достижение не ниже 5 места Республики Башкортостан в Национальном рейтинге состояния инвестиционного климата к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1361"/>
        <w:gridCol w:w="1148"/>
        <w:gridCol w:w="1191"/>
        <w:gridCol w:w="737"/>
        <w:gridCol w:w="680"/>
        <w:gridCol w:w="680"/>
        <w:gridCol w:w="680"/>
        <w:gridCol w:w="737"/>
        <w:gridCol w:w="680"/>
      </w:tblGrid>
      <w:tr>
        <w:tc>
          <w:tcPr>
            <w:tcW w:w="510"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показателя</w:t>
            </w:r>
          </w:p>
        </w:tc>
        <w:tc>
          <w:tcPr>
            <w:tcW w:w="1361" w:type="dxa"/>
            <w:vAlign w:val="center"/>
            <w:vMerge w:val="restart"/>
          </w:tcPr>
          <w:p>
            <w:pPr>
              <w:pStyle w:val="0"/>
              <w:jc w:val="center"/>
            </w:pPr>
            <w:r>
              <w:rPr>
                <w:sz w:val="20"/>
              </w:rPr>
              <w:t xml:space="preserve">Тип показателя</w:t>
            </w:r>
          </w:p>
        </w:tc>
        <w:tc>
          <w:tcPr>
            <w:gridSpan w:val="2"/>
            <w:tcW w:w="2339" w:type="dxa"/>
            <w:vAlign w:val="center"/>
          </w:tcPr>
          <w:p>
            <w:pPr>
              <w:pStyle w:val="0"/>
              <w:jc w:val="center"/>
            </w:pPr>
            <w:r>
              <w:rPr>
                <w:sz w:val="20"/>
              </w:rPr>
              <w:t xml:space="preserve">Базовое значение</w:t>
            </w:r>
          </w:p>
        </w:tc>
        <w:tc>
          <w:tcPr>
            <w:gridSpan w:val="6"/>
            <w:tcW w:w="4194" w:type="dxa"/>
            <w:vAlign w:val="center"/>
          </w:tcPr>
          <w:p>
            <w:pPr>
              <w:pStyle w:val="0"/>
              <w:jc w:val="center"/>
            </w:pPr>
            <w:r>
              <w:rPr>
                <w:sz w:val="20"/>
              </w:rPr>
              <w:t xml:space="preserve">Значение показателя по годам</w:t>
            </w:r>
          </w:p>
        </w:tc>
      </w:tr>
      <w:tr>
        <w:tc>
          <w:tcPr>
            <w:vMerge w:val="continue"/>
          </w:tcPr>
          <w:p/>
        </w:tc>
        <w:tc>
          <w:tcPr>
            <w:vMerge w:val="continue"/>
          </w:tcPr>
          <w:p/>
        </w:tc>
        <w:tc>
          <w:tcPr>
            <w:vMerge w:val="continue"/>
          </w:tcPr>
          <w:p/>
        </w:tc>
        <w:tc>
          <w:tcPr>
            <w:tcW w:w="1148" w:type="dxa"/>
            <w:vAlign w:val="center"/>
          </w:tcPr>
          <w:p>
            <w:pPr>
              <w:pStyle w:val="0"/>
              <w:jc w:val="center"/>
            </w:pPr>
            <w:r>
              <w:rPr>
                <w:sz w:val="20"/>
              </w:rPr>
              <w:t xml:space="preserve">значение</w:t>
            </w:r>
          </w:p>
        </w:tc>
        <w:tc>
          <w:tcPr>
            <w:tcW w:w="1191" w:type="dxa"/>
            <w:vAlign w:val="center"/>
          </w:tcPr>
          <w:p>
            <w:pPr>
              <w:pStyle w:val="0"/>
              <w:jc w:val="center"/>
            </w:pPr>
            <w:r>
              <w:rPr>
                <w:sz w:val="20"/>
              </w:rPr>
              <w:t xml:space="preserve">дата</w:t>
            </w:r>
          </w:p>
        </w:tc>
        <w:tc>
          <w:tcPr>
            <w:tcW w:w="737"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tcW w:w="680" w:type="dxa"/>
            <w:vAlign w:val="center"/>
          </w:tcPr>
          <w:p>
            <w:pPr>
              <w:pStyle w:val="0"/>
              <w:jc w:val="center"/>
            </w:pPr>
            <w:r>
              <w:rPr>
                <w:sz w:val="20"/>
              </w:rPr>
              <w:t xml:space="preserve">2021</w:t>
            </w:r>
          </w:p>
        </w:tc>
        <w:tc>
          <w:tcPr>
            <w:tcW w:w="680" w:type="dxa"/>
            <w:vAlign w:val="center"/>
          </w:tcPr>
          <w:p>
            <w:pPr>
              <w:pStyle w:val="0"/>
              <w:jc w:val="center"/>
            </w:pPr>
            <w:r>
              <w:rPr>
                <w:sz w:val="20"/>
              </w:rPr>
              <w:t xml:space="preserve">2022</w:t>
            </w:r>
          </w:p>
        </w:tc>
        <w:tc>
          <w:tcPr>
            <w:tcW w:w="737" w:type="dxa"/>
            <w:vAlign w:val="center"/>
          </w:tcPr>
          <w:p>
            <w:pPr>
              <w:pStyle w:val="0"/>
              <w:jc w:val="center"/>
            </w:pPr>
            <w:r>
              <w:rPr>
                <w:sz w:val="20"/>
              </w:rPr>
              <w:t xml:space="preserve">2023</w:t>
            </w:r>
          </w:p>
        </w:tc>
        <w:tc>
          <w:tcPr>
            <w:tcW w:w="680" w:type="dxa"/>
            <w:vAlign w:val="center"/>
          </w:tcPr>
          <w:p>
            <w:pPr>
              <w:pStyle w:val="0"/>
              <w:jc w:val="center"/>
            </w:pPr>
            <w:r>
              <w:rPr>
                <w:sz w:val="20"/>
              </w:rPr>
              <w:t xml:space="preserve">2024</w:t>
            </w:r>
          </w:p>
        </w:tc>
      </w:tr>
      <w:tr>
        <w:tblPrEx>
          <w:tblBorders>
            <w:insideH w:val="nil"/>
          </w:tblBorders>
        </w:tblPrEx>
        <w:tc>
          <w:tcPr>
            <w:tcW w:w="510" w:type="dxa"/>
            <w:tcBorders>
              <w:bottom w:val="nil"/>
            </w:tcBorders>
          </w:tcPr>
          <w:p>
            <w:pPr>
              <w:pStyle w:val="0"/>
              <w:jc w:val="center"/>
            </w:pPr>
            <w:r>
              <w:rPr>
                <w:sz w:val="20"/>
              </w:rPr>
              <w:t xml:space="preserve">1</w:t>
            </w:r>
          </w:p>
        </w:tc>
        <w:tc>
          <w:tcPr>
            <w:tcW w:w="1984" w:type="dxa"/>
            <w:vAlign w:val="center"/>
            <w:tcBorders>
              <w:bottom w:val="nil"/>
            </w:tcBorders>
          </w:tcPr>
          <w:p>
            <w:pPr>
              <w:pStyle w:val="0"/>
            </w:pPr>
            <w:r>
              <w:rPr>
                <w:sz w:val="20"/>
              </w:rPr>
              <w:t xml:space="preserve">Объем инвестиций в основной капитал за счет всех источников финансирования, млрд. рублей</w:t>
            </w:r>
          </w:p>
        </w:tc>
        <w:tc>
          <w:tcPr>
            <w:tcW w:w="1361" w:type="dxa"/>
            <w:tcBorders>
              <w:bottom w:val="nil"/>
            </w:tcBorders>
          </w:tcPr>
          <w:p>
            <w:pPr>
              <w:pStyle w:val="0"/>
              <w:jc w:val="center"/>
            </w:pPr>
            <w:r>
              <w:rPr>
                <w:sz w:val="20"/>
              </w:rPr>
              <w:t xml:space="preserve">основной</w:t>
            </w:r>
          </w:p>
        </w:tc>
        <w:tc>
          <w:tcPr>
            <w:tcW w:w="1148" w:type="dxa"/>
            <w:tcBorders>
              <w:bottom w:val="nil"/>
            </w:tcBorders>
          </w:tcPr>
          <w:p>
            <w:pPr>
              <w:pStyle w:val="0"/>
              <w:jc w:val="center"/>
            </w:pPr>
            <w:r>
              <w:rPr>
                <w:sz w:val="20"/>
              </w:rPr>
              <w:t xml:space="preserve">268,0</w:t>
            </w:r>
          </w:p>
        </w:tc>
        <w:tc>
          <w:tcPr>
            <w:tcW w:w="1191"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308,5</w:t>
            </w:r>
          </w:p>
        </w:tc>
        <w:tc>
          <w:tcPr>
            <w:tcW w:w="680" w:type="dxa"/>
            <w:tcBorders>
              <w:bottom w:val="nil"/>
            </w:tcBorders>
          </w:tcPr>
          <w:p>
            <w:pPr>
              <w:pStyle w:val="0"/>
              <w:jc w:val="center"/>
            </w:pPr>
            <w:r>
              <w:rPr>
                <w:sz w:val="20"/>
              </w:rPr>
              <w:t xml:space="preserve">353,7</w:t>
            </w:r>
          </w:p>
        </w:tc>
        <w:tc>
          <w:tcPr>
            <w:tcW w:w="680" w:type="dxa"/>
            <w:tcBorders>
              <w:bottom w:val="nil"/>
            </w:tcBorders>
          </w:tcPr>
          <w:p>
            <w:pPr>
              <w:pStyle w:val="0"/>
              <w:jc w:val="center"/>
            </w:pPr>
            <w:r>
              <w:rPr>
                <w:sz w:val="20"/>
              </w:rPr>
              <w:t xml:space="preserve">409,0</w:t>
            </w:r>
          </w:p>
        </w:tc>
        <w:tc>
          <w:tcPr>
            <w:tcW w:w="680" w:type="dxa"/>
            <w:tcBorders>
              <w:bottom w:val="nil"/>
            </w:tcBorders>
          </w:tcPr>
          <w:p>
            <w:pPr>
              <w:pStyle w:val="0"/>
              <w:jc w:val="center"/>
            </w:pPr>
            <w:r>
              <w:rPr>
                <w:sz w:val="20"/>
              </w:rPr>
              <w:t xml:space="preserve">468,6</w:t>
            </w:r>
          </w:p>
        </w:tc>
        <w:tc>
          <w:tcPr>
            <w:tcW w:w="737" w:type="dxa"/>
            <w:tcBorders>
              <w:bottom w:val="nil"/>
            </w:tcBorders>
          </w:tcPr>
          <w:p>
            <w:pPr>
              <w:pStyle w:val="0"/>
              <w:jc w:val="center"/>
            </w:pPr>
            <w:r>
              <w:rPr>
                <w:sz w:val="20"/>
              </w:rPr>
              <w:t xml:space="preserve">535,7</w:t>
            </w:r>
          </w:p>
        </w:tc>
        <w:tc>
          <w:tcPr>
            <w:tcW w:w="680" w:type="dxa"/>
            <w:tcBorders>
              <w:bottom w:val="nil"/>
            </w:tcBorders>
          </w:tcPr>
          <w:p>
            <w:pPr>
              <w:pStyle w:val="0"/>
              <w:jc w:val="center"/>
            </w:pPr>
            <w:r>
              <w:rPr>
                <w:sz w:val="20"/>
              </w:rPr>
              <w:t xml:space="preserve">568,6</w:t>
            </w:r>
          </w:p>
        </w:tc>
      </w:tr>
      <w:tr>
        <w:tblPrEx>
          <w:tblBorders>
            <w:insideH w:val="nil"/>
          </w:tblBorders>
        </w:tblPrEx>
        <w:tc>
          <w:tcPr>
            <w:gridSpan w:val="11"/>
            <w:tcW w:w="10388" w:type="dxa"/>
            <w:tcBorders>
              <w:top w:val="nil"/>
            </w:tcBorders>
          </w:tcPr>
          <w:p>
            <w:pPr>
              <w:pStyle w:val="0"/>
              <w:jc w:val="both"/>
            </w:pPr>
            <w:r>
              <w:rPr>
                <w:sz w:val="20"/>
              </w:rPr>
              <w:t xml:space="preserve">(в ред. Постановлений Правительства РБ от 27.06.2022 </w:t>
            </w:r>
            <w:hyperlink w:history="0" r:id="rId966"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N 348</w:t>
              </w:r>
            </w:hyperlink>
            <w:r>
              <w:rPr>
                <w:sz w:val="20"/>
              </w:rPr>
              <w:t xml:space="preserve">, от 03.07.2023 </w:t>
            </w:r>
            <w:hyperlink w:history="0" r:id="rId967"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N 408</w:t>
              </w:r>
            </w:hyperlink>
            <w:r>
              <w:rPr>
                <w:sz w:val="20"/>
              </w:rPr>
              <w:t xml:space="preserve">)</w:t>
            </w:r>
          </w:p>
        </w:tc>
      </w:tr>
      <w:tr>
        <w:tc>
          <w:tcPr>
            <w:tcW w:w="510" w:type="dxa"/>
          </w:tcPr>
          <w:p>
            <w:pPr>
              <w:pStyle w:val="0"/>
              <w:jc w:val="center"/>
            </w:pPr>
            <w:r>
              <w:rPr>
                <w:sz w:val="20"/>
              </w:rPr>
              <w:t xml:space="preserve">2</w:t>
            </w:r>
          </w:p>
        </w:tc>
        <w:tc>
          <w:tcPr>
            <w:tcW w:w="1984" w:type="dxa"/>
            <w:vAlign w:val="center"/>
          </w:tcPr>
          <w:p>
            <w:pPr>
              <w:pStyle w:val="0"/>
            </w:pPr>
            <w:r>
              <w:rPr>
                <w:sz w:val="20"/>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индекс (2018 год - базовое значение)</w:t>
            </w:r>
          </w:p>
        </w:tc>
        <w:tc>
          <w:tcPr>
            <w:tcW w:w="1361" w:type="dxa"/>
          </w:tcPr>
          <w:p>
            <w:pPr>
              <w:pStyle w:val="0"/>
              <w:jc w:val="center"/>
            </w:pPr>
            <w:r>
              <w:rPr>
                <w:sz w:val="20"/>
              </w:rPr>
              <w:t xml:space="preserve">дополнительный</w:t>
            </w:r>
          </w:p>
        </w:tc>
        <w:tc>
          <w:tcPr>
            <w:tcW w:w="1148" w:type="dxa"/>
          </w:tcPr>
          <w:p>
            <w:pPr>
              <w:pStyle w:val="0"/>
              <w:jc w:val="center"/>
            </w:pPr>
            <w:r>
              <w:rPr>
                <w:sz w:val="20"/>
              </w:rPr>
              <w:t xml:space="preserve">100,0</w:t>
            </w:r>
          </w:p>
        </w:tc>
        <w:tc>
          <w:tcPr>
            <w:tcW w:w="1191" w:type="dxa"/>
          </w:tcPr>
          <w:p>
            <w:pPr>
              <w:pStyle w:val="0"/>
              <w:jc w:val="center"/>
            </w:pPr>
            <w:r>
              <w:rPr>
                <w:sz w:val="20"/>
              </w:rPr>
              <w:t xml:space="preserve">31.12.2018</w:t>
            </w:r>
          </w:p>
        </w:tc>
        <w:tc>
          <w:tcPr>
            <w:tcW w:w="737" w:type="dxa"/>
          </w:tcPr>
          <w:p>
            <w:pPr>
              <w:pStyle w:val="0"/>
              <w:jc w:val="center"/>
            </w:pPr>
            <w:r>
              <w:rPr>
                <w:sz w:val="20"/>
              </w:rPr>
              <w:t xml:space="preserve">104,9</w:t>
            </w:r>
          </w:p>
        </w:tc>
        <w:tc>
          <w:tcPr>
            <w:tcW w:w="680" w:type="dxa"/>
          </w:tcPr>
          <w:p>
            <w:pPr>
              <w:pStyle w:val="0"/>
              <w:jc w:val="center"/>
            </w:pPr>
            <w:r>
              <w:rPr>
                <w:sz w:val="20"/>
              </w:rPr>
              <w:t xml:space="preserve">110,1</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r>
        <w:tc>
          <w:tcPr>
            <w:tcW w:w="510" w:type="dxa"/>
          </w:tcPr>
          <w:p>
            <w:pPr>
              <w:pStyle w:val="0"/>
              <w:jc w:val="center"/>
            </w:pPr>
            <w:r>
              <w:rPr>
                <w:sz w:val="20"/>
              </w:rPr>
              <w:t xml:space="preserve">3</w:t>
            </w:r>
          </w:p>
        </w:tc>
        <w:tc>
          <w:tcPr>
            <w:tcW w:w="1984" w:type="dxa"/>
            <w:vAlign w:val="center"/>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индекс (2020 год - базовое значение)</w:t>
            </w:r>
          </w:p>
        </w:tc>
        <w:tc>
          <w:tcPr>
            <w:tcW w:w="1361" w:type="dxa"/>
          </w:tcPr>
          <w:p>
            <w:pPr>
              <w:pStyle w:val="0"/>
              <w:jc w:val="center"/>
            </w:pPr>
            <w:r>
              <w:rPr>
                <w:sz w:val="20"/>
              </w:rPr>
              <w:t xml:space="preserve">дополнительный</w:t>
            </w:r>
          </w:p>
        </w:tc>
        <w:tc>
          <w:tcPr>
            <w:tcW w:w="1148"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103,6</w:t>
            </w:r>
          </w:p>
        </w:tc>
        <w:tc>
          <w:tcPr>
            <w:tcW w:w="680" w:type="dxa"/>
          </w:tcPr>
          <w:p>
            <w:pPr>
              <w:pStyle w:val="0"/>
              <w:jc w:val="center"/>
            </w:pPr>
            <w:r>
              <w:rPr>
                <w:sz w:val="20"/>
              </w:rPr>
              <w:t xml:space="preserve">109,0</w:t>
            </w:r>
          </w:p>
        </w:tc>
        <w:tc>
          <w:tcPr>
            <w:tcW w:w="737" w:type="dxa"/>
          </w:tcPr>
          <w:p>
            <w:pPr>
              <w:pStyle w:val="0"/>
              <w:jc w:val="center"/>
            </w:pPr>
            <w:r>
              <w:rPr>
                <w:sz w:val="20"/>
              </w:rPr>
              <w:t xml:space="preserve">114,0</w:t>
            </w:r>
          </w:p>
        </w:tc>
        <w:tc>
          <w:tcPr>
            <w:tcW w:w="680" w:type="dxa"/>
          </w:tcPr>
          <w:p>
            <w:pPr>
              <w:pStyle w:val="0"/>
              <w:jc w:val="center"/>
            </w:pPr>
            <w:r>
              <w:rPr>
                <w:sz w:val="20"/>
              </w:rPr>
              <w:t xml:space="preserve">119,5</w:t>
            </w:r>
          </w:p>
        </w:tc>
      </w:tr>
      <w:tr>
        <w:tblPrEx>
          <w:tblBorders>
            <w:insideH w:val="nil"/>
          </w:tblBorders>
        </w:tblPrEx>
        <w:tc>
          <w:tcPr>
            <w:tcW w:w="510" w:type="dxa"/>
            <w:tcBorders>
              <w:bottom w:val="nil"/>
            </w:tcBorders>
          </w:tcPr>
          <w:p>
            <w:pPr>
              <w:pStyle w:val="0"/>
              <w:jc w:val="center"/>
            </w:pPr>
            <w:r>
              <w:rPr>
                <w:sz w:val="20"/>
              </w:rPr>
              <w:t xml:space="preserve">4</w:t>
            </w:r>
          </w:p>
        </w:tc>
        <w:tc>
          <w:tcPr>
            <w:tcW w:w="1984" w:type="dxa"/>
            <w:tcBorders>
              <w:bottom w:val="nil"/>
            </w:tcBorders>
          </w:tcPr>
          <w:p>
            <w:pPr>
              <w:pStyle w:val="0"/>
            </w:pPr>
            <w:r>
              <w:rPr>
                <w:sz w:val="20"/>
              </w:rPr>
              <w:t xml:space="preserve">Позиция в Национальном рейтинге состояния инвестиционного климата (не ниже)</w:t>
            </w:r>
          </w:p>
        </w:tc>
        <w:tc>
          <w:tcPr>
            <w:tcW w:w="1361" w:type="dxa"/>
            <w:tcBorders>
              <w:bottom w:val="nil"/>
            </w:tcBorders>
          </w:tcPr>
          <w:p>
            <w:pPr>
              <w:pStyle w:val="0"/>
              <w:jc w:val="center"/>
            </w:pPr>
            <w:r>
              <w:rPr>
                <w:sz w:val="20"/>
              </w:rPr>
              <w:t xml:space="preserve">дополнительный</w:t>
            </w:r>
          </w:p>
        </w:tc>
        <w:tc>
          <w:tcPr>
            <w:tcW w:w="1148" w:type="dxa"/>
            <w:tcBorders>
              <w:bottom w:val="nil"/>
            </w:tcBorders>
          </w:tcPr>
          <w:p>
            <w:pPr>
              <w:pStyle w:val="0"/>
              <w:jc w:val="center"/>
            </w:pPr>
            <w:r>
              <w:rPr>
                <w:sz w:val="20"/>
              </w:rPr>
              <w:t xml:space="preserve">16</w:t>
            </w:r>
          </w:p>
        </w:tc>
        <w:tc>
          <w:tcPr>
            <w:tcW w:w="1191"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10</w:t>
            </w:r>
          </w:p>
        </w:tc>
        <w:tc>
          <w:tcPr>
            <w:tcW w:w="680" w:type="dxa"/>
            <w:tcBorders>
              <w:bottom w:val="nil"/>
            </w:tcBorders>
          </w:tcPr>
          <w:p>
            <w:pPr>
              <w:pStyle w:val="0"/>
              <w:jc w:val="center"/>
            </w:pPr>
            <w:r>
              <w:rPr>
                <w:sz w:val="20"/>
              </w:rPr>
              <w:t xml:space="preserve">9</w:t>
            </w:r>
          </w:p>
        </w:tc>
        <w:tc>
          <w:tcPr>
            <w:tcW w:w="680" w:type="dxa"/>
            <w:tcBorders>
              <w:bottom w:val="nil"/>
            </w:tcBorders>
          </w:tcPr>
          <w:p>
            <w:pPr>
              <w:pStyle w:val="0"/>
              <w:jc w:val="center"/>
            </w:pPr>
            <w:r>
              <w:rPr>
                <w:sz w:val="20"/>
              </w:rPr>
              <w:t xml:space="preserve">8</w:t>
            </w:r>
          </w:p>
        </w:tc>
        <w:tc>
          <w:tcPr>
            <w:tcW w:w="680" w:type="dxa"/>
            <w:tcBorders>
              <w:bottom w:val="nil"/>
            </w:tcBorders>
          </w:tcPr>
          <w:p>
            <w:pPr>
              <w:pStyle w:val="0"/>
              <w:jc w:val="center"/>
            </w:pPr>
            <w:r>
              <w:rPr>
                <w:sz w:val="20"/>
              </w:rPr>
              <w:t xml:space="preserve">7</w:t>
            </w:r>
          </w:p>
        </w:tc>
        <w:tc>
          <w:tcPr>
            <w:tcW w:w="737" w:type="dxa"/>
            <w:tcBorders>
              <w:bottom w:val="nil"/>
            </w:tcBorders>
          </w:tcPr>
          <w:p>
            <w:pPr>
              <w:pStyle w:val="0"/>
              <w:jc w:val="center"/>
            </w:pPr>
            <w:r>
              <w:rPr>
                <w:sz w:val="20"/>
              </w:rPr>
              <w:t xml:space="preserve">5</w:t>
            </w:r>
          </w:p>
        </w:tc>
        <w:tc>
          <w:tcPr>
            <w:tcW w:w="680" w:type="dxa"/>
            <w:tcBorders>
              <w:bottom w:val="nil"/>
            </w:tcBorders>
          </w:tcPr>
          <w:p>
            <w:pPr>
              <w:pStyle w:val="0"/>
              <w:jc w:val="center"/>
            </w:pPr>
            <w:r>
              <w:rPr>
                <w:sz w:val="20"/>
              </w:rPr>
              <w:t xml:space="preserve">5</w:t>
            </w:r>
          </w:p>
        </w:tc>
      </w:tr>
      <w:tr>
        <w:tblPrEx>
          <w:tblBorders>
            <w:insideH w:val="nil"/>
          </w:tblBorders>
        </w:tblPrEx>
        <w:tc>
          <w:tcPr>
            <w:gridSpan w:val="11"/>
            <w:tcW w:w="10388" w:type="dxa"/>
            <w:tcBorders>
              <w:top w:val="nil"/>
            </w:tcBorders>
          </w:tcPr>
          <w:p>
            <w:pPr>
              <w:pStyle w:val="0"/>
              <w:jc w:val="both"/>
            </w:pPr>
            <w:r>
              <w:rPr>
                <w:sz w:val="20"/>
              </w:rPr>
              <w:t xml:space="preserve">(в ред. </w:t>
            </w:r>
            <w:hyperlink w:history="0" r:id="rId968" w:tooltip="Постановление Правительства РБ от 03.07.2023 N 40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03.07.2023 N 408)</w:t>
            </w:r>
          </w:p>
        </w:tc>
      </w:tr>
      <w:tr>
        <w:tblPrEx>
          <w:tblBorders>
            <w:insideH w:val="nil"/>
          </w:tblBorders>
        </w:tblPrEx>
        <w:tc>
          <w:tcPr>
            <w:tcW w:w="510" w:type="dxa"/>
            <w:tcBorders>
              <w:bottom w:val="nil"/>
            </w:tcBorders>
          </w:tcPr>
          <w:p>
            <w:pPr>
              <w:pStyle w:val="0"/>
              <w:jc w:val="center"/>
            </w:pPr>
            <w:r>
              <w:rPr>
                <w:sz w:val="20"/>
              </w:rPr>
              <w:t xml:space="preserve">5</w:t>
            </w:r>
          </w:p>
        </w:tc>
        <w:tc>
          <w:tcPr>
            <w:tcW w:w="1984" w:type="dxa"/>
            <w:tcBorders>
              <w:bottom w:val="nil"/>
            </w:tcBorders>
          </w:tcPr>
          <w:p>
            <w:pPr>
              <w:pStyle w:val="0"/>
            </w:pPr>
            <w:r>
              <w:rPr>
                <w:sz w:val="20"/>
              </w:rPr>
              <w:t xml:space="preserve">Количество резидентов территорий опережающего социально-экономического развития, ед. (нарастающим итогом)</w:t>
            </w:r>
          </w:p>
        </w:tc>
        <w:tc>
          <w:tcPr>
            <w:tcW w:w="1361" w:type="dxa"/>
            <w:tcBorders>
              <w:bottom w:val="nil"/>
            </w:tcBorders>
          </w:tcPr>
          <w:p>
            <w:pPr>
              <w:pStyle w:val="0"/>
              <w:jc w:val="center"/>
            </w:pPr>
            <w:r>
              <w:rPr>
                <w:sz w:val="20"/>
              </w:rPr>
              <w:t xml:space="preserve">дополнительный</w:t>
            </w:r>
          </w:p>
        </w:tc>
        <w:tc>
          <w:tcPr>
            <w:tcW w:w="1148" w:type="dxa"/>
            <w:tcBorders>
              <w:bottom w:val="nil"/>
            </w:tcBorders>
          </w:tcPr>
          <w:p>
            <w:pPr>
              <w:pStyle w:val="0"/>
              <w:jc w:val="center"/>
            </w:pPr>
            <w:r>
              <w:rPr>
                <w:sz w:val="20"/>
              </w:rPr>
              <w:t xml:space="preserve">17</w:t>
            </w:r>
          </w:p>
        </w:tc>
        <w:tc>
          <w:tcPr>
            <w:tcW w:w="1191" w:type="dxa"/>
            <w:tcBorders>
              <w:bottom w:val="nil"/>
            </w:tcBorders>
          </w:tcPr>
          <w:p>
            <w:pPr>
              <w:pStyle w:val="0"/>
              <w:jc w:val="center"/>
            </w:pPr>
            <w:r>
              <w:rPr>
                <w:sz w:val="20"/>
              </w:rPr>
              <w:t xml:space="preserve">31.12.2018</w:t>
            </w:r>
          </w:p>
        </w:tc>
        <w:tc>
          <w:tcPr>
            <w:tcW w:w="737" w:type="dxa"/>
            <w:tcBorders>
              <w:bottom w:val="nil"/>
            </w:tcBorders>
          </w:tcPr>
          <w:p>
            <w:pPr>
              <w:pStyle w:val="0"/>
              <w:jc w:val="center"/>
            </w:pPr>
            <w:r>
              <w:rPr>
                <w:sz w:val="20"/>
              </w:rPr>
              <w:t xml:space="preserve">31</w:t>
            </w:r>
          </w:p>
        </w:tc>
        <w:tc>
          <w:tcPr>
            <w:tcW w:w="680" w:type="dxa"/>
            <w:tcBorders>
              <w:bottom w:val="nil"/>
            </w:tcBorders>
          </w:tcPr>
          <w:p>
            <w:pPr>
              <w:pStyle w:val="0"/>
              <w:jc w:val="center"/>
            </w:pPr>
            <w:r>
              <w:rPr>
                <w:sz w:val="20"/>
              </w:rPr>
              <w:t xml:space="preserve">47</w:t>
            </w:r>
          </w:p>
        </w:tc>
        <w:tc>
          <w:tcPr>
            <w:tcW w:w="680" w:type="dxa"/>
            <w:tcBorders>
              <w:bottom w:val="nil"/>
            </w:tcBorders>
          </w:tcPr>
          <w:p>
            <w:pPr>
              <w:pStyle w:val="0"/>
              <w:jc w:val="center"/>
            </w:pPr>
            <w:r>
              <w:rPr>
                <w:sz w:val="20"/>
              </w:rPr>
              <w:t xml:space="preserve">80</w:t>
            </w:r>
          </w:p>
        </w:tc>
        <w:tc>
          <w:tcPr>
            <w:tcW w:w="680" w:type="dxa"/>
            <w:tcBorders>
              <w:bottom w:val="nil"/>
            </w:tcBorders>
          </w:tcPr>
          <w:p>
            <w:pPr>
              <w:pStyle w:val="0"/>
              <w:jc w:val="center"/>
            </w:pPr>
            <w:r>
              <w:rPr>
                <w:sz w:val="20"/>
              </w:rPr>
              <w:t xml:space="preserve">120</w:t>
            </w:r>
          </w:p>
        </w:tc>
        <w:tc>
          <w:tcPr>
            <w:tcW w:w="737" w:type="dxa"/>
            <w:tcBorders>
              <w:bottom w:val="nil"/>
            </w:tcBorders>
          </w:tcPr>
          <w:p>
            <w:pPr>
              <w:pStyle w:val="0"/>
              <w:jc w:val="center"/>
            </w:pPr>
            <w:r>
              <w:rPr>
                <w:sz w:val="20"/>
              </w:rPr>
              <w:t xml:space="preserve">125</w:t>
            </w:r>
          </w:p>
        </w:tc>
        <w:tc>
          <w:tcPr>
            <w:tcW w:w="680" w:type="dxa"/>
            <w:tcBorders>
              <w:bottom w:val="nil"/>
            </w:tcBorders>
          </w:tcPr>
          <w:p>
            <w:pPr>
              <w:pStyle w:val="0"/>
              <w:jc w:val="center"/>
            </w:pPr>
            <w:r>
              <w:rPr>
                <w:sz w:val="20"/>
              </w:rPr>
              <w:t xml:space="preserve">130</w:t>
            </w:r>
          </w:p>
        </w:tc>
      </w:tr>
      <w:tr>
        <w:tblPrEx>
          <w:tblBorders>
            <w:insideH w:val="nil"/>
          </w:tblBorders>
        </w:tblPrEx>
        <w:tc>
          <w:tcPr>
            <w:gridSpan w:val="11"/>
            <w:tcW w:w="10388" w:type="dxa"/>
            <w:tcBorders>
              <w:top w:val="nil"/>
            </w:tcBorders>
          </w:tcPr>
          <w:p>
            <w:pPr>
              <w:pStyle w:val="0"/>
              <w:jc w:val="both"/>
            </w:pPr>
            <w:r>
              <w:rPr>
                <w:sz w:val="20"/>
              </w:rPr>
              <w:t xml:space="preserve">(в ред. </w:t>
            </w:r>
            <w:hyperlink w:history="0" r:id="rId969"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27.06.2022 N 348)</w:t>
            </w:r>
          </w:p>
        </w:tc>
      </w:tr>
      <w:tr>
        <w:tc>
          <w:tcPr>
            <w:tcW w:w="510" w:type="dxa"/>
          </w:tcPr>
          <w:p>
            <w:pPr>
              <w:pStyle w:val="0"/>
              <w:jc w:val="center"/>
            </w:pPr>
            <w:r>
              <w:rPr>
                <w:sz w:val="20"/>
              </w:rPr>
              <w:t xml:space="preserve">6</w:t>
            </w:r>
          </w:p>
        </w:tc>
        <w:tc>
          <w:tcPr>
            <w:tcW w:w="1984" w:type="dxa"/>
          </w:tcPr>
          <w:p>
            <w:pPr>
              <w:pStyle w:val="0"/>
            </w:pPr>
            <w:r>
              <w:rPr>
                <w:sz w:val="20"/>
              </w:rPr>
              <w:t xml:space="preserve">Создание 50 индустриальных, агропромышленных и технопарков</w:t>
            </w:r>
          </w:p>
        </w:tc>
        <w:tc>
          <w:tcPr>
            <w:tcW w:w="1361" w:type="dxa"/>
          </w:tcPr>
          <w:p>
            <w:pPr>
              <w:pStyle w:val="0"/>
              <w:jc w:val="center"/>
            </w:pPr>
            <w:r>
              <w:rPr>
                <w:sz w:val="20"/>
              </w:rPr>
              <w:t xml:space="preserve">дополнительный</w:t>
            </w:r>
          </w:p>
        </w:tc>
        <w:tc>
          <w:tcPr>
            <w:tcW w:w="1148" w:type="dxa"/>
          </w:tcPr>
          <w:p>
            <w:pPr>
              <w:pStyle w:val="0"/>
              <w:jc w:val="center"/>
            </w:pPr>
            <w:r>
              <w:rPr>
                <w:sz w:val="20"/>
              </w:rPr>
              <w:t xml:space="preserve">12</w:t>
            </w:r>
          </w:p>
        </w:tc>
        <w:tc>
          <w:tcPr>
            <w:tcW w:w="1191" w:type="dxa"/>
          </w:tcPr>
          <w:p>
            <w:pPr>
              <w:pStyle w:val="0"/>
              <w:jc w:val="center"/>
            </w:pPr>
            <w:r>
              <w:rPr>
                <w:sz w:val="20"/>
              </w:rPr>
              <w:t xml:space="preserve">31.12.2018</w:t>
            </w:r>
          </w:p>
        </w:tc>
        <w:tc>
          <w:tcPr>
            <w:tcW w:w="737" w:type="dxa"/>
          </w:tcPr>
          <w:p>
            <w:pPr>
              <w:pStyle w:val="0"/>
              <w:jc w:val="center"/>
            </w:pPr>
            <w:r>
              <w:rPr>
                <w:sz w:val="20"/>
              </w:rPr>
              <w:t xml:space="preserve">16</w:t>
            </w:r>
          </w:p>
        </w:tc>
        <w:tc>
          <w:tcPr>
            <w:tcW w:w="680" w:type="dxa"/>
          </w:tcPr>
          <w:p>
            <w:pPr>
              <w:pStyle w:val="0"/>
              <w:jc w:val="center"/>
            </w:pPr>
            <w:r>
              <w:rPr>
                <w:sz w:val="20"/>
              </w:rPr>
              <w:t xml:space="preserve">18</w:t>
            </w:r>
          </w:p>
        </w:tc>
        <w:tc>
          <w:tcPr>
            <w:tcW w:w="680" w:type="dxa"/>
          </w:tcPr>
          <w:p>
            <w:pPr>
              <w:pStyle w:val="0"/>
              <w:jc w:val="center"/>
            </w:pPr>
            <w:r>
              <w:rPr>
                <w:sz w:val="20"/>
              </w:rPr>
              <w:t xml:space="preserve">25</w:t>
            </w:r>
          </w:p>
        </w:tc>
        <w:tc>
          <w:tcPr>
            <w:tcW w:w="680" w:type="dxa"/>
          </w:tcPr>
          <w:p>
            <w:pPr>
              <w:pStyle w:val="0"/>
              <w:jc w:val="center"/>
            </w:pPr>
            <w:r>
              <w:rPr>
                <w:sz w:val="20"/>
              </w:rPr>
              <w:t xml:space="preserve">30</w:t>
            </w:r>
          </w:p>
        </w:tc>
        <w:tc>
          <w:tcPr>
            <w:tcW w:w="737" w:type="dxa"/>
          </w:tcPr>
          <w:p>
            <w:pPr>
              <w:pStyle w:val="0"/>
              <w:jc w:val="center"/>
            </w:pPr>
            <w:r>
              <w:rPr>
                <w:sz w:val="20"/>
              </w:rPr>
              <w:t xml:space="preserve">40</w:t>
            </w:r>
          </w:p>
        </w:tc>
        <w:tc>
          <w:tcPr>
            <w:tcW w:w="680" w:type="dxa"/>
          </w:tcPr>
          <w:p>
            <w:pPr>
              <w:pStyle w:val="0"/>
              <w:jc w:val="center"/>
            </w:pPr>
            <w:r>
              <w:rPr>
                <w:sz w:val="20"/>
              </w:rPr>
              <w:t xml:space="preserve">50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Формирование прозрачной и управляемой инвестпроводящей системы,</w:t>
            </w:r>
          </w:p>
          <w:p>
            <w:pPr>
              <w:pStyle w:val="0"/>
              <w:jc w:val="center"/>
            </w:pPr>
            <w:r>
              <w:rPr>
                <w:sz w:val="20"/>
              </w:rPr>
              <w:t xml:space="preserve">включающей эффективный инвестиционный процесс, необходимый набор</w:t>
            </w:r>
          </w:p>
          <w:p>
            <w:pPr>
              <w:pStyle w:val="0"/>
              <w:jc w:val="center"/>
            </w:pPr>
            <w:r>
              <w:rPr>
                <w:sz w:val="20"/>
              </w:rPr>
              <w:t xml:space="preserve">институтов развития и мер государственной поддержки</w:t>
            </w:r>
          </w:p>
        </w:tc>
      </w:tr>
      <w:tr>
        <w:tc>
          <w:tcPr>
            <w:tcW w:w="624" w:type="dxa"/>
          </w:tcPr>
          <w:p>
            <w:pPr>
              <w:pStyle w:val="0"/>
            </w:pPr>
            <w:r>
              <w:rPr>
                <w:sz w:val="20"/>
              </w:rPr>
              <w:t xml:space="preserve">1.1</w:t>
            </w:r>
          </w:p>
        </w:tc>
        <w:tc>
          <w:tcPr>
            <w:tcW w:w="3118" w:type="dxa"/>
          </w:tcPr>
          <w:p>
            <w:pPr>
              <w:pStyle w:val="0"/>
            </w:pPr>
            <w:r>
              <w:rPr>
                <w:sz w:val="20"/>
              </w:rPr>
              <w:t xml:space="preserve">Созданы две особые экономические зоны:</w:t>
            </w:r>
          </w:p>
          <w:p>
            <w:pPr>
              <w:pStyle w:val="0"/>
            </w:pPr>
            <w:r>
              <w:rPr>
                <w:sz w:val="20"/>
              </w:rPr>
              <w:t xml:space="preserve">2020 год - 1 особая экономическая зона (МР Ишимбайский район, МР Стерлитамакский район);</w:t>
            </w:r>
          </w:p>
          <w:p>
            <w:pPr>
              <w:pStyle w:val="0"/>
            </w:pPr>
            <w:r>
              <w:rPr>
                <w:sz w:val="20"/>
              </w:rPr>
              <w:t xml:space="preserve">2022 год - 1 особая экономическая зона;</w:t>
            </w:r>
          </w:p>
          <w:p>
            <w:pPr>
              <w:pStyle w:val="0"/>
            </w:pPr>
            <w:r>
              <w:rPr>
                <w:sz w:val="20"/>
              </w:rPr>
              <w:t xml:space="preserve">сформированы 3 тысячи новых высокопроизводительных рабочих мест (нарастающим итогом):</w:t>
            </w:r>
          </w:p>
          <w:p>
            <w:pPr>
              <w:pStyle w:val="0"/>
            </w:pPr>
            <w:r>
              <w:rPr>
                <w:sz w:val="20"/>
              </w:rPr>
              <w:t xml:space="preserve">2020 год - 317 рабочих мест;</w:t>
            </w:r>
          </w:p>
          <w:p>
            <w:pPr>
              <w:pStyle w:val="0"/>
            </w:pPr>
            <w:r>
              <w:rPr>
                <w:sz w:val="20"/>
              </w:rPr>
              <w:t xml:space="preserve">2021 год - 736 рабочих мест;</w:t>
            </w:r>
          </w:p>
          <w:p>
            <w:pPr>
              <w:pStyle w:val="0"/>
            </w:pPr>
            <w:r>
              <w:rPr>
                <w:sz w:val="20"/>
              </w:rPr>
              <w:t xml:space="preserve">2022 год - 1600 рабочих мест;</w:t>
            </w:r>
          </w:p>
          <w:p>
            <w:pPr>
              <w:pStyle w:val="0"/>
            </w:pPr>
            <w:r>
              <w:rPr>
                <w:sz w:val="20"/>
              </w:rPr>
              <w:t xml:space="preserve">2023 год - 2300 рабочих мест;</w:t>
            </w:r>
          </w:p>
          <w:p>
            <w:pPr>
              <w:pStyle w:val="0"/>
            </w:pPr>
            <w:r>
              <w:rPr>
                <w:sz w:val="20"/>
              </w:rPr>
              <w:t xml:space="preserve">2024 год - 3000 рабочих мест</w:t>
            </w:r>
          </w:p>
        </w:tc>
        <w:tc>
          <w:tcPr>
            <w:tcW w:w="1476" w:type="dxa"/>
          </w:tcPr>
          <w:p>
            <w:pPr>
              <w:pStyle w:val="0"/>
              <w:jc w:val="center"/>
            </w:pPr>
            <w:r>
              <w:rPr>
                <w:sz w:val="20"/>
              </w:rPr>
              <w:t xml:space="preserve">31.12.2024</w:t>
            </w:r>
          </w:p>
        </w:tc>
        <w:tc>
          <w:tcPr>
            <w:tcW w:w="3798" w:type="dxa"/>
          </w:tcPr>
          <w:p>
            <w:pPr>
              <w:pStyle w:val="0"/>
            </w:pPr>
            <w:r>
              <w:rPr>
                <w:sz w:val="20"/>
              </w:rPr>
              <w:t xml:space="preserve">количество резидентов особых экономических зон составило - 15 ед.</w:t>
            </w:r>
          </w:p>
          <w:p>
            <w:pPr>
              <w:pStyle w:val="0"/>
            </w:pPr>
            <w:r>
              <w:rPr>
                <w:sz w:val="20"/>
              </w:rPr>
              <w:t xml:space="preserve">Ожидаемый объем инвестиций, осуществленный резидентами особых экономических зон - 21 млрд. рублей</w:t>
            </w:r>
          </w:p>
        </w:tc>
      </w:tr>
      <w:tr>
        <w:tblPrEx>
          <w:tblBorders>
            <w:insideH w:val="nil"/>
          </w:tblBorders>
        </w:tblPrEx>
        <w:tc>
          <w:tcPr>
            <w:tcW w:w="624" w:type="dxa"/>
            <w:tcBorders>
              <w:bottom w:val="nil"/>
            </w:tcBorders>
          </w:tcPr>
          <w:p>
            <w:pPr>
              <w:pStyle w:val="0"/>
            </w:pPr>
            <w:r>
              <w:rPr>
                <w:sz w:val="20"/>
              </w:rPr>
              <w:t xml:space="preserve">1.2</w:t>
            </w:r>
          </w:p>
        </w:tc>
        <w:tc>
          <w:tcPr>
            <w:tcW w:w="3118" w:type="dxa"/>
            <w:tcBorders>
              <w:bottom w:val="nil"/>
            </w:tcBorders>
          </w:tcPr>
          <w:p>
            <w:pPr>
              <w:pStyle w:val="0"/>
            </w:pPr>
            <w:r>
              <w:rPr>
                <w:sz w:val="20"/>
              </w:rPr>
              <w:t xml:space="preserve">На 5 территориях опережающего социально-экономического развития привлечены 130 новых резидентов (нарастающим итогом):</w:t>
            </w:r>
          </w:p>
          <w:p>
            <w:pPr>
              <w:pStyle w:val="0"/>
            </w:pPr>
            <w:r>
              <w:rPr>
                <w:sz w:val="20"/>
              </w:rPr>
              <w:t xml:space="preserve">2020 год - 47 резидентов;</w:t>
            </w:r>
          </w:p>
          <w:p>
            <w:pPr>
              <w:pStyle w:val="0"/>
            </w:pPr>
            <w:r>
              <w:rPr>
                <w:sz w:val="20"/>
              </w:rPr>
              <w:t xml:space="preserve">2021 год - 80 резидентов;</w:t>
            </w:r>
          </w:p>
          <w:p>
            <w:pPr>
              <w:pStyle w:val="0"/>
            </w:pPr>
            <w:r>
              <w:rPr>
                <w:sz w:val="20"/>
              </w:rPr>
              <w:t xml:space="preserve">2022 год - 120 резидентов;</w:t>
            </w:r>
          </w:p>
          <w:p>
            <w:pPr>
              <w:pStyle w:val="0"/>
            </w:pPr>
            <w:r>
              <w:rPr>
                <w:sz w:val="20"/>
              </w:rPr>
              <w:t xml:space="preserve">2023 год - 125 резидентов;</w:t>
            </w:r>
          </w:p>
          <w:p>
            <w:pPr>
              <w:pStyle w:val="0"/>
            </w:pPr>
            <w:r>
              <w:rPr>
                <w:sz w:val="20"/>
              </w:rPr>
              <w:t xml:space="preserve">2024 год - 130 резидентов;</w:t>
            </w:r>
          </w:p>
          <w:p>
            <w:pPr>
              <w:pStyle w:val="0"/>
            </w:pPr>
            <w:r>
              <w:rPr>
                <w:sz w:val="20"/>
              </w:rPr>
              <w:t xml:space="preserve">созданы 6500 новых высокопроизводительных рабочих мест (нарастающим итогом):</w:t>
            </w:r>
          </w:p>
          <w:p>
            <w:pPr>
              <w:pStyle w:val="0"/>
            </w:pPr>
            <w:r>
              <w:rPr>
                <w:sz w:val="20"/>
              </w:rPr>
              <w:t xml:space="preserve">2020 год - 3729 рабочих мест;</w:t>
            </w:r>
          </w:p>
          <w:p>
            <w:pPr>
              <w:pStyle w:val="0"/>
            </w:pPr>
            <w:r>
              <w:rPr>
                <w:sz w:val="20"/>
              </w:rPr>
              <w:t xml:space="preserve">2021 год - 5012 рабочих мест;</w:t>
            </w:r>
          </w:p>
          <w:p>
            <w:pPr>
              <w:pStyle w:val="0"/>
            </w:pPr>
            <w:r>
              <w:rPr>
                <w:sz w:val="20"/>
              </w:rPr>
              <w:t xml:space="preserve">2022 год - 6123 рабочих места;</w:t>
            </w:r>
          </w:p>
          <w:p>
            <w:pPr>
              <w:pStyle w:val="0"/>
            </w:pPr>
            <w:r>
              <w:rPr>
                <w:sz w:val="20"/>
              </w:rPr>
              <w:t xml:space="preserve">2023 год - 6818 рабочих места;</w:t>
            </w:r>
          </w:p>
          <w:p>
            <w:pPr>
              <w:pStyle w:val="0"/>
            </w:pPr>
            <w:r>
              <w:rPr>
                <w:sz w:val="20"/>
              </w:rPr>
              <w:t xml:space="preserve">2024 год - 7411 рабочих мест</w:t>
            </w:r>
          </w:p>
        </w:tc>
        <w:tc>
          <w:tcPr>
            <w:tcW w:w="1476" w:type="dxa"/>
            <w:tcBorders>
              <w:bottom w:val="nil"/>
            </w:tcBorders>
          </w:tcPr>
          <w:p>
            <w:pPr>
              <w:pStyle w:val="0"/>
              <w:jc w:val="center"/>
            </w:pPr>
            <w:r>
              <w:rPr>
                <w:sz w:val="20"/>
              </w:rPr>
              <w:t xml:space="preserve">31.12.2024</w:t>
            </w:r>
          </w:p>
        </w:tc>
        <w:tc>
          <w:tcPr>
            <w:tcW w:w="3798" w:type="dxa"/>
            <w:tcBorders>
              <w:bottom w:val="nil"/>
            </w:tcBorders>
          </w:tcPr>
          <w:p>
            <w:pPr>
              <w:pStyle w:val="0"/>
            </w:pPr>
            <w:r>
              <w:rPr>
                <w:sz w:val="20"/>
              </w:rPr>
              <w:t xml:space="preserve">ожидаемый объем инвестиций, осуществленный резидентами территорий опережающего социально-экономического развития составил 33 млрд. рублей</w:t>
            </w:r>
          </w:p>
        </w:tc>
      </w:tr>
      <w:tr>
        <w:tblPrEx>
          <w:tblBorders>
            <w:insideH w:val="nil"/>
          </w:tblBorders>
        </w:tblPrEx>
        <w:tc>
          <w:tcPr>
            <w:gridSpan w:val="4"/>
            <w:tcW w:w="9016" w:type="dxa"/>
            <w:tcBorders>
              <w:top w:val="nil"/>
            </w:tcBorders>
          </w:tcPr>
          <w:p>
            <w:pPr>
              <w:pStyle w:val="0"/>
              <w:jc w:val="both"/>
            </w:pPr>
            <w:r>
              <w:rPr>
                <w:sz w:val="20"/>
              </w:rPr>
              <w:t xml:space="preserve">(в ред. Постановлений Правительства РБ от 14.09.2021 </w:t>
            </w:r>
            <w:hyperlink w:history="0" r:id="rId970"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N 457</w:t>
              </w:r>
            </w:hyperlink>
            <w:r>
              <w:rPr>
                <w:sz w:val="20"/>
              </w:rPr>
              <w:t xml:space="preserve">, от 27.06.2022 </w:t>
            </w:r>
            <w:hyperlink w:history="0" r:id="rId971"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N 348</w:t>
              </w:r>
            </w:hyperlink>
            <w:r>
              <w:rPr>
                <w:sz w:val="20"/>
              </w:rPr>
              <w:t xml:space="preserve">)</w:t>
            </w:r>
          </w:p>
        </w:tc>
      </w:tr>
      <w:tr>
        <w:tc>
          <w:tcPr>
            <w:tcW w:w="624" w:type="dxa"/>
          </w:tcPr>
          <w:p>
            <w:pPr>
              <w:pStyle w:val="0"/>
            </w:pPr>
            <w:r>
              <w:rPr>
                <w:sz w:val="20"/>
              </w:rPr>
              <w:t xml:space="preserve">1.3</w:t>
            </w:r>
          </w:p>
        </w:tc>
        <w:tc>
          <w:tcPr>
            <w:tcW w:w="3118" w:type="dxa"/>
          </w:tcPr>
          <w:p>
            <w:pPr>
              <w:pStyle w:val="0"/>
            </w:pPr>
            <w:r>
              <w:rPr>
                <w:sz w:val="20"/>
              </w:rPr>
              <w:t xml:space="preserve">Созданы 50 индустриальных, агропромышленных и технопарков (нарастающим итогом):</w:t>
            </w:r>
          </w:p>
          <w:p>
            <w:pPr>
              <w:pStyle w:val="0"/>
            </w:pPr>
            <w:r>
              <w:rPr>
                <w:sz w:val="20"/>
              </w:rPr>
              <w:t xml:space="preserve">2020 год - 18 ед.;</w:t>
            </w:r>
          </w:p>
          <w:p>
            <w:pPr>
              <w:pStyle w:val="0"/>
            </w:pPr>
            <w:r>
              <w:rPr>
                <w:sz w:val="20"/>
              </w:rPr>
              <w:t xml:space="preserve">2021 год - 25 ед.,</w:t>
            </w:r>
          </w:p>
          <w:p>
            <w:pPr>
              <w:pStyle w:val="0"/>
            </w:pPr>
            <w:r>
              <w:rPr>
                <w:sz w:val="20"/>
              </w:rPr>
              <w:t xml:space="preserve">2022 год - 30 ед.;</w:t>
            </w:r>
          </w:p>
          <w:p>
            <w:pPr>
              <w:pStyle w:val="0"/>
            </w:pPr>
            <w:r>
              <w:rPr>
                <w:sz w:val="20"/>
              </w:rPr>
              <w:t xml:space="preserve">2023 год - 40 ед.;</w:t>
            </w:r>
          </w:p>
          <w:p>
            <w:pPr>
              <w:pStyle w:val="0"/>
            </w:pPr>
            <w:r>
              <w:rPr>
                <w:sz w:val="20"/>
              </w:rPr>
              <w:t xml:space="preserve">2024 год - 50 ед.</w:t>
            </w:r>
          </w:p>
        </w:tc>
        <w:tc>
          <w:tcPr>
            <w:tcW w:w="1476" w:type="dxa"/>
          </w:tcPr>
          <w:p>
            <w:pPr>
              <w:pStyle w:val="0"/>
              <w:jc w:val="center"/>
            </w:pPr>
            <w:r>
              <w:rPr>
                <w:sz w:val="20"/>
              </w:rPr>
              <w:t xml:space="preserve">31.12.2024</w:t>
            </w:r>
          </w:p>
        </w:tc>
        <w:tc>
          <w:tcPr>
            <w:tcW w:w="3798" w:type="dxa"/>
          </w:tcPr>
          <w:p>
            <w:pPr>
              <w:pStyle w:val="0"/>
            </w:pPr>
            <w:r>
              <w:rPr>
                <w:sz w:val="20"/>
              </w:rPr>
              <w:t xml:space="preserve">на территории муниципальных районов и городских округов Республики Башкортостан функционирует не менее 50 индустриальных, агропромышленных и технопарков, в том числе 28 индустриальных парков, 10 агропромышленных парков, 12 технопарков</w:t>
            </w:r>
          </w:p>
        </w:tc>
      </w:tr>
      <w:tr>
        <w:tc>
          <w:tcPr>
            <w:tcW w:w="624" w:type="dxa"/>
          </w:tcPr>
          <w:p>
            <w:pPr>
              <w:pStyle w:val="0"/>
            </w:pPr>
            <w:r>
              <w:rPr>
                <w:sz w:val="20"/>
              </w:rPr>
              <w:t xml:space="preserve">1.4</w:t>
            </w:r>
          </w:p>
        </w:tc>
        <w:tc>
          <w:tcPr>
            <w:tcW w:w="3118" w:type="dxa"/>
          </w:tcPr>
          <w:p>
            <w:pPr>
              <w:pStyle w:val="0"/>
            </w:pPr>
            <w:r>
              <w:rPr>
                <w:sz w:val="20"/>
              </w:rPr>
              <w:t xml:space="preserve">Инвестиционные проекты обеспечены необходимой инфраструктурой в объеме до 10% от их стоимости</w:t>
            </w:r>
          </w:p>
        </w:tc>
        <w:tc>
          <w:tcPr>
            <w:tcW w:w="1476" w:type="dxa"/>
          </w:tcPr>
          <w:p>
            <w:pPr>
              <w:pStyle w:val="0"/>
              <w:jc w:val="center"/>
            </w:pPr>
            <w:r>
              <w:rPr>
                <w:sz w:val="20"/>
              </w:rPr>
              <w:t xml:space="preserve">31.12.2024</w:t>
            </w:r>
          </w:p>
        </w:tc>
        <w:tc>
          <w:tcPr>
            <w:tcW w:w="3798" w:type="dxa"/>
          </w:tcPr>
          <w:p>
            <w:pPr>
              <w:pStyle w:val="0"/>
            </w:pPr>
            <w:r>
              <w:rPr>
                <w:sz w:val="20"/>
              </w:rPr>
              <w:t xml:space="preserve">ежегодно не менее 3 предприятиям предоставлена субсидия на возмещение части затрат по строительству инженерной инфраструктуры для реализации инвестиционных проектов</w:t>
            </w:r>
          </w:p>
        </w:tc>
      </w:tr>
      <w:tr>
        <w:tc>
          <w:tcPr>
            <w:tcW w:w="624" w:type="dxa"/>
          </w:tcPr>
          <w:p>
            <w:pPr>
              <w:pStyle w:val="0"/>
            </w:pPr>
            <w:r>
              <w:rPr>
                <w:sz w:val="20"/>
              </w:rPr>
              <w:t xml:space="preserve">1.5</w:t>
            </w:r>
          </w:p>
        </w:tc>
        <w:tc>
          <w:tcPr>
            <w:tcW w:w="3118" w:type="dxa"/>
          </w:tcPr>
          <w:p>
            <w:pPr>
              <w:pStyle w:val="0"/>
            </w:pPr>
            <w:r>
              <w:rPr>
                <w:sz w:val="20"/>
              </w:rPr>
              <w:t xml:space="preserve">Расширена практика использования механизма государственно-частного партнерства (муниципально-частного партнерства) при реализации инвестиционных проектов:</w:t>
            </w:r>
          </w:p>
          <w:p>
            <w:pPr>
              <w:pStyle w:val="0"/>
            </w:pPr>
            <w:r>
              <w:rPr>
                <w:sz w:val="20"/>
              </w:rPr>
              <w:t xml:space="preserve">2020 год - 3 соглашения;</w:t>
            </w:r>
          </w:p>
          <w:p>
            <w:pPr>
              <w:pStyle w:val="0"/>
            </w:pPr>
            <w:r>
              <w:rPr>
                <w:sz w:val="20"/>
              </w:rPr>
              <w:t xml:space="preserve">2021 год - 4 соглашения;</w:t>
            </w:r>
          </w:p>
          <w:p>
            <w:pPr>
              <w:pStyle w:val="0"/>
            </w:pPr>
            <w:r>
              <w:rPr>
                <w:sz w:val="20"/>
              </w:rPr>
              <w:t xml:space="preserve">2022 год - 5 соглашений;</w:t>
            </w:r>
          </w:p>
          <w:p>
            <w:pPr>
              <w:pStyle w:val="0"/>
            </w:pPr>
            <w:r>
              <w:rPr>
                <w:sz w:val="20"/>
              </w:rPr>
              <w:t xml:space="preserve">2023 год - 5 соглашений;</w:t>
            </w:r>
          </w:p>
          <w:p>
            <w:pPr>
              <w:pStyle w:val="0"/>
            </w:pPr>
            <w:r>
              <w:rPr>
                <w:sz w:val="20"/>
              </w:rPr>
              <w:t xml:space="preserve">2024 год - 5 соглашений</w:t>
            </w:r>
          </w:p>
        </w:tc>
        <w:tc>
          <w:tcPr>
            <w:tcW w:w="1476" w:type="dxa"/>
          </w:tcPr>
          <w:p>
            <w:pPr>
              <w:pStyle w:val="0"/>
              <w:jc w:val="center"/>
            </w:pPr>
            <w:r>
              <w:rPr>
                <w:sz w:val="20"/>
              </w:rPr>
              <w:t xml:space="preserve">31.12.2024</w:t>
            </w:r>
          </w:p>
        </w:tc>
        <w:tc>
          <w:tcPr>
            <w:tcW w:w="3798" w:type="dxa"/>
          </w:tcPr>
          <w:p>
            <w:pPr>
              <w:pStyle w:val="0"/>
            </w:pPr>
            <w:r>
              <w:rPr>
                <w:sz w:val="20"/>
              </w:rPr>
              <w:t xml:space="preserve">с 2022 года заключено не менее 5-ти соглашений ежегодно на условиях государственно-частного партнерства и концессионных соглашений в рамках Федерального </w:t>
            </w:r>
            <w:hyperlink w:history="0" r:id="rId972"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 июля 2015 года N 224 и Федерального </w:t>
            </w:r>
            <w:hyperlink w:history="0" r:id="rId973" w:tooltip="Федеральный закон от 21.07.2005 N 115-ФЗ (ред. от 10.07.2023) &quot;О концессионных соглашениях&quot; {КонсультантПлюс}">
              <w:r>
                <w:rPr>
                  <w:sz w:val="20"/>
                  <w:color w:val="0000ff"/>
                </w:rPr>
                <w:t xml:space="preserve">закона</w:t>
              </w:r>
            </w:hyperlink>
            <w:r>
              <w:rPr>
                <w:sz w:val="20"/>
              </w:rPr>
              <w:t xml:space="preserve"> от 21 июля 2005 года N 115-ФЗ</w:t>
            </w:r>
          </w:p>
        </w:tc>
      </w:tr>
      <w:tr>
        <w:tc>
          <w:tcPr>
            <w:tcW w:w="624" w:type="dxa"/>
          </w:tcPr>
          <w:p>
            <w:pPr>
              <w:pStyle w:val="0"/>
            </w:pPr>
            <w:r>
              <w:rPr>
                <w:sz w:val="20"/>
              </w:rPr>
              <w:t xml:space="preserve">1.6</w:t>
            </w:r>
          </w:p>
        </w:tc>
        <w:tc>
          <w:tcPr>
            <w:tcW w:w="3118" w:type="dxa"/>
          </w:tcPr>
          <w:p>
            <w:pPr>
              <w:pStyle w:val="0"/>
              <w:jc w:val="both"/>
            </w:pPr>
            <w:r>
              <w:rPr>
                <w:sz w:val="20"/>
              </w:rPr>
              <w:t xml:space="preserve">Внедрены новые механизмы государственной поддержки инвестиционных проектов</w:t>
            </w:r>
          </w:p>
        </w:tc>
        <w:tc>
          <w:tcPr>
            <w:tcW w:w="1476" w:type="dxa"/>
          </w:tcPr>
          <w:p>
            <w:pPr>
              <w:pStyle w:val="0"/>
              <w:jc w:val="center"/>
            </w:pPr>
            <w:r>
              <w:rPr>
                <w:sz w:val="20"/>
              </w:rPr>
              <w:t xml:space="preserve">31.12.2024</w:t>
            </w:r>
          </w:p>
        </w:tc>
        <w:tc>
          <w:tcPr>
            <w:tcW w:w="3798" w:type="dxa"/>
          </w:tcPr>
          <w:p>
            <w:pPr>
              <w:pStyle w:val="0"/>
            </w:pPr>
            <w:r>
              <w:rPr>
                <w:sz w:val="20"/>
              </w:rPr>
              <w:t xml:space="preserve">реализовано не менее 2 инвестиционных проектов на принципах специальных инвестиционных контрактов.</w:t>
            </w:r>
          </w:p>
          <w:p>
            <w:pPr>
              <w:pStyle w:val="0"/>
            </w:pPr>
            <w:r>
              <w:rPr>
                <w:sz w:val="20"/>
              </w:rPr>
              <w:t xml:space="preserve">Реализовано с 2023 года не менее 6 проектов ежегодно с применением инвестиционного налогового вычета</w:t>
            </w:r>
          </w:p>
        </w:tc>
      </w:tr>
      <w:tr>
        <w:tc>
          <w:tcPr>
            <w:tcW w:w="624" w:type="dxa"/>
          </w:tcPr>
          <w:p>
            <w:pPr>
              <w:pStyle w:val="0"/>
            </w:pPr>
            <w:r>
              <w:rPr>
                <w:sz w:val="20"/>
              </w:rPr>
              <w:t xml:space="preserve">1.7</w:t>
            </w:r>
          </w:p>
        </w:tc>
        <w:tc>
          <w:tcPr>
            <w:tcW w:w="3118" w:type="dxa"/>
          </w:tcPr>
          <w:p>
            <w:pPr>
              <w:pStyle w:val="0"/>
              <w:jc w:val="both"/>
            </w:pPr>
            <w:r>
              <w:rPr>
                <w:sz w:val="20"/>
              </w:rPr>
              <w:t xml:space="preserve">Выстроено взаимодействие с институтами развития и крупными государственными корпорациями по вопросам содействия реализации инвестиционных проектов.</w:t>
            </w:r>
          </w:p>
          <w:p>
            <w:pPr>
              <w:pStyle w:val="0"/>
              <w:jc w:val="both"/>
            </w:pPr>
            <w:r>
              <w:rPr>
                <w:sz w:val="20"/>
              </w:rPr>
              <w:t xml:space="preserve">Количество проектов, получивших поддержку:</w:t>
            </w:r>
          </w:p>
          <w:p>
            <w:pPr>
              <w:pStyle w:val="0"/>
            </w:pPr>
            <w:r>
              <w:rPr>
                <w:sz w:val="20"/>
              </w:rPr>
              <w:t xml:space="preserve">2020 год - 1 проект;</w:t>
            </w:r>
          </w:p>
          <w:p>
            <w:pPr>
              <w:pStyle w:val="0"/>
            </w:pPr>
            <w:r>
              <w:rPr>
                <w:sz w:val="20"/>
              </w:rPr>
              <w:t xml:space="preserve">2021 год - 1 проект;</w:t>
            </w:r>
          </w:p>
          <w:p>
            <w:pPr>
              <w:pStyle w:val="0"/>
            </w:pPr>
            <w:r>
              <w:rPr>
                <w:sz w:val="20"/>
              </w:rPr>
              <w:t xml:space="preserve">2022 год - 2 проекта;</w:t>
            </w:r>
          </w:p>
          <w:p>
            <w:pPr>
              <w:pStyle w:val="0"/>
            </w:pPr>
            <w:r>
              <w:rPr>
                <w:sz w:val="20"/>
              </w:rPr>
              <w:t xml:space="preserve">2023 год - 3 проекта;</w:t>
            </w:r>
          </w:p>
          <w:p>
            <w:pPr>
              <w:pStyle w:val="0"/>
              <w:jc w:val="both"/>
            </w:pPr>
            <w:r>
              <w:rPr>
                <w:sz w:val="20"/>
              </w:rPr>
              <w:t xml:space="preserve">2024 год - 3 проекта</w:t>
            </w:r>
          </w:p>
        </w:tc>
        <w:tc>
          <w:tcPr>
            <w:tcW w:w="1476" w:type="dxa"/>
          </w:tcPr>
          <w:p>
            <w:pPr>
              <w:pStyle w:val="0"/>
              <w:jc w:val="center"/>
            </w:pPr>
            <w:r>
              <w:rPr>
                <w:sz w:val="20"/>
              </w:rPr>
              <w:t xml:space="preserve">31.12.2024</w:t>
            </w:r>
          </w:p>
        </w:tc>
        <w:tc>
          <w:tcPr>
            <w:tcW w:w="3798" w:type="dxa"/>
          </w:tcPr>
          <w:p>
            <w:pPr>
              <w:pStyle w:val="0"/>
            </w:pPr>
            <w:r>
              <w:rPr>
                <w:sz w:val="20"/>
              </w:rPr>
              <w:t xml:space="preserve">сформирован перечень инвестиционных проектов, планируемых к реализации при финансовой поддержке федеральных институтов развития (Российский фонд прямых инвестиций, Фонд развития промышленности и др.), включающий не менее 10 инвестиционных проектов</w:t>
            </w:r>
          </w:p>
        </w:tc>
      </w:tr>
      <w:tr>
        <w:tc>
          <w:tcPr>
            <w:tcW w:w="624" w:type="dxa"/>
          </w:tcPr>
          <w:p>
            <w:pPr>
              <w:pStyle w:val="0"/>
            </w:pPr>
            <w:r>
              <w:rPr>
                <w:sz w:val="20"/>
              </w:rPr>
              <w:t xml:space="preserve">1.8</w:t>
            </w:r>
          </w:p>
        </w:tc>
        <w:tc>
          <w:tcPr>
            <w:tcW w:w="3118" w:type="dxa"/>
          </w:tcPr>
          <w:p>
            <w:pPr>
              <w:pStyle w:val="0"/>
            </w:pPr>
            <w:r>
              <w:rPr>
                <w:sz w:val="20"/>
              </w:rPr>
              <w:t xml:space="preserve">Повышено качество и обеспечена доступность государственных и муниципальных услуг и услуг по подключению к сетям инженерной инфраструктуры.</w:t>
            </w:r>
          </w:p>
          <w:p>
            <w:pPr>
              <w:pStyle w:val="0"/>
            </w:pPr>
            <w:r>
              <w:rPr>
                <w:sz w:val="20"/>
              </w:rPr>
              <w:t xml:space="preserve">Доля показателей в группе "А" Национального рейтинга состояния инвестиционного климата в субъектах Российской Федерации:</w:t>
            </w:r>
          </w:p>
          <w:p>
            <w:pPr>
              <w:pStyle w:val="0"/>
            </w:pPr>
            <w:r>
              <w:rPr>
                <w:sz w:val="20"/>
              </w:rPr>
              <w:t xml:space="preserve">2020 год - 35%;</w:t>
            </w:r>
          </w:p>
          <w:p>
            <w:pPr>
              <w:pStyle w:val="0"/>
            </w:pPr>
            <w:r>
              <w:rPr>
                <w:sz w:val="20"/>
              </w:rPr>
              <w:t xml:space="preserve">2021 год - 40%,</w:t>
            </w:r>
          </w:p>
          <w:p>
            <w:pPr>
              <w:pStyle w:val="0"/>
            </w:pPr>
            <w:r>
              <w:rPr>
                <w:sz w:val="20"/>
              </w:rPr>
              <w:t xml:space="preserve">2022 год - 50%;</w:t>
            </w:r>
          </w:p>
          <w:p>
            <w:pPr>
              <w:pStyle w:val="0"/>
            </w:pPr>
            <w:r>
              <w:rPr>
                <w:sz w:val="20"/>
              </w:rPr>
              <w:t xml:space="preserve">2023 год - 60%;</w:t>
            </w:r>
          </w:p>
          <w:p>
            <w:pPr>
              <w:pStyle w:val="0"/>
            </w:pPr>
            <w:r>
              <w:rPr>
                <w:sz w:val="20"/>
              </w:rPr>
              <w:t xml:space="preserve">2024 год - 70%</w:t>
            </w:r>
          </w:p>
        </w:tc>
        <w:tc>
          <w:tcPr>
            <w:tcW w:w="1476" w:type="dxa"/>
          </w:tcPr>
          <w:p>
            <w:pPr>
              <w:pStyle w:val="0"/>
              <w:jc w:val="center"/>
            </w:pPr>
            <w:r>
              <w:rPr>
                <w:sz w:val="20"/>
              </w:rPr>
              <w:t xml:space="preserve">31.12.2024</w:t>
            </w:r>
          </w:p>
        </w:tc>
        <w:tc>
          <w:tcPr>
            <w:tcW w:w="3798" w:type="dxa"/>
          </w:tcPr>
          <w:p>
            <w:pPr>
              <w:pStyle w:val="0"/>
            </w:pPr>
            <w:r>
              <w:rPr>
                <w:sz w:val="20"/>
              </w:rPr>
              <w:t xml:space="preserve">сокращены сроки предоставления государственных и муниципальных услуг и услуг по подключению к сетям инженерной инфраструктуры, количество необходимых процедур, обеспечено удобство получения услуг в электронной форме</w:t>
            </w:r>
          </w:p>
        </w:tc>
      </w:tr>
      <w:tr>
        <w:tc>
          <w:tcPr>
            <w:tcW w:w="624" w:type="dxa"/>
          </w:tcPr>
          <w:p>
            <w:pPr>
              <w:pStyle w:val="0"/>
            </w:pPr>
            <w:r>
              <w:rPr>
                <w:sz w:val="20"/>
              </w:rPr>
              <w:t xml:space="preserve">1.9</w:t>
            </w:r>
          </w:p>
        </w:tc>
        <w:tc>
          <w:tcPr>
            <w:tcW w:w="3118" w:type="dxa"/>
          </w:tcPr>
          <w:p>
            <w:pPr>
              <w:pStyle w:val="0"/>
            </w:pPr>
            <w:r>
              <w:rPr>
                <w:sz w:val="20"/>
              </w:rPr>
              <w:t xml:space="preserve">Сформирован и утвержден план инвестиционного развития Республики Башкортостан</w:t>
            </w:r>
          </w:p>
        </w:tc>
        <w:tc>
          <w:tcPr>
            <w:tcW w:w="1476" w:type="dxa"/>
          </w:tcPr>
          <w:p>
            <w:pPr>
              <w:pStyle w:val="0"/>
              <w:jc w:val="center"/>
            </w:pPr>
            <w:r>
              <w:rPr>
                <w:sz w:val="20"/>
              </w:rPr>
              <w:t xml:space="preserve">31.03.2020</w:t>
            </w:r>
          </w:p>
        </w:tc>
        <w:tc>
          <w:tcPr>
            <w:tcW w:w="3798" w:type="dxa"/>
          </w:tcPr>
          <w:p>
            <w:pPr>
              <w:pStyle w:val="0"/>
            </w:pPr>
            <w:r>
              <w:rPr>
                <w:sz w:val="20"/>
              </w:rPr>
              <w:t xml:space="preserve">план инвестиционного развития Республики Башкортостан разработан и утвержден</w:t>
            </w:r>
          </w:p>
        </w:tc>
      </w:tr>
      <w:tr>
        <w:tc>
          <w:tcPr>
            <w:tcW w:w="624" w:type="dxa"/>
          </w:tcPr>
          <w:p>
            <w:pPr>
              <w:pStyle w:val="0"/>
            </w:pPr>
            <w:r>
              <w:rPr>
                <w:sz w:val="20"/>
              </w:rPr>
              <w:t xml:space="preserve">1.10</w:t>
            </w:r>
          </w:p>
        </w:tc>
        <w:tc>
          <w:tcPr>
            <w:tcW w:w="3118" w:type="dxa"/>
          </w:tcPr>
          <w:p>
            <w:pPr>
              <w:pStyle w:val="0"/>
            </w:pPr>
            <w:r>
              <w:rPr>
                <w:sz w:val="20"/>
              </w:rPr>
              <w:t xml:space="preserve">Внедрен механизм коллективных инвестиций</w:t>
            </w:r>
          </w:p>
        </w:tc>
        <w:tc>
          <w:tcPr>
            <w:tcW w:w="1476" w:type="dxa"/>
          </w:tcPr>
          <w:p>
            <w:pPr>
              <w:pStyle w:val="0"/>
              <w:jc w:val="center"/>
            </w:pPr>
            <w:r>
              <w:rPr>
                <w:sz w:val="20"/>
              </w:rPr>
              <w:t xml:space="preserve">31.12.2020</w:t>
            </w:r>
          </w:p>
        </w:tc>
        <w:tc>
          <w:tcPr>
            <w:tcW w:w="3798" w:type="dxa"/>
          </w:tcPr>
          <w:p>
            <w:pPr>
              <w:pStyle w:val="0"/>
            </w:pPr>
            <w:r>
              <w:rPr>
                <w:sz w:val="20"/>
              </w:rPr>
              <w:t xml:space="preserve">создан паевой инвестиционный фонд</w:t>
            </w:r>
          </w:p>
        </w:tc>
      </w:tr>
      <w:tr>
        <w:tc>
          <w:tcPr>
            <w:tcW w:w="624" w:type="dxa"/>
          </w:tcPr>
          <w:p>
            <w:pPr>
              <w:pStyle w:val="0"/>
            </w:pPr>
            <w:r>
              <w:rPr>
                <w:sz w:val="20"/>
              </w:rPr>
              <w:t xml:space="preserve">1.11</w:t>
            </w:r>
          </w:p>
        </w:tc>
        <w:tc>
          <w:tcPr>
            <w:tcW w:w="3118" w:type="dxa"/>
          </w:tcPr>
          <w:p>
            <w:pPr>
              <w:pStyle w:val="0"/>
            </w:pPr>
            <w:r>
              <w:rPr>
                <w:sz w:val="20"/>
              </w:rPr>
              <w:t xml:space="preserve">Внедрена единая CRM-система по работе с инвесторами</w:t>
            </w:r>
          </w:p>
        </w:tc>
        <w:tc>
          <w:tcPr>
            <w:tcW w:w="1476" w:type="dxa"/>
          </w:tcPr>
          <w:p>
            <w:pPr>
              <w:pStyle w:val="0"/>
              <w:jc w:val="center"/>
            </w:pPr>
            <w:r>
              <w:rPr>
                <w:sz w:val="20"/>
              </w:rPr>
              <w:t xml:space="preserve">31.12.2021</w:t>
            </w:r>
          </w:p>
        </w:tc>
        <w:tc>
          <w:tcPr>
            <w:tcW w:w="3798" w:type="dxa"/>
          </w:tcPr>
          <w:p>
            <w:pPr>
              <w:pStyle w:val="0"/>
            </w:pPr>
            <w:r>
              <w:rPr>
                <w:sz w:val="20"/>
              </w:rPr>
              <w:t xml:space="preserve">осуществлена автоматизации процесса работы с инвесторами и внедрена единая CRM-система на муниципальном и региональном уровнях</w:t>
            </w:r>
          </w:p>
        </w:tc>
      </w:tr>
      <w:tr>
        <w:tc>
          <w:tcPr>
            <w:tcW w:w="624" w:type="dxa"/>
          </w:tcPr>
          <w:p>
            <w:pPr>
              <w:pStyle w:val="0"/>
            </w:pPr>
            <w:r>
              <w:rPr>
                <w:sz w:val="20"/>
              </w:rPr>
              <w:t xml:space="preserve">1.12</w:t>
            </w:r>
          </w:p>
        </w:tc>
        <w:tc>
          <w:tcPr>
            <w:tcW w:w="3118" w:type="dxa"/>
          </w:tcPr>
          <w:p>
            <w:pPr>
              <w:pStyle w:val="0"/>
            </w:pPr>
            <w:r>
              <w:rPr>
                <w:sz w:val="20"/>
              </w:rPr>
              <w:t xml:space="preserve">Разработан и внедрен механизм инвестиционного аутсорсинга.</w:t>
            </w:r>
          </w:p>
          <w:p>
            <w:pPr>
              <w:pStyle w:val="0"/>
            </w:pPr>
            <w:r>
              <w:rPr>
                <w:sz w:val="20"/>
              </w:rPr>
              <w:t xml:space="preserve">Привлечено инвесторов:</w:t>
            </w:r>
          </w:p>
          <w:p>
            <w:pPr>
              <w:pStyle w:val="0"/>
            </w:pPr>
            <w:r>
              <w:rPr>
                <w:sz w:val="20"/>
              </w:rPr>
              <w:t xml:space="preserve">2021 год - 2 инвестора;</w:t>
            </w:r>
          </w:p>
          <w:p>
            <w:pPr>
              <w:pStyle w:val="0"/>
            </w:pPr>
            <w:r>
              <w:rPr>
                <w:sz w:val="20"/>
              </w:rPr>
              <w:t xml:space="preserve">2022 год - 5 инвесторов;</w:t>
            </w:r>
          </w:p>
          <w:p>
            <w:pPr>
              <w:pStyle w:val="0"/>
            </w:pPr>
            <w:r>
              <w:rPr>
                <w:sz w:val="20"/>
              </w:rPr>
              <w:t xml:space="preserve">2023 год - 8 инвесторов;</w:t>
            </w:r>
          </w:p>
          <w:p>
            <w:pPr>
              <w:pStyle w:val="0"/>
            </w:pPr>
            <w:r>
              <w:rPr>
                <w:sz w:val="20"/>
              </w:rPr>
              <w:t xml:space="preserve">2024 год - 10 инвесторов</w:t>
            </w:r>
          </w:p>
        </w:tc>
        <w:tc>
          <w:tcPr>
            <w:tcW w:w="1476" w:type="dxa"/>
          </w:tcPr>
          <w:p>
            <w:pPr>
              <w:pStyle w:val="0"/>
              <w:jc w:val="center"/>
            </w:pPr>
            <w:r>
              <w:rPr>
                <w:sz w:val="20"/>
              </w:rPr>
              <w:t xml:space="preserve">31.12.2024</w:t>
            </w:r>
          </w:p>
        </w:tc>
        <w:tc>
          <w:tcPr>
            <w:tcW w:w="3798" w:type="dxa"/>
          </w:tcPr>
          <w:p>
            <w:pPr>
              <w:pStyle w:val="0"/>
            </w:pPr>
            <w:r>
              <w:rPr>
                <w:sz w:val="20"/>
              </w:rPr>
              <w:t xml:space="preserve">привлечено 25 инвесторов консалтинговыми компаниями в рамках механизма инвестиционного аутсорсинга</w:t>
            </w:r>
          </w:p>
        </w:tc>
      </w:tr>
    </w:tbl>
    <w:p>
      <w:pPr>
        <w:pStyle w:val="0"/>
        <w:jc w:val="center"/>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Верещагина С.М.</w:t>
            </w:r>
          </w:p>
        </w:tc>
        <w:tc>
          <w:tcPr>
            <w:tcW w:w="1757" w:type="dxa"/>
          </w:tcPr>
          <w:p>
            <w:pPr>
              <w:pStyle w:val="0"/>
            </w:pPr>
            <w:r>
              <w:rPr>
                <w:sz w:val="20"/>
              </w:rPr>
              <w:t xml:space="preserve">начальник отдела инвестиционного развития Министерства экономического развития Республики Башкортостан</w:t>
            </w:r>
          </w:p>
        </w:tc>
        <w:tc>
          <w:tcPr>
            <w:tcW w:w="2154" w:type="dxa"/>
          </w:tcPr>
          <w:p>
            <w:pPr>
              <w:pStyle w:val="0"/>
            </w:pPr>
            <w:r>
              <w:rPr>
                <w:sz w:val="20"/>
              </w:rPr>
              <w:t xml:space="preserve">Тувалбаева А.Р. - заместитель министра - начальник Управления инвестиционной деятельности Министерства экономического развития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Кликунова Е.С.</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10</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Созданы две особые экономические зоны, сформированы 3 тысячи</w:t>
            </w:r>
          </w:p>
          <w:p>
            <w:pPr>
              <w:pStyle w:val="0"/>
              <w:jc w:val="center"/>
            </w:pPr>
            <w:r>
              <w:rPr>
                <w:sz w:val="20"/>
              </w:rPr>
              <w:t xml:space="preserve">новых высокопроизводительных рабочих мест</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Сарбаев Р.С.</w:t>
            </w:r>
          </w:p>
        </w:tc>
        <w:tc>
          <w:tcPr>
            <w:tcW w:w="1757" w:type="dxa"/>
          </w:tcPr>
          <w:p>
            <w:pPr>
              <w:pStyle w:val="0"/>
            </w:pPr>
            <w:r>
              <w:rPr>
                <w:sz w:val="20"/>
              </w:rPr>
              <w:t xml:space="preserve">генеральный директор АО "Корпорация развития Республики Башкортостан" (Управляющая компания ОЭЗ)</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Кликунова Е.С.</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10</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Абдрахманов А.Ф.</w:t>
            </w:r>
          </w:p>
        </w:tc>
        <w:tc>
          <w:tcPr>
            <w:tcW w:w="1757" w:type="dxa"/>
          </w:tcPr>
          <w:p>
            <w:pPr>
              <w:pStyle w:val="0"/>
            </w:pPr>
            <w:r>
              <w:rPr>
                <w:sz w:val="20"/>
              </w:rPr>
              <w:t xml:space="preserve">глава Администрации МР Ишимбайский район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Абдрафиков А.Р.</w:t>
            </w:r>
          </w:p>
        </w:tc>
        <w:tc>
          <w:tcPr>
            <w:tcW w:w="1757" w:type="dxa"/>
          </w:tcPr>
          <w:p>
            <w:pPr>
              <w:pStyle w:val="0"/>
            </w:pPr>
            <w:r>
              <w:rPr>
                <w:sz w:val="20"/>
              </w:rPr>
              <w:t xml:space="preserve">глава Администрации МР Стерлитамакский район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Гильванов Ф.Я.</w:t>
            </w:r>
          </w:p>
        </w:tc>
        <w:tc>
          <w:tcPr>
            <w:tcW w:w="1757" w:type="dxa"/>
          </w:tcPr>
          <w:p>
            <w:pPr>
              <w:pStyle w:val="0"/>
            </w:pPr>
            <w:r>
              <w:rPr>
                <w:sz w:val="20"/>
              </w:rPr>
              <w:t xml:space="preserve">глава Администрации ГО г. Агидель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blPrEx>
          <w:tblBorders>
            <w:insideH w:val="nil"/>
          </w:tblBorders>
        </w:tblPrEx>
        <w:tc>
          <w:tcPr>
            <w:gridSpan w:val="6"/>
            <w:tcW w:w="9030" w:type="dxa"/>
            <w:tcBorders>
              <w:bottom w:val="nil"/>
            </w:tcBorders>
          </w:tcPr>
          <w:p>
            <w:pPr>
              <w:pStyle w:val="0"/>
              <w:jc w:val="center"/>
            </w:pPr>
            <w:r>
              <w:rPr>
                <w:sz w:val="20"/>
              </w:rPr>
              <w:t xml:space="preserve">На 5 территорий опережающего социально-экономического развития</w:t>
            </w:r>
          </w:p>
          <w:p>
            <w:pPr>
              <w:pStyle w:val="0"/>
              <w:jc w:val="center"/>
            </w:pPr>
            <w:r>
              <w:rPr>
                <w:sz w:val="20"/>
              </w:rPr>
              <w:t xml:space="preserve">привлечены 130 новых резидентов, созданы 6500 новых</w:t>
            </w:r>
          </w:p>
          <w:p>
            <w:pPr>
              <w:pStyle w:val="0"/>
              <w:jc w:val="center"/>
            </w:pPr>
            <w:r>
              <w:rPr>
                <w:sz w:val="20"/>
              </w:rPr>
              <w:t xml:space="preserve">высокопроизводительных рабочих мест</w:t>
            </w:r>
          </w:p>
        </w:tc>
      </w:tr>
      <w:tr>
        <w:tblPrEx>
          <w:tblBorders>
            <w:insideH w:val="nil"/>
          </w:tblBorders>
        </w:tblPrEx>
        <w:tc>
          <w:tcPr>
            <w:gridSpan w:val="6"/>
            <w:tcW w:w="9030" w:type="dxa"/>
            <w:tcBorders>
              <w:top w:val="nil"/>
            </w:tcBorders>
          </w:tcPr>
          <w:p>
            <w:pPr>
              <w:pStyle w:val="0"/>
              <w:jc w:val="center"/>
            </w:pPr>
            <w:r>
              <w:rPr>
                <w:sz w:val="20"/>
              </w:rPr>
              <w:t xml:space="preserve">(в ред. </w:t>
            </w:r>
            <w:hyperlink w:history="0" r:id="rId974" w:tooltip="Постановление Правительства РБ от 27.06.2022 N 348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27.06.2022 N 348)</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Кликунова Е.С.</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10</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Сахабиев А.А.</w:t>
            </w:r>
          </w:p>
        </w:tc>
        <w:tc>
          <w:tcPr>
            <w:tcW w:w="1757" w:type="dxa"/>
          </w:tcPr>
          <w:p>
            <w:pPr>
              <w:pStyle w:val="0"/>
            </w:pPr>
            <w:r>
              <w:rPr>
                <w:sz w:val="20"/>
              </w:rPr>
              <w:t xml:space="preserve">глава Администрации МР Белебеевский район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Голов А.Е.</w:t>
            </w:r>
          </w:p>
        </w:tc>
        <w:tc>
          <w:tcPr>
            <w:tcW w:w="1757" w:type="dxa"/>
          </w:tcPr>
          <w:p>
            <w:pPr>
              <w:pStyle w:val="0"/>
            </w:pPr>
            <w:r>
              <w:rPr>
                <w:sz w:val="20"/>
              </w:rPr>
              <w:t xml:space="preserve">глава Администрации МР Благовещенский район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Миронов В.Г.</w:t>
            </w:r>
          </w:p>
        </w:tc>
        <w:tc>
          <w:tcPr>
            <w:tcW w:w="1757" w:type="dxa"/>
          </w:tcPr>
          <w:p>
            <w:pPr>
              <w:pStyle w:val="0"/>
            </w:pPr>
            <w:r>
              <w:rPr>
                <w:sz w:val="20"/>
              </w:rPr>
              <w:t xml:space="preserve">глава Администрации МР Белорецкий район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Фролов О.Ю.</w:t>
            </w:r>
          </w:p>
        </w:tc>
        <w:tc>
          <w:tcPr>
            <w:tcW w:w="1757" w:type="dxa"/>
          </w:tcPr>
          <w:p>
            <w:pPr>
              <w:pStyle w:val="0"/>
            </w:pPr>
            <w:r>
              <w:rPr>
                <w:sz w:val="20"/>
              </w:rPr>
              <w:t xml:space="preserve">глава Администрации ГО г. Кумертау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Мавлиев Р.Р.</w:t>
            </w:r>
          </w:p>
        </w:tc>
        <w:tc>
          <w:tcPr>
            <w:tcW w:w="1757" w:type="dxa"/>
          </w:tcPr>
          <w:p>
            <w:pPr>
              <w:pStyle w:val="0"/>
            </w:pPr>
            <w:r>
              <w:rPr>
                <w:sz w:val="20"/>
              </w:rPr>
              <w:t xml:space="preserve">глава Администрации ГО г. Нефтекамск РБ</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Созданы 50 индустриальных, агропромышленных и технопарков</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Сарбаев Р.С.</w:t>
            </w:r>
          </w:p>
        </w:tc>
        <w:tc>
          <w:tcPr>
            <w:tcW w:w="1757" w:type="dxa"/>
          </w:tcPr>
          <w:p>
            <w:pPr>
              <w:pStyle w:val="0"/>
            </w:pPr>
            <w:r>
              <w:rPr>
                <w:sz w:val="20"/>
              </w:rPr>
              <w:t xml:space="preserve">генеральный директор АО "Корпорация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Нуриахметов Р.Р.</w:t>
            </w:r>
          </w:p>
        </w:tc>
        <w:tc>
          <w:tcPr>
            <w:tcW w:w="1757" w:type="dxa"/>
          </w:tcPr>
          <w:p>
            <w:pPr>
              <w:pStyle w:val="0"/>
            </w:pPr>
            <w:r>
              <w:rPr>
                <w:sz w:val="20"/>
              </w:rPr>
              <w:t xml:space="preserve">первый 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Инвестиционные проекты обеспечены необходимой инфраструктурой</w:t>
            </w:r>
          </w:p>
          <w:p>
            <w:pPr>
              <w:pStyle w:val="0"/>
              <w:jc w:val="center"/>
            </w:pPr>
            <w:r>
              <w:rPr>
                <w:sz w:val="20"/>
              </w:rPr>
              <w:t xml:space="preserve">в объеме до 10% от их стоимости</w:t>
            </w:r>
          </w:p>
        </w:tc>
      </w:tr>
      <w:tr>
        <w:tc>
          <w:tcPr>
            <w:tcW w:w="504" w:type="dxa"/>
          </w:tcPr>
          <w:p>
            <w:pPr>
              <w:pStyle w:val="0"/>
              <w:jc w:val="center"/>
            </w:pPr>
            <w:r>
              <w:rPr>
                <w:sz w:val="20"/>
              </w:rPr>
              <w:t xml:space="preserve">22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Малинская С.И.</w:t>
            </w:r>
          </w:p>
        </w:tc>
        <w:tc>
          <w:tcPr>
            <w:tcW w:w="1757" w:type="dxa"/>
          </w:tcPr>
          <w:p>
            <w:pPr>
              <w:pStyle w:val="0"/>
            </w:pPr>
            <w:r>
              <w:rPr>
                <w:sz w:val="20"/>
              </w:rPr>
              <w:t xml:space="preserve">начальник Управления государственных программ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23</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руководители республиканских органов власти</w:t>
            </w:r>
          </w:p>
        </w:tc>
        <w:tc>
          <w:tcPr>
            <w:tcW w:w="1757" w:type="dxa"/>
          </w:tcPr>
          <w:p>
            <w:pPr>
              <w:pStyle w:val="0"/>
            </w:pPr>
            <w:r>
              <w:rPr>
                <w:sz w:val="20"/>
              </w:rPr>
              <w:t xml:space="preserve">руководители республиканских органов власти</w:t>
            </w:r>
          </w:p>
        </w:tc>
        <w:tc>
          <w:tcPr>
            <w:tcW w:w="2154" w:type="dxa"/>
            <w:vAlign w:val="center"/>
          </w:tcPr>
          <w:p>
            <w:pPr>
              <w:pStyle w:val="0"/>
            </w:pPr>
            <w:r>
              <w:rPr>
                <w:sz w:val="20"/>
              </w:rPr>
              <w:t xml:space="preserve">заместители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Расширена практика использования механизма государственно-частного</w:t>
            </w:r>
          </w:p>
          <w:p>
            <w:pPr>
              <w:pStyle w:val="0"/>
              <w:jc w:val="center"/>
            </w:pPr>
            <w:r>
              <w:rPr>
                <w:sz w:val="20"/>
              </w:rPr>
              <w:t xml:space="preserve">партнерства (муниципально-частного партнерства) при реализации</w:t>
            </w:r>
          </w:p>
          <w:p>
            <w:pPr>
              <w:pStyle w:val="0"/>
              <w:jc w:val="center"/>
            </w:pPr>
            <w:r>
              <w:rPr>
                <w:sz w:val="20"/>
              </w:rPr>
              <w:t xml:space="preserve">инвестиционных проектов</w:t>
            </w:r>
          </w:p>
        </w:tc>
      </w:tr>
      <w:tr>
        <w:tc>
          <w:tcPr>
            <w:tcW w:w="504" w:type="dxa"/>
          </w:tcPr>
          <w:p>
            <w:pPr>
              <w:pStyle w:val="0"/>
              <w:jc w:val="center"/>
            </w:pPr>
            <w:r>
              <w:rPr>
                <w:sz w:val="20"/>
              </w:rPr>
              <w:t xml:space="preserve">24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Малинская С.И.</w:t>
            </w:r>
          </w:p>
        </w:tc>
        <w:tc>
          <w:tcPr>
            <w:tcW w:w="1757" w:type="dxa"/>
          </w:tcPr>
          <w:p>
            <w:pPr>
              <w:pStyle w:val="0"/>
            </w:pPr>
            <w:r>
              <w:rPr>
                <w:sz w:val="20"/>
              </w:rPr>
              <w:t xml:space="preserve">начальник Управления государственных программ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руководители республиканских органов власти</w:t>
            </w:r>
          </w:p>
        </w:tc>
        <w:tc>
          <w:tcPr>
            <w:tcW w:w="1757" w:type="dxa"/>
          </w:tcPr>
          <w:p>
            <w:pPr>
              <w:pStyle w:val="0"/>
            </w:pPr>
            <w:r>
              <w:rPr>
                <w:sz w:val="20"/>
              </w:rPr>
              <w:t xml:space="preserve">руководители республиканских органов власти</w:t>
            </w:r>
          </w:p>
        </w:tc>
        <w:tc>
          <w:tcPr>
            <w:tcW w:w="2154" w:type="dxa"/>
            <w:vAlign w:val="center"/>
          </w:tcPr>
          <w:p>
            <w:pPr>
              <w:pStyle w:val="0"/>
            </w:pPr>
            <w:r>
              <w:rPr>
                <w:sz w:val="20"/>
              </w:rPr>
              <w:t xml:space="preserve">Заместители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Внедрение новых механизмов государственной поддержки</w:t>
            </w:r>
          </w:p>
          <w:p>
            <w:pPr>
              <w:pStyle w:val="0"/>
              <w:jc w:val="center"/>
            </w:pPr>
            <w:r>
              <w:rPr>
                <w:sz w:val="20"/>
              </w:rPr>
              <w:t xml:space="preserve">инвестиционных проектов</w:t>
            </w:r>
          </w:p>
        </w:tc>
      </w:tr>
      <w:tr>
        <w:tc>
          <w:tcPr>
            <w:tcW w:w="504" w:type="dxa"/>
          </w:tcPr>
          <w:p>
            <w:pPr>
              <w:pStyle w:val="0"/>
              <w:jc w:val="center"/>
            </w:pPr>
            <w:r>
              <w:rPr>
                <w:sz w:val="20"/>
              </w:rPr>
              <w:t xml:space="preserve">26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vAlign w:val="center"/>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r>
        <w:tc>
          <w:tcPr>
            <w:tcW w:w="504" w:type="dxa"/>
          </w:tcPr>
          <w:p>
            <w:pPr>
              <w:pStyle w:val="0"/>
              <w:jc w:val="center"/>
            </w:pPr>
            <w:r>
              <w:rPr>
                <w:sz w:val="20"/>
              </w:rPr>
              <w:t xml:space="preserve">28</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руководители республиканских органов власти</w:t>
            </w:r>
          </w:p>
        </w:tc>
        <w:tc>
          <w:tcPr>
            <w:tcW w:w="1757" w:type="dxa"/>
          </w:tcPr>
          <w:p>
            <w:pPr>
              <w:pStyle w:val="0"/>
            </w:pPr>
            <w:r>
              <w:rPr>
                <w:sz w:val="20"/>
              </w:rPr>
              <w:t xml:space="preserve">руководители республиканских органов власти</w:t>
            </w:r>
          </w:p>
        </w:tc>
        <w:tc>
          <w:tcPr>
            <w:tcW w:w="2154" w:type="dxa"/>
            <w:vAlign w:val="center"/>
          </w:tcPr>
          <w:p>
            <w:pPr>
              <w:pStyle w:val="0"/>
            </w:pPr>
            <w:r>
              <w:rPr>
                <w:sz w:val="20"/>
              </w:rPr>
              <w:t xml:space="preserve">Заместители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Выстроено взаимодействие с институтами развития и крупными</w:t>
            </w:r>
          </w:p>
          <w:p>
            <w:pPr>
              <w:pStyle w:val="0"/>
              <w:jc w:val="center"/>
            </w:pPr>
            <w:r>
              <w:rPr>
                <w:sz w:val="20"/>
              </w:rPr>
              <w:t xml:space="preserve">государственными корпорациями по вопросам содействия реализации</w:t>
            </w:r>
          </w:p>
          <w:p>
            <w:pPr>
              <w:pStyle w:val="0"/>
              <w:jc w:val="center"/>
            </w:pPr>
            <w:r>
              <w:rPr>
                <w:sz w:val="20"/>
              </w:rPr>
              <w:t xml:space="preserve">инвестиционных проектов</w:t>
            </w:r>
          </w:p>
        </w:tc>
      </w:tr>
      <w:tr>
        <w:tc>
          <w:tcPr>
            <w:tcW w:w="504" w:type="dxa"/>
          </w:tcPr>
          <w:p>
            <w:pPr>
              <w:pStyle w:val="0"/>
              <w:jc w:val="center"/>
            </w:pPr>
            <w:r>
              <w:rPr>
                <w:sz w:val="20"/>
              </w:rPr>
              <w:t xml:space="preserve">29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Сарбаев Р.С.</w:t>
            </w:r>
          </w:p>
        </w:tc>
        <w:tc>
          <w:tcPr>
            <w:tcW w:w="1757" w:type="dxa"/>
          </w:tcPr>
          <w:p>
            <w:pPr>
              <w:pStyle w:val="0"/>
            </w:pPr>
            <w:r>
              <w:rPr>
                <w:sz w:val="20"/>
              </w:rPr>
              <w:t xml:space="preserve">генеральный директор АО "Корпорация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30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31</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Повышено качество и обеспечена доступность государственных и муниципальных</w:t>
            </w:r>
          </w:p>
          <w:p>
            <w:pPr>
              <w:pStyle w:val="0"/>
              <w:jc w:val="center"/>
            </w:pPr>
            <w:r>
              <w:rPr>
                <w:sz w:val="20"/>
              </w:rPr>
              <w:t xml:space="preserve">услуг и услуг по подключению к сетям инженерной инфраструктуры</w:t>
            </w:r>
          </w:p>
        </w:tc>
      </w:tr>
      <w:tr>
        <w:tc>
          <w:tcPr>
            <w:tcW w:w="504" w:type="dxa"/>
          </w:tcPr>
          <w:p>
            <w:pPr>
              <w:pStyle w:val="0"/>
              <w:jc w:val="center"/>
            </w:pPr>
            <w:r>
              <w:rPr>
                <w:sz w:val="20"/>
              </w:rPr>
              <w:t xml:space="preserve">33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34</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руководители республиканских органов власти</w:t>
            </w:r>
          </w:p>
        </w:tc>
        <w:tc>
          <w:tcPr>
            <w:tcW w:w="1757" w:type="dxa"/>
          </w:tcPr>
          <w:p>
            <w:pPr>
              <w:pStyle w:val="0"/>
            </w:pPr>
            <w:r>
              <w:rPr>
                <w:sz w:val="20"/>
              </w:rPr>
              <w:t xml:space="preserve">руководители органов исполнительной власти</w:t>
            </w:r>
          </w:p>
        </w:tc>
        <w:tc>
          <w:tcPr>
            <w:tcW w:w="2154" w:type="dxa"/>
            <w:vAlign w:val="center"/>
          </w:tcPr>
          <w:p>
            <w:pPr>
              <w:pStyle w:val="0"/>
            </w:pPr>
            <w:r>
              <w:rPr>
                <w:sz w:val="20"/>
              </w:rPr>
              <w:t xml:space="preserve">Заместители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Сформирован и утвержден план инвестиционного развития</w:t>
            </w:r>
          </w:p>
          <w:p>
            <w:pPr>
              <w:pStyle w:val="0"/>
              <w:jc w:val="center"/>
            </w:pPr>
            <w:r>
              <w:rPr>
                <w:sz w:val="20"/>
              </w:rPr>
              <w:t xml:space="preserve">Республики Башкортостан</w:t>
            </w:r>
          </w:p>
        </w:tc>
      </w:tr>
      <w:tr>
        <w:tc>
          <w:tcPr>
            <w:tcW w:w="504" w:type="dxa"/>
          </w:tcPr>
          <w:p>
            <w:pPr>
              <w:pStyle w:val="0"/>
              <w:jc w:val="center"/>
            </w:pPr>
            <w:r>
              <w:rPr>
                <w:sz w:val="20"/>
              </w:rPr>
              <w:t xml:space="preserve">35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Фахретдинов А.С.</w:t>
            </w:r>
          </w:p>
        </w:tc>
        <w:tc>
          <w:tcPr>
            <w:tcW w:w="1757" w:type="dxa"/>
          </w:tcPr>
          <w:p>
            <w:pPr>
              <w:pStyle w:val="0"/>
            </w:pPr>
            <w:r>
              <w:rPr>
                <w:sz w:val="20"/>
              </w:rPr>
              <w:t xml:space="preserve">заместитель министра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36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37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r>
        <w:tc>
          <w:tcPr>
            <w:tcW w:w="504" w:type="dxa"/>
          </w:tcPr>
          <w:p>
            <w:pPr>
              <w:pStyle w:val="0"/>
              <w:jc w:val="center"/>
            </w:pPr>
            <w:r>
              <w:rPr>
                <w:sz w:val="20"/>
              </w:rPr>
              <w:t xml:space="preserve">38</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руководители республиканских органов власти</w:t>
            </w:r>
          </w:p>
        </w:tc>
        <w:tc>
          <w:tcPr>
            <w:tcW w:w="1757" w:type="dxa"/>
          </w:tcPr>
          <w:p>
            <w:pPr>
              <w:pStyle w:val="0"/>
            </w:pPr>
            <w:r>
              <w:rPr>
                <w:sz w:val="20"/>
              </w:rPr>
              <w:t xml:space="preserve">руководители органов исполнительной власти</w:t>
            </w:r>
          </w:p>
        </w:tc>
        <w:tc>
          <w:tcPr>
            <w:tcW w:w="2154" w:type="dxa"/>
            <w:vAlign w:val="center"/>
          </w:tcPr>
          <w:p>
            <w:pPr>
              <w:pStyle w:val="0"/>
            </w:pPr>
            <w:r>
              <w:rPr>
                <w:sz w:val="20"/>
              </w:rPr>
              <w:t xml:space="preserve">Заместители Премьер-министра Правительства Республики Башкортостан</w:t>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Внедрен механизм коллективных инвестиций</w:t>
            </w:r>
          </w:p>
        </w:tc>
      </w:tr>
      <w:tr>
        <w:tc>
          <w:tcPr>
            <w:tcW w:w="504" w:type="dxa"/>
          </w:tcPr>
          <w:p>
            <w:pPr>
              <w:pStyle w:val="0"/>
              <w:jc w:val="center"/>
            </w:pPr>
            <w:r>
              <w:rPr>
                <w:sz w:val="20"/>
              </w:rPr>
              <w:t xml:space="preserve">39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Муратов Р.Х.</w:t>
            </w:r>
          </w:p>
        </w:tc>
        <w:tc>
          <w:tcPr>
            <w:tcW w:w="1757" w:type="dxa"/>
          </w:tcPr>
          <w:p>
            <w:pPr>
              <w:pStyle w:val="0"/>
            </w:pPr>
            <w:r>
              <w:rPr>
                <w:sz w:val="20"/>
              </w:rPr>
              <w:t xml:space="preserve">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40</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41</w:t>
            </w:r>
          </w:p>
        </w:tc>
        <w:tc>
          <w:tcPr>
            <w:tcW w:w="1871" w:type="dxa"/>
          </w:tcPr>
          <w:p>
            <w:pPr>
              <w:pStyle w:val="0"/>
            </w:pPr>
            <w:r>
              <w:rPr>
                <w:sz w:val="20"/>
              </w:rPr>
              <w:t xml:space="preserve">Участники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Внедрена единая CRM-система по работе с инвесторами</w:t>
            </w:r>
          </w:p>
        </w:tc>
      </w:tr>
      <w:tr>
        <w:tc>
          <w:tcPr>
            <w:tcW w:w="504" w:type="dxa"/>
          </w:tcPr>
          <w:p>
            <w:pPr>
              <w:pStyle w:val="0"/>
              <w:jc w:val="center"/>
            </w:pPr>
            <w:r>
              <w:rPr>
                <w:sz w:val="20"/>
              </w:rPr>
              <w:t xml:space="preserve">42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r>
        <w:tc>
          <w:tcPr>
            <w:gridSpan w:val="6"/>
            <w:tcW w:w="9030" w:type="dxa"/>
          </w:tcPr>
          <w:p>
            <w:pPr>
              <w:pStyle w:val="0"/>
              <w:jc w:val="center"/>
            </w:pPr>
            <w:r>
              <w:rPr>
                <w:sz w:val="20"/>
              </w:rPr>
              <w:t xml:space="preserve">Разработан и внедрен механизм инвестиционного аутсорсинга</w:t>
            </w:r>
          </w:p>
        </w:tc>
      </w:tr>
      <w:tr>
        <w:tc>
          <w:tcPr>
            <w:tcW w:w="504" w:type="dxa"/>
          </w:tcPr>
          <w:p>
            <w:pPr>
              <w:pStyle w:val="0"/>
              <w:jc w:val="center"/>
            </w:pPr>
            <w:r>
              <w:rPr>
                <w:sz w:val="20"/>
              </w:rPr>
              <w:t xml:space="preserve">43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Мусин Д.М.</w:t>
            </w:r>
          </w:p>
        </w:tc>
        <w:tc>
          <w:tcPr>
            <w:tcW w:w="1757" w:type="dxa"/>
          </w:tcPr>
          <w:p>
            <w:pPr>
              <w:pStyle w:val="0"/>
            </w:pPr>
            <w:r>
              <w:rPr>
                <w:sz w:val="20"/>
              </w:rPr>
            </w:r>
          </w:p>
        </w:tc>
        <w:tc>
          <w:tcPr>
            <w:tcW w:w="2154" w:type="dxa"/>
          </w:tcPr>
          <w:p>
            <w:pPr>
              <w:pStyle w:val="0"/>
            </w:pPr>
            <w:r>
              <w:rPr>
                <w:sz w:val="20"/>
              </w:rPr>
            </w:r>
          </w:p>
        </w:tc>
        <w:tc>
          <w:tcPr>
            <w:tcW w:w="1020" w:type="dxa"/>
          </w:tcPr>
          <w:p>
            <w:pPr>
              <w:pStyle w:val="0"/>
              <w:jc w:val="center"/>
            </w:pPr>
            <w:r>
              <w:rPr>
                <w:sz w:val="20"/>
              </w:rPr>
              <w:t xml:space="preserve">5</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7159"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27225"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"Инвестиционный прорыв"</w:t>
      </w:r>
    </w:p>
    <w:p>
      <w:pPr>
        <w:pStyle w:val="0"/>
        <w:jc w:val="center"/>
      </w:pPr>
      <w:r>
        <w:rPr>
          <w:sz w:val="20"/>
        </w:rPr>
      </w:r>
    </w:p>
    <w:bookmarkStart w:id="27159" w:name="P27159"/>
    <w:bookmarkEnd w:id="27159"/>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75"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14.09.2021 N 457)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191"/>
        <w:gridCol w:w="994"/>
        <w:gridCol w:w="794"/>
        <w:gridCol w:w="737"/>
        <w:gridCol w:w="850"/>
        <w:gridCol w:w="907"/>
        <w:gridCol w:w="737"/>
      </w:tblGrid>
      <w:tr>
        <w:tc>
          <w:tcPr>
            <w:tcW w:w="283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185" w:type="dxa"/>
            <w:vAlign w:val="center"/>
          </w:tcPr>
          <w:p>
            <w:pPr>
              <w:pStyle w:val="0"/>
              <w:jc w:val="center"/>
            </w:pPr>
            <w:r>
              <w:rPr>
                <w:sz w:val="20"/>
              </w:rPr>
              <w:t xml:space="preserve">Базовые значения</w:t>
            </w:r>
          </w:p>
        </w:tc>
        <w:tc>
          <w:tcPr>
            <w:gridSpan w:val="5"/>
            <w:tcW w:w="4025" w:type="dxa"/>
            <w:vAlign w:val="center"/>
          </w:tcPr>
          <w:p>
            <w:pPr>
              <w:pStyle w:val="0"/>
              <w:jc w:val="center"/>
            </w:pPr>
            <w:r>
              <w:rPr>
                <w:sz w:val="20"/>
              </w:rPr>
              <w:t xml:space="preserve">Период, годы</w:t>
            </w:r>
          </w:p>
        </w:tc>
      </w:tr>
      <w:tr>
        <w:tc>
          <w:tcPr>
            <w:vMerge w:val="continue"/>
          </w:tcPr>
          <w:p/>
        </w:tc>
        <w:tc>
          <w:tcPr>
            <w:tcW w:w="1191" w:type="dxa"/>
            <w:vAlign w:val="center"/>
          </w:tcPr>
          <w:p>
            <w:pPr>
              <w:pStyle w:val="0"/>
              <w:jc w:val="center"/>
            </w:pPr>
            <w:r>
              <w:rPr>
                <w:sz w:val="20"/>
              </w:rPr>
              <w:t xml:space="preserve">значение</w:t>
            </w:r>
          </w:p>
        </w:tc>
        <w:tc>
          <w:tcPr>
            <w:tcW w:w="994" w:type="dxa"/>
            <w:vAlign w:val="center"/>
          </w:tcPr>
          <w:p>
            <w:pPr>
              <w:pStyle w:val="0"/>
              <w:jc w:val="center"/>
            </w:pPr>
            <w:r>
              <w:rPr>
                <w:sz w:val="20"/>
              </w:rPr>
              <w:t xml:space="preserve">дата</w:t>
            </w:r>
          </w:p>
        </w:tc>
        <w:tc>
          <w:tcPr>
            <w:tcW w:w="794"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907"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r>
      <w:tr>
        <w:tc>
          <w:tcPr>
            <w:gridSpan w:val="8"/>
            <w:tcW w:w="9045" w:type="dxa"/>
            <w:vAlign w:val="bottom"/>
          </w:tcPr>
          <w:p>
            <w:pPr>
              <w:pStyle w:val="0"/>
              <w:jc w:val="both"/>
            </w:pPr>
            <w:r>
              <w:rPr>
                <w:sz w:val="20"/>
              </w:rPr>
              <w:t xml:space="preserve">Количество резидентов территорий опережающего социально-экономического развития, ед. (нарастающим итогом)</w:t>
            </w:r>
          </w:p>
        </w:tc>
      </w:tr>
      <w:tr>
        <w:tc>
          <w:tcPr>
            <w:tcW w:w="2835" w:type="dxa"/>
          </w:tcPr>
          <w:p>
            <w:pPr>
              <w:pStyle w:val="0"/>
            </w:pPr>
            <w:r>
              <w:rPr>
                <w:sz w:val="20"/>
              </w:rPr>
              <w:t xml:space="preserve">Белебеевский район</w:t>
            </w:r>
          </w:p>
        </w:tc>
        <w:tc>
          <w:tcPr>
            <w:tcW w:w="1191" w:type="dxa"/>
            <w:vAlign w:val="center"/>
          </w:tcPr>
          <w:p>
            <w:pPr>
              <w:pStyle w:val="0"/>
              <w:jc w:val="center"/>
            </w:pPr>
            <w:r>
              <w:rPr>
                <w:sz w:val="20"/>
              </w:rPr>
              <w:t xml:space="preserve">7</w:t>
            </w:r>
          </w:p>
        </w:tc>
        <w:tc>
          <w:tcPr>
            <w:tcW w:w="994" w:type="dxa"/>
            <w:vAlign w:val="center"/>
          </w:tcPr>
          <w:p>
            <w:pPr>
              <w:pStyle w:val="0"/>
              <w:jc w:val="center"/>
            </w:pPr>
            <w:r>
              <w:rPr>
                <w:sz w:val="20"/>
              </w:rPr>
              <w:t xml:space="preserve">2018</w:t>
            </w:r>
          </w:p>
        </w:tc>
        <w:tc>
          <w:tcPr>
            <w:tcW w:w="794" w:type="dxa"/>
            <w:vAlign w:val="center"/>
          </w:tcPr>
          <w:p>
            <w:pPr>
              <w:pStyle w:val="0"/>
              <w:jc w:val="center"/>
            </w:pPr>
            <w:r>
              <w:rPr>
                <w:sz w:val="20"/>
              </w:rPr>
              <w:t xml:space="preserve">16</w:t>
            </w:r>
          </w:p>
        </w:tc>
        <w:tc>
          <w:tcPr>
            <w:tcW w:w="737" w:type="dxa"/>
            <w:vAlign w:val="center"/>
          </w:tcPr>
          <w:p>
            <w:pPr>
              <w:pStyle w:val="0"/>
              <w:jc w:val="center"/>
            </w:pPr>
            <w:r>
              <w:rPr>
                <w:sz w:val="20"/>
              </w:rPr>
              <w:t xml:space="preserve">23</w:t>
            </w:r>
          </w:p>
        </w:tc>
        <w:tc>
          <w:tcPr>
            <w:tcW w:w="850" w:type="dxa"/>
            <w:vAlign w:val="center"/>
          </w:tcPr>
          <w:p>
            <w:pPr>
              <w:pStyle w:val="0"/>
              <w:jc w:val="center"/>
            </w:pPr>
            <w:r>
              <w:rPr>
                <w:sz w:val="20"/>
              </w:rPr>
              <w:t xml:space="preserve">25</w:t>
            </w:r>
          </w:p>
        </w:tc>
        <w:tc>
          <w:tcPr>
            <w:tcW w:w="907" w:type="dxa"/>
            <w:vAlign w:val="center"/>
          </w:tcPr>
          <w:p>
            <w:pPr>
              <w:pStyle w:val="0"/>
              <w:jc w:val="center"/>
            </w:pPr>
            <w:r>
              <w:rPr>
                <w:sz w:val="20"/>
              </w:rPr>
              <w:t xml:space="preserve">27</w:t>
            </w:r>
          </w:p>
        </w:tc>
        <w:tc>
          <w:tcPr>
            <w:tcW w:w="737" w:type="dxa"/>
            <w:vAlign w:val="center"/>
          </w:tcPr>
          <w:p>
            <w:pPr>
              <w:pStyle w:val="0"/>
              <w:jc w:val="center"/>
            </w:pPr>
            <w:r>
              <w:rPr>
                <w:sz w:val="20"/>
              </w:rPr>
              <w:t xml:space="preserve">27</w:t>
            </w:r>
          </w:p>
        </w:tc>
      </w:tr>
      <w:tr>
        <w:tc>
          <w:tcPr>
            <w:tcW w:w="2835" w:type="dxa"/>
          </w:tcPr>
          <w:p>
            <w:pPr>
              <w:pStyle w:val="0"/>
            </w:pPr>
            <w:r>
              <w:rPr>
                <w:sz w:val="20"/>
              </w:rPr>
              <w:t xml:space="preserve">Благовещенский район</w:t>
            </w:r>
          </w:p>
        </w:tc>
        <w:tc>
          <w:tcPr>
            <w:tcW w:w="1191" w:type="dxa"/>
            <w:vAlign w:val="center"/>
          </w:tcPr>
          <w:p>
            <w:pPr>
              <w:pStyle w:val="0"/>
              <w:jc w:val="center"/>
            </w:pPr>
            <w:r>
              <w:rPr>
                <w:sz w:val="20"/>
              </w:rPr>
              <w:t xml:space="preserve">0</w:t>
            </w:r>
          </w:p>
        </w:tc>
        <w:tc>
          <w:tcPr>
            <w:tcW w:w="9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w:t>
            </w:r>
          </w:p>
        </w:tc>
        <w:tc>
          <w:tcPr>
            <w:tcW w:w="737" w:type="dxa"/>
            <w:vAlign w:val="center"/>
          </w:tcPr>
          <w:p>
            <w:pPr>
              <w:pStyle w:val="0"/>
              <w:jc w:val="center"/>
            </w:pPr>
            <w:r>
              <w:rPr>
                <w:sz w:val="20"/>
              </w:rPr>
              <w:t xml:space="preserve">15</w:t>
            </w:r>
          </w:p>
        </w:tc>
        <w:tc>
          <w:tcPr>
            <w:tcW w:w="850" w:type="dxa"/>
            <w:vAlign w:val="center"/>
          </w:tcPr>
          <w:p>
            <w:pPr>
              <w:pStyle w:val="0"/>
              <w:jc w:val="center"/>
            </w:pPr>
            <w:r>
              <w:rPr>
                <w:sz w:val="20"/>
              </w:rPr>
              <w:t xml:space="preserve">17</w:t>
            </w:r>
          </w:p>
        </w:tc>
        <w:tc>
          <w:tcPr>
            <w:tcW w:w="907" w:type="dxa"/>
            <w:vAlign w:val="center"/>
          </w:tcPr>
          <w:p>
            <w:pPr>
              <w:pStyle w:val="0"/>
              <w:jc w:val="center"/>
            </w:pPr>
            <w:r>
              <w:rPr>
                <w:sz w:val="20"/>
              </w:rPr>
              <w:t xml:space="preserve">19</w:t>
            </w:r>
          </w:p>
        </w:tc>
        <w:tc>
          <w:tcPr>
            <w:tcW w:w="737" w:type="dxa"/>
            <w:vAlign w:val="center"/>
          </w:tcPr>
          <w:p>
            <w:pPr>
              <w:pStyle w:val="0"/>
              <w:jc w:val="center"/>
            </w:pPr>
            <w:r>
              <w:rPr>
                <w:sz w:val="20"/>
              </w:rPr>
              <w:t xml:space="preserve">21</w:t>
            </w:r>
          </w:p>
        </w:tc>
      </w:tr>
      <w:tr>
        <w:tc>
          <w:tcPr>
            <w:tcW w:w="2835" w:type="dxa"/>
          </w:tcPr>
          <w:p>
            <w:pPr>
              <w:pStyle w:val="0"/>
            </w:pPr>
            <w:r>
              <w:rPr>
                <w:sz w:val="20"/>
              </w:rPr>
              <w:t xml:space="preserve">Белорецкий район</w:t>
            </w:r>
          </w:p>
        </w:tc>
        <w:tc>
          <w:tcPr>
            <w:tcW w:w="1191" w:type="dxa"/>
            <w:vAlign w:val="center"/>
          </w:tcPr>
          <w:p>
            <w:pPr>
              <w:pStyle w:val="0"/>
              <w:jc w:val="center"/>
            </w:pPr>
            <w:r>
              <w:rPr>
                <w:sz w:val="20"/>
              </w:rPr>
              <w:t xml:space="preserve">0</w:t>
            </w:r>
          </w:p>
        </w:tc>
        <w:tc>
          <w:tcPr>
            <w:tcW w:w="994" w:type="dxa"/>
            <w:vAlign w:val="center"/>
          </w:tcPr>
          <w:p>
            <w:pPr>
              <w:pStyle w:val="0"/>
              <w:jc w:val="center"/>
            </w:pPr>
            <w:r>
              <w:rPr>
                <w:sz w:val="20"/>
              </w:rPr>
              <w:t xml:space="preserve">2018</w:t>
            </w:r>
          </w:p>
        </w:tc>
        <w:tc>
          <w:tcPr>
            <w:tcW w:w="794" w:type="dxa"/>
            <w:vAlign w:val="center"/>
          </w:tcPr>
          <w:p>
            <w:pPr>
              <w:pStyle w:val="0"/>
              <w:jc w:val="center"/>
            </w:pPr>
            <w:r>
              <w:rPr>
                <w:sz w:val="20"/>
              </w:rPr>
              <w:t xml:space="preserve">1</w:t>
            </w:r>
          </w:p>
        </w:tc>
        <w:tc>
          <w:tcPr>
            <w:tcW w:w="737" w:type="dxa"/>
            <w:vAlign w:val="center"/>
          </w:tcPr>
          <w:p>
            <w:pPr>
              <w:pStyle w:val="0"/>
              <w:jc w:val="center"/>
            </w:pPr>
            <w:r>
              <w:rPr>
                <w:sz w:val="20"/>
              </w:rPr>
              <w:t xml:space="preserve">7</w:t>
            </w:r>
          </w:p>
        </w:tc>
        <w:tc>
          <w:tcPr>
            <w:tcW w:w="850" w:type="dxa"/>
            <w:vAlign w:val="center"/>
          </w:tcPr>
          <w:p>
            <w:pPr>
              <w:pStyle w:val="0"/>
              <w:jc w:val="center"/>
            </w:pPr>
            <w:r>
              <w:rPr>
                <w:sz w:val="20"/>
              </w:rPr>
              <w:t xml:space="preserve">12</w:t>
            </w:r>
          </w:p>
        </w:tc>
        <w:tc>
          <w:tcPr>
            <w:tcW w:w="907" w:type="dxa"/>
            <w:vAlign w:val="center"/>
          </w:tcPr>
          <w:p>
            <w:pPr>
              <w:pStyle w:val="0"/>
              <w:jc w:val="center"/>
            </w:pPr>
            <w:r>
              <w:rPr>
                <w:sz w:val="20"/>
              </w:rPr>
              <w:t xml:space="preserve">17</w:t>
            </w:r>
          </w:p>
        </w:tc>
        <w:tc>
          <w:tcPr>
            <w:tcW w:w="737" w:type="dxa"/>
            <w:vAlign w:val="center"/>
          </w:tcPr>
          <w:p>
            <w:pPr>
              <w:pStyle w:val="0"/>
              <w:jc w:val="center"/>
            </w:pPr>
            <w:r>
              <w:rPr>
                <w:sz w:val="20"/>
              </w:rPr>
              <w:t xml:space="preserve">22</w:t>
            </w:r>
          </w:p>
        </w:tc>
      </w:tr>
      <w:tr>
        <w:tc>
          <w:tcPr>
            <w:tcW w:w="2835" w:type="dxa"/>
          </w:tcPr>
          <w:p>
            <w:pPr>
              <w:pStyle w:val="0"/>
            </w:pPr>
            <w:r>
              <w:rPr>
                <w:sz w:val="20"/>
              </w:rPr>
              <w:t xml:space="preserve">г. Кумертау</w:t>
            </w:r>
          </w:p>
        </w:tc>
        <w:tc>
          <w:tcPr>
            <w:tcW w:w="1191" w:type="dxa"/>
            <w:vAlign w:val="center"/>
          </w:tcPr>
          <w:p>
            <w:pPr>
              <w:pStyle w:val="0"/>
              <w:jc w:val="center"/>
            </w:pPr>
            <w:r>
              <w:rPr>
                <w:sz w:val="20"/>
              </w:rPr>
              <w:t xml:space="preserve">10</w:t>
            </w:r>
          </w:p>
        </w:tc>
        <w:tc>
          <w:tcPr>
            <w:tcW w:w="994" w:type="dxa"/>
            <w:vAlign w:val="center"/>
          </w:tcPr>
          <w:p>
            <w:pPr>
              <w:pStyle w:val="0"/>
              <w:jc w:val="center"/>
            </w:pPr>
            <w:r>
              <w:rPr>
                <w:sz w:val="20"/>
              </w:rPr>
              <w:t xml:space="preserve">2018</w:t>
            </w:r>
          </w:p>
        </w:tc>
        <w:tc>
          <w:tcPr>
            <w:tcW w:w="794" w:type="dxa"/>
            <w:vAlign w:val="center"/>
          </w:tcPr>
          <w:p>
            <w:pPr>
              <w:pStyle w:val="0"/>
              <w:jc w:val="center"/>
            </w:pPr>
            <w:r>
              <w:rPr>
                <w:sz w:val="20"/>
              </w:rPr>
              <w:t xml:space="preserve">10</w:t>
            </w:r>
          </w:p>
        </w:tc>
        <w:tc>
          <w:tcPr>
            <w:tcW w:w="737" w:type="dxa"/>
            <w:vAlign w:val="center"/>
          </w:tcPr>
          <w:p>
            <w:pPr>
              <w:pStyle w:val="0"/>
              <w:jc w:val="center"/>
            </w:pPr>
            <w:r>
              <w:rPr>
                <w:sz w:val="20"/>
              </w:rPr>
              <w:t xml:space="preserve">20</w:t>
            </w:r>
          </w:p>
        </w:tc>
        <w:tc>
          <w:tcPr>
            <w:tcW w:w="850" w:type="dxa"/>
            <w:vAlign w:val="center"/>
          </w:tcPr>
          <w:p>
            <w:pPr>
              <w:pStyle w:val="0"/>
              <w:jc w:val="center"/>
            </w:pPr>
            <w:r>
              <w:rPr>
                <w:sz w:val="20"/>
              </w:rPr>
              <w:t xml:space="preserve">25</w:t>
            </w:r>
          </w:p>
        </w:tc>
        <w:tc>
          <w:tcPr>
            <w:tcW w:w="907" w:type="dxa"/>
            <w:vAlign w:val="center"/>
          </w:tcPr>
          <w:p>
            <w:pPr>
              <w:pStyle w:val="0"/>
              <w:jc w:val="center"/>
            </w:pPr>
            <w:r>
              <w:rPr>
                <w:sz w:val="20"/>
              </w:rPr>
              <w:t xml:space="preserve">27</w:t>
            </w:r>
          </w:p>
        </w:tc>
        <w:tc>
          <w:tcPr>
            <w:tcW w:w="737" w:type="dxa"/>
            <w:vAlign w:val="center"/>
          </w:tcPr>
          <w:p>
            <w:pPr>
              <w:pStyle w:val="0"/>
              <w:jc w:val="center"/>
            </w:pPr>
            <w:r>
              <w:rPr>
                <w:sz w:val="20"/>
              </w:rPr>
              <w:t xml:space="preserve">27</w:t>
            </w:r>
          </w:p>
        </w:tc>
      </w:tr>
      <w:tr>
        <w:tc>
          <w:tcPr>
            <w:tcW w:w="2835" w:type="dxa"/>
          </w:tcPr>
          <w:p>
            <w:pPr>
              <w:pStyle w:val="0"/>
            </w:pPr>
            <w:r>
              <w:rPr>
                <w:sz w:val="20"/>
              </w:rPr>
              <w:t xml:space="preserve">г. Нефтекамск</w:t>
            </w:r>
          </w:p>
        </w:tc>
        <w:tc>
          <w:tcPr>
            <w:tcW w:w="1191" w:type="dxa"/>
            <w:vAlign w:val="center"/>
          </w:tcPr>
          <w:p>
            <w:pPr>
              <w:pStyle w:val="0"/>
              <w:jc w:val="center"/>
            </w:pPr>
            <w:r>
              <w:rPr>
                <w:sz w:val="20"/>
              </w:rPr>
              <w:t xml:space="preserve">0</w:t>
            </w:r>
          </w:p>
        </w:tc>
        <w:tc>
          <w:tcPr>
            <w:tcW w:w="994" w:type="dxa"/>
            <w:vAlign w:val="center"/>
          </w:tcPr>
          <w:p>
            <w:pPr>
              <w:pStyle w:val="0"/>
              <w:jc w:val="center"/>
            </w:pPr>
            <w:r>
              <w:rPr>
                <w:sz w:val="20"/>
              </w:rPr>
              <w:t xml:space="preserve">2018</w:t>
            </w:r>
          </w:p>
        </w:tc>
        <w:tc>
          <w:tcPr>
            <w:tcW w:w="794" w:type="dxa"/>
            <w:vAlign w:val="center"/>
          </w:tcPr>
          <w:p>
            <w:pPr>
              <w:pStyle w:val="0"/>
              <w:jc w:val="center"/>
            </w:pPr>
            <w:r>
              <w:rPr>
                <w:sz w:val="20"/>
              </w:rPr>
              <w:t xml:space="preserve">2</w:t>
            </w:r>
          </w:p>
        </w:tc>
        <w:tc>
          <w:tcPr>
            <w:tcW w:w="737" w:type="dxa"/>
            <w:vAlign w:val="center"/>
          </w:tcPr>
          <w:p>
            <w:pPr>
              <w:pStyle w:val="0"/>
              <w:jc w:val="center"/>
            </w:pPr>
            <w:r>
              <w:rPr>
                <w:sz w:val="20"/>
              </w:rPr>
              <w:t xml:space="preserve">15</w:t>
            </w:r>
          </w:p>
        </w:tc>
        <w:tc>
          <w:tcPr>
            <w:tcW w:w="850" w:type="dxa"/>
            <w:vAlign w:val="center"/>
          </w:tcPr>
          <w:p>
            <w:pPr>
              <w:pStyle w:val="0"/>
              <w:jc w:val="center"/>
            </w:pPr>
            <w:r>
              <w:rPr>
                <w:sz w:val="20"/>
              </w:rPr>
              <w:t xml:space="preserve">21</w:t>
            </w:r>
          </w:p>
        </w:tc>
        <w:tc>
          <w:tcPr>
            <w:tcW w:w="907" w:type="dxa"/>
            <w:vAlign w:val="center"/>
          </w:tcPr>
          <w:p>
            <w:pPr>
              <w:pStyle w:val="0"/>
              <w:jc w:val="center"/>
            </w:pPr>
            <w:r>
              <w:rPr>
                <w:sz w:val="20"/>
              </w:rPr>
              <w:t xml:space="preserve">27</w:t>
            </w:r>
          </w:p>
        </w:tc>
        <w:tc>
          <w:tcPr>
            <w:tcW w:w="737" w:type="dxa"/>
            <w:vAlign w:val="center"/>
          </w:tcPr>
          <w:p>
            <w:pPr>
              <w:pStyle w:val="0"/>
              <w:jc w:val="center"/>
            </w:pPr>
            <w:r>
              <w:rPr>
                <w:sz w:val="20"/>
              </w:rPr>
              <w:t xml:space="preserve">33</w:t>
            </w:r>
          </w:p>
        </w:tc>
      </w:tr>
    </w:tbl>
    <w:p>
      <w:pPr>
        <w:pStyle w:val="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"Инвестиционный прорыв"</w:t>
      </w:r>
    </w:p>
    <w:p>
      <w:pPr>
        <w:pStyle w:val="0"/>
        <w:jc w:val="center"/>
      </w:pPr>
      <w:r>
        <w:rPr>
          <w:sz w:val="20"/>
        </w:rPr>
      </w:r>
    </w:p>
    <w:bookmarkStart w:id="27225" w:name="P27225"/>
    <w:bookmarkEnd w:id="27225"/>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76"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14.09.2021 N 457)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3"/>
        <w:gridCol w:w="3798"/>
        <w:gridCol w:w="1984"/>
        <w:gridCol w:w="1701"/>
        <w:gridCol w:w="1814"/>
        <w:gridCol w:w="1134"/>
        <w:gridCol w:w="1077"/>
        <w:gridCol w:w="1992"/>
      </w:tblGrid>
      <w:tr>
        <w:tc>
          <w:tcPr>
            <w:tcW w:w="473" w:type="dxa"/>
            <w:vAlign w:val="center"/>
          </w:tcPr>
          <w:p>
            <w:pPr>
              <w:pStyle w:val="0"/>
              <w:jc w:val="center"/>
            </w:pPr>
            <w:r>
              <w:rPr>
                <w:sz w:val="20"/>
              </w:rPr>
              <w:t xml:space="preserve">N</w:t>
            </w:r>
          </w:p>
        </w:tc>
        <w:tc>
          <w:tcPr>
            <w:tcW w:w="3798" w:type="dxa"/>
            <w:vAlign w:val="center"/>
          </w:tcPr>
          <w:p>
            <w:pPr>
              <w:pStyle w:val="0"/>
              <w:jc w:val="center"/>
            </w:pPr>
            <w:r>
              <w:rPr>
                <w:sz w:val="20"/>
              </w:rPr>
              <w:t xml:space="preserve">Методика расчета</w:t>
            </w:r>
          </w:p>
        </w:tc>
        <w:tc>
          <w:tcPr>
            <w:tcW w:w="1984" w:type="dxa"/>
            <w:vAlign w:val="center"/>
          </w:tcPr>
          <w:p>
            <w:pPr>
              <w:pStyle w:val="0"/>
              <w:jc w:val="center"/>
            </w:pPr>
            <w:r>
              <w:rPr>
                <w:sz w:val="20"/>
              </w:rPr>
              <w:t xml:space="preserve">Базовые показатели</w:t>
            </w:r>
          </w:p>
        </w:tc>
        <w:tc>
          <w:tcPr>
            <w:tcW w:w="1701" w:type="dxa"/>
            <w:vAlign w:val="center"/>
          </w:tcPr>
          <w:p>
            <w:pPr>
              <w:pStyle w:val="0"/>
              <w:jc w:val="center"/>
            </w:pPr>
            <w:r>
              <w:rPr>
                <w:sz w:val="20"/>
              </w:rPr>
              <w:t xml:space="preserve">Источник данных</w:t>
            </w:r>
          </w:p>
        </w:tc>
        <w:tc>
          <w:tcPr>
            <w:tcW w:w="1814" w:type="dxa"/>
            <w:vAlign w:val="center"/>
          </w:tcPr>
          <w:p>
            <w:pPr>
              <w:pStyle w:val="0"/>
              <w:jc w:val="center"/>
            </w:pPr>
            <w:r>
              <w:rPr>
                <w:sz w:val="20"/>
              </w:rPr>
              <w:t xml:space="preserve">Ответственный за сбор данных</w:t>
            </w:r>
          </w:p>
        </w:tc>
        <w:tc>
          <w:tcPr>
            <w:tcW w:w="1134" w:type="dxa"/>
            <w:vAlign w:val="center"/>
          </w:tcPr>
          <w:p>
            <w:pPr>
              <w:pStyle w:val="0"/>
              <w:jc w:val="center"/>
            </w:pPr>
            <w:r>
              <w:rPr>
                <w:sz w:val="20"/>
              </w:rPr>
              <w:t xml:space="preserve">Уровень агрегирования информации</w:t>
            </w:r>
          </w:p>
        </w:tc>
        <w:tc>
          <w:tcPr>
            <w:tcW w:w="1077" w:type="dxa"/>
            <w:vAlign w:val="center"/>
          </w:tcPr>
          <w:p>
            <w:pPr>
              <w:pStyle w:val="0"/>
              <w:jc w:val="center"/>
            </w:pPr>
            <w:r>
              <w:rPr>
                <w:sz w:val="20"/>
              </w:rPr>
              <w:t xml:space="preserve">Временные характеристики</w:t>
            </w:r>
          </w:p>
        </w:tc>
        <w:tc>
          <w:tcPr>
            <w:tcW w:w="1992" w:type="dxa"/>
            <w:vAlign w:val="center"/>
          </w:tcPr>
          <w:p>
            <w:pPr>
              <w:pStyle w:val="0"/>
              <w:jc w:val="center"/>
            </w:pPr>
            <w:r>
              <w:rPr>
                <w:sz w:val="20"/>
              </w:rPr>
              <w:t xml:space="preserve">Дополнительная информация</w:t>
            </w:r>
          </w:p>
        </w:tc>
      </w:tr>
      <w:tr>
        <w:tc>
          <w:tcPr>
            <w:gridSpan w:val="8"/>
            <w:tcW w:w="13973" w:type="dxa"/>
            <w:vAlign w:val="center"/>
          </w:tcPr>
          <w:p>
            <w:pPr>
              <w:pStyle w:val="0"/>
              <w:outlineLvl w:val="3"/>
              <w:jc w:val="center"/>
            </w:pPr>
            <w:r>
              <w:rPr>
                <w:sz w:val="20"/>
              </w:rPr>
              <w:t xml:space="preserve">Объем инвестиций в основной капитал за счет всех источников финансирования, млрд. рублей</w:t>
            </w:r>
          </w:p>
        </w:tc>
      </w:tr>
      <w:tr>
        <w:tc>
          <w:tcPr>
            <w:tcW w:w="473" w:type="dxa"/>
          </w:tcPr>
          <w:p>
            <w:pPr>
              <w:pStyle w:val="0"/>
              <w:jc w:val="center"/>
            </w:pPr>
            <w:r>
              <w:rPr>
                <w:sz w:val="20"/>
              </w:rPr>
              <w:t xml:space="preserve">1</w:t>
            </w:r>
          </w:p>
        </w:tc>
        <w:tc>
          <w:tcPr>
            <w:tcW w:w="3798" w:type="dxa"/>
          </w:tcPr>
          <w:p>
            <w:pPr>
              <w:pStyle w:val="0"/>
            </w:pPr>
            <w:r>
              <w:rPr>
                <w:sz w:val="20"/>
              </w:rPr>
              <w:t xml:space="preserve">Vо = Vксо x (Vсмп + Vиных затрат)</w:t>
            </w:r>
          </w:p>
          <w:p>
            <w:pPr>
              <w:pStyle w:val="0"/>
            </w:pPr>
            <w:r>
              <w:rPr>
                <w:sz w:val="20"/>
              </w:rPr>
            </w:r>
          </w:p>
          <w:p>
            <w:pPr>
              <w:pStyle w:val="0"/>
            </w:pPr>
            <w:r>
              <w:rPr>
                <w:sz w:val="20"/>
              </w:rPr>
              <w:t xml:space="preserve">согласно </w:t>
            </w:r>
            <w:hyperlink w:history="0" r:id="rId977" w:tooltip="Приказ Росстата от 18.09.2014 N 569 (ред. от 28.06.2018) &quot;Об утверждении официальной статистической методологии определения инвестиций в основной капитал на региональном уровне&quot; {КонсультантПлюс}">
              <w:r>
                <w:rPr>
                  <w:sz w:val="20"/>
                  <w:color w:val="0000ff"/>
                </w:rPr>
                <w:t xml:space="preserve">Приказу</w:t>
              </w:r>
            </w:hyperlink>
            <w:r>
              <w:rPr>
                <w:sz w:val="20"/>
              </w:rP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984" w:type="dxa"/>
          </w:tcPr>
          <w:p>
            <w:pPr>
              <w:pStyle w:val="0"/>
            </w:pPr>
            <w:r>
              <w:rPr>
                <w:sz w:val="20"/>
              </w:rPr>
              <w:t xml:space="preserve">Vо - объем инвестиций в основной капитал за счет всех источников финансирования по всем хозяйствующим субъектам;</w:t>
            </w:r>
          </w:p>
          <w:p>
            <w:pPr>
              <w:pStyle w:val="0"/>
            </w:pPr>
            <w:r>
              <w:rPr>
                <w:sz w:val="20"/>
              </w:rPr>
              <w:t xml:space="preserve">Vксо - объем инвестиций по крупным и средним организациям;</w:t>
            </w:r>
          </w:p>
          <w:p>
            <w:pPr>
              <w:pStyle w:val="0"/>
            </w:pPr>
            <w:r>
              <w:rPr>
                <w:sz w:val="20"/>
              </w:rPr>
              <w:t xml:space="preserve">Vсмп - капитальные затраты, осуществляемые субъектами малого предпринимательства;</w:t>
            </w:r>
          </w:p>
          <w:p>
            <w:pPr>
              <w:pStyle w:val="0"/>
            </w:pPr>
            <w:r>
              <w:rPr>
                <w:sz w:val="20"/>
              </w:rPr>
              <w:t xml:space="preserve">Vиных затрат - объем инвестиций, не наблюдаемых прямыми статистическими методами</w:t>
            </w:r>
          </w:p>
        </w:tc>
        <w:tc>
          <w:tcPr>
            <w:tcW w:w="1701" w:type="dxa"/>
          </w:tcPr>
          <w:p>
            <w:pPr>
              <w:pStyle w:val="0"/>
            </w:pPr>
            <w:r>
              <w:rPr>
                <w:sz w:val="20"/>
              </w:rPr>
              <w:t xml:space="preserve">Башкортостанстат</w:t>
            </w:r>
          </w:p>
        </w:tc>
        <w:tc>
          <w:tcPr>
            <w:tcW w:w="1814" w:type="dxa"/>
          </w:tcPr>
          <w:p>
            <w:pPr>
              <w:pStyle w:val="0"/>
            </w:pPr>
            <w:r>
              <w:rPr>
                <w:sz w:val="20"/>
              </w:rPr>
              <w:t xml:space="preserve">Минэкономразвития РБ</w:t>
            </w:r>
          </w:p>
        </w:tc>
        <w:tc>
          <w:tcPr>
            <w:tcW w:w="1134" w:type="dxa"/>
          </w:tcPr>
          <w:p>
            <w:pPr>
              <w:pStyle w:val="0"/>
            </w:pPr>
            <w:r>
              <w:rPr>
                <w:sz w:val="20"/>
              </w:rPr>
              <w:t xml:space="preserve">республиканский,</w:t>
            </w:r>
          </w:p>
          <w:p>
            <w:pPr>
              <w:pStyle w:val="0"/>
            </w:pPr>
            <w:r>
              <w:rPr>
                <w:sz w:val="20"/>
              </w:rPr>
              <w:t xml:space="preserve">муниципальный</w:t>
            </w:r>
          </w:p>
        </w:tc>
        <w:tc>
          <w:tcPr>
            <w:tcW w:w="1077" w:type="dxa"/>
          </w:tcPr>
          <w:p>
            <w:pPr>
              <w:pStyle w:val="0"/>
            </w:pPr>
            <w:r>
              <w:rPr>
                <w:sz w:val="20"/>
              </w:rPr>
              <w:t xml:space="preserve">ежегодно, ежеквартально</w:t>
            </w:r>
          </w:p>
        </w:tc>
        <w:tc>
          <w:tcPr>
            <w:tcW w:w="1992" w:type="dxa"/>
          </w:tcPr>
          <w:p>
            <w:pPr>
              <w:pStyle w:val="0"/>
            </w:pPr>
            <w:r>
              <w:rPr>
                <w:sz w:val="20"/>
              </w:rPr>
              <w:t xml:space="preserve">Показатели по МО рассчитываются Башкортостанстатом только по крупным и средним организациям. Плановые значения показателя уточняются ОМСУ в рамках утверждения прогноза социально-экономического развития муниципального образования</w:t>
            </w:r>
          </w:p>
        </w:tc>
      </w:tr>
      <w:tr>
        <w:tc>
          <w:tcPr>
            <w:gridSpan w:val="8"/>
            <w:tcW w:w="13973" w:type="dxa"/>
            <w:vAlign w:val="center"/>
          </w:tcPr>
          <w:p>
            <w:pPr>
              <w:pStyle w:val="0"/>
              <w:outlineLvl w:val="3"/>
              <w:jc w:val="center"/>
            </w:pPr>
            <w:r>
              <w:rPr>
                <w:sz w:val="20"/>
              </w:rPr>
              <w:t xml:space="preserve">Объем инвестиций в основной капитал, за исключением инвестиций инфраструктурных монополий</w:t>
            </w:r>
          </w:p>
          <w:p>
            <w:pPr>
              <w:pStyle w:val="0"/>
              <w:jc w:val="center"/>
            </w:pPr>
            <w:r>
              <w:rPr>
                <w:sz w:val="20"/>
              </w:rPr>
              <w:t xml:space="preserve">(федеральные проекты) и бюджетных ассигнований федерального бюджета, индекс (2018 год - базовое значение)</w:t>
            </w:r>
          </w:p>
        </w:tc>
      </w:tr>
      <w:tr>
        <w:tblPrEx>
          <w:tblBorders>
            <w:insideH w:val="nil"/>
          </w:tblBorders>
        </w:tblPrEx>
        <w:tc>
          <w:tcPr>
            <w:tcW w:w="473" w:type="dxa"/>
            <w:tcBorders>
              <w:bottom w:val="nil"/>
            </w:tcBorders>
          </w:tcPr>
          <w:p>
            <w:pPr>
              <w:pStyle w:val="0"/>
              <w:jc w:val="center"/>
            </w:pPr>
            <w:r>
              <w:rPr>
                <w:sz w:val="20"/>
              </w:rPr>
              <w:t xml:space="preserve">2</w:t>
            </w:r>
          </w:p>
        </w:tc>
        <w:tc>
          <w:tcPr>
            <w:tcW w:w="3798" w:type="dxa"/>
            <w:tcBorders>
              <w:bottom w:val="nil"/>
            </w:tcBorders>
          </w:tcPr>
          <w:p>
            <w:pPr>
              <w:pStyle w:val="0"/>
            </w:pPr>
            <w:r>
              <w:rPr>
                <w:sz w:val="20"/>
              </w:rPr>
              <w:t xml:space="preserve">Vч = Vо - Vб - Vим</w:t>
            </w:r>
          </w:p>
          <w:p>
            <w:pPr>
              <w:pStyle w:val="0"/>
            </w:pPr>
            <w:r>
              <w:rPr>
                <w:sz w:val="20"/>
              </w:rPr>
            </w:r>
          </w:p>
          <w:p>
            <w:pPr>
              <w:pStyle w:val="0"/>
            </w:pPr>
            <w:r>
              <w:rPr>
                <w:sz w:val="20"/>
              </w:rPr>
              <w:t xml:space="preserve">Оценка эффективности достижения целевого значения показателя осуществляется по индексу, рассчитанному согласно </w:t>
            </w:r>
            <w:hyperlink w:history="0" r:id="rId978" w:tooltip="Постановление Правительства РФ от 17.07.2019 N 915 (ред. от 03.04.2021)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quot; (вместе с &quot;Методикой расчета показателя &quot;Уровень реальной среднемесяч ------------ Утратил силу или отменен {КонсультантПлюс}">
              <w:r>
                <w:rPr>
                  <w:sz w:val="20"/>
                  <w:color w:val="0000ff"/>
                </w:rPr>
                <w:t xml:space="preserve">методике</w:t>
              </w:r>
            </w:hyperlink>
            <w:r>
              <w:rPr>
                <w:sz w:val="20"/>
              </w:rPr>
              <w:t xml:space="preserve">, утвержденной Постановлением Правительства РФ от 17 июля 2019 года N 915</w:t>
            </w:r>
          </w:p>
        </w:tc>
        <w:tc>
          <w:tcPr>
            <w:tcW w:w="1984" w:type="dxa"/>
            <w:tcBorders>
              <w:bottom w:val="nil"/>
            </w:tcBorders>
          </w:tcPr>
          <w:p>
            <w:pPr>
              <w:pStyle w:val="0"/>
            </w:pPr>
            <w:r>
              <w:rPr>
                <w:sz w:val="20"/>
              </w:rPr>
              <w:t xml:space="preserve">Vо - объем инвестиций в основной капитал за счет всех источников финансирования по всем хозяйствующим субъектам;</w:t>
            </w:r>
          </w:p>
          <w:p>
            <w:pPr>
              <w:pStyle w:val="0"/>
            </w:pPr>
            <w:r>
              <w:rPr>
                <w:sz w:val="20"/>
              </w:rPr>
              <w:t xml:space="preserve">Vб - объем инвестиций в основной капитал за счет бюджетных ассигнований федерального бюджета;</w:t>
            </w:r>
          </w:p>
          <w:p>
            <w:pPr>
              <w:pStyle w:val="0"/>
            </w:pPr>
            <w:r>
              <w:rPr>
                <w:sz w:val="20"/>
              </w:rPr>
              <w:t xml:space="preserve">Vим - объем инвестиций в основной капитал инфраструктурных монополий (федеральные проекты)</w:t>
            </w:r>
          </w:p>
        </w:tc>
        <w:tc>
          <w:tcPr>
            <w:tcW w:w="1701" w:type="dxa"/>
            <w:tcBorders>
              <w:bottom w:val="nil"/>
            </w:tcBorders>
          </w:tcPr>
          <w:p>
            <w:pPr>
              <w:pStyle w:val="0"/>
            </w:pPr>
            <w:r>
              <w:rPr>
                <w:sz w:val="20"/>
              </w:rPr>
              <w:t xml:space="preserve">Минэкономразвития РФ</w:t>
            </w:r>
          </w:p>
        </w:tc>
        <w:tc>
          <w:tcPr>
            <w:tcW w:w="1814" w:type="dxa"/>
            <w:tcBorders>
              <w:bottom w:val="nil"/>
            </w:tcBorders>
          </w:tcPr>
          <w:p>
            <w:pPr>
              <w:pStyle w:val="0"/>
            </w:pPr>
            <w:r>
              <w:rPr>
                <w:sz w:val="20"/>
              </w:rPr>
              <w:t xml:space="preserve">Минэкономразвития РБ</w:t>
            </w:r>
          </w:p>
        </w:tc>
        <w:tc>
          <w:tcPr>
            <w:tcW w:w="1134" w:type="dxa"/>
            <w:tcBorders>
              <w:bottom w:val="nil"/>
            </w:tcBorders>
          </w:tcPr>
          <w:p>
            <w:pPr>
              <w:pStyle w:val="0"/>
            </w:pPr>
            <w:r>
              <w:rPr>
                <w:sz w:val="20"/>
              </w:rPr>
              <w:t xml:space="preserve">республиканский</w:t>
            </w:r>
          </w:p>
        </w:tc>
        <w:tc>
          <w:tcPr>
            <w:tcW w:w="1077" w:type="dxa"/>
            <w:tcBorders>
              <w:bottom w:val="nil"/>
            </w:tcBorders>
          </w:tcPr>
          <w:p>
            <w:pPr>
              <w:pStyle w:val="0"/>
            </w:pPr>
            <w:r>
              <w:rPr>
                <w:sz w:val="20"/>
              </w:rPr>
              <w:t xml:space="preserve">ежегодно</w:t>
            </w:r>
          </w:p>
        </w:tc>
        <w:tc>
          <w:tcPr>
            <w:tcW w:w="1992" w:type="dxa"/>
            <w:tcBorders>
              <w:bottom w:val="nil"/>
            </w:tcBorders>
          </w:tcPr>
          <w:p>
            <w:pPr>
              <w:pStyle w:val="0"/>
            </w:pPr>
            <w:r>
              <w:rPr>
                <w:sz w:val="20"/>
              </w:rPr>
              <w:t xml:space="preserve">Целевые значения показателя доведены Министерством экономического развития Российской Федерации (письмо от 24 октября 2019 года N 36114-ПБ/Д03и).</w:t>
            </w:r>
          </w:p>
          <w:p>
            <w:pPr>
              <w:pStyle w:val="0"/>
            </w:pPr>
            <w:r>
              <w:rPr>
                <w:sz w:val="20"/>
              </w:rPr>
              <w:t xml:space="preserve">Целевой индикатор упразднен с 2021 года на основании </w:t>
            </w:r>
            <w:hyperlink w:history="0" r:id="rId979"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Российской Федерации от 4 февраля 2021 года N 68</w:t>
            </w:r>
          </w:p>
        </w:tc>
      </w:tr>
      <w:tr>
        <w:tblPrEx>
          <w:tblBorders>
            <w:insideH w:val="nil"/>
          </w:tblBorders>
        </w:tblPrEx>
        <w:tc>
          <w:tcPr>
            <w:gridSpan w:val="8"/>
            <w:tcW w:w="13973" w:type="dxa"/>
            <w:tcBorders>
              <w:top w:val="nil"/>
            </w:tcBorders>
          </w:tcPr>
          <w:p>
            <w:pPr>
              <w:pStyle w:val="0"/>
              <w:jc w:val="both"/>
            </w:pPr>
            <w:r>
              <w:rPr>
                <w:sz w:val="20"/>
              </w:rPr>
              <w:t xml:space="preserve">(в ред. </w:t>
            </w:r>
            <w:hyperlink w:history="0" r:id="rId980"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14.09.2021 N 457)</w:t>
            </w:r>
          </w:p>
        </w:tc>
      </w:tr>
      <w:tr>
        <w:tblPrEx>
          <w:tblBorders>
            <w:insideH w:val="nil"/>
          </w:tblBorders>
        </w:tblPrEx>
        <w:tc>
          <w:tcPr>
            <w:gridSpan w:val="8"/>
            <w:tcW w:w="13973" w:type="dxa"/>
            <w:vAlign w:val="center"/>
            <w:tcBorders>
              <w:bottom w:val="nil"/>
            </w:tcBorders>
          </w:tcPr>
          <w:p>
            <w:pPr>
              <w:pStyle w:val="0"/>
              <w:outlineLvl w:val="3"/>
              <w:jc w:val="center"/>
            </w:pPr>
            <w:r>
              <w:rPr>
                <w:sz w:val="20"/>
              </w:rPr>
              <w:t xml:space="preserve">Темп роста (индекс роста) физического объема инвестиций в основной капитал, за исключением инвестиций</w:t>
            </w:r>
          </w:p>
          <w:p>
            <w:pPr>
              <w:pStyle w:val="0"/>
              <w:jc w:val="center"/>
            </w:pPr>
            <w:r>
              <w:rPr>
                <w:sz w:val="20"/>
              </w:rPr>
              <w:t xml:space="preserve">инфраструктурных монополий (федеральные проекты) и бюджетных ассигнований федерального бюджета,</w:t>
            </w:r>
          </w:p>
          <w:p>
            <w:pPr>
              <w:pStyle w:val="0"/>
              <w:jc w:val="center"/>
            </w:pPr>
            <w:r>
              <w:rPr>
                <w:sz w:val="20"/>
              </w:rPr>
              <w:t xml:space="preserve">индекс (2020 год - базовое значение)</w:t>
            </w:r>
          </w:p>
        </w:tc>
      </w:tr>
      <w:tr>
        <w:tblPrEx>
          <w:tblBorders>
            <w:insideH w:val="nil"/>
          </w:tblBorders>
        </w:tblPrEx>
        <w:tc>
          <w:tcPr>
            <w:gridSpan w:val="8"/>
            <w:tcW w:w="13973" w:type="dxa"/>
            <w:tcBorders>
              <w:top w:val="nil"/>
            </w:tcBorders>
          </w:tcPr>
          <w:p>
            <w:pPr>
              <w:pStyle w:val="0"/>
              <w:jc w:val="center"/>
            </w:pPr>
            <w:r>
              <w:rPr>
                <w:sz w:val="20"/>
              </w:rPr>
              <w:t xml:space="preserve">(введено </w:t>
            </w:r>
            <w:hyperlink w:history="0" r:id="rId981"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14.09.2021 N 457)</w:t>
            </w:r>
          </w:p>
        </w:tc>
      </w:tr>
      <w:tr>
        <w:tblPrEx>
          <w:tblBorders>
            <w:insideH w:val="nil"/>
          </w:tblBorders>
        </w:tblPrEx>
        <w:tc>
          <w:tcPr>
            <w:tcW w:w="473" w:type="dxa"/>
            <w:tcBorders>
              <w:bottom w:val="nil"/>
            </w:tcBorders>
          </w:tcPr>
          <w:p>
            <w:pPr>
              <w:pStyle w:val="0"/>
              <w:jc w:val="center"/>
            </w:pPr>
            <w:r>
              <w:rPr>
                <w:sz w:val="20"/>
              </w:rPr>
              <w:t xml:space="preserve">3</w:t>
            </w:r>
          </w:p>
        </w:tc>
        <w:tc>
          <w:tcPr>
            <w:tcW w:w="3798" w:type="dxa"/>
            <w:tcBorders>
              <w:bottom w:val="nil"/>
            </w:tcBorders>
          </w:tcPr>
          <w:p>
            <w:pPr>
              <w:pStyle w:val="0"/>
            </w:pPr>
            <w:r>
              <w:rPr>
                <w:sz w:val="20"/>
              </w:rPr>
              <w:t xml:space="preserve">Vч = Vо - Vб - Vим</w:t>
            </w:r>
          </w:p>
          <w:p>
            <w:pPr>
              <w:pStyle w:val="0"/>
            </w:pPr>
            <w:r>
              <w:rPr>
                <w:sz w:val="20"/>
              </w:rPr>
            </w:r>
          </w:p>
          <w:p>
            <w:pPr>
              <w:pStyle w:val="0"/>
            </w:pPr>
            <w:r>
              <w:rPr>
                <w:sz w:val="20"/>
              </w:rPr>
              <w:t xml:space="preserve">Оценка эффективности достижения целевого значения показателя осуществляется согласно </w:t>
            </w:r>
            <w:hyperlink w:history="0" r:id="rId98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методике</w:t>
              </w:r>
            </w:hyperlink>
            <w:r>
              <w:rPr>
                <w:sz w:val="20"/>
              </w:rPr>
              <w:t xml:space="preserve">, утвержденной Постановлением Правительства Российской Федерации от 3 апреля 2021 года N 542</w:t>
            </w:r>
          </w:p>
        </w:tc>
        <w:tc>
          <w:tcPr>
            <w:tcW w:w="1984" w:type="dxa"/>
            <w:vAlign w:val="center"/>
            <w:tcBorders>
              <w:bottom w:val="nil"/>
            </w:tcBorders>
          </w:tcPr>
          <w:p>
            <w:pPr>
              <w:pStyle w:val="0"/>
            </w:pPr>
            <w:r>
              <w:rPr>
                <w:sz w:val="20"/>
              </w:rPr>
              <w:t xml:space="preserve">Vо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pPr>
              <w:pStyle w:val="0"/>
            </w:pPr>
            <w:r>
              <w:rPr>
                <w:sz w:val="20"/>
              </w:rPr>
              <w:t xml:space="preserve">Vб - объем инвестиций в основной капитал за счет бюджетных ассигнований федерального бюджета за отчетный год (в текущих ценах);</w:t>
            </w:r>
          </w:p>
          <w:p>
            <w:pPr>
              <w:pStyle w:val="0"/>
            </w:pPr>
            <w:r>
              <w:rPr>
                <w:sz w:val="20"/>
              </w:rPr>
              <w:t xml:space="preserve">Vим - объем инвестиций в основной капитал инфраструктурных монополий (федеральные проекты) за отчетный год (в текущих ценах)</w:t>
            </w:r>
          </w:p>
        </w:tc>
        <w:tc>
          <w:tcPr>
            <w:tcW w:w="1701" w:type="dxa"/>
            <w:tcBorders>
              <w:bottom w:val="nil"/>
            </w:tcBorders>
          </w:tcPr>
          <w:p>
            <w:pPr>
              <w:pStyle w:val="0"/>
            </w:pPr>
            <w:r>
              <w:rPr>
                <w:sz w:val="20"/>
              </w:rPr>
              <w:t xml:space="preserve">Минэкономразвития РФ</w:t>
            </w:r>
          </w:p>
        </w:tc>
        <w:tc>
          <w:tcPr>
            <w:tcW w:w="1814" w:type="dxa"/>
            <w:tcBorders>
              <w:bottom w:val="nil"/>
            </w:tcBorders>
          </w:tcPr>
          <w:p>
            <w:pPr>
              <w:pStyle w:val="0"/>
            </w:pPr>
            <w:r>
              <w:rPr>
                <w:sz w:val="20"/>
              </w:rPr>
              <w:t xml:space="preserve">Минэкономразвития РБ</w:t>
            </w:r>
          </w:p>
        </w:tc>
        <w:tc>
          <w:tcPr>
            <w:tcW w:w="1134" w:type="dxa"/>
            <w:tcBorders>
              <w:bottom w:val="nil"/>
            </w:tcBorders>
          </w:tcPr>
          <w:p>
            <w:pPr>
              <w:pStyle w:val="0"/>
            </w:pPr>
            <w:r>
              <w:rPr>
                <w:sz w:val="20"/>
              </w:rPr>
              <w:t xml:space="preserve">республиканский</w:t>
            </w:r>
          </w:p>
        </w:tc>
        <w:tc>
          <w:tcPr>
            <w:tcW w:w="1077" w:type="dxa"/>
            <w:tcBorders>
              <w:bottom w:val="nil"/>
            </w:tcBorders>
          </w:tcPr>
          <w:p>
            <w:pPr>
              <w:pStyle w:val="0"/>
              <w:jc w:val="center"/>
            </w:pPr>
            <w:r>
              <w:rPr>
                <w:sz w:val="20"/>
              </w:rPr>
              <w:t xml:space="preserve">ежегодно</w:t>
            </w:r>
          </w:p>
        </w:tc>
        <w:tc>
          <w:tcPr>
            <w:tcW w:w="1992" w:type="dxa"/>
            <w:tcBorders>
              <w:bottom w:val="nil"/>
            </w:tcBorders>
          </w:tcPr>
          <w:p>
            <w:pPr>
              <w:pStyle w:val="0"/>
            </w:pPr>
            <w:r>
              <w:rPr>
                <w:sz w:val="20"/>
              </w:rPr>
              <w:t xml:space="preserve">Показатель введен в 2021 году </w:t>
            </w:r>
            <w:hyperlink w:history="0" r:id="rId98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w:t>
            </w:r>
          </w:p>
        </w:tc>
      </w:tr>
      <w:tr>
        <w:tblPrEx>
          <w:tblBorders>
            <w:insideH w:val="nil"/>
          </w:tblBorders>
        </w:tblPrEx>
        <w:tc>
          <w:tcPr>
            <w:gridSpan w:val="8"/>
            <w:tcW w:w="13973" w:type="dxa"/>
            <w:tcBorders>
              <w:top w:val="nil"/>
            </w:tcBorders>
          </w:tcPr>
          <w:p>
            <w:pPr>
              <w:pStyle w:val="0"/>
              <w:jc w:val="both"/>
            </w:pPr>
            <w:r>
              <w:rPr>
                <w:sz w:val="20"/>
              </w:rPr>
              <w:t xml:space="preserve">(п. 3 введен </w:t>
            </w:r>
            <w:hyperlink w:history="0" r:id="rId984"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14.09.2021 N 457)</w:t>
            </w:r>
          </w:p>
        </w:tc>
      </w:tr>
      <w:tr>
        <w:tc>
          <w:tcPr>
            <w:gridSpan w:val="8"/>
            <w:tcW w:w="13973" w:type="dxa"/>
            <w:vAlign w:val="center"/>
          </w:tcPr>
          <w:p>
            <w:pPr>
              <w:pStyle w:val="0"/>
              <w:outlineLvl w:val="3"/>
              <w:jc w:val="center"/>
            </w:pPr>
            <w:r>
              <w:rPr>
                <w:sz w:val="20"/>
              </w:rPr>
              <w:t xml:space="preserve">Позиция в Национальном рейтинге состояния инвестиционного климата</w:t>
            </w:r>
          </w:p>
        </w:tc>
      </w:tr>
      <w:tr>
        <w:tc>
          <w:tcPr>
            <w:tcW w:w="473" w:type="dxa"/>
          </w:tcPr>
          <w:p>
            <w:pPr>
              <w:pStyle w:val="0"/>
              <w:jc w:val="center"/>
            </w:pPr>
            <w:hyperlink w:history="0" r:id="rId985"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4</w:t>
              </w:r>
            </w:hyperlink>
          </w:p>
        </w:tc>
        <w:tc>
          <w:tcPr>
            <w:tcW w:w="3798" w:type="dxa"/>
          </w:tcPr>
          <w:p>
            <w:pPr>
              <w:pStyle w:val="0"/>
            </w:pPr>
            <w:r>
              <w:rPr>
                <w:sz w:val="20"/>
              </w:rPr>
              <w:t xml:space="preserve">Рейтинг формируется АНО "Агентство стратегических инициатив по продвижению новых проектов" на основе набора показателей, утверждаемого ежегодно</w:t>
            </w:r>
          </w:p>
        </w:tc>
        <w:tc>
          <w:tcPr>
            <w:tcW w:w="1984" w:type="dxa"/>
          </w:tcPr>
          <w:p>
            <w:pPr>
              <w:pStyle w:val="0"/>
            </w:pPr>
            <w:r>
              <w:rPr>
                <w:sz w:val="20"/>
              </w:rPr>
            </w:r>
          </w:p>
        </w:tc>
        <w:tc>
          <w:tcPr>
            <w:tcW w:w="1701" w:type="dxa"/>
          </w:tcPr>
          <w:p>
            <w:pPr>
              <w:pStyle w:val="0"/>
            </w:pPr>
            <w:r>
              <w:rPr>
                <w:sz w:val="20"/>
              </w:rPr>
              <w:t xml:space="preserve">АНО "Агентство стратегических инициатив по продвижению новых проектов"</w:t>
            </w:r>
          </w:p>
        </w:tc>
        <w:tc>
          <w:tcPr>
            <w:tcW w:w="1814" w:type="dxa"/>
          </w:tcPr>
          <w:p>
            <w:pPr>
              <w:pStyle w:val="0"/>
            </w:pPr>
            <w:r>
              <w:rPr>
                <w:sz w:val="20"/>
              </w:rPr>
              <w:t xml:space="preserve">Минэкономразвития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ежегодно</w:t>
            </w:r>
          </w:p>
        </w:tc>
        <w:tc>
          <w:tcPr>
            <w:tcW w:w="1992" w:type="dxa"/>
          </w:tcPr>
          <w:p>
            <w:pPr>
              <w:pStyle w:val="0"/>
            </w:pPr>
            <w:r>
              <w:rPr>
                <w:sz w:val="20"/>
              </w:rPr>
            </w:r>
          </w:p>
        </w:tc>
      </w:tr>
      <w:tr>
        <w:tc>
          <w:tcPr>
            <w:gridSpan w:val="8"/>
            <w:tcW w:w="13973" w:type="dxa"/>
            <w:vAlign w:val="center"/>
          </w:tcPr>
          <w:p>
            <w:pPr>
              <w:pStyle w:val="0"/>
              <w:outlineLvl w:val="3"/>
              <w:jc w:val="center"/>
            </w:pPr>
            <w:r>
              <w:rPr>
                <w:sz w:val="20"/>
              </w:rPr>
              <w:t xml:space="preserve">Количество резидентов территорий опережающего социально-экономического развития, ед.</w:t>
            </w:r>
          </w:p>
        </w:tc>
      </w:tr>
      <w:tr>
        <w:tc>
          <w:tcPr>
            <w:tcW w:w="473" w:type="dxa"/>
          </w:tcPr>
          <w:p>
            <w:pPr>
              <w:pStyle w:val="0"/>
              <w:jc w:val="center"/>
            </w:pPr>
            <w:hyperlink w:history="0" r:id="rId986"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5</w:t>
              </w:r>
            </w:hyperlink>
          </w:p>
        </w:tc>
        <w:tc>
          <w:tcPr>
            <w:tcW w:w="3798" w:type="dxa"/>
          </w:tcPr>
          <w:p>
            <w:pPr>
              <w:pStyle w:val="0"/>
            </w:pPr>
            <w:r>
              <w:rPr>
                <w:sz w:val="20"/>
              </w:rPr>
              <w:t xml:space="preserve">Прямой подсчет</w:t>
            </w:r>
          </w:p>
        </w:tc>
        <w:tc>
          <w:tcPr>
            <w:tcW w:w="1984" w:type="dxa"/>
          </w:tcPr>
          <w:p>
            <w:pPr>
              <w:pStyle w:val="0"/>
            </w:pPr>
            <w:r>
              <w:rPr>
                <w:sz w:val="20"/>
              </w:rPr>
              <w:t xml:space="preserve">Количество резидентов территорий опережающего социально-экономического развития</w:t>
            </w:r>
          </w:p>
        </w:tc>
        <w:tc>
          <w:tcPr>
            <w:tcW w:w="1701" w:type="dxa"/>
          </w:tcPr>
          <w:p>
            <w:pPr>
              <w:pStyle w:val="0"/>
            </w:pPr>
            <w:r>
              <w:rPr>
                <w:sz w:val="20"/>
              </w:rPr>
              <w:t xml:space="preserve">Минэкономразвития РФ</w:t>
            </w:r>
          </w:p>
        </w:tc>
        <w:tc>
          <w:tcPr>
            <w:tcW w:w="1814" w:type="dxa"/>
          </w:tcPr>
          <w:p>
            <w:pPr>
              <w:pStyle w:val="0"/>
            </w:pPr>
            <w:r>
              <w:rPr>
                <w:sz w:val="20"/>
              </w:rPr>
              <w:t xml:space="preserve">Минэкономразвития РБ</w:t>
            </w:r>
          </w:p>
        </w:tc>
        <w:tc>
          <w:tcPr>
            <w:tcW w:w="1134" w:type="dxa"/>
          </w:tcPr>
          <w:p>
            <w:pPr>
              <w:pStyle w:val="0"/>
              <w:jc w:val="center"/>
            </w:pPr>
            <w:r>
              <w:rPr>
                <w:sz w:val="20"/>
              </w:rPr>
              <w:t xml:space="preserve">республиканский</w:t>
            </w:r>
          </w:p>
        </w:tc>
        <w:tc>
          <w:tcPr>
            <w:tcW w:w="1077" w:type="dxa"/>
          </w:tcPr>
          <w:p>
            <w:pPr>
              <w:pStyle w:val="0"/>
              <w:jc w:val="center"/>
            </w:pPr>
            <w:r>
              <w:rPr>
                <w:sz w:val="20"/>
              </w:rPr>
              <w:t xml:space="preserve">ежеквартально</w:t>
            </w:r>
          </w:p>
        </w:tc>
        <w:tc>
          <w:tcPr>
            <w:tcW w:w="1992" w:type="dxa"/>
          </w:tcPr>
          <w:p>
            <w:pPr>
              <w:pStyle w:val="0"/>
            </w:pPr>
            <w:r>
              <w:rPr>
                <w:sz w:val="20"/>
              </w:rPr>
            </w:r>
          </w:p>
        </w:tc>
      </w:tr>
      <w:tr>
        <w:tc>
          <w:tcPr>
            <w:gridSpan w:val="8"/>
            <w:tcW w:w="13973" w:type="dxa"/>
            <w:vAlign w:val="center"/>
          </w:tcPr>
          <w:p>
            <w:pPr>
              <w:pStyle w:val="0"/>
              <w:outlineLvl w:val="3"/>
              <w:jc w:val="center"/>
            </w:pPr>
            <w:r>
              <w:rPr>
                <w:sz w:val="20"/>
              </w:rPr>
              <w:t xml:space="preserve">Создание 50 индустриальных, агропромышленных и технопарков</w:t>
            </w:r>
          </w:p>
        </w:tc>
      </w:tr>
      <w:tr>
        <w:tc>
          <w:tcPr>
            <w:tcW w:w="473" w:type="dxa"/>
          </w:tcPr>
          <w:p>
            <w:pPr>
              <w:pStyle w:val="0"/>
              <w:jc w:val="center"/>
            </w:pPr>
            <w:hyperlink w:history="0" r:id="rId987" w:tooltip="Постановление Правительства РБ от 14.09.2021 N 457 &quot;О внесении изменений в некоторые решения Правительства Республики Башкортостан&quot; {КонсультантПлюс}">
              <w:r>
                <w:rPr>
                  <w:sz w:val="20"/>
                  <w:color w:val="0000ff"/>
                </w:rPr>
                <w:t xml:space="preserve">6</w:t>
              </w:r>
            </w:hyperlink>
          </w:p>
        </w:tc>
        <w:tc>
          <w:tcPr>
            <w:tcW w:w="3798" w:type="dxa"/>
          </w:tcPr>
          <w:p>
            <w:pPr>
              <w:pStyle w:val="0"/>
            </w:pPr>
            <w:r>
              <w:rPr>
                <w:sz w:val="20"/>
              </w:rPr>
              <w:t xml:space="preserve">Прямой подсчет</w:t>
            </w:r>
          </w:p>
        </w:tc>
        <w:tc>
          <w:tcPr>
            <w:tcW w:w="1984" w:type="dxa"/>
          </w:tcPr>
          <w:p>
            <w:pPr>
              <w:pStyle w:val="0"/>
            </w:pPr>
            <w:r>
              <w:rPr>
                <w:sz w:val="20"/>
              </w:rPr>
              <w:t xml:space="preserve">Количество индустриальных парков, количество агропромышленных парков, количество технопарков</w:t>
            </w:r>
          </w:p>
        </w:tc>
        <w:tc>
          <w:tcPr>
            <w:tcW w:w="1701" w:type="dxa"/>
          </w:tcPr>
          <w:p>
            <w:pPr>
              <w:pStyle w:val="0"/>
            </w:pPr>
            <w:r>
              <w:rPr>
                <w:sz w:val="20"/>
              </w:rPr>
            </w:r>
          </w:p>
        </w:tc>
        <w:tc>
          <w:tcPr>
            <w:tcW w:w="1814" w:type="dxa"/>
          </w:tcPr>
          <w:p>
            <w:pPr>
              <w:pStyle w:val="0"/>
            </w:pPr>
            <w:r>
              <w:rPr>
                <w:sz w:val="20"/>
              </w:rPr>
            </w:r>
          </w:p>
        </w:tc>
        <w:tc>
          <w:tcPr>
            <w:tcW w:w="1134" w:type="dxa"/>
          </w:tcPr>
          <w:p>
            <w:pPr>
              <w:pStyle w:val="0"/>
            </w:pPr>
            <w:r>
              <w:rPr>
                <w:sz w:val="20"/>
              </w:rPr>
              <w:t xml:space="preserve">республиканский</w:t>
            </w:r>
          </w:p>
        </w:tc>
        <w:tc>
          <w:tcPr>
            <w:tcW w:w="1077" w:type="dxa"/>
          </w:tcPr>
          <w:p>
            <w:pPr>
              <w:pStyle w:val="0"/>
            </w:pPr>
            <w:r>
              <w:rPr>
                <w:sz w:val="20"/>
              </w:rPr>
            </w:r>
          </w:p>
        </w:tc>
        <w:tc>
          <w:tcPr>
            <w:tcW w:w="1992" w:type="dxa"/>
          </w:tcPr>
          <w:p>
            <w:pPr>
              <w:pStyle w:val="0"/>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20</w:t>
      </w:r>
    </w:p>
    <w:p>
      <w:pPr>
        <w:pStyle w:val="0"/>
        <w:jc w:val="right"/>
      </w:pPr>
      <w:r>
        <w:rPr>
          <w:sz w:val="20"/>
        </w:rPr>
        <w:t xml:space="preserve">к Программе деятельности</w:t>
      </w:r>
    </w:p>
    <w:p>
      <w:pPr>
        <w:pStyle w:val="0"/>
        <w:jc w:val="right"/>
      </w:pPr>
      <w:r>
        <w:rPr>
          <w:sz w:val="20"/>
        </w:rPr>
        <w:t xml:space="preserve">Правительства Республики Башкортостан</w:t>
      </w:r>
    </w:p>
    <w:p>
      <w:pPr>
        <w:pStyle w:val="0"/>
        <w:jc w:val="right"/>
      </w:pPr>
      <w:r>
        <w:rPr>
          <w:sz w:val="20"/>
        </w:rPr>
        <w:t xml:space="preserve">на срок своих полномочий до 2024 года</w:t>
      </w:r>
    </w:p>
    <w:p>
      <w:pPr>
        <w:pStyle w:val="0"/>
        <w:jc w:val="center"/>
      </w:pPr>
      <w:r>
        <w:rPr>
          <w:sz w:val="20"/>
        </w:rPr>
      </w:r>
    </w:p>
    <w:bookmarkStart w:id="27323" w:name="P27323"/>
    <w:bookmarkEnd w:id="27323"/>
    <w:p>
      <w:pPr>
        <w:pStyle w:val="2"/>
        <w:jc w:val="center"/>
      </w:pPr>
      <w:r>
        <w:rPr>
          <w:sz w:val="20"/>
        </w:rPr>
        <w:t xml:space="preserve">ПАСПОРТ</w:t>
      </w:r>
    </w:p>
    <w:p>
      <w:pPr>
        <w:pStyle w:val="2"/>
        <w:jc w:val="center"/>
      </w:pPr>
      <w:r>
        <w:rPr>
          <w:sz w:val="20"/>
        </w:rPr>
        <w:t xml:space="preserve">ПРОЕКТНОЙ ИНИЦИАТИВЫ "АКТИВИЗАЦИЯ ПРЕДПРИНИМАТЕЛЬСКОЙ</w:t>
      </w:r>
    </w:p>
    <w:p>
      <w:pPr>
        <w:pStyle w:val="2"/>
        <w:jc w:val="center"/>
      </w:pPr>
      <w:r>
        <w:rPr>
          <w:sz w:val="20"/>
        </w:rPr>
        <w:t xml:space="preserve">ДЕЯТЕЛЬНОСТИ И ОБЕСПЕЧЕНИЕ ЕЕ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30.07.2020 </w:t>
            </w:r>
            <w:hyperlink w:history="0" r:id="rId988" w:tooltip="Постановление Правительства РБ от 30.07.2020 N 477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04.12.2020 </w:t>
            </w:r>
            <w:hyperlink w:history="0" r:id="rId989" w:tooltip="Постановление Правительства РБ от 04.12.2020 N 744 &quot;О внесении изменения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744</w:t>
              </w:r>
            </w:hyperlink>
            <w:r>
              <w:rPr>
                <w:sz w:val="20"/>
                <w:color w:val="392c69"/>
              </w:rPr>
              <w:t xml:space="preserve">, от 10.06.2021 </w:t>
            </w:r>
            <w:hyperlink w:history="0" r:id="rId990"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color w:val="392c69"/>
              </w:rPr>
              <w:t xml:space="preserve">, от 15.10.2021 </w:t>
            </w:r>
            <w:hyperlink w:history="0" r:id="rId991" w:tooltip="Постановление Правительства РБ от 15.10.2021 N 523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523</w:t>
              </w:r>
            </w:hyperlink>
            <w:r>
              <w:rPr>
                <w:sz w:val="20"/>
                <w:color w:val="392c69"/>
              </w:rPr>
              <w:t xml:space="preserve">,</w:t>
            </w:r>
          </w:p>
          <w:p>
            <w:pPr>
              <w:pStyle w:val="0"/>
              <w:jc w:val="center"/>
            </w:pPr>
            <w:r>
              <w:rPr>
                <w:sz w:val="20"/>
                <w:color w:val="392c69"/>
              </w:rPr>
              <w:t xml:space="preserve">от 24.05.2022 </w:t>
            </w:r>
            <w:hyperlink w:history="0" r:id="rId992" w:tooltip="Постановление Правительства РБ от 24.05.2022 N 259 &quot;О внесении изменений в некоторые решения Правительства Республики Башкортостан&quot; {КонсультантПлюс}">
              <w:r>
                <w:rPr>
                  <w:sz w:val="20"/>
                  <w:color w:val="0000ff"/>
                </w:rPr>
                <w:t xml:space="preserve">N 259</w:t>
              </w:r>
            </w:hyperlink>
            <w:r>
              <w:rPr>
                <w:sz w:val="20"/>
                <w:color w:val="392c69"/>
              </w:rPr>
              <w:t xml:space="preserve">, от 21.07.2022 </w:t>
            </w:r>
            <w:hyperlink w:history="0" r:id="rId993" w:tooltip="Постановление Правительства РБ от 21.07.2022 N 408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408</w:t>
              </w:r>
            </w:hyperlink>
            <w:r>
              <w:rPr>
                <w:sz w:val="20"/>
                <w:color w:val="392c69"/>
              </w:rPr>
              <w:t xml:space="preserve">, от 01.06.2023 </w:t>
            </w:r>
            <w:hyperlink w:history="0" r:id="rId994" w:tooltip="Постановление Правительства РБ от 01.06.2023 N 319 &quot;О внесении изменений в некоторые решения Правительства Республики Башкортостан&quot; {КонсультантПлюс}">
              <w:r>
                <w:rPr>
                  <w:sz w:val="20"/>
                  <w:color w:val="0000ff"/>
                </w:rPr>
                <w:t xml:space="preserve">N 319</w:t>
              </w:r>
            </w:hyperlink>
            <w:r>
              <w:rPr>
                <w:sz w:val="20"/>
                <w:color w:val="392c69"/>
              </w:rPr>
              <w:t xml:space="preserve">,</w:t>
            </w:r>
          </w:p>
          <w:p>
            <w:pPr>
              <w:pStyle w:val="0"/>
              <w:jc w:val="center"/>
            </w:pPr>
            <w:r>
              <w:rPr>
                <w:sz w:val="20"/>
                <w:color w:val="392c69"/>
              </w:rPr>
              <w:t xml:space="preserve">от 15.08.2023 </w:t>
            </w:r>
            <w:hyperlink w:history="0" r:id="rId995" w:tooltip="Постановление Правительства РБ от 15.08.2023 N 487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N 487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pPr>
            <w:r>
              <w:rPr>
                <w:sz w:val="20"/>
              </w:rPr>
              <w:t xml:space="preserve">Наименование проектной инициативы</w:t>
            </w:r>
          </w:p>
        </w:tc>
        <w:tc>
          <w:tcPr>
            <w:gridSpan w:val="3"/>
            <w:tcW w:w="7222" w:type="dxa"/>
            <w:vAlign w:val="center"/>
          </w:tcPr>
          <w:p>
            <w:pPr>
              <w:pStyle w:val="0"/>
            </w:pPr>
            <w:r>
              <w:rPr>
                <w:sz w:val="20"/>
              </w:rPr>
              <w:t xml:space="preserve">"Активизация предпринимательской деятельности и обеспечение ее безопасности"</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"Активизация предпринимательской деятельности"</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Куратор приоритетного проекта</w:t>
            </w:r>
          </w:p>
        </w:tc>
        <w:tc>
          <w:tcPr>
            <w:gridSpan w:val="3"/>
            <w:tcW w:w="7222"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r>
      <w:tr>
        <w:tc>
          <w:tcPr>
            <w:tcW w:w="1814" w:type="dxa"/>
          </w:tcPr>
          <w:p>
            <w:pPr>
              <w:pStyle w:val="0"/>
            </w:pPr>
            <w:r>
              <w:rPr>
                <w:sz w:val="20"/>
              </w:rPr>
              <w:t xml:space="preserve">Руководитель приоритетного проекта</w:t>
            </w:r>
          </w:p>
        </w:tc>
        <w:tc>
          <w:tcPr>
            <w:gridSpan w:val="3"/>
            <w:tcW w:w="7222"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r>
      <w:tr>
        <w:tc>
          <w:tcPr>
            <w:tcW w:w="1814" w:type="dxa"/>
          </w:tcPr>
          <w:p>
            <w:pPr>
              <w:pStyle w:val="0"/>
            </w:pPr>
            <w:r>
              <w:rPr>
                <w:sz w:val="20"/>
              </w:rPr>
              <w:t xml:space="preserve">Администратор приоритетного проекта</w:t>
            </w:r>
          </w:p>
        </w:tc>
        <w:tc>
          <w:tcPr>
            <w:gridSpan w:val="3"/>
            <w:tcW w:w="7222" w:type="dxa"/>
          </w:tcPr>
          <w:p>
            <w:pPr>
              <w:pStyle w:val="0"/>
            </w:pPr>
            <w:r>
              <w:rPr>
                <w:sz w:val="20"/>
              </w:rPr>
              <w:t xml:space="preserve">Шарипова Р.Р. - начальник отдела проектного управления Государственного комитета Республики Башкортостан по предпринимательству</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государственная </w:t>
            </w:r>
            <w:hyperlink w:history="0" r:id="rId996" w:tooltip="Постановление Правительства РБ от 14.11.2018 N 548 (ред. от 01.06.2023) &quot;О государственной программе &quot;Развитие и поддержка малого и среднего предпринимательства в Республике Башкортостан&quot; {КонсультантПлюс}">
              <w:r>
                <w:rPr>
                  <w:sz w:val="20"/>
                  <w:color w:val="0000ff"/>
                </w:rPr>
                <w:t xml:space="preserve">программа</w:t>
              </w:r>
            </w:hyperlink>
            <w:r>
              <w:rPr>
                <w:sz w:val="20"/>
              </w:rPr>
              <w:t xml:space="preserve"> "Развитие и поддержка малого и среднего предпринимательства в Республике Башкортостан" на 2019 - 2024 годы, утвержденная Постановлением Правительства Республики Башкортостан от 14 ноября 2018 года N 548;</w:t>
            </w:r>
          </w:p>
          <w:p>
            <w:pPr>
              <w:pStyle w:val="0"/>
            </w:pPr>
            <w:hyperlink w:history="0" r:id="rId997"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hyperlink w:history="0" r:id="rId998" w:tooltip="Постановление Правительства РБ от 20.12.2018 N 624 (ред. от 17.05.2023) &quot;О Стратегии социально-экономического развития Республики Башкортостан на период до 2030 года&quot; {КонсультантПлюс}">
              <w:r>
                <w:rPr>
                  <w:sz w:val="20"/>
                  <w:color w:val="0000ff"/>
                </w:rPr>
                <w:t xml:space="preserve">Постановление</w:t>
              </w:r>
            </w:hyperlink>
            <w:r>
              <w:rPr>
                <w:sz w:val="20"/>
              </w:rPr>
              <w:t xml:space="preserve"> Правительства Республики Башкортостан "О стратегии социально-экономического развития Республики Башкортостан на период до 2030 года" от 20 декабря 2018 года N 624;</w:t>
            </w:r>
          </w:p>
          <w:p>
            <w:pPr>
              <w:pStyle w:val="0"/>
            </w:pPr>
            <w:hyperlink w:history="0" r:id="rId999" w:tooltip="Постановление Правительства РБ от 28.12.2017 N 643 (ред. от 10.06.2021) &quot;Об утверждении Стратегии развития малого и среднего предпринимательства в Республике Башкортостан на период до 2030 года&quot; {КонсультантПлюс}">
              <w:r>
                <w:rPr>
                  <w:sz w:val="20"/>
                  <w:color w:val="0000ff"/>
                </w:rPr>
                <w:t xml:space="preserve">Постановление</w:t>
              </w:r>
            </w:hyperlink>
            <w:r>
              <w:rPr>
                <w:sz w:val="20"/>
              </w:rPr>
              <w:t xml:space="preserve"> Правительства Республики Башкортостан "Об утверждении Стратегии развития малого и среднего предпринимательства в Республике Башкортостан на период до 2030 года" от 28 декабря 2017 года N 643</w:t>
            </w:r>
          </w:p>
        </w:tc>
      </w:tr>
      <w:tr>
        <w:tblPrEx>
          <w:tblBorders>
            <w:insideH w:val="nil"/>
          </w:tblBorders>
        </w:tblPrEx>
        <w:tc>
          <w:tcPr>
            <w:tcW w:w="1814" w:type="dxa"/>
            <w:tcBorders>
              <w:bottom w:val="nil"/>
            </w:tcBorders>
          </w:tcPr>
          <w:p>
            <w:pPr>
              <w:pStyle w:val="0"/>
            </w:pPr>
            <w:r>
              <w:rPr>
                <w:sz w:val="20"/>
              </w:rPr>
              <w:t xml:space="preserve">Связь с региональными проектами</w:t>
            </w:r>
          </w:p>
        </w:tc>
        <w:tc>
          <w:tcPr>
            <w:gridSpan w:val="3"/>
            <w:tcW w:w="7222" w:type="dxa"/>
            <w:tcBorders>
              <w:bottom w:val="nil"/>
            </w:tcBorders>
          </w:tcPr>
          <w:p>
            <w:pPr>
              <w:pStyle w:val="0"/>
            </w:pPr>
            <w:r>
              <w:rPr>
                <w:sz w:val="20"/>
              </w:rPr>
              <w:t xml:space="preserve">"Акселерация субъектов малого и среднего предпринимательства";</w:t>
            </w:r>
          </w:p>
          <w:p>
            <w:pPr>
              <w:pStyle w:val="0"/>
            </w:pPr>
            <w:r>
              <w:rPr>
                <w:sz w:val="20"/>
              </w:rPr>
              <w:t xml:space="preserve">"Расширение доступа субъектов малого и среднего предпринимательства к финансовой поддержке, в том числе к льготному финансированию";</w:t>
            </w:r>
          </w:p>
          <w:p>
            <w:pPr>
              <w:pStyle w:val="0"/>
            </w:pPr>
            <w:r>
              <w:rPr>
                <w:sz w:val="20"/>
              </w:rPr>
              <w:t xml:space="preserve">"Создание благоприятных условий для осуществления деятельности самозанятыми гражданами";</w:t>
            </w:r>
          </w:p>
          <w:p>
            <w:pPr>
              <w:pStyle w:val="0"/>
            </w:pPr>
            <w:r>
              <w:rPr>
                <w:sz w:val="20"/>
              </w:rPr>
              <w:t xml:space="preserve">"Создание условий для легкого старта и комфортного ведения бизнеса";</w:t>
            </w:r>
          </w:p>
          <w:p>
            <w:pPr>
              <w:pStyle w:val="0"/>
            </w:pPr>
            <w:r>
              <w:rPr>
                <w:sz w:val="20"/>
              </w:rPr>
              <w:t xml:space="preserve">"Улучшение условий ведения предпринимательской деятельности";</w:t>
            </w:r>
          </w:p>
          <w:p>
            <w:pPr>
              <w:pStyle w:val="0"/>
            </w:pPr>
            <w:r>
              <w:rPr>
                <w:sz w:val="20"/>
              </w:rPr>
              <w:t xml:space="preserve">"Популяризация предпринимательства в Республике Башкортостан";</w:t>
            </w:r>
          </w:p>
          <w:p>
            <w:pPr>
              <w:pStyle w:val="0"/>
            </w:pPr>
            <w:r>
              <w:rPr>
                <w:sz w:val="20"/>
              </w:rPr>
              <w:t xml:space="preserve">"Создание системы поддержки фермеров и развитие сельской кооперации"</w:t>
            </w:r>
          </w:p>
        </w:tc>
      </w:tr>
      <w:tr>
        <w:tblPrEx>
          <w:tblBorders>
            <w:insideH w:val="nil"/>
          </w:tblBorders>
        </w:tblPrEx>
        <w:tc>
          <w:tcPr>
            <w:gridSpan w:val="4"/>
            <w:tcW w:w="9036" w:type="dxa"/>
            <w:tcBorders>
              <w:top w:val="nil"/>
            </w:tcBorders>
          </w:tcPr>
          <w:p>
            <w:pPr>
              <w:pStyle w:val="0"/>
              <w:jc w:val="both"/>
            </w:pPr>
            <w:r>
              <w:rPr>
                <w:sz w:val="20"/>
              </w:rPr>
              <w:t xml:space="preserve">(в ред. </w:t>
            </w:r>
            <w:hyperlink w:history="0" r:id="rId1000"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10.06.2021 N 264)</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hyperlink w:history="0" r:id="rId1001" w:tooltip="Постановление Правительства РБ от 30.07.2019 N 449 (ред. от 22.12.2020) &quot;Об утверждении Порядка предоставления субсидии из бюджета Республики Башкортостан единому органу управления организациями, образующими инфраструктуру поддержки субъектов малого и среднего предпринимательства в Республике Башкортостан, на финансовое обеспечение затрат на создание и (или) развитие центра &quot;Мой бизнес&quot; ------------ Утратил силу или отменен {КонсультантПлюс}">
              <w:r>
                <w:rPr>
                  <w:sz w:val="20"/>
                  <w:color w:val="0000ff"/>
                </w:rPr>
                <w:t xml:space="preserve">Порядок</w:t>
              </w:r>
            </w:hyperlink>
            <w:r>
              <w:rPr>
                <w:sz w:val="20"/>
              </w:rPr>
              <w:t xml:space="preserve"> о предоставлении субсидий из бюджета Республики Башкортостан некоммерческой организации, образующей инфраструктуру поддержки субъектов малого и среднего предпринимательства Республики Башкортостан, в целях финансового обеспечения затрат на создание и (или) развитие центра "Мой бизнес", утвержденный Постановлением Правительства Республики Башкортостан от 30 июля 2019 года N 449;</w:t>
            </w:r>
          </w:p>
          <w:p>
            <w:pPr>
              <w:pStyle w:val="0"/>
            </w:pPr>
            <w:r>
              <w:rPr>
                <w:sz w:val="20"/>
              </w:rPr>
              <w:t xml:space="preserve">грантовая поддержка в соответствии с </w:t>
            </w:r>
            <w:hyperlink w:history="0" r:id="rId1002" w:tooltip="Постановление Правительства РБ от 30.04.2019 N 267 (ред. от 19.09.2023) &quot;Об утверждении порядков предоставления субсидий из бюджета Республики Башкортостан в рамках реализации регионального проекта &quot;Акселерация субъектов малого и среднего предпринимательства&quot; (вместе с &quot;Порядком 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quot;, &quot;Порядком предоставления субсидий {КонсультантПлюс}">
              <w:r>
                <w:rPr>
                  <w:sz w:val="20"/>
                  <w:color w:val="0000ff"/>
                </w:rPr>
                <w:t xml:space="preserve">Порядком</w:t>
              </w:r>
            </w:hyperlink>
            <w:r>
              <w:rPr>
                <w:sz w:val="20"/>
              </w:rPr>
              <w:t xml:space="preserve">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 утвержденным Постановлением Правительства Республики Башкортостан от 30 апреля 2019 года N 267</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активизация предпринимательской деятельности и обеспечение роста количества субъектов малого и среднего предпринимательства до 170 тысяч единиц к 2024 году.</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4"/>
        <w:gridCol w:w="2381"/>
        <w:gridCol w:w="1531"/>
        <w:gridCol w:w="1077"/>
        <w:gridCol w:w="1247"/>
        <w:gridCol w:w="756"/>
        <w:gridCol w:w="680"/>
        <w:gridCol w:w="680"/>
        <w:gridCol w:w="737"/>
        <w:gridCol w:w="680"/>
        <w:gridCol w:w="794"/>
      </w:tblGrid>
      <w:tr>
        <w:tc>
          <w:tcPr>
            <w:tcW w:w="434" w:type="dxa"/>
            <w:vAlign w:val="center"/>
            <w:vMerge w:val="restart"/>
          </w:tcPr>
          <w:p>
            <w:pPr>
              <w:pStyle w:val="0"/>
              <w:jc w:val="center"/>
            </w:pPr>
            <w:r>
              <w:rPr>
                <w:sz w:val="20"/>
              </w:rPr>
              <w:t xml:space="preserve">N</w:t>
            </w:r>
          </w:p>
          <w:p>
            <w:pPr>
              <w:pStyle w:val="0"/>
              <w:jc w:val="center"/>
            </w:pPr>
            <w:r>
              <w:rPr>
                <w:sz w:val="20"/>
              </w:rPr>
              <w:t xml:space="preserve">п/п</w:t>
            </w:r>
          </w:p>
        </w:tc>
        <w:tc>
          <w:tcPr>
            <w:tcW w:w="2381" w:type="dxa"/>
            <w:vAlign w:val="center"/>
            <w:vMerge w:val="restart"/>
          </w:tcPr>
          <w:p>
            <w:pPr>
              <w:pStyle w:val="0"/>
              <w:jc w:val="center"/>
            </w:pPr>
            <w:r>
              <w:rPr>
                <w:sz w:val="20"/>
              </w:rPr>
              <w:t xml:space="preserve">Наименование показателя</w:t>
            </w:r>
          </w:p>
        </w:tc>
        <w:tc>
          <w:tcPr>
            <w:tcW w:w="1531" w:type="dxa"/>
            <w:vAlign w:val="center"/>
            <w:vMerge w:val="restart"/>
          </w:tcPr>
          <w:p>
            <w:pPr>
              <w:pStyle w:val="0"/>
              <w:jc w:val="center"/>
            </w:pPr>
            <w:r>
              <w:rPr>
                <w:sz w:val="20"/>
              </w:rPr>
              <w:t xml:space="preserve">Тип показателя</w:t>
            </w:r>
          </w:p>
        </w:tc>
        <w:tc>
          <w:tcPr>
            <w:gridSpan w:val="2"/>
            <w:tcW w:w="2324" w:type="dxa"/>
            <w:vAlign w:val="center"/>
          </w:tcPr>
          <w:p>
            <w:pPr>
              <w:pStyle w:val="0"/>
              <w:jc w:val="center"/>
            </w:pPr>
            <w:r>
              <w:rPr>
                <w:sz w:val="20"/>
              </w:rPr>
              <w:t xml:space="preserve">Базовое значение</w:t>
            </w:r>
          </w:p>
        </w:tc>
        <w:tc>
          <w:tcPr>
            <w:gridSpan w:val="6"/>
            <w:tcW w:w="4327"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077" w:type="dxa"/>
          </w:tcPr>
          <w:p>
            <w:pPr>
              <w:pStyle w:val="0"/>
              <w:jc w:val="center"/>
            </w:pPr>
            <w:r>
              <w:rPr>
                <w:sz w:val="20"/>
              </w:rPr>
              <w:t xml:space="preserve">значение</w:t>
            </w:r>
          </w:p>
        </w:tc>
        <w:tc>
          <w:tcPr>
            <w:tcW w:w="1247" w:type="dxa"/>
          </w:tcPr>
          <w:p>
            <w:pPr>
              <w:pStyle w:val="0"/>
              <w:jc w:val="center"/>
            </w:pPr>
            <w:r>
              <w:rPr>
                <w:sz w:val="20"/>
              </w:rPr>
              <w:t xml:space="preserve">дата</w:t>
            </w:r>
          </w:p>
        </w:tc>
        <w:tc>
          <w:tcPr>
            <w:tcW w:w="756" w:type="dxa"/>
          </w:tcPr>
          <w:p>
            <w:pPr>
              <w:pStyle w:val="0"/>
              <w:jc w:val="center"/>
            </w:pPr>
            <w:r>
              <w:rPr>
                <w:sz w:val="20"/>
              </w:rPr>
              <w:t xml:space="preserve">2019 &lt;*&gt;</w:t>
            </w:r>
          </w:p>
        </w:tc>
        <w:tc>
          <w:tcPr>
            <w:tcW w:w="680" w:type="dxa"/>
            <w:vAlign w:val="center"/>
          </w:tcPr>
          <w:p>
            <w:pPr>
              <w:pStyle w:val="0"/>
              <w:jc w:val="center"/>
            </w:pPr>
            <w:r>
              <w:rPr>
                <w:sz w:val="20"/>
              </w:rPr>
              <w:t xml:space="preserve">2020</w:t>
            </w:r>
          </w:p>
        </w:tc>
        <w:tc>
          <w:tcPr>
            <w:tcW w:w="680"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c>
          <w:tcPr>
            <w:tcW w:w="680"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r>
      <w:tr>
        <w:tblPrEx>
          <w:tblBorders>
            <w:insideH w:val="nil"/>
          </w:tblBorders>
        </w:tblPrEx>
        <w:tc>
          <w:tcPr>
            <w:tcW w:w="434" w:type="dxa"/>
            <w:tcBorders>
              <w:bottom w:val="nil"/>
            </w:tcBorders>
          </w:tcPr>
          <w:p>
            <w:pPr>
              <w:pStyle w:val="0"/>
              <w:jc w:val="center"/>
            </w:pPr>
            <w:r>
              <w:rPr>
                <w:sz w:val="20"/>
              </w:rPr>
              <w:t xml:space="preserve">1</w:t>
            </w:r>
          </w:p>
        </w:tc>
        <w:tc>
          <w:tcPr>
            <w:tcW w:w="2381" w:type="dxa"/>
            <w:vAlign w:val="center"/>
            <w:tcBorders>
              <w:bottom w:val="nil"/>
            </w:tcBorders>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(нарастающим итогом), тыс. ед.</w:t>
            </w:r>
          </w:p>
        </w:tc>
        <w:tc>
          <w:tcPr>
            <w:tcW w:w="1531" w:type="dxa"/>
            <w:tcBorders>
              <w:bottom w:val="nil"/>
            </w:tcBorders>
          </w:tcPr>
          <w:p>
            <w:pPr>
              <w:pStyle w:val="0"/>
              <w:jc w:val="center"/>
            </w:pPr>
            <w:r>
              <w:rPr>
                <w:sz w:val="20"/>
              </w:rPr>
              <w:t xml:space="preserve">основной</w:t>
            </w:r>
          </w:p>
        </w:tc>
        <w:tc>
          <w:tcPr>
            <w:tcW w:w="1077" w:type="dxa"/>
            <w:tcBorders>
              <w:bottom w:val="nil"/>
            </w:tcBorders>
          </w:tcPr>
          <w:p>
            <w:pPr>
              <w:pStyle w:val="0"/>
              <w:jc w:val="center"/>
            </w:pPr>
            <w:r>
              <w:rPr>
                <w:sz w:val="20"/>
              </w:rPr>
              <w:t xml:space="preserve">410,1</w:t>
            </w:r>
          </w:p>
        </w:tc>
        <w:tc>
          <w:tcPr>
            <w:tcW w:w="1247" w:type="dxa"/>
            <w:tcBorders>
              <w:bottom w:val="nil"/>
            </w:tcBorders>
          </w:tcPr>
          <w:p>
            <w:pPr>
              <w:pStyle w:val="0"/>
              <w:jc w:val="center"/>
            </w:pPr>
            <w:r>
              <w:rPr>
                <w:sz w:val="20"/>
              </w:rPr>
              <w:t xml:space="preserve">10.08.2019</w:t>
            </w:r>
          </w:p>
        </w:tc>
        <w:tc>
          <w:tcPr>
            <w:tcW w:w="756" w:type="dxa"/>
            <w:tcBorders>
              <w:bottom w:val="nil"/>
            </w:tcBorders>
          </w:tcPr>
          <w:p>
            <w:pPr>
              <w:pStyle w:val="0"/>
              <w:jc w:val="center"/>
            </w:pPr>
            <w:r>
              <w:rPr>
                <w:sz w:val="20"/>
              </w:rPr>
              <w:t xml:space="preserve">417</w:t>
            </w:r>
          </w:p>
        </w:tc>
        <w:tc>
          <w:tcPr>
            <w:tcW w:w="680" w:type="dxa"/>
            <w:tcBorders>
              <w:bottom w:val="nil"/>
            </w:tcBorders>
          </w:tcPr>
          <w:p>
            <w:pPr>
              <w:pStyle w:val="0"/>
              <w:jc w:val="center"/>
            </w:pPr>
            <w:r>
              <w:rPr>
                <w:sz w:val="20"/>
              </w:rPr>
              <w:t xml:space="preserve">444</w:t>
            </w:r>
          </w:p>
        </w:tc>
        <w:tc>
          <w:tcPr>
            <w:tcW w:w="680" w:type="dxa"/>
            <w:tcBorders>
              <w:bottom w:val="nil"/>
            </w:tcBorders>
          </w:tcPr>
          <w:p>
            <w:pPr>
              <w:pStyle w:val="0"/>
              <w:jc w:val="center"/>
            </w:pPr>
            <w:r>
              <w:rPr>
                <w:sz w:val="20"/>
              </w:rPr>
              <w:t xml:space="preserve">480,4</w:t>
            </w:r>
          </w:p>
        </w:tc>
        <w:tc>
          <w:tcPr>
            <w:tcW w:w="737" w:type="dxa"/>
            <w:tcBorders>
              <w:bottom w:val="nil"/>
            </w:tcBorders>
          </w:tcPr>
          <w:p>
            <w:pPr>
              <w:pStyle w:val="0"/>
              <w:jc w:val="center"/>
            </w:pPr>
            <w:r>
              <w:rPr>
                <w:sz w:val="20"/>
              </w:rPr>
              <w:t xml:space="preserve">488,3</w:t>
            </w:r>
          </w:p>
        </w:tc>
        <w:tc>
          <w:tcPr>
            <w:tcW w:w="680" w:type="dxa"/>
            <w:tcBorders>
              <w:bottom w:val="nil"/>
            </w:tcBorders>
          </w:tcPr>
          <w:p>
            <w:pPr>
              <w:pStyle w:val="0"/>
              <w:jc w:val="center"/>
            </w:pPr>
            <w:r>
              <w:rPr>
                <w:sz w:val="20"/>
              </w:rPr>
              <w:t xml:space="preserve">568,0</w:t>
            </w:r>
          </w:p>
        </w:tc>
        <w:tc>
          <w:tcPr>
            <w:tcW w:w="794" w:type="dxa"/>
            <w:tcBorders>
              <w:bottom w:val="nil"/>
            </w:tcBorders>
          </w:tcPr>
          <w:p>
            <w:pPr>
              <w:pStyle w:val="0"/>
              <w:jc w:val="center"/>
            </w:pPr>
            <w:r>
              <w:rPr>
                <w:sz w:val="20"/>
              </w:rPr>
              <w:t xml:space="preserve">573,0</w:t>
            </w:r>
          </w:p>
        </w:tc>
      </w:tr>
      <w:tr>
        <w:tblPrEx>
          <w:tblBorders>
            <w:insideH w:val="nil"/>
          </w:tblBorders>
        </w:tblPrEx>
        <w:tc>
          <w:tcPr>
            <w:gridSpan w:val="11"/>
            <w:tcW w:w="10997" w:type="dxa"/>
            <w:tcBorders>
              <w:top w:val="nil"/>
            </w:tcBorders>
          </w:tcPr>
          <w:p>
            <w:pPr>
              <w:pStyle w:val="0"/>
              <w:jc w:val="both"/>
            </w:pPr>
            <w:r>
              <w:rPr>
                <w:sz w:val="20"/>
              </w:rPr>
              <w:t xml:space="preserve">(в ред. Постановлений Правительства РБ от 10.06.2021 </w:t>
            </w:r>
            <w:hyperlink w:history="0" r:id="rId1003"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rPr>
              <w:t xml:space="preserve">, от 24.05.2022 </w:t>
            </w:r>
            <w:hyperlink w:history="0" r:id="rId1004" w:tooltip="Постановление Правительства РБ от 24.05.2022 N 259 &quot;О внесении изменений в некоторые решения Правительства Республики Башкортостан&quot; {КонсультантПлюс}">
              <w:r>
                <w:rPr>
                  <w:sz w:val="20"/>
                  <w:color w:val="0000ff"/>
                </w:rPr>
                <w:t xml:space="preserve">N 259</w:t>
              </w:r>
            </w:hyperlink>
            <w:r>
              <w:rPr>
                <w:sz w:val="20"/>
              </w:rPr>
              <w:t xml:space="preserve">,</w:t>
            </w:r>
          </w:p>
          <w:p>
            <w:pPr>
              <w:pStyle w:val="0"/>
              <w:jc w:val="both"/>
            </w:pPr>
            <w:r>
              <w:rPr>
                <w:sz w:val="20"/>
              </w:rPr>
              <w:t xml:space="preserve">от 01.06.2023 </w:t>
            </w:r>
            <w:hyperlink w:history="0" r:id="rId1005" w:tooltip="Постановление Правительства РБ от 01.06.2023 N 319 &quot;О внесении изменений в некоторые решения Правительства Республики Башкортостан&quot; {КонсультантПлюс}">
              <w:r>
                <w:rPr>
                  <w:sz w:val="20"/>
                  <w:color w:val="0000ff"/>
                </w:rPr>
                <w:t xml:space="preserve">N 319</w:t>
              </w:r>
            </w:hyperlink>
            <w:r>
              <w:rPr>
                <w:sz w:val="20"/>
              </w:rPr>
              <w:t xml:space="preserve">)</w:t>
            </w:r>
          </w:p>
        </w:tc>
      </w:tr>
      <w:tr>
        <w:tc>
          <w:tcPr>
            <w:tcW w:w="434" w:type="dxa"/>
          </w:tcPr>
          <w:p>
            <w:pPr>
              <w:pStyle w:val="0"/>
              <w:jc w:val="center"/>
            </w:pPr>
            <w:r>
              <w:rPr>
                <w:sz w:val="20"/>
              </w:rPr>
              <w:t xml:space="preserve">2</w:t>
            </w:r>
          </w:p>
        </w:tc>
        <w:tc>
          <w:tcPr>
            <w:tcW w:w="2381" w:type="dxa"/>
          </w:tcPr>
          <w:p>
            <w:pPr>
              <w:pStyle w:val="0"/>
            </w:pPr>
            <w:r>
              <w:rPr>
                <w:sz w:val="20"/>
              </w:rPr>
              <w:t xml:space="preserve">Количество субъектов малого и среднего предпринимательства, тыс. ед.</w:t>
            </w:r>
          </w:p>
        </w:tc>
        <w:tc>
          <w:tcPr>
            <w:tcW w:w="1531" w:type="dxa"/>
          </w:tcPr>
          <w:p>
            <w:pPr>
              <w:pStyle w:val="0"/>
              <w:jc w:val="center"/>
            </w:pPr>
            <w:r>
              <w:rPr>
                <w:sz w:val="20"/>
              </w:rPr>
              <w:t xml:space="preserve">основной</w:t>
            </w:r>
          </w:p>
        </w:tc>
        <w:tc>
          <w:tcPr>
            <w:tcW w:w="1077" w:type="dxa"/>
          </w:tcPr>
          <w:p>
            <w:pPr>
              <w:pStyle w:val="0"/>
              <w:jc w:val="center"/>
            </w:pPr>
            <w:r>
              <w:rPr>
                <w:sz w:val="20"/>
              </w:rPr>
              <w:t xml:space="preserve">124,1</w:t>
            </w:r>
          </w:p>
        </w:tc>
        <w:tc>
          <w:tcPr>
            <w:tcW w:w="1247" w:type="dxa"/>
          </w:tcPr>
          <w:p>
            <w:pPr>
              <w:pStyle w:val="0"/>
              <w:jc w:val="center"/>
            </w:pPr>
            <w:r>
              <w:rPr>
                <w:sz w:val="20"/>
              </w:rPr>
              <w:t xml:space="preserve">10.08.2019</w:t>
            </w:r>
          </w:p>
        </w:tc>
        <w:tc>
          <w:tcPr>
            <w:tcW w:w="756" w:type="dxa"/>
          </w:tcPr>
          <w:p>
            <w:pPr>
              <w:pStyle w:val="0"/>
              <w:jc w:val="center"/>
            </w:pPr>
            <w:r>
              <w:rPr>
                <w:sz w:val="20"/>
              </w:rPr>
              <w:t xml:space="preserve">128,0</w:t>
            </w:r>
          </w:p>
        </w:tc>
        <w:tc>
          <w:tcPr>
            <w:tcW w:w="680" w:type="dxa"/>
          </w:tcPr>
          <w:p>
            <w:pPr>
              <w:pStyle w:val="0"/>
              <w:jc w:val="center"/>
            </w:pPr>
            <w:r>
              <w:rPr>
                <w:sz w:val="20"/>
              </w:rPr>
              <w:t xml:space="preserve">136</w:t>
            </w:r>
          </w:p>
        </w:tc>
        <w:tc>
          <w:tcPr>
            <w:tcW w:w="680" w:type="dxa"/>
          </w:tcPr>
          <w:p>
            <w:pPr>
              <w:pStyle w:val="0"/>
              <w:jc w:val="center"/>
            </w:pPr>
            <w:r>
              <w:rPr>
                <w:sz w:val="20"/>
              </w:rPr>
              <w:t xml:space="preserve">145</w:t>
            </w:r>
          </w:p>
        </w:tc>
        <w:tc>
          <w:tcPr>
            <w:tcW w:w="737" w:type="dxa"/>
          </w:tcPr>
          <w:p>
            <w:pPr>
              <w:pStyle w:val="0"/>
              <w:jc w:val="center"/>
            </w:pPr>
            <w:r>
              <w:rPr>
                <w:sz w:val="20"/>
              </w:rPr>
              <w:t xml:space="preserve">155</w:t>
            </w:r>
          </w:p>
        </w:tc>
        <w:tc>
          <w:tcPr>
            <w:tcW w:w="680" w:type="dxa"/>
          </w:tcPr>
          <w:p>
            <w:pPr>
              <w:pStyle w:val="0"/>
              <w:jc w:val="center"/>
            </w:pPr>
            <w:r>
              <w:rPr>
                <w:sz w:val="20"/>
              </w:rPr>
              <w:t xml:space="preserve">163</w:t>
            </w:r>
          </w:p>
        </w:tc>
        <w:tc>
          <w:tcPr>
            <w:tcW w:w="794" w:type="dxa"/>
          </w:tcPr>
          <w:p>
            <w:pPr>
              <w:pStyle w:val="0"/>
              <w:jc w:val="center"/>
            </w:pPr>
            <w:r>
              <w:rPr>
                <w:sz w:val="20"/>
              </w:rPr>
              <w:t xml:space="preserve">170</w:t>
            </w:r>
          </w:p>
        </w:tc>
      </w:tr>
      <w:tr>
        <w:tc>
          <w:tcPr>
            <w:tcW w:w="434" w:type="dxa"/>
          </w:tcPr>
          <w:p>
            <w:pPr>
              <w:pStyle w:val="0"/>
              <w:jc w:val="center"/>
            </w:pPr>
            <w:r>
              <w:rPr>
                <w:sz w:val="20"/>
              </w:rPr>
              <w:t xml:space="preserve">3</w:t>
            </w:r>
          </w:p>
        </w:tc>
        <w:tc>
          <w:tcPr>
            <w:tcW w:w="2381" w:type="dxa"/>
          </w:tcPr>
          <w:p>
            <w:pPr>
              <w:pStyle w:val="0"/>
            </w:pPr>
            <w:r>
              <w:rPr>
                <w:sz w:val="20"/>
              </w:rPr>
              <w:t xml:space="preserve">Количество вовлеченных граждан в предпринимательскую деятельность в сфере сельского хозяйства в рамках создания сельскохозяйственных кооперативов, тыс. ед.</w:t>
            </w:r>
          </w:p>
        </w:tc>
        <w:tc>
          <w:tcPr>
            <w:tcW w:w="1531" w:type="dxa"/>
          </w:tcPr>
          <w:p>
            <w:pPr>
              <w:pStyle w:val="0"/>
              <w:jc w:val="center"/>
            </w:pPr>
            <w:r>
              <w:rPr>
                <w:sz w:val="20"/>
              </w:rPr>
              <w:t xml:space="preserve">дополнительный</w:t>
            </w:r>
          </w:p>
        </w:tc>
        <w:tc>
          <w:tcPr>
            <w:tcW w:w="1077" w:type="dxa"/>
          </w:tcPr>
          <w:p>
            <w:pPr>
              <w:pStyle w:val="0"/>
              <w:jc w:val="center"/>
            </w:pPr>
            <w:r>
              <w:rPr>
                <w:sz w:val="20"/>
              </w:rPr>
              <w:t xml:space="preserve">1,7</w:t>
            </w:r>
          </w:p>
        </w:tc>
        <w:tc>
          <w:tcPr>
            <w:tcW w:w="1247" w:type="dxa"/>
          </w:tcPr>
          <w:p>
            <w:pPr>
              <w:pStyle w:val="0"/>
              <w:jc w:val="center"/>
            </w:pPr>
            <w:r>
              <w:rPr>
                <w:sz w:val="20"/>
              </w:rPr>
              <w:t xml:space="preserve">01.01.2019</w:t>
            </w:r>
          </w:p>
        </w:tc>
        <w:tc>
          <w:tcPr>
            <w:tcW w:w="756" w:type="dxa"/>
          </w:tcPr>
          <w:p>
            <w:pPr>
              <w:pStyle w:val="0"/>
              <w:jc w:val="center"/>
            </w:pPr>
            <w:r>
              <w:rPr>
                <w:sz w:val="20"/>
              </w:rPr>
              <w:t xml:space="preserve">3,9</w:t>
            </w:r>
          </w:p>
        </w:tc>
        <w:tc>
          <w:tcPr>
            <w:tcW w:w="680" w:type="dxa"/>
          </w:tcPr>
          <w:p>
            <w:pPr>
              <w:pStyle w:val="0"/>
              <w:jc w:val="center"/>
            </w:pPr>
            <w:r>
              <w:rPr>
                <w:sz w:val="20"/>
              </w:rPr>
              <w:t xml:space="preserve">6,2</w:t>
            </w:r>
          </w:p>
        </w:tc>
        <w:tc>
          <w:tcPr>
            <w:tcW w:w="680" w:type="dxa"/>
          </w:tcPr>
          <w:p>
            <w:pPr>
              <w:pStyle w:val="0"/>
              <w:jc w:val="center"/>
            </w:pPr>
            <w:r>
              <w:rPr>
                <w:sz w:val="20"/>
              </w:rPr>
              <w:t xml:space="preserve">7,8</w:t>
            </w:r>
          </w:p>
        </w:tc>
        <w:tc>
          <w:tcPr>
            <w:tcW w:w="737" w:type="dxa"/>
          </w:tcPr>
          <w:p>
            <w:pPr>
              <w:pStyle w:val="0"/>
              <w:jc w:val="center"/>
            </w:pPr>
            <w:r>
              <w:rPr>
                <w:sz w:val="20"/>
              </w:rPr>
              <w:t xml:space="preserve">10,7</w:t>
            </w:r>
          </w:p>
        </w:tc>
        <w:tc>
          <w:tcPr>
            <w:tcW w:w="680" w:type="dxa"/>
          </w:tcPr>
          <w:p>
            <w:pPr>
              <w:pStyle w:val="0"/>
              <w:jc w:val="center"/>
            </w:pPr>
            <w:r>
              <w:rPr>
                <w:sz w:val="20"/>
              </w:rPr>
              <w:t xml:space="preserve">15,1</w:t>
            </w:r>
          </w:p>
        </w:tc>
        <w:tc>
          <w:tcPr>
            <w:tcW w:w="794" w:type="dxa"/>
          </w:tcPr>
          <w:p>
            <w:pPr>
              <w:pStyle w:val="0"/>
              <w:jc w:val="center"/>
            </w:pPr>
            <w:r>
              <w:rPr>
                <w:sz w:val="20"/>
              </w:rPr>
              <w:t xml:space="preserve">20,0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Оценочное значение.</w:t>
      </w: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Развитие инфраструктуры поддержки предпринимательства</w:t>
            </w:r>
          </w:p>
        </w:tc>
      </w:tr>
      <w:tr>
        <w:tc>
          <w:tcPr>
            <w:tcW w:w="624" w:type="dxa"/>
          </w:tcPr>
          <w:p>
            <w:pPr>
              <w:pStyle w:val="0"/>
              <w:jc w:val="center"/>
            </w:pPr>
            <w:r>
              <w:rPr>
                <w:sz w:val="20"/>
              </w:rPr>
              <w:t xml:space="preserve">1.1</w:t>
            </w:r>
          </w:p>
        </w:tc>
        <w:tc>
          <w:tcPr>
            <w:tcW w:w="3118" w:type="dxa"/>
          </w:tcPr>
          <w:p>
            <w:pPr>
              <w:pStyle w:val="0"/>
            </w:pPr>
            <w:r>
              <w:rPr>
                <w:sz w:val="20"/>
              </w:rPr>
              <w:t xml:space="preserve">Акселерационными программами охвачено более 500 стартапов:</w:t>
            </w:r>
          </w:p>
          <w:p>
            <w:pPr>
              <w:pStyle w:val="0"/>
            </w:pPr>
            <w:r>
              <w:rPr>
                <w:sz w:val="20"/>
              </w:rPr>
              <w:t xml:space="preserve">2020 год - 200;</w:t>
            </w:r>
          </w:p>
          <w:p>
            <w:pPr>
              <w:pStyle w:val="0"/>
            </w:pPr>
            <w:r>
              <w:rPr>
                <w:sz w:val="20"/>
              </w:rPr>
              <w:t xml:space="preserve">2021 год - 100;</w:t>
            </w:r>
          </w:p>
          <w:p>
            <w:pPr>
              <w:pStyle w:val="0"/>
            </w:pPr>
            <w:r>
              <w:rPr>
                <w:sz w:val="20"/>
              </w:rPr>
              <w:t xml:space="preserve">2022 год - 100;</w:t>
            </w:r>
          </w:p>
          <w:p>
            <w:pPr>
              <w:pStyle w:val="0"/>
            </w:pPr>
            <w:r>
              <w:rPr>
                <w:sz w:val="20"/>
              </w:rPr>
              <w:t xml:space="preserve">2023 год - 50;</w:t>
            </w:r>
          </w:p>
          <w:p>
            <w:pPr>
              <w:pStyle w:val="0"/>
            </w:pPr>
            <w:r>
              <w:rPr>
                <w:sz w:val="20"/>
              </w:rPr>
              <w:t xml:space="preserve">2024 год - 50</w:t>
            </w:r>
          </w:p>
        </w:tc>
        <w:tc>
          <w:tcPr>
            <w:tcW w:w="1476" w:type="dxa"/>
          </w:tcPr>
          <w:p>
            <w:pPr>
              <w:pStyle w:val="0"/>
            </w:pPr>
            <w:r>
              <w:rPr>
                <w:sz w:val="20"/>
              </w:rPr>
              <w:t xml:space="preserve">31.12.2024</w:t>
            </w:r>
          </w:p>
        </w:tc>
        <w:tc>
          <w:tcPr>
            <w:tcW w:w="3798" w:type="dxa"/>
            <w:vAlign w:val="center"/>
          </w:tcPr>
          <w:p>
            <w:pPr>
              <w:pStyle w:val="0"/>
            </w:pPr>
            <w:r>
              <w:rPr>
                <w:sz w:val="20"/>
              </w:rPr>
              <w:t xml:space="preserve">создание резерва экономически подкованной молодежи, способной разрабатывать и реализовывать предпринимательские проекты в условиях современного рынка путем разработки и реализации акселерационных программ для СМСП, находящихся на разных стадиях ведения бизнеса:</w:t>
            </w:r>
          </w:p>
          <w:p>
            <w:pPr>
              <w:pStyle w:val="0"/>
            </w:pPr>
            <w:r>
              <w:rPr>
                <w:sz w:val="20"/>
              </w:rPr>
              <w:t xml:space="preserve">от идеи до масштабирования и выхода на международные рынки в муниципальных районах и городских округах Республики Башкортостан согласно </w:t>
            </w:r>
            <w:hyperlink w:history="0" w:anchor="P28351" w:tooltip="ОХВАТ">
              <w:r>
                <w:rPr>
                  <w:sz w:val="20"/>
                  <w:color w:val="0000ff"/>
                </w:rPr>
                <w:t xml:space="preserve">приложению 3</w:t>
              </w:r>
            </w:hyperlink>
          </w:p>
        </w:tc>
      </w:tr>
      <w:tr>
        <w:tc>
          <w:tcPr>
            <w:tcW w:w="624" w:type="dxa"/>
          </w:tcPr>
          <w:p>
            <w:pPr>
              <w:pStyle w:val="0"/>
              <w:jc w:val="center"/>
            </w:pPr>
            <w:r>
              <w:rPr>
                <w:sz w:val="20"/>
              </w:rPr>
              <w:t xml:space="preserve">1.2</w:t>
            </w:r>
          </w:p>
        </w:tc>
        <w:tc>
          <w:tcPr>
            <w:tcW w:w="3118" w:type="dxa"/>
          </w:tcPr>
          <w:p>
            <w:pPr>
              <w:pStyle w:val="0"/>
            </w:pPr>
            <w:r>
              <w:rPr>
                <w:sz w:val="20"/>
              </w:rPr>
              <w:t xml:space="preserve">Создано 25 коворкингов для ИТ-предпринимателей и инновационных стартапов:</w:t>
            </w:r>
          </w:p>
          <w:p>
            <w:pPr>
              <w:pStyle w:val="0"/>
            </w:pPr>
            <w:r>
              <w:rPr>
                <w:sz w:val="20"/>
              </w:rPr>
              <w:t xml:space="preserve">2020 год - 20;</w:t>
            </w:r>
          </w:p>
          <w:p>
            <w:pPr>
              <w:pStyle w:val="0"/>
            </w:pPr>
            <w:r>
              <w:rPr>
                <w:sz w:val="20"/>
              </w:rPr>
              <w:t xml:space="preserve">2021 год - 5</w:t>
            </w:r>
          </w:p>
        </w:tc>
        <w:tc>
          <w:tcPr>
            <w:tcW w:w="1476" w:type="dxa"/>
          </w:tcPr>
          <w:p>
            <w:pPr>
              <w:pStyle w:val="0"/>
            </w:pPr>
            <w:r>
              <w:rPr>
                <w:sz w:val="20"/>
              </w:rPr>
              <w:t xml:space="preserve">31.12.2021</w:t>
            </w:r>
          </w:p>
        </w:tc>
        <w:tc>
          <w:tcPr>
            <w:tcW w:w="3798" w:type="dxa"/>
            <w:vAlign w:val="center"/>
          </w:tcPr>
          <w:p>
            <w:pPr>
              <w:pStyle w:val="0"/>
            </w:pPr>
            <w:r>
              <w:rPr>
                <w:sz w:val="20"/>
              </w:rPr>
              <w:t xml:space="preserve">создание коворкингов, основой которых являются индивидуальные подготовленные рабочие места с поддерживающей креативной средой и современными офисными требованиями, а также поддержка предпринимательских инициатив по разработке и реализации перспективных бизнес-проектов в области IT и цифровых технологий, обеспечивающих положительное влияние на социально-экономическое развитие Республики Башкортостан:</w:t>
            </w:r>
          </w:p>
          <w:p>
            <w:pPr>
              <w:pStyle w:val="0"/>
            </w:pPr>
            <w:r>
              <w:rPr>
                <w:sz w:val="20"/>
              </w:rPr>
              <w:t xml:space="preserve">2020 год - 20 (Бурзянский, Дюртюлинский,</w:t>
            </w:r>
          </w:p>
          <w:p>
            <w:pPr>
              <w:pStyle w:val="0"/>
            </w:pPr>
            <w:r>
              <w:rPr>
                <w:sz w:val="20"/>
              </w:rPr>
              <w:t xml:space="preserve">Ишимбайский, Мелеузовский, Нуримановский, Салаватский, Аургазинский, Кармаскалинский, Мечетлинский, Чишминский, Шаранский, Аскинский, Балтачевский, Зилаирский, Иглинский районы, города Нефтекамск, Сибай, Уфа, Стерлитамак и Кумертау);</w:t>
            </w:r>
          </w:p>
          <w:p>
            <w:pPr>
              <w:pStyle w:val="0"/>
            </w:pPr>
            <w:r>
              <w:rPr>
                <w:sz w:val="20"/>
              </w:rPr>
              <w:t xml:space="preserve">2021 год - 5 (Караидельский, Мишкинский, Хайбуллинский, Бижбулякский, Дуванский районы)</w:t>
            </w:r>
          </w:p>
        </w:tc>
      </w:tr>
      <w:tr>
        <w:tc>
          <w:tcPr>
            <w:tcW w:w="624" w:type="dxa"/>
          </w:tcPr>
          <w:p>
            <w:pPr>
              <w:pStyle w:val="0"/>
              <w:jc w:val="center"/>
            </w:pPr>
            <w:r>
              <w:rPr>
                <w:sz w:val="20"/>
              </w:rPr>
              <w:t xml:space="preserve">1.3</w:t>
            </w:r>
          </w:p>
        </w:tc>
        <w:tc>
          <w:tcPr>
            <w:tcW w:w="3118" w:type="dxa"/>
          </w:tcPr>
          <w:p>
            <w:pPr>
              <w:pStyle w:val="0"/>
            </w:pPr>
            <w:r>
              <w:rPr>
                <w:sz w:val="20"/>
              </w:rPr>
              <w:t xml:space="preserve">Создан кластер креативных индустрий</w:t>
            </w:r>
          </w:p>
        </w:tc>
        <w:tc>
          <w:tcPr>
            <w:tcW w:w="1476" w:type="dxa"/>
          </w:tcPr>
          <w:p>
            <w:pPr>
              <w:pStyle w:val="0"/>
            </w:pPr>
            <w:r>
              <w:rPr>
                <w:sz w:val="20"/>
              </w:rPr>
              <w:t xml:space="preserve">31.12.2024</w:t>
            </w:r>
          </w:p>
        </w:tc>
        <w:tc>
          <w:tcPr>
            <w:tcW w:w="3798" w:type="dxa"/>
            <w:vAlign w:val="center"/>
          </w:tcPr>
          <w:p>
            <w:pPr>
              <w:pStyle w:val="0"/>
            </w:pPr>
            <w:r>
              <w:rPr>
                <w:sz w:val="20"/>
              </w:rPr>
              <w:t xml:space="preserve">создание точки притяжения в г. Уфе для представителей креативных индустрий (дизайнеры, художники, ремесленники) под одной крышей для индивидуального или совместного развития бизнеса и проведения творческих, выставочных и событийных мероприятий в крупных городах Республики Башкортостан и основных туристических локациях</w:t>
            </w:r>
          </w:p>
        </w:tc>
      </w:tr>
      <w:tr>
        <w:tc>
          <w:tcPr>
            <w:tcW w:w="624" w:type="dxa"/>
            <w:tcBorders>
              <w:bottom w:val="nil"/>
            </w:tcBorders>
            <w:vMerge w:val="restart"/>
          </w:tcPr>
          <w:p>
            <w:pPr>
              <w:pStyle w:val="0"/>
              <w:jc w:val="center"/>
            </w:pPr>
            <w:r>
              <w:rPr>
                <w:sz w:val="20"/>
              </w:rPr>
              <w:t xml:space="preserve">1.4</w:t>
            </w:r>
          </w:p>
        </w:tc>
        <w:tc>
          <w:tcPr>
            <w:tcW w:w="3118" w:type="dxa"/>
            <w:tcBorders>
              <w:bottom w:val="nil"/>
            </w:tcBorders>
          </w:tcPr>
          <w:p>
            <w:pPr>
              <w:pStyle w:val="0"/>
            </w:pPr>
            <w:r>
              <w:rPr>
                <w:sz w:val="20"/>
              </w:rPr>
              <w:t xml:space="preserve">В муниципальных районах и городских округах Республики Башкортостан открыты офисы "Мой бизнес":</w:t>
            </w:r>
          </w:p>
        </w:tc>
        <w:tc>
          <w:tcPr>
            <w:tcW w:w="1476" w:type="dxa"/>
            <w:tcBorders>
              <w:bottom w:val="nil"/>
            </w:tcBorders>
          </w:tcPr>
          <w:p>
            <w:pPr>
              <w:pStyle w:val="0"/>
            </w:pPr>
            <w:r>
              <w:rPr>
                <w:sz w:val="20"/>
              </w:rPr>
              <w:t xml:space="preserve">31.12.2024</w:t>
            </w:r>
          </w:p>
        </w:tc>
        <w:tc>
          <w:tcPr>
            <w:tcW w:w="3798" w:type="dxa"/>
            <w:tcBorders>
              <w:bottom w:val="nil"/>
            </w:tcBorders>
          </w:tcPr>
          <w:p>
            <w:pPr>
              <w:pStyle w:val="0"/>
            </w:pPr>
            <w:r>
              <w:rPr>
                <w:sz w:val="20"/>
              </w:rPr>
              <w:t xml:space="preserve">создание центров "Мой бизнес" в муниципальных районах и городских округах Республики Башкортостан в целях предоставления услуг организаций инфраструктуры субъектам МСП в режиме "одного окна" для получения всего комплекса поддержки предпринимательской деятельности:</w:t>
            </w:r>
          </w:p>
        </w:tc>
      </w:tr>
      <w:tr>
        <w:tblPrEx>
          <w:tblBorders>
            <w:insideH w:val="nil"/>
          </w:tblBorders>
        </w:tblPrEx>
        <w:tc>
          <w:tcPr>
            <w:tcBorders>
              <w:bottom w:val="nil"/>
            </w:tcBorders>
            <w:vMerge w:val="continue"/>
          </w:tcPr>
          <w:p/>
        </w:tc>
        <w:tc>
          <w:tcPr>
            <w:tcW w:w="3118" w:type="dxa"/>
            <w:tcBorders>
              <w:top w:val="nil"/>
              <w:bottom w:val="nil"/>
            </w:tcBorders>
          </w:tcPr>
          <w:p>
            <w:pPr>
              <w:pStyle w:val="0"/>
            </w:pPr>
            <w:r>
              <w:rPr>
                <w:sz w:val="20"/>
              </w:rPr>
              <w:t xml:space="preserve">2020 год - 3;</w:t>
            </w:r>
          </w:p>
        </w:tc>
        <w:tc>
          <w:tcPr>
            <w:tcW w:w="1476" w:type="dxa"/>
            <w:tcBorders>
              <w:top w:val="nil"/>
              <w:bottom w:val="nil"/>
            </w:tcBorders>
          </w:tcPr>
          <w:p>
            <w:pPr>
              <w:pStyle w:val="0"/>
            </w:pPr>
            <w:r>
              <w:rPr>
                <w:sz w:val="20"/>
              </w:rPr>
            </w:r>
          </w:p>
        </w:tc>
        <w:tc>
          <w:tcPr>
            <w:tcW w:w="3798" w:type="dxa"/>
            <w:tcBorders>
              <w:top w:val="nil"/>
              <w:bottom w:val="nil"/>
            </w:tcBorders>
          </w:tcPr>
          <w:p>
            <w:pPr>
              <w:pStyle w:val="0"/>
            </w:pPr>
            <w:r>
              <w:rPr>
                <w:sz w:val="20"/>
              </w:rPr>
              <w:t xml:space="preserve">2020 год - 3 (города Кумертау, Октябрьский, Стерлитамак);</w:t>
            </w:r>
          </w:p>
        </w:tc>
      </w:tr>
      <w:tr>
        <w:tblPrEx>
          <w:tblBorders>
            <w:insideH w:val="nil"/>
          </w:tblBorders>
        </w:tblPrEx>
        <w:tc>
          <w:tcPr>
            <w:tcBorders>
              <w:bottom w:val="nil"/>
            </w:tcBorders>
            <w:vMerge w:val="continue"/>
          </w:tcPr>
          <w:p/>
        </w:tc>
        <w:tc>
          <w:tcPr>
            <w:tcW w:w="3118" w:type="dxa"/>
            <w:tcBorders>
              <w:top w:val="nil"/>
              <w:bottom w:val="nil"/>
            </w:tcBorders>
          </w:tcPr>
          <w:p>
            <w:pPr>
              <w:pStyle w:val="0"/>
            </w:pPr>
            <w:r>
              <w:rPr>
                <w:sz w:val="20"/>
              </w:rPr>
              <w:t xml:space="preserve">2021 год - 3;</w:t>
            </w:r>
          </w:p>
        </w:tc>
        <w:tc>
          <w:tcPr>
            <w:tcW w:w="1476" w:type="dxa"/>
            <w:tcBorders>
              <w:top w:val="nil"/>
              <w:bottom w:val="nil"/>
            </w:tcBorders>
          </w:tcPr>
          <w:p>
            <w:pPr>
              <w:pStyle w:val="0"/>
            </w:pPr>
            <w:r>
              <w:rPr>
                <w:sz w:val="20"/>
              </w:rPr>
            </w:r>
          </w:p>
        </w:tc>
        <w:tc>
          <w:tcPr>
            <w:tcW w:w="3798" w:type="dxa"/>
            <w:tcBorders>
              <w:top w:val="nil"/>
              <w:bottom w:val="nil"/>
            </w:tcBorders>
          </w:tcPr>
          <w:p>
            <w:pPr>
              <w:pStyle w:val="0"/>
            </w:pPr>
            <w:r>
              <w:rPr>
                <w:sz w:val="20"/>
              </w:rPr>
              <w:t xml:space="preserve">2021 год - 3 (города Белебей, Салават, Учалы);</w:t>
            </w:r>
          </w:p>
        </w:tc>
      </w:tr>
      <w:tr>
        <w:tblPrEx>
          <w:tblBorders>
            <w:insideH w:val="nil"/>
          </w:tblBorders>
        </w:tblPrEx>
        <w:tc>
          <w:tcPr>
            <w:tcBorders>
              <w:bottom w:val="nil"/>
            </w:tcBorders>
            <w:vMerge w:val="continue"/>
          </w:tcPr>
          <w:p/>
        </w:tc>
        <w:tc>
          <w:tcPr>
            <w:tcW w:w="3118" w:type="dxa"/>
            <w:tcBorders>
              <w:top w:val="nil"/>
              <w:bottom w:val="nil"/>
            </w:tcBorders>
          </w:tcPr>
          <w:p>
            <w:pPr>
              <w:pStyle w:val="0"/>
            </w:pPr>
            <w:r>
              <w:rPr>
                <w:sz w:val="20"/>
              </w:rPr>
              <w:t xml:space="preserve">2022 год - 4;</w:t>
            </w:r>
          </w:p>
        </w:tc>
        <w:tc>
          <w:tcPr>
            <w:tcW w:w="1476" w:type="dxa"/>
            <w:tcBorders>
              <w:top w:val="nil"/>
              <w:bottom w:val="nil"/>
            </w:tcBorders>
          </w:tcPr>
          <w:p>
            <w:pPr>
              <w:pStyle w:val="0"/>
            </w:pPr>
            <w:r>
              <w:rPr>
                <w:sz w:val="20"/>
              </w:rPr>
            </w:r>
          </w:p>
        </w:tc>
        <w:tc>
          <w:tcPr>
            <w:tcW w:w="3798" w:type="dxa"/>
            <w:tcBorders>
              <w:top w:val="nil"/>
              <w:bottom w:val="nil"/>
            </w:tcBorders>
          </w:tcPr>
          <w:p>
            <w:pPr>
              <w:pStyle w:val="0"/>
            </w:pPr>
            <w:r>
              <w:rPr>
                <w:sz w:val="20"/>
              </w:rPr>
              <w:t xml:space="preserve">2022 год - 4 (город Белорецк; Караидельский, Кигинский, Чекмагушевский районы);</w:t>
            </w:r>
          </w:p>
        </w:tc>
      </w:tr>
      <w:tr>
        <w:tblPrEx>
          <w:tblBorders>
            <w:insideH w:val="nil"/>
          </w:tblBorders>
        </w:tblPrEx>
        <w:tc>
          <w:tcPr>
            <w:tcBorders>
              <w:bottom w:val="nil"/>
            </w:tcBorders>
            <w:vMerge w:val="continue"/>
          </w:tcPr>
          <w:p/>
        </w:tc>
        <w:tc>
          <w:tcPr>
            <w:tcW w:w="3118" w:type="dxa"/>
            <w:tcBorders>
              <w:top w:val="nil"/>
              <w:bottom w:val="nil"/>
            </w:tcBorders>
          </w:tcPr>
          <w:p>
            <w:pPr>
              <w:pStyle w:val="0"/>
            </w:pPr>
            <w:r>
              <w:rPr>
                <w:sz w:val="20"/>
              </w:rPr>
              <w:t xml:space="preserve">2023 год - 1;</w:t>
            </w:r>
          </w:p>
        </w:tc>
        <w:tc>
          <w:tcPr>
            <w:tcW w:w="1476" w:type="dxa"/>
            <w:tcBorders>
              <w:top w:val="nil"/>
              <w:bottom w:val="nil"/>
            </w:tcBorders>
          </w:tcPr>
          <w:p>
            <w:pPr>
              <w:pStyle w:val="0"/>
            </w:pPr>
            <w:r>
              <w:rPr>
                <w:sz w:val="20"/>
              </w:rPr>
            </w:r>
          </w:p>
        </w:tc>
        <w:tc>
          <w:tcPr>
            <w:tcW w:w="3798" w:type="dxa"/>
            <w:tcBorders>
              <w:top w:val="nil"/>
              <w:bottom w:val="nil"/>
            </w:tcBorders>
          </w:tcPr>
          <w:p>
            <w:pPr>
              <w:pStyle w:val="0"/>
            </w:pPr>
            <w:r>
              <w:rPr>
                <w:sz w:val="20"/>
              </w:rPr>
              <w:t xml:space="preserve">2023 год - 1 (Зианчуринский район);</w:t>
            </w:r>
          </w:p>
        </w:tc>
      </w:tr>
      <w:tr>
        <w:tblPrEx>
          <w:tblBorders>
            <w:insideH w:val="nil"/>
          </w:tblBorders>
        </w:tblPrEx>
        <w:tc>
          <w:tcPr>
            <w:tcBorders>
              <w:bottom w:val="nil"/>
            </w:tcBorders>
            <w:vMerge w:val="continue"/>
          </w:tcPr>
          <w:p/>
        </w:tc>
        <w:tc>
          <w:tcPr>
            <w:tcW w:w="3118" w:type="dxa"/>
            <w:tcBorders>
              <w:top w:val="nil"/>
              <w:bottom w:val="nil"/>
            </w:tcBorders>
          </w:tcPr>
          <w:p>
            <w:pPr>
              <w:pStyle w:val="0"/>
            </w:pPr>
            <w:r>
              <w:rPr>
                <w:sz w:val="20"/>
              </w:rPr>
              <w:t xml:space="preserve">2024 год - 1</w:t>
            </w:r>
          </w:p>
        </w:tc>
        <w:tc>
          <w:tcPr>
            <w:tcW w:w="1476" w:type="dxa"/>
            <w:tcBorders>
              <w:top w:val="nil"/>
              <w:bottom w:val="nil"/>
            </w:tcBorders>
          </w:tcPr>
          <w:p>
            <w:pPr>
              <w:pStyle w:val="0"/>
            </w:pPr>
            <w:r>
              <w:rPr>
                <w:sz w:val="20"/>
              </w:rPr>
            </w:r>
          </w:p>
        </w:tc>
        <w:tc>
          <w:tcPr>
            <w:tcW w:w="3798" w:type="dxa"/>
            <w:tcBorders>
              <w:top w:val="nil"/>
              <w:bottom w:val="nil"/>
            </w:tcBorders>
          </w:tcPr>
          <w:p>
            <w:pPr>
              <w:pStyle w:val="0"/>
            </w:pPr>
            <w:r>
              <w:rPr>
                <w:sz w:val="20"/>
              </w:rPr>
              <w:t xml:space="preserve">2024 год - 1 (город Сибай)</w:t>
            </w:r>
          </w:p>
        </w:tc>
      </w:tr>
      <w:tr>
        <w:tblPrEx>
          <w:tblBorders>
            <w:insideH w:val="nil"/>
          </w:tblBorders>
        </w:tblPrEx>
        <w:tc>
          <w:tcPr>
            <w:gridSpan w:val="4"/>
            <w:tcW w:w="9016" w:type="dxa"/>
            <w:tcBorders>
              <w:top w:val="nil"/>
            </w:tcBorders>
          </w:tcPr>
          <w:p>
            <w:pPr>
              <w:pStyle w:val="0"/>
              <w:jc w:val="both"/>
            </w:pPr>
            <w:r>
              <w:rPr>
                <w:sz w:val="20"/>
              </w:rPr>
              <w:t xml:space="preserve">(п. 1.4 в ред. </w:t>
            </w:r>
            <w:hyperlink w:history="0" r:id="rId1006" w:tooltip="Постановление Правительства РБ от 15.08.2023 N 487 &quot;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Постановления</w:t>
              </w:r>
            </w:hyperlink>
            <w:r>
              <w:rPr>
                <w:sz w:val="20"/>
              </w:rPr>
              <w:t xml:space="preserve"> Правительства РБ от 15.08.2023 N 487)</w:t>
            </w:r>
          </w:p>
        </w:tc>
      </w:tr>
      <w:tr>
        <w:tc>
          <w:tcPr>
            <w:tcW w:w="624" w:type="dxa"/>
          </w:tcPr>
          <w:p>
            <w:pPr>
              <w:pStyle w:val="0"/>
              <w:jc w:val="center"/>
            </w:pPr>
            <w:r>
              <w:rPr>
                <w:sz w:val="20"/>
              </w:rPr>
              <w:t xml:space="preserve">1.5</w:t>
            </w:r>
          </w:p>
        </w:tc>
        <w:tc>
          <w:tcPr>
            <w:tcW w:w="3118" w:type="dxa"/>
          </w:tcPr>
          <w:p>
            <w:pPr>
              <w:pStyle w:val="0"/>
            </w:pPr>
            <w:r>
              <w:rPr>
                <w:sz w:val="20"/>
              </w:rPr>
              <w:t xml:space="preserve">Созданы 15 инфраструктурных площадок для ведения бизнеса в сфере бытового обслуживания:</w:t>
            </w:r>
          </w:p>
          <w:p>
            <w:pPr>
              <w:pStyle w:val="0"/>
            </w:pPr>
            <w:r>
              <w:rPr>
                <w:sz w:val="20"/>
              </w:rPr>
              <w:t xml:space="preserve">2020 год - 2;</w:t>
            </w:r>
          </w:p>
          <w:p>
            <w:pPr>
              <w:pStyle w:val="0"/>
            </w:pPr>
            <w:r>
              <w:rPr>
                <w:sz w:val="20"/>
              </w:rPr>
              <w:t xml:space="preserve">2021 год - 3;</w:t>
            </w:r>
          </w:p>
          <w:p>
            <w:pPr>
              <w:pStyle w:val="0"/>
            </w:pPr>
            <w:r>
              <w:rPr>
                <w:sz w:val="20"/>
              </w:rPr>
              <w:t xml:space="preserve">2022 год - 4;</w:t>
            </w:r>
          </w:p>
          <w:p>
            <w:pPr>
              <w:pStyle w:val="0"/>
            </w:pPr>
            <w:r>
              <w:rPr>
                <w:sz w:val="20"/>
              </w:rPr>
              <w:t xml:space="preserve">2023 год - 4;</w:t>
            </w:r>
          </w:p>
          <w:p>
            <w:pPr>
              <w:pStyle w:val="0"/>
            </w:pPr>
            <w:r>
              <w:rPr>
                <w:sz w:val="20"/>
              </w:rPr>
              <w:t xml:space="preserve">2024 год - 2</w:t>
            </w:r>
          </w:p>
        </w:tc>
        <w:tc>
          <w:tcPr>
            <w:tcW w:w="1476" w:type="dxa"/>
          </w:tcPr>
          <w:p>
            <w:pPr>
              <w:pStyle w:val="0"/>
            </w:pPr>
            <w:r>
              <w:rPr>
                <w:sz w:val="20"/>
              </w:rPr>
              <w:t xml:space="preserve">31.12.2024</w:t>
            </w:r>
          </w:p>
        </w:tc>
        <w:tc>
          <w:tcPr>
            <w:tcW w:w="3798" w:type="dxa"/>
            <w:vAlign w:val="center"/>
          </w:tcPr>
          <w:p>
            <w:pPr>
              <w:pStyle w:val="0"/>
            </w:pPr>
            <w:r>
              <w:rPr>
                <w:sz w:val="20"/>
              </w:rPr>
              <w:t xml:space="preserve">создание площадок для коллективного пользования в сфере дизайна, пошива, индустрии, красоты в целях развития новых индустрий и перезагрузки экономики ГО и МР РБ:</w:t>
            </w:r>
          </w:p>
          <w:p>
            <w:pPr>
              <w:pStyle w:val="0"/>
            </w:pPr>
            <w:r>
              <w:rPr>
                <w:sz w:val="20"/>
              </w:rPr>
              <w:t xml:space="preserve">2020 - 2 (город Уфа, Благовещенский район);</w:t>
            </w:r>
          </w:p>
          <w:p>
            <w:pPr>
              <w:pStyle w:val="0"/>
            </w:pPr>
            <w:r>
              <w:rPr>
                <w:sz w:val="20"/>
              </w:rPr>
              <w:t xml:space="preserve">2021 - 3 (города Уфа, Нефтекамск, Ишимбайский район);</w:t>
            </w:r>
          </w:p>
          <w:p>
            <w:pPr>
              <w:pStyle w:val="0"/>
            </w:pPr>
            <w:r>
              <w:rPr>
                <w:sz w:val="20"/>
              </w:rPr>
              <w:t xml:space="preserve">2022 - 4 (города Уфа, Стерлитамак, Сибай, Дуванский район);</w:t>
            </w:r>
          </w:p>
          <w:p>
            <w:pPr>
              <w:pStyle w:val="0"/>
            </w:pPr>
            <w:r>
              <w:rPr>
                <w:sz w:val="20"/>
              </w:rPr>
              <w:t xml:space="preserve">2023 - 4 (города Уфа, Кумертау, Белебеевский, Уфимский районы);</w:t>
            </w:r>
          </w:p>
          <w:p>
            <w:pPr>
              <w:pStyle w:val="0"/>
            </w:pPr>
            <w:r>
              <w:rPr>
                <w:sz w:val="20"/>
              </w:rPr>
              <w:t xml:space="preserve">2024 - 2 (города Уфа, Октябрьский)</w:t>
            </w:r>
          </w:p>
        </w:tc>
      </w:tr>
      <w:tr>
        <w:tc>
          <w:tcPr>
            <w:tcW w:w="624" w:type="dxa"/>
          </w:tcPr>
          <w:p>
            <w:pPr>
              <w:pStyle w:val="0"/>
              <w:jc w:val="center"/>
            </w:pPr>
            <w:r>
              <w:rPr>
                <w:sz w:val="20"/>
              </w:rPr>
              <w:t xml:space="preserve">1.6</w:t>
            </w:r>
          </w:p>
        </w:tc>
        <w:tc>
          <w:tcPr>
            <w:tcW w:w="3118" w:type="dxa"/>
          </w:tcPr>
          <w:p>
            <w:pPr>
              <w:pStyle w:val="0"/>
            </w:pPr>
            <w:r>
              <w:rPr>
                <w:sz w:val="20"/>
              </w:rPr>
              <w:t xml:space="preserve">Заключены соглашения с крупными компаниями о социально-экономическом взаимодействии, содержащие квоты на поставку товаров и услуг субъектами малого и среднего предпринимательства</w:t>
            </w:r>
          </w:p>
        </w:tc>
        <w:tc>
          <w:tcPr>
            <w:tcW w:w="1476" w:type="dxa"/>
          </w:tcPr>
          <w:p>
            <w:pPr>
              <w:pStyle w:val="0"/>
            </w:pPr>
            <w:r>
              <w:rPr>
                <w:sz w:val="20"/>
              </w:rPr>
              <w:t xml:space="preserve">31.12.2024</w:t>
            </w:r>
          </w:p>
        </w:tc>
        <w:tc>
          <w:tcPr>
            <w:tcW w:w="3798" w:type="dxa"/>
          </w:tcPr>
          <w:p>
            <w:pPr>
              <w:pStyle w:val="0"/>
            </w:pPr>
            <w:r>
              <w:rPr>
                <w:sz w:val="20"/>
              </w:rPr>
              <w:t xml:space="preserve">соглашения позволят увеличить оборот продукции (услуг), производимой средними и малыми предприятиями, в том числе микропредприятиями и индивидуальными предпринимателями за счет расширения рынка сбыта их продукции</w:t>
            </w:r>
          </w:p>
        </w:tc>
      </w:tr>
      <w:tr>
        <w:tc>
          <w:tcPr>
            <w:gridSpan w:val="4"/>
            <w:tcW w:w="9016" w:type="dxa"/>
            <w:vAlign w:val="center"/>
          </w:tcPr>
          <w:p>
            <w:pPr>
              <w:pStyle w:val="0"/>
              <w:outlineLvl w:val="3"/>
              <w:jc w:val="center"/>
            </w:pPr>
            <w:r>
              <w:rPr>
                <w:sz w:val="20"/>
              </w:rPr>
              <w:t xml:space="preserve">2. Развитие сельскохозяйственной кооперации</w:t>
            </w:r>
          </w:p>
        </w:tc>
      </w:tr>
      <w:tr>
        <w:tc>
          <w:tcPr>
            <w:tcW w:w="624" w:type="dxa"/>
          </w:tcPr>
          <w:p>
            <w:pPr>
              <w:pStyle w:val="0"/>
              <w:jc w:val="center"/>
            </w:pPr>
            <w:r>
              <w:rPr>
                <w:sz w:val="20"/>
              </w:rPr>
              <w:t xml:space="preserve">2.1</w:t>
            </w:r>
          </w:p>
        </w:tc>
        <w:tc>
          <w:tcPr>
            <w:tcW w:w="3118" w:type="dxa"/>
          </w:tcPr>
          <w:p>
            <w:pPr>
              <w:pStyle w:val="0"/>
            </w:pPr>
            <w:r>
              <w:rPr>
                <w:sz w:val="20"/>
              </w:rPr>
              <w:t xml:space="preserve">Созданы 500 сельскохозяйственных кооперативов:</w:t>
            </w:r>
          </w:p>
          <w:p>
            <w:pPr>
              <w:pStyle w:val="0"/>
            </w:pPr>
            <w:r>
              <w:rPr>
                <w:sz w:val="20"/>
              </w:rPr>
              <w:t xml:space="preserve">2020 год - 100;</w:t>
            </w:r>
          </w:p>
          <w:p>
            <w:pPr>
              <w:pStyle w:val="0"/>
            </w:pPr>
            <w:r>
              <w:rPr>
                <w:sz w:val="20"/>
              </w:rPr>
              <w:t xml:space="preserve">2021 год - 100;</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tc>
        <w:tc>
          <w:tcPr>
            <w:tcW w:w="1476" w:type="dxa"/>
          </w:tcPr>
          <w:p>
            <w:pPr>
              <w:pStyle w:val="0"/>
            </w:pPr>
            <w:r>
              <w:rPr>
                <w:sz w:val="20"/>
              </w:rPr>
              <w:t xml:space="preserve">31.12.2024</w:t>
            </w:r>
          </w:p>
        </w:tc>
        <w:tc>
          <w:tcPr>
            <w:tcW w:w="3798" w:type="dxa"/>
            <w:vAlign w:val="center"/>
          </w:tcPr>
          <w:p>
            <w:pPr>
              <w:pStyle w:val="0"/>
            </w:pPr>
            <w:r>
              <w:rPr>
                <w:sz w:val="20"/>
              </w:rPr>
              <w:t xml:space="preserve">создание не менее 100 сельскохозяйственных потребительских кооперативов ежегодно в муниципальных районах Республики Башкортостан, которые вовлекут в сельскохозяйственное производство товарные личные подсобные хозяйства Республики Башкортостан и окажут им помощь в переработке, хранении, реализации своей продукции, в выполнении агротехнических, зооветеринарных требований при производстве сельскохозяйственной продукции</w:t>
            </w:r>
          </w:p>
        </w:tc>
      </w:tr>
      <w:tr>
        <w:tc>
          <w:tcPr>
            <w:gridSpan w:val="4"/>
            <w:tcW w:w="9016" w:type="dxa"/>
            <w:vAlign w:val="center"/>
          </w:tcPr>
          <w:p>
            <w:pPr>
              <w:pStyle w:val="0"/>
              <w:outlineLvl w:val="3"/>
              <w:jc w:val="center"/>
            </w:pPr>
            <w:r>
              <w:rPr>
                <w:sz w:val="20"/>
              </w:rPr>
              <w:t xml:space="preserve">3. Обеспечение безопасности предпринимательской деятельности</w:t>
            </w:r>
          </w:p>
        </w:tc>
      </w:tr>
      <w:tr>
        <w:tc>
          <w:tcPr>
            <w:tcW w:w="624" w:type="dxa"/>
          </w:tcPr>
          <w:p>
            <w:pPr>
              <w:pStyle w:val="0"/>
              <w:jc w:val="center"/>
            </w:pPr>
            <w:r>
              <w:rPr>
                <w:sz w:val="20"/>
              </w:rPr>
              <w:t xml:space="preserve">3.1</w:t>
            </w:r>
          </w:p>
        </w:tc>
        <w:tc>
          <w:tcPr>
            <w:tcW w:w="3118" w:type="dxa"/>
          </w:tcPr>
          <w:p>
            <w:pPr>
              <w:pStyle w:val="0"/>
            </w:pPr>
            <w:r>
              <w:rPr>
                <w:sz w:val="20"/>
              </w:rPr>
              <w:t xml:space="preserve">На территории республики реализован механизм "регуляторной гильотины"</w:t>
            </w:r>
          </w:p>
        </w:tc>
        <w:tc>
          <w:tcPr>
            <w:tcW w:w="1476" w:type="dxa"/>
          </w:tcPr>
          <w:p>
            <w:pPr>
              <w:pStyle w:val="0"/>
            </w:pPr>
            <w:r>
              <w:rPr>
                <w:sz w:val="20"/>
              </w:rPr>
              <w:t xml:space="preserve">31.12.2024</w:t>
            </w:r>
          </w:p>
        </w:tc>
        <w:tc>
          <w:tcPr>
            <w:tcW w:w="3798" w:type="dxa"/>
            <w:vAlign w:val="center"/>
          </w:tcPr>
          <w:p>
            <w:pPr>
              <w:pStyle w:val="0"/>
            </w:pPr>
            <w:r>
              <w:rPr>
                <w:sz w:val="20"/>
              </w:rPr>
              <w:t xml:space="preserve">актуализация перечня обязательных требований, установленных республиканскими нормативными правовыми актами, соблюдение которых подлежит проверке при осуществлении государственного контроля (надзора) в соответствующих сферах общественных отношений</w:t>
            </w:r>
          </w:p>
        </w:tc>
      </w:tr>
      <w:tr>
        <w:tc>
          <w:tcPr>
            <w:tcW w:w="624" w:type="dxa"/>
          </w:tcPr>
          <w:p>
            <w:pPr>
              <w:pStyle w:val="0"/>
              <w:jc w:val="center"/>
            </w:pPr>
            <w:r>
              <w:rPr>
                <w:sz w:val="20"/>
              </w:rPr>
              <w:t xml:space="preserve">3.2</w:t>
            </w:r>
          </w:p>
        </w:tc>
        <w:tc>
          <w:tcPr>
            <w:tcW w:w="3118" w:type="dxa"/>
          </w:tcPr>
          <w:p>
            <w:pPr>
              <w:pStyle w:val="0"/>
            </w:pPr>
            <w:r>
              <w:rPr>
                <w:sz w:val="20"/>
              </w:rPr>
              <w:t xml:space="preserve">Разработка и внедрение комплексного стандарта по обеспечению благоприятного инвестиционного климата, развитию предпринимательства и обеспечению безопасности предпринимательской деятельности в муниципальных районах и городских округах</w:t>
            </w:r>
          </w:p>
        </w:tc>
        <w:tc>
          <w:tcPr>
            <w:tcW w:w="1476" w:type="dxa"/>
          </w:tcPr>
          <w:p>
            <w:pPr>
              <w:pStyle w:val="0"/>
            </w:pPr>
            <w:r>
              <w:rPr>
                <w:sz w:val="20"/>
              </w:rPr>
              <w:t xml:space="preserve">31.12.2024</w:t>
            </w:r>
          </w:p>
        </w:tc>
        <w:tc>
          <w:tcPr>
            <w:tcW w:w="3798" w:type="dxa"/>
            <w:vAlign w:val="center"/>
          </w:tcPr>
          <w:p>
            <w:pPr>
              <w:pStyle w:val="0"/>
            </w:pPr>
            <w:r>
              <w:rPr>
                <w:sz w:val="20"/>
              </w:rPr>
              <w:t xml:space="preserve">стандарт нацелен на улучшение инвестиционного климата и условий ведения и повышение безопасности ведения предпринимательской деятельности в муниципальных образованиях путем оказания методической помощи по выстраиванию эффективного взаимодействия с инвесторами и предпринимателями, организации конструктивного взаимодействия между инвесторами, предпринимателями и местной властью, создания условий для повышения инвестиционной и предпринимательской активности, внедрения новых форм привлечения и поддержки инвесторов на основе лучших практик и поддержки малого бизнеса на основе лучших практик, а также формирования безопасной среды для ведения бизнеса на территории муниципальных образований</w:t>
            </w:r>
          </w:p>
        </w:tc>
      </w:tr>
    </w:tbl>
    <w:p>
      <w:pPr>
        <w:pStyle w:val="0"/>
        <w:jc w:val="center"/>
      </w:pPr>
      <w:r>
        <w:rPr>
          <w:sz w:val="20"/>
        </w:rPr>
      </w:r>
    </w:p>
    <w:p>
      <w:pPr>
        <w:pStyle w:val="2"/>
        <w:outlineLvl w:val="2"/>
        <w:jc w:val="center"/>
      </w:pPr>
      <w:r>
        <w:rPr>
          <w:sz w:val="20"/>
        </w:rPr>
        <w:t xml:space="preserve">4. ПРЕДЛОЖЕНИЯ ПО УЧАСТНИКАМ ПРИОРИТЕТНОГО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w:t>
            </w:r>
          </w:p>
          <w:p>
            <w:pPr>
              <w:pStyle w:val="0"/>
              <w:jc w:val="center"/>
            </w:pPr>
            <w:r>
              <w:rPr>
                <w:sz w:val="20"/>
              </w:rPr>
              <w:t xml:space="preserve">п/п</w:t>
            </w:r>
          </w:p>
        </w:tc>
        <w:tc>
          <w:tcPr>
            <w:tcW w:w="1871" w:type="dxa"/>
            <w:vAlign w:val="center"/>
          </w:tcPr>
          <w:p>
            <w:pPr>
              <w:pStyle w:val="0"/>
              <w:jc w:val="center"/>
            </w:pPr>
            <w:r>
              <w:rPr>
                <w:sz w:val="20"/>
              </w:rPr>
              <w:t xml:space="preserve">Роль в проектной инициативе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10</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Шарипова Р.Р.</w:t>
            </w:r>
          </w:p>
        </w:tc>
        <w:tc>
          <w:tcPr>
            <w:tcW w:w="1757" w:type="dxa"/>
          </w:tcPr>
          <w:p>
            <w:pPr>
              <w:pStyle w:val="0"/>
            </w:pPr>
            <w:r>
              <w:rPr>
                <w:sz w:val="20"/>
              </w:rPr>
              <w:t xml:space="preserve">начальник отдела проектного управления Государственного комитета Республики Башкортостан по предпринимательству</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Шарипова Р.Р.</w:t>
            </w:r>
          </w:p>
        </w:tc>
        <w:tc>
          <w:tcPr>
            <w:tcW w:w="1757" w:type="dxa"/>
          </w:tcPr>
          <w:p>
            <w:pPr>
              <w:pStyle w:val="0"/>
            </w:pPr>
            <w:r>
              <w:rPr>
                <w:sz w:val="20"/>
              </w:rPr>
              <w:t xml:space="preserve">начальник отдела проектного управления Государственного комитета Республики Башкортостан по предпринимательству</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Акселерационными программами охвачено более 500 стартапов</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Гибадуллина А.Ф.</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c>
          <w:tcPr>
            <w:tcW w:w="1020" w:type="dxa"/>
          </w:tcPr>
          <w:p>
            <w:pPr>
              <w:pStyle w:val="0"/>
              <w:jc w:val="center"/>
            </w:pPr>
            <w:r>
              <w:rPr>
                <w:sz w:val="20"/>
              </w:rPr>
              <w:t xml:space="preserve">25</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Создано 25 коворкингов для ИТ-предпринимателей и инновационных стартапов</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Гибадуллина А.Ф.</w:t>
            </w:r>
          </w:p>
        </w:tc>
        <w:tc>
          <w:tcPr>
            <w:tcW w:w="1757" w:type="dxa"/>
          </w:tcPr>
          <w:p>
            <w:pPr>
              <w:pStyle w:val="0"/>
            </w:pPr>
            <w:r>
              <w:rPr>
                <w:sz w:val="20"/>
              </w:rPr>
              <w:t xml:space="preserve">заместитель председателя Госкомитета Республики Башкортостан по предпринимательству</w:t>
            </w:r>
          </w:p>
        </w:tc>
        <w:tc>
          <w:tcPr>
            <w:tcW w:w="2154" w:type="dxa"/>
          </w:tcPr>
          <w:p>
            <w:pPr>
              <w:pStyle w:val="0"/>
            </w:pPr>
            <w:r>
              <w:rPr>
                <w:sz w:val="20"/>
              </w:rPr>
              <w:t xml:space="preserve">Бойцова Р.Ю. - председатель Госкомитета Республики Башкортостан по предпринимательству</w:t>
            </w:r>
          </w:p>
        </w:tc>
        <w:tc>
          <w:tcPr>
            <w:tcW w:w="1020" w:type="dxa"/>
          </w:tcPr>
          <w:p>
            <w:pPr>
              <w:pStyle w:val="0"/>
              <w:jc w:val="center"/>
            </w:pPr>
            <w:r>
              <w:rPr>
                <w:sz w:val="20"/>
              </w:rPr>
              <w:t xml:space="preserve">25</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 кластер креативных индустрий</w:t>
            </w:r>
          </w:p>
        </w:tc>
      </w:tr>
      <w:tr>
        <w:tc>
          <w:tcPr>
            <w:tcW w:w="504" w:type="dxa"/>
          </w:tcPr>
          <w:p>
            <w:pPr>
              <w:pStyle w:val="0"/>
              <w:jc w:val="center"/>
            </w:pPr>
            <w:r>
              <w:rPr>
                <w:sz w:val="20"/>
              </w:rPr>
              <w:t xml:space="preserve">10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Гибадуллина А.Ф.</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Во всех городах Республики Башкортостан открыты офисы "Мой бизнес"</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Гибадуллина А.Ф.</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c>
          <w:tcPr>
            <w:tcW w:w="1020" w:type="dxa"/>
          </w:tcPr>
          <w:p>
            <w:pPr>
              <w:pStyle w:val="0"/>
              <w:jc w:val="center"/>
            </w:pPr>
            <w:r>
              <w:rPr>
                <w:sz w:val="20"/>
              </w:rPr>
              <w:t xml:space="preserve">25</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Созданы 15 инфраструктурных площадок для ведения бизнеса</w:t>
            </w:r>
          </w:p>
          <w:p>
            <w:pPr>
              <w:pStyle w:val="0"/>
              <w:jc w:val="center"/>
            </w:pPr>
            <w:r>
              <w:rPr>
                <w:sz w:val="20"/>
              </w:rPr>
              <w:t xml:space="preserve">в сфере бытового обслуживания</w:t>
            </w:r>
          </w:p>
        </w:tc>
      </w:tr>
      <w:tr>
        <w:tc>
          <w:tcPr>
            <w:tcW w:w="504" w:type="dxa"/>
          </w:tcPr>
          <w:p>
            <w:pPr>
              <w:pStyle w:val="0"/>
              <w:jc w:val="center"/>
            </w:pPr>
            <w:r>
              <w:rPr>
                <w:sz w:val="20"/>
              </w:rPr>
              <w:t xml:space="preserve">15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Гибадуллина А.Ф.</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c>
          <w:tcPr>
            <w:tcW w:w="1020" w:type="dxa"/>
          </w:tcPr>
          <w:p>
            <w:pPr>
              <w:pStyle w:val="0"/>
              <w:jc w:val="center"/>
            </w:pPr>
            <w:r>
              <w:rPr>
                <w:sz w:val="20"/>
              </w:rPr>
              <w:t xml:space="preserve">25</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 крупными компаниями заключены соглашения о социально-экономическом</w:t>
            </w:r>
          </w:p>
          <w:p>
            <w:pPr>
              <w:pStyle w:val="0"/>
              <w:jc w:val="center"/>
            </w:pPr>
            <w:r>
              <w:rPr>
                <w:sz w:val="20"/>
              </w:rPr>
              <w:t xml:space="preserve">взаимодействии, содержащие квоты на поставку товаров и услуг субъектами</w:t>
            </w:r>
          </w:p>
          <w:p>
            <w:pPr>
              <w:pStyle w:val="0"/>
              <w:jc w:val="center"/>
            </w:pPr>
            <w:r>
              <w:rPr>
                <w:sz w:val="20"/>
              </w:rPr>
              <w:t xml:space="preserve">малого и среднего предпринимательства</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Шельдяев А.Н.</w:t>
            </w:r>
          </w:p>
        </w:tc>
        <w:tc>
          <w:tcPr>
            <w:tcW w:w="1757" w:type="dxa"/>
          </w:tcPr>
          <w:p>
            <w:pPr>
              <w:pStyle w:val="0"/>
            </w:pPr>
            <w:r>
              <w:rPr>
                <w:sz w:val="20"/>
              </w:rPr>
              <w:t xml:space="preserve">министр промышленности и энергетики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Сураков И.И.</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Гибадуллина А.Ф.</w:t>
            </w:r>
          </w:p>
        </w:tc>
        <w:tc>
          <w:tcPr>
            <w:tcW w:w="1757" w:type="dxa"/>
          </w:tcPr>
          <w:p>
            <w:pPr>
              <w:pStyle w:val="0"/>
            </w:pPr>
            <w:r>
              <w:rPr>
                <w:sz w:val="20"/>
              </w:rPr>
              <w:t xml:space="preserve">заместитель председателя Государственного комитета Республики Башкортостан по предпринимательству</w:t>
            </w:r>
          </w:p>
        </w:tc>
        <w:tc>
          <w:tcPr>
            <w:tcW w:w="2154" w:type="dxa"/>
          </w:tcPr>
          <w:p>
            <w:pPr>
              <w:pStyle w:val="0"/>
            </w:pPr>
            <w:r>
              <w:rPr>
                <w:sz w:val="20"/>
              </w:rPr>
              <w:t xml:space="preserve">Бойцова Р.Ю. - председатель Государственного комитета Республики Башкортостан по предпринимательству</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Создано 500 сельскохозяйственных кооперативов</w:t>
            </w:r>
          </w:p>
        </w:tc>
      </w:tr>
      <w:tr>
        <w:tc>
          <w:tcPr>
            <w:tcW w:w="504" w:type="dxa"/>
          </w:tcPr>
          <w:p>
            <w:pPr>
              <w:pStyle w:val="0"/>
              <w:jc w:val="center"/>
            </w:pPr>
            <w:r>
              <w:rPr>
                <w:sz w:val="20"/>
              </w:rPr>
              <w:t xml:space="preserve">22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Сураков И.И.</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Сураков И.И.</w:t>
            </w:r>
          </w:p>
        </w:tc>
        <w:tc>
          <w:tcPr>
            <w:tcW w:w="1757" w:type="dxa"/>
          </w:tcPr>
          <w:p>
            <w:pPr>
              <w:pStyle w:val="0"/>
            </w:pPr>
            <w:r>
              <w:rPr>
                <w:sz w:val="20"/>
              </w:rPr>
              <w:t xml:space="preserve">заместитель министра сельского хозяйства Республики Башкортостан</w:t>
            </w:r>
          </w:p>
        </w:tc>
        <w:tc>
          <w:tcPr>
            <w:tcW w:w="2154" w:type="dxa"/>
          </w:tcPr>
          <w:p>
            <w:pPr>
              <w:pStyle w:val="0"/>
            </w:pPr>
            <w:r>
              <w:rPr>
                <w:sz w:val="20"/>
              </w:rPr>
              <w:t xml:space="preserve">Фазрахманов И.И. - заместитель Премьер-министра Правительства Республики Башкортостан - министр сельского хозяйства Республики Башкортостан</w:t>
            </w:r>
          </w:p>
        </w:tc>
        <w:tc>
          <w:tcPr>
            <w:tcW w:w="1020" w:type="dxa"/>
          </w:tcPr>
          <w:p>
            <w:pPr>
              <w:pStyle w:val="0"/>
              <w:jc w:val="center"/>
            </w:pPr>
            <w:r>
              <w:rPr>
                <w:sz w:val="20"/>
              </w:rPr>
              <w:t xml:space="preserve">25</w:t>
            </w:r>
          </w:p>
        </w:tc>
      </w:tr>
      <w:tr>
        <w:tc>
          <w:tcPr>
            <w:tcW w:w="504" w:type="dxa"/>
          </w:tcPr>
          <w:p>
            <w:pPr>
              <w:pStyle w:val="0"/>
              <w:jc w:val="center"/>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На территории республики реализован механизм "регуляторной гильотины"</w:t>
            </w:r>
          </w:p>
        </w:tc>
      </w:tr>
      <w:tr>
        <w:tc>
          <w:tcPr>
            <w:tcW w:w="504" w:type="dxa"/>
          </w:tcPr>
          <w:p>
            <w:pPr>
              <w:pStyle w:val="0"/>
              <w:jc w:val="center"/>
            </w:pPr>
            <w:r>
              <w:rPr>
                <w:sz w:val="20"/>
              </w:rPr>
              <w:t xml:space="preserve">25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Фролов А.В.</w:t>
            </w:r>
          </w:p>
        </w:tc>
        <w:tc>
          <w:tcPr>
            <w:tcW w:w="1757" w:type="dxa"/>
          </w:tcPr>
          <w:p>
            <w:pPr>
              <w:pStyle w:val="0"/>
            </w:pPr>
            <w:r>
              <w:rPr>
                <w:sz w:val="20"/>
              </w:rPr>
              <w:t xml:space="preserve">заместитель Руководителя Аппарата Правительства Республики Башкортостан</w:t>
            </w:r>
          </w:p>
        </w:tc>
        <w:tc>
          <w:tcPr>
            <w:tcW w:w="2154" w:type="dxa"/>
          </w:tcPr>
          <w:p>
            <w:pPr>
              <w:pStyle w:val="0"/>
            </w:pPr>
            <w:r>
              <w:rPr>
                <w:sz w:val="20"/>
              </w:rPr>
              <w:t xml:space="preserve">Тажитдинов И.А. - первый заместитель Премьер-министра Правительства Республики Башкортостан - Руководитель Аппарата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Мустафина С.В.</w:t>
            </w:r>
          </w:p>
        </w:tc>
        <w:tc>
          <w:tcPr>
            <w:tcW w:w="1757" w:type="dxa"/>
          </w:tcPr>
          <w:p>
            <w:pPr>
              <w:pStyle w:val="0"/>
            </w:pPr>
            <w:r>
              <w:rPr>
                <w:sz w:val="20"/>
              </w:rPr>
              <w:t xml:space="preserve">заведующий отделом сопровождения административной реформы Аппарата Правительства Республики Башкортостан</w:t>
            </w:r>
          </w:p>
        </w:tc>
        <w:tc>
          <w:tcPr>
            <w:tcW w:w="2154" w:type="dxa"/>
          </w:tcPr>
          <w:p>
            <w:pPr>
              <w:pStyle w:val="0"/>
            </w:pPr>
            <w:r>
              <w:rPr>
                <w:sz w:val="20"/>
              </w:rPr>
              <w:t xml:space="preserve">Фролов А.В. - заместитель Руководителя Аппарата Правительства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27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Ахмадуллин М.Ф.;</w:t>
            </w:r>
          </w:p>
          <w:p>
            <w:pPr>
              <w:pStyle w:val="0"/>
            </w:pPr>
            <w:r>
              <w:rPr>
                <w:sz w:val="20"/>
              </w:rPr>
              <w:t xml:space="preserve">Бурдюк С.Н.;</w:t>
            </w:r>
          </w:p>
          <w:p>
            <w:pPr>
              <w:pStyle w:val="0"/>
            </w:pPr>
            <w:r>
              <w:rPr>
                <w:sz w:val="20"/>
              </w:rPr>
              <w:t xml:space="preserve">Галимов Р.С.;</w:t>
            </w:r>
          </w:p>
          <w:p>
            <w:pPr>
              <w:pStyle w:val="0"/>
            </w:pPr>
            <w:r>
              <w:rPr>
                <w:sz w:val="20"/>
              </w:rPr>
              <w:t xml:space="preserve">Гумеров Ф.Р.;</w:t>
            </w:r>
          </w:p>
          <w:p>
            <w:pPr>
              <w:pStyle w:val="0"/>
            </w:pPr>
            <w:r>
              <w:rPr>
                <w:sz w:val="20"/>
              </w:rPr>
              <w:t xml:space="preserve">Гусев А.Н.;</w:t>
            </w:r>
          </w:p>
          <w:p>
            <w:pPr>
              <w:pStyle w:val="0"/>
            </w:pPr>
            <w:r>
              <w:rPr>
                <w:sz w:val="20"/>
              </w:rPr>
              <w:t xml:space="preserve">Зиганшин А.С.;</w:t>
            </w:r>
          </w:p>
          <w:p>
            <w:pPr>
              <w:pStyle w:val="0"/>
            </w:pPr>
            <w:r>
              <w:rPr>
                <w:sz w:val="20"/>
              </w:rPr>
              <w:t xml:space="preserve">Иванова Л.Х.;</w:t>
            </w:r>
          </w:p>
          <w:p>
            <w:pPr>
              <w:pStyle w:val="0"/>
            </w:pPr>
            <w:r>
              <w:rPr>
                <w:sz w:val="20"/>
              </w:rPr>
              <w:t xml:space="preserve">Искандаров У.С.;</w:t>
            </w:r>
          </w:p>
          <w:p>
            <w:pPr>
              <w:pStyle w:val="0"/>
            </w:pPr>
            <w:r>
              <w:rPr>
                <w:sz w:val="20"/>
              </w:rPr>
              <w:t xml:space="preserve">Мухаметьянов Т.Р.;</w:t>
            </w:r>
          </w:p>
          <w:p>
            <w:pPr>
              <w:pStyle w:val="0"/>
            </w:pPr>
            <w:r>
              <w:rPr>
                <w:sz w:val="20"/>
              </w:rPr>
              <w:t xml:space="preserve">Полстовалов О.В.;</w:t>
            </w:r>
          </w:p>
          <w:p>
            <w:pPr>
              <w:pStyle w:val="0"/>
            </w:pPr>
            <w:r>
              <w:rPr>
                <w:sz w:val="20"/>
              </w:rPr>
              <w:t xml:space="preserve">Фаткуллин И.З.;</w:t>
            </w:r>
          </w:p>
          <w:p>
            <w:pPr>
              <w:pStyle w:val="0"/>
            </w:pPr>
            <w:r>
              <w:rPr>
                <w:sz w:val="20"/>
              </w:rPr>
              <w:t xml:space="preserve">Шарафутдинов М.И.;</w:t>
            </w:r>
          </w:p>
          <w:p>
            <w:pPr>
              <w:pStyle w:val="0"/>
            </w:pPr>
            <w:r>
              <w:rPr>
                <w:sz w:val="20"/>
              </w:rPr>
              <w:t xml:space="preserve">Шафиков И.М.;</w:t>
            </w:r>
          </w:p>
          <w:p>
            <w:pPr>
              <w:pStyle w:val="0"/>
            </w:pPr>
            <w:r>
              <w:rPr>
                <w:sz w:val="20"/>
              </w:rPr>
              <w:t xml:space="preserve">Шельдяев А.Н.;</w:t>
            </w:r>
          </w:p>
          <w:p>
            <w:pPr>
              <w:pStyle w:val="0"/>
            </w:pPr>
            <w:r>
              <w:rPr>
                <w:sz w:val="20"/>
              </w:rPr>
              <w:t xml:space="preserve">Яримов А.М.</w:t>
            </w:r>
          </w:p>
        </w:tc>
        <w:tc>
          <w:tcPr>
            <w:tcW w:w="1757" w:type="dxa"/>
          </w:tcPr>
          <w:p>
            <w:pPr>
              <w:pStyle w:val="0"/>
            </w:pPr>
            <w:r>
              <w:rPr>
                <w:sz w:val="20"/>
              </w:rPr>
              <w:t xml:space="preserve">руководители органов исполнительной власти Республики Башкортостан, уполномоченных на осуществление государственного контроля (надзора)</w:t>
            </w:r>
          </w:p>
        </w:tc>
        <w:tc>
          <w:tcPr>
            <w:tcW w:w="2154" w:type="dxa"/>
          </w:tcPr>
          <w:p>
            <w:pPr>
              <w:pStyle w:val="0"/>
            </w:pPr>
            <w:r>
              <w:rPr>
                <w:sz w:val="20"/>
              </w:rPr>
              <w:t xml:space="preserve">Тажитдинов И.А. - первый заместитель Премьер-министра Правительства Республики Башкортостан - Руководитель Аппарата Правительства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 муниципальных районах и городских округах внедрен комплексный</w:t>
            </w:r>
          </w:p>
          <w:p>
            <w:pPr>
              <w:pStyle w:val="0"/>
              <w:jc w:val="center"/>
            </w:pPr>
            <w:r>
              <w:rPr>
                <w:sz w:val="20"/>
              </w:rPr>
              <w:t xml:space="preserve">стандарт по обеспечению благоприятного инвестиционного климата,</w:t>
            </w:r>
          </w:p>
          <w:p>
            <w:pPr>
              <w:pStyle w:val="0"/>
              <w:jc w:val="center"/>
            </w:pPr>
            <w:r>
              <w:rPr>
                <w:sz w:val="20"/>
              </w:rPr>
              <w:t xml:space="preserve">развитию предпринимательства и обеспечению безопасности</w:t>
            </w:r>
          </w:p>
          <w:p>
            <w:pPr>
              <w:pStyle w:val="0"/>
              <w:jc w:val="center"/>
            </w:pPr>
            <w:r>
              <w:rPr>
                <w:sz w:val="20"/>
              </w:rPr>
              <w:t xml:space="preserve">предпринимательской деятельности</w:t>
            </w:r>
          </w:p>
        </w:tc>
      </w:tr>
      <w:tr>
        <w:tc>
          <w:tcPr>
            <w:tcW w:w="504" w:type="dxa"/>
          </w:tcPr>
          <w:p>
            <w:pPr>
              <w:pStyle w:val="0"/>
              <w:jc w:val="center"/>
            </w:pPr>
            <w:r>
              <w:rPr>
                <w:sz w:val="20"/>
              </w:rPr>
              <w:t xml:space="preserve">28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Муратов Р.Х.</w:t>
            </w:r>
          </w:p>
        </w:tc>
        <w:tc>
          <w:tcPr>
            <w:tcW w:w="1757" w:type="dxa"/>
          </w:tcPr>
          <w:p>
            <w:pPr>
              <w:pStyle w:val="0"/>
            </w:pPr>
            <w:r>
              <w:rPr>
                <w:sz w:val="20"/>
              </w:rPr>
              <w:t xml:space="preserve">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2154" w:type="dxa"/>
          </w:tcPr>
          <w:p>
            <w:pPr>
              <w:pStyle w:val="0"/>
            </w:pPr>
            <w:r>
              <w:rPr>
                <w:sz w:val="20"/>
              </w:rPr>
              <w:t xml:space="preserve">Назаров А.Г. - первый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Тувалбаева А.Р.</w:t>
            </w:r>
          </w:p>
        </w:tc>
        <w:tc>
          <w:tcPr>
            <w:tcW w:w="1757" w:type="dxa"/>
          </w:tcPr>
          <w:p>
            <w:pPr>
              <w:pStyle w:val="0"/>
            </w:pPr>
            <w:r>
              <w:rPr>
                <w:sz w:val="20"/>
              </w:rPr>
              <w:t xml:space="preserve">заместитель министра экономического развития Республики Башкортостан - начальник Управления инвестиционной деятельности Министерства экономического развития Республики Башкортостан</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Бойцова Р.Ю.</w:t>
            </w:r>
          </w:p>
        </w:tc>
        <w:tc>
          <w:tcPr>
            <w:tcW w:w="1757" w:type="dxa"/>
          </w:tcPr>
          <w:p>
            <w:pPr>
              <w:pStyle w:val="0"/>
            </w:pPr>
            <w:r>
              <w:rPr>
                <w:sz w:val="20"/>
              </w:rPr>
              <w:t xml:space="preserve">председатель Государственного комитета Республики Башкортостан по предпринимательству</w:t>
            </w:r>
          </w:p>
        </w:tc>
        <w:tc>
          <w:tcPr>
            <w:tcW w:w="2154" w:type="dxa"/>
          </w:tcPr>
          <w:p>
            <w:pPr>
              <w:pStyle w:val="0"/>
            </w:pPr>
            <w:r>
              <w:rPr>
                <w:sz w:val="20"/>
              </w:rPr>
              <w:t xml:space="preserve">Муратов Р.Х. -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20</w:t>
            </w:r>
          </w:p>
        </w:tc>
      </w:tr>
      <w:tr>
        <w:tc>
          <w:tcPr>
            <w:tcW w:w="504" w:type="dxa"/>
          </w:tcPr>
          <w:p>
            <w:pPr>
              <w:pStyle w:val="0"/>
              <w:jc w:val="center"/>
            </w:pPr>
            <w:r>
              <w:rPr>
                <w:sz w:val="20"/>
              </w:rPr>
              <w:t xml:space="preserve">31</w:t>
            </w:r>
          </w:p>
        </w:tc>
        <w:tc>
          <w:tcPr>
            <w:tcW w:w="1871" w:type="dxa"/>
          </w:tcPr>
          <w:p>
            <w:pPr>
              <w:pStyle w:val="0"/>
            </w:pPr>
            <w:r>
              <w:rPr>
                <w:sz w:val="20"/>
              </w:rPr>
              <w:t xml:space="preserve">Участник приоритетного проекта</w:t>
            </w:r>
          </w:p>
        </w:tc>
        <w:tc>
          <w:tcPr>
            <w:tcW w:w="1724" w:type="dxa"/>
          </w:tcPr>
          <w:p>
            <w:pPr>
              <w:pStyle w:val="0"/>
              <w:jc w:val="center"/>
            </w:pPr>
            <w:r>
              <w:rPr>
                <w:sz w:val="20"/>
              </w:rPr>
              <w:t xml:space="preserve">-</w:t>
            </w:r>
          </w:p>
        </w:tc>
        <w:tc>
          <w:tcPr>
            <w:tcW w:w="1757" w:type="dxa"/>
          </w:tcPr>
          <w:p>
            <w:pPr>
              <w:pStyle w:val="0"/>
            </w:pPr>
            <w:r>
              <w:rPr>
                <w:sz w:val="20"/>
              </w:rPr>
              <w:t xml:space="preserve">главы администраций муниципальных образований Республики Башкортостан</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7749"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w:t>
      </w:r>
      <w:hyperlink w:history="0" w:anchor="P28288" w:tooltip="МЕТОДИКА">
        <w:r>
          <w:rPr>
            <w:sz w:val="20"/>
            <w:color w:val="0000ff"/>
          </w:rPr>
          <w:t xml:space="preserve">методика</w:t>
        </w:r>
      </w:hyperlink>
      <w:r>
        <w:rPr>
          <w:sz w:val="20"/>
        </w:rPr>
        <w:t xml:space="preserve"> расчета показателей приоритетного проекта, </w:t>
      </w:r>
      <w:hyperlink w:history="0" w:anchor="P28351" w:tooltip="ОХВАТ">
        <w:r>
          <w:rPr>
            <w:sz w:val="20"/>
            <w:color w:val="0000ff"/>
          </w:rPr>
          <w:t xml:space="preserve">охват</w:t>
        </w:r>
      </w:hyperlink>
      <w:r>
        <w:rPr>
          <w:sz w:val="20"/>
        </w:rPr>
        <w:t xml:space="preserve"> акселерационными программами муниципальных образований Республики Башкортостан указаны в приложениях N 1, N 2 и N 3 к настоящему паспорту.</w:t>
      </w:r>
    </w:p>
    <w:p>
      <w:pPr>
        <w:pStyle w:val="0"/>
        <w:jc w:val="both"/>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"Активизация предпринимательской</w:t>
      </w:r>
    </w:p>
    <w:p>
      <w:pPr>
        <w:pStyle w:val="0"/>
        <w:jc w:val="right"/>
      </w:pPr>
      <w:r>
        <w:rPr>
          <w:sz w:val="20"/>
        </w:rPr>
        <w:t xml:space="preserve">деятельности и обеспечение ее</w:t>
      </w:r>
    </w:p>
    <w:p>
      <w:pPr>
        <w:pStyle w:val="0"/>
        <w:jc w:val="right"/>
      </w:pPr>
      <w:r>
        <w:rPr>
          <w:sz w:val="20"/>
        </w:rPr>
        <w:t xml:space="preserve">безопасности"</w:t>
      </w:r>
    </w:p>
    <w:p>
      <w:pPr>
        <w:pStyle w:val="0"/>
      </w:pPr>
      <w:r>
        <w:rPr>
          <w:sz w:val="20"/>
        </w:rPr>
      </w:r>
    </w:p>
    <w:bookmarkStart w:id="27749" w:name="P27749"/>
    <w:bookmarkEnd w:id="27749"/>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282"/>
        <w:gridCol w:w="1565"/>
        <w:gridCol w:w="1235"/>
        <w:gridCol w:w="1235"/>
        <w:gridCol w:w="1235"/>
        <w:gridCol w:w="1235"/>
        <w:gridCol w:w="1238"/>
      </w:tblGrid>
      <w:tr>
        <w:tc>
          <w:tcPr>
            <w:tcW w:w="2778"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847" w:type="dxa"/>
            <w:vAlign w:val="center"/>
          </w:tcPr>
          <w:p>
            <w:pPr>
              <w:pStyle w:val="0"/>
              <w:jc w:val="center"/>
            </w:pPr>
            <w:r>
              <w:rPr>
                <w:sz w:val="20"/>
              </w:rPr>
              <w:t xml:space="preserve">Базовое значение</w:t>
            </w:r>
          </w:p>
        </w:tc>
        <w:tc>
          <w:tcPr>
            <w:gridSpan w:val="5"/>
            <w:tcW w:w="6178" w:type="dxa"/>
            <w:vAlign w:val="center"/>
          </w:tcPr>
          <w:p>
            <w:pPr>
              <w:pStyle w:val="0"/>
              <w:jc w:val="center"/>
            </w:pPr>
            <w:r>
              <w:rPr>
                <w:sz w:val="20"/>
              </w:rPr>
              <w:t xml:space="preserve">Период, годы</w:t>
            </w:r>
          </w:p>
        </w:tc>
      </w:tr>
      <w:tr>
        <w:tc>
          <w:tcPr>
            <w:vMerge w:val="continue"/>
          </w:tcPr>
          <w:p/>
        </w:tc>
        <w:tc>
          <w:tcPr>
            <w:tcW w:w="1282" w:type="dxa"/>
            <w:vAlign w:val="center"/>
          </w:tcPr>
          <w:p>
            <w:pPr>
              <w:pStyle w:val="0"/>
              <w:jc w:val="center"/>
            </w:pPr>
            <w:r>
              <w:rPr>
                <w:sz w:val="20"/>
              </w:rPr>
              <w:t xml:space="preserve">Значение</w:t>
            </w:r>
          </w:p>
        </w:tc>
        <w:tc>
          <w:tcPr>
            <w:tcW w:w="1565" w:type="dxa"/>
            <w:vAlign w:val="center"/>
          </w:tcPr>
          <w:p>
            <w:pPr>
              <w:pStyle w:val="0"/>
              <w:jc w:val="center"/>
            </w:pPr>
            <w:r>
              <w:rPr>
                <w:sz w:val="20"/>
              </w:rPr>
              <w:t xml:space="preserve">Дата</w:t>
            </w:r>
          </w:p>
        </w:tc>
        <w:tc>
          <w:tcPr>
            <w:tcW w:w="1235" w:type="dxa"/>
            <w:vAlign w:val="center"/>
          </w:tcPr>
          <w:p>
            <w:pPr>
              <w:pStyle w:val="0"/>
              <w:jc w:val="center"/>
            </w:pPr>
            <w:r>
              <w:rPr>
                <w:sz w:val="20"/>
              </w:rPr>
              <w:t xml:space="preserve">2020</w:t>
            </w:r>
          </w:p>
        </w:tc>
        <w:tc>
          <w:tcPr>
            <w:tcW w:w="1235" w:type="dxa"/>
            <w:vAlign w:val="center"/>
          </w:tcPr>
          <w:p>
            <w:pPr>
              <w:pStyle w:val="0"/>
              <w:jc w:val="center"/>
            </w:pPr>
            <w:r>
              <w:rPr>
                <w:sz w:val="20"/>
              </w:rPr>
              <w:t xml:space="preserve">2021</w:t>
            </w:r>
          </w:p>
        </w:tc>
        <w:tc>
          <w:tcPr>
            <w:tcW w:w="1235" w:type="dxa"/>
            <w:vAlign w:val="center"/>
          </w:tcPr>
          <w:p>
            <w:pPr>
              <w:pStyle w:val="0"/>
              <w:jc w:val="center"/>
            </w:pPr>
            <w:r>
              <w:rPr>
                <w:sz w:val="20"/>
              </w:rPr>
              <w:t xml:space="preserve">2022</w:t>
            </w:r>
          </w:p>
        </w:tc>
        <w:tc>
          <w:tcPr>
            <w:tcW w:w="1235" w:type="dxa"/>
            <w:vAlign w:val="center"/>
          </w:tcPr>
          <w:p>
            <w:pPr>
              <w:pStyle w:val="0"/>
              <w:jc w:val="center"/>
            </w:pPr>
            <w:r>
              <w:rPr>
                <w:sz w:val="20"/>
              </w:rPr>
              <w:t xml:space="preserve">2023</w:t>
            </w:r>
          </w:p>
        </w:tc>
        <w:tc>
          <w:tcPr>
            <w:tcW w:w="1238" w:type="dxa"/>
            <w:vAlign w:val="center"/>
          </w:tcPr>
          <w:p>
            <w:pPr>
              <w:pStyle w:val="0"/>
              <w:jc w:val="center"/>
            </w:pPr>
            <w:r>
              <w:rPr>
                <w:sz w:val="20"/>
              </w:rPr>
              <w:t xml:space="preserve">2024</w:t>
            </w:r>
          </w:p>
        </w:tc>
      </w:tr>
      <w:tr>
        <w:tc>
          <w:tcPr>
            <w:gridSpan w:val="8"/>
            <w:tcW w:w="11803" w:type="dxa"/>
            <w:vAlign w:val="center"/>
          </w:tcPr>
          <w:p>
            <w:pPr>
              <w:pStyle w:val="0"/>
              <w:outlineLvl w:val="3"/>
              <w:jc w:val="center"/>
            </w:pPr>
            <w:r>
              <w:rPr>
                <w:sz w:val="20"/>
              </w:rPr>
              <w:t xml:space="preserve">Плановые значения показателя "Количество субъектов малого и среднего предпринимательства (ед.)"</w:t>
            </w:r>
          </w:p>
          <w:p>
            <w:pPr>
              <w:pStyle w:val="0"/>
              <w:jc w:val="center"/>
            </w:pPr>
            <w:r>
              <w:rPr>
                <w:sz w:val="20"/>
              </w:rPr>
              <w:t xml:space="preserve">приоритетного проекта по муниципальным районам и городским округам Республики Башкортостан</w:t>
            </w:r>
          </w:p>
        </w:tc>
      </w:tr>
      <w:tr>
        <w:tc>
          <w:tcPr>
            <w:tcW w:w="2778" w:type="dxa"/>
            <w:vAlign w:val="center"/>
          </w:tcPr>
          <w:p>
            <w:pPr>
              <w:pStyle w:val="0"/>
            </w:pPr>
            <w:r>
              <w:rPr>
                <w:sz w:val="20"/>
              </w:rPr>
              <w:t xml:space="preserve">Абзелиловский район</w:t>
            </w:r>
          </w:p>
        </w:tc>
        <w:tc>
          <w:tcPr>
            <w:tcW w:w="1282" w:type="dxa"/>
            <w:vAlign w:val="center"/>
          </w:tcPr>
          <w:p>
            <w:pPr>
              <w:pStyle w:val="0"/>
              <w:jc w:val="center"/>
            </w:pPr>
            <w:r>
              <w:rPr>
                <w:sz w:val="20"/>
              </w:rPr>
              <w:t xml:space="preserve">864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947</w:t>
            </w:r>
          </w:p>
        </w:tc>
        <w:tc>
          <w:tcPr>
            <w:tcW w:w="1235" w:type="dxa"/>
            <w:vAlign w:val="center"/>
          </w:tcPr>
          <w:p>
            <w:pPr>
              <w:pStyle w:val="0"/>
              <w:jc w:val="center"/>
            </w:pPr>
            <w:r>
              <w:rPr>
                <w:sz w:val="20"/>
              </w:rPr>
              <w:t xml:space="preserve">1009</w:t>
            </w:r>
          </w:p>
        </w:tc>
        <w:tc>
          <w:tcPr>
            <w:tcW w:w="1235" w:type="dxa"/>
            <w:vAlign w:val="center"/>
          </w:tcPr>
          <w:p>
            <w:pPr>
              <w:pStyle w:val="0"/>
              <w:jc w:val="center"/>
            </w:pPr>
            <w:r>
              <w:rPr>
                <w:sz w:val="20"/>
              </w:rPr>
              <w:t xml:space="preserve">1079</w:t>
            </w:r>
          </w:p>
        </w:tc>
        <w:tc>
          <w:tcPr>
            <w:tcW w:w="1235" w:type="dxa"/>
            <w:vAlign w:val="center"/>
          </w:tcPr>
          <w:p>
            <w:pPr>
              <w:pStyle w:val="0"/>
              <w:jc w:val="center"/>
            </w:pPr>
            <w:r>
              <w:rPr>
                <w:sz w:val="20"/>
              </w:rPr>
              <w:t xml:space="preserve">1135</w:t>
            </w:r>
          </w:p>
        </w:tc>
        <w:tc>
          <w:tcPr>
            <w:tcW w:w="1238" w:type="dxa"/>
            <w:vAlign w:val="center"/>
          </w:tcPr>
          <w:p>
            <w:pPr>
              <w:pStyle w:val="0"/>
              <w:jc w:val="center"/>
            </w:pPr>
            <w:r>
              <w:rPr>
                <w:sz w:val="20"/>
              </w:rPr>
              <w:t xml:space="preserve">1183</w:t>
            </w:r>
          </w:p>
        </w:tc>
      </w:tr>
      <w:tr>
        <w:tc>
          <w:tcPr>
            <w:tcW w:w="2778" w:type="dxa"/>
            <w:vAlign w:val="center"/>
          </w:tcPr>
          <w:p>
            <w:pPr>
              <w:pStyle w:val="0"/>
            </w:pPr>
            <w:r>
              <w:rPr>
                <w:sz w:val="20"/>
              </w:rPr>
              <w:t xml:space="preserve">Альшеевский район</w:t>
            </w:r>
          </w:p>
        </w:tc>
        <w:tc>
          <w:tcPr>
            <w:tcW w:w="1282" w:type="dxa"/>
            <w:vAlign w:val="center"/>
          </w:tcPr>
          <w:p>
            <w:pPr>
              <w:pStyle w:val="0"/>
              <w:jc w:val="center"/>
            </w:pPr>
            <w:r>
              <w:rPr>
                <w:sz w:val="20"/>
              </w:rPr>
              <w:t xml:space="preserve">839</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919</w:t>
            </w:r>
          </w:p>
        </w:tc>
        <w:tc>
          <w:tcPr>
            <w:tcW w:w="1235" w:type="dxa"/>
            <w:vAlign w:val="center"/>
          </w:tcPr>
          <w:p>
            <w:pPr>
              <w:pStyle w:val="0"/>
              <w:jc w:val="center"/>
            </w:pPr>
            <w:r>
              <w:rPr>
                <w:sz w:val="20"/>
              </w:rPr>
              <w:t xml:space="preserve">980</w:t>
            </w:r>
          </w:p>
        </w:tc>
        <w:tc>
          <w:tcPr>
            <w:tcW w:w="1235" w:type="dxa"/>
            <w:vAlign w:val="center"/>
          </w:tcPr>
          <w:p>
            <w:pPr>
              <w:pStyle w:val="0"/>
              <w:jc w:val="center"/>
            </w:pPr>
            <w:r>
              <w:rPr>
                <w:sz w:val="20"/>
              </w:rPr>
              <w:t xml:space="preserve">1048</w:t>
            </w:r>
          </w:p>
        </w:tc>
        <w:tc>
          <w:tcPr>
            <w:tcW w:w="1235" w:type="dxa"/>
            <w:vAlign w:val="center"/>
          </w:tcPr>
          <w:p>
            <w:pPr>
              <w:pStyle w:val="0"/>
              <w:jc w:val="center"/>
            </w:pPr>
            <w:r>
              <w:rPr>
                <w:sz w:val="20"/>
              </w:rPr>
              <w:t xml:space="preserve">1102</w:t>
            </w:r>
          </w:p>
        </w:tc>
        <w:tc>
          <w:tcPr>
            <w:tcW w:w="1238" w:type="dxa"/>
            <w:vAlign w:val="center"/>
          </w:tcPr>
          <w:p>
            <w:pPr>
              <w:pStyle w:val="0"/>
              <w:jc w:val="center"/>
            </w:pPr>
            <w:r>
              <w:rPr>
                <w:sz w:val="20"/>
              </w:rPr>
              <w:t xml:space="preserve">1149</w:t>
            </w:r>
          </w:p>
        </w:tc>
      </w:tr>
      <w:tr>
        <w:tc>
          <w:tcPr>
            <w:tcW w:w="2778" w:type="dxa"/>
            <w:vAlign w:val="center"/>
          </w:tcPr>
          <w:p>
            <w:pPr>
              <w:pStyle w:val="0"/>
            </w:pPr>
            <w:r>
              <w:rPr>
                <w:sz w:val="20"/>
              </w:rPr>
              <w:t xml:space="preserve">Архангельский район</w:t>
            </w:r>
          </w:p>
        </w:tc>
        <w:tc>
          <w:tcPr>
            <w:tcW w:w="1282" w:type="dxa"/>
            <w:vAlign w:val="center"/>
          </w:tcPr>
          <w:p>
            <w:pPr>
              <w:pStyle w:val="0"/>
              <w:jc w:val="center"/>
            </w:pPr>
            <w:r>
              <w:rPr>
                <w:sz w:val="20"/>
              </w:rPr>
              <w:t xml:space="preserve">312</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342</w:t>
            </w:r>
          </w:p>
        </w:tc>
        <w:tc>
          <w:tcPr>
            <w:tcW w:w="1235" w:type="dxa"/>
            <w:vAlign w:val="center"/>
          </w:tcPr>
          <w:p>
            <w:pPr>
              <w:pStyle w:val="0"/>
              <w:jc w:val="center"/>
            </w:pPr>
            <w:r>
              <w:rPr>
                <w:sz w:val="20"/>
              </w:rPr>
              <w:t xml:space="preserve">364</w:t>
            </w:r>
          </w:p>
        </w:tc>
        <w:tc>
          <w:tcPr>
            <w:tcW w:w="1235" w:type="dxa"/>
            <w:vAlign w:val="center"/>
          </w:tcPr>
          <w:p>
            <w:pPr>
              <w:pStyle w:val="0"/>
              <w:jc w:val="center"/>
            </w:pPr>
            <w:r>
              <w:rPr>
                <w:sz w:val="20"/>
              </w:rPr>
              <w:t xml:space="preserve">390</w:t>
            </w:r>
          </w:p>
        </w:tc>
        <w:tc>
          <w:tcPr>
            <w:tcW w:w="1235" w:type="dxa"/>
            <w:vAlign w:val="center"/>
          </w:tcPr>
          <w:p>
            <w:pPr>
              <w:pStyle w:val="0"/>
              <w:jc w:val="center"/>
            </w:pPr>
            <w:r>
              <w:rPr>
                <w:sz w:val="20"/>
              </w:rPr>
              <w:t xml:space="preserve">410</w:t>
            </w:r>
          </w:p>
        </w:tc>
        <w:tc>
          <w:tcPr>
            <w:tcW w:w="1238" w:type="dxa"/>
            <w:vAlign w:val="center"/>
          </w:tcPr>
          <w:p>
            <w:pPr>
              <w:pStyle w:val="0"/>
              <w:jc w:val="center"/>
            </w:pPr>
            <w:r>
              <w:rPr>
                <w:sz w:val="20"/>
              </w:rPr>
              <w:t xml:space="preserve">427</w:t>
            </w:r>
          </w:p>
        </w:tc>
      </w:tr>
      <w:tr>
        <w:tc>
          <w:tcPr>
            <w:tcW w:w="2778" w:type="dxa"/>
            <w:vAlign w:val="center"/>
          </w:tcPr>
          <w:p>
            <w:pPr>
              <w:pStyle w:val="0"/>
            </w:pPr>
            <w:r>
              <w:rPr>
                <w:sz w:val="20"/>
              </w:rPr>
              <w:t xml:space="preserve">Аскинский район</w:t>
            </w:r>
          </w:p>
        </w:tc>
        <w:tc>
          <w:tcPr>
            <w:tcW w:w="1282" w:type="dxa"/>
            <w:vAlign w:val="center"/>
          </w:tcPr>
          <w:p>
            <w:pPr>
              <w:pStyle w:val="0"/>
              <w:jc w:val="center"/>
            </w:pPr>
            <w:r>
              <w:rPr>
                <w:sz w:val="20"/>
              </w:rPr>
              <w:t xml:space="preserve">340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373</w:t>
            </w:r>
          </w:p>
        </w:tc>
        <w:tc>
          <w:tcPr>
            <w:tcW w:w="1235" w:type="dxa"/>
            <w:vAlign w:val="center"/>
          </w:tcPr>
          <w:p>
            <w:pPr>
              <w:pStyle w:val="0"/>
              <w:jc w:val="center"/>
            </w:pPr>
            <w:r>
              <w:rPr>
                <w:sz w:val="20"/>
              </w:rPr>
              <w:t xml:space="preserve">397</w:t>
            </w:r>
          </w:p>
        </w:tc>
        <w:tc>
          <w:tcPr>
            <w:tcW w:w="1235" w:type="dxa"/>
            <w:vAlign w:val="center"/>
          </w:tcPr>
          <w:p>
            <w:pPr>
              <w:pStyle w:val="0"/>
              <w:jc w:val="center"/>
            </w:pPr>
            <w:r>
              <w:rPr>
                <w:sz w:val="20"/>
              </w:rPr>
              <w:t xml:space="preserve">425</w:t>
            </w:r>
          </w:p>
        </w:tc>
        <w:tc>
          <w:tcPr>
            <w:tcW w:w="1235" w:type="dxa"/>
            <w:vAlign w:val="center"/>
          </w:tcPr>
          <w:p>
            <w:pPr>
              <w:pStyle w:val="0"/>
              <w:jc w:val="center"/>
            </w:pPr>
            <w:r>
              <w:rPr>
                <w:sz w:val="20"/>
              </w:rPr>
              <w:t xml:space="preserve">447</w:t>
            </w:r>
          </w:p>
        </w:tc>
        <w:tc>
          <w:tcPr>
            <w:tcW w:w="1238" w:type="dxa"/>
            <w:vAlign w:val="center"/>
          </w:tcPr>
          <w:p>
            <w:pPr>
              <w:pStyle w:val="0"/>
              <w:jc w:val="center"/>
            </w:pPr>
            <w:r>
              <w:rPr>
                <w:sz w:val="20"/>
              </w:rPr>
              <w:t xml:space="preserve">466</w:t>
            </w:r>
          </w:p>
        </w:tc>
      </w:tr>
      <w:tr>
        <w:tc>
          <w:tcPr>
            <w:tcW w:w="2778" w:type="dxa"/>
            <w:vAlign w:val="center"/>
          </w:tcPr>
          <w:p>
            <w:pPr>
              <w:pStyle w:val="0"/>
            </w:pPr>
            <w:r>
              <w:rPr>
                <w:sz w:val="20"/>
              </w:rPr>
              <w:t xml:space="preserve">Аургазинский район</w:t>
            </w:r>
          </w:p>
        </w:tc>
        <w:tc>
          <w:tcPr>
            <w:tcW w:w="1282" w:type="dxa"/>
            <w:vAlign w:val="center"/>
          </w:tcPr>
          <w:p>
            <w:pPr>
              <w:pStyle w:val="0"/>
              <w:jc w:val="center"/>
            </w:pPr>
            <w:r>
              <w:rPr>
                <w:sz w:val="20"/>
              </w:rPr>
              <w:t xml:space="preserve">602</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660</w:t>
            </w:r>
          </w:p>
        </w:tc>
        <w:tc>
          <w:tcPr>
            <w:tcW w:w="1235" w:type="dxa"/>
            <w:vAlign w:val="center"/>
          </w:tcPr>
          <w:p>
            <w:pPr>
              <w:pStyle w:val="0"/>
              <w:jc w:val="center"/>
            </w:pPr>
            <w:r>
              <w:rPr>
                <w:sz w:val="20"/>
              </w:rPr>
              <w:t xml:space="preserve">703</w:t>
            </w:r>
          </w:p>
        </w:tc>
        <w:tc>
          <w:tcPr>
            <w:tcW w:w="1235" w:type="dxa"/>
            <w:vAlign w:val="center"/>
          </w:tcPr>
          <w:p>
            <w:pPr>
              <w:pStyle w:val="0"/>
              <w:jc w:val="center"/>
            </w:pPr>
            <w:r>
              <w:rPr>
                <w:sz w:val="20"/>
              </w:rPr>
              <w:t xml:space="preserve">752</w:t>
            </w:r>
          </w:p>
        </w:tc>
        <w:tc>
          <w:tcPr>
            <w:tcW w:w="1235" w:type="dxa"/>
            <w:vAlign w:val="center"/>
          </w:tcPr>
          <w:p>
            <w:pPr>
              <w:pStyle w:val="0"/>
              <w:jc w:val="center"/>
            </w:pPr>
            <w:r>
              <w:rPr>
                <w:sz w:val="20"/>
              </w:rPr>
              <w:t xml:space="preserve">791</w:t>
            </w:r>
          </w:p>
        </w:tc>
        <w:tc>
          <w:tcPr>
            <w:tcW w:w="1238" w:type="dxa"/>
            <w:vAlign w:val="center"/>
          </w:tcPr>
          <w:p>
            <w:pPr>
              <w:pStyle w:val="0"/>
              <w:jc w:val="center"/>
            </w:pPr>
            <w:r>
              <w:rPr>
                <w:sz w:val="20"/>
              </w:rPr>
              <w:t xml:space="preserve">825</w:t>
            </w:r>
          </w:p>
        </w:tc>
      </w:tr>
      <w:tr>
        <w:tc>
          <w:tcPr>
            <w:tcW w:w="2778" w:type="dxa"/>
            <w:vAlign w:val="center"/>
          </w:tcPr>
          <w:p>
            <w:pPr>
              <w:pStyle w:val="0"/>
            </w:pPr>
            <w:r>
              <w:rPr>
                <w:sz w:val="20"/>
              </w:rPr>
              <w:t xml:space="preserve">Баймакский район</w:t>
            </w:r>
          </w:p>
        </w:tc>
        <w:tc>
          <w:tcPr>
            <w:tcW w:w="1282" w:type="dxa"/>
            <w:vAlign w:val="center"/>
          </w:tcPr>
          <w:p>
            <w:pPr>
              <w:pStyle w:val="0"/>
              <w:jc w:val="center"/>
            </w:pPr>
            <w:r>
              <w:rPr>
                <w:sz w:val="20"/>
              </w:rPr>
              <w:t xml:space="preserve">1089</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1193</w:t>
            </w:r>
          </w:p>
        </w:tc>
        <w:tc>
          <w:tcPr>
            <w:tcW w:w="1235" w:type="dxa"/>
            <w:vAlign w:val="center"/>
          </w:tcPr>
          <w:p>
            <w:pPr>
              <w:pStyle w:val="0"/>
              <w:jc w:val="center"/>
            </w:pPr>
            <w:r>
              <w:rPr>
                <w:sz w:val="20"/>
              </w:rPr>
              <w:t xml:space="preserve">1272</w:t>
            </w:r>
          </w:p>
        </w:tc>
        <w:tc>
          <w:tcPr>
            <w:tcW w:w="1235" w:type="dxa"/>
            <w:vAlign w:val="center"/>
          </w:tcPr>
          <w:p>
            <w:pPr>
              <w:pStyle w:val="0"/>
              <w:jc w:val="center"/>
            </w:pPr>
            <w:r>
              <w:rPr>
                <w:sz w:val="20"/>
              </w:rPr>
              <w:t xml:space="preserve">1360</w:t>
            </w:r>
          </w:p>
        </w:tc>
        <w:tc>
          <w:tcPr>
            <w:tcW w:w="1235" w:type="dxa"/>
            <w:vAlign w:val="center"/>
          </w:tcPr>
          <w:p>
            <w:pPr>
              <w:pStyle w:val="0"/>
              <w:jc w:val="center"/>
            </w:pPr>
            <w:r>
              <w:rPr>
                <w:sz w:val="20"/>
              </w:rPr>
              <w:t xml:space="preserve">1430</w:t>
            </w:r>
          </w:p>
        </w:tc>
        <w:tc>
          <w:tcPr>
            <w:tcW w:w="1238" w:type="dxa"/>
            <w:vAlign w:val="center"/>
          </w:tcPr>
          <w:p>
            <w:pPr>
              <w:pStyle w:val="0"/>
              <w:jc w:val="center"/>
            </w:pPr>
            <w:r>
              <w:rPr>
                <w:sz w:val="20"/>
              </w:rPr>
              <w:t xml:space="preserve">1492</w:t>
            </w:r>
          </w:p>
        </w:tc>
      </w:tr>
      <w:tr>
        <w:tc>
          <w:tcPr>
            <w:tcW w:w="2778" w:type="dxa"/>
            <w:vAlign w:val="center"/>
          </w:tcPr>
          <w:p>
            <w:pPr>
              <w:pStyle w:val="0"/>
            </w:pPr>
            <w:r>
              <w:rPr>
                <w:sz w:val="20"/>
              </w:rPr>
              <w:t xml:space="preserve">Бакалинский район</w:t>
            </w:r>
          </w:p>
        </w:tc>
        <w:tc>
          <w:tcPr>
            <w:tcW w:w="1282" w:type="dxa"/>
            <w:vAlign w:val="center"/>
          </w:tcPr>
          <w:p>
            <w:pPr>
              <w:pStyle w:val="0"/>
              <w:jc w:val="center"/>
            </w:pPr>
            <w:r>
              <w:rPr>
                <w:sz w:val="20"/>
              </w:rPr>
              <w:t xml:space="preserve">426</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467</w:t>
            </w:r>
          </w:p>
        </w:tc>
        <w:tc>
          <w:tcPr>
            <w:tcW w:w="1235" w:type="dxa"/>
            <w:vAlign w:val="center"/>
          </w:tcPr>
          <w:p>
            <w:pPr>
              <w:pStyle w:val="0"/>
              <w:jc w:val="center"/>
            </w:pPr>
            <w:r>
              <w:rPr>
                <w:sz w:val="20"/>
              </w:rPr>
              <w:t xml:space="preserve">498</w:t>
            </w:r>
          </w:p>
        </w:tc>
        <w:tc>
          <w:tcPr>
            <w:tcW w:w="1235" w:type="dxa"/>
            <w:vAlign w:val="center"/>
          </w:tcPr>
          <w:p>
            <w:pPr>
              <w:pStyle w:val="0"/>
              <w:jc w:val="center"/>
            </w:pPr>
            <w:r>
              <w:rPr>
                <w:sz w:val="20"/>
              </w:rPr>
              <w:t xml:space="preserve">532</w:t>
            </w:r>
          </w:p>
        </w:tc>
        <w:tc>
          <w:tcPr>
            <w:tcW w:w="1235" w:type="dxa"/>
            <w:vAlign w:val="center"/>
          </w:tcPr>
          <w:p>
            <w:pPr>
              <w:pStyle w:val="0"/>
              <w:jc w:val="center"/>
            </w:pPr>
            <w:r>
              <w:rPr>
                <w:sz w:val="20"/>
              </w:rPr>
              <w:t xml:space="preserve">559</w:t>
            </w:r>
          </w:p>
        </w:tc>
        <w:tc>
          <w:tcPr>
            <w:tcW w:w="1238" w:type="dxa"/>
            <w:vAlign w:val="center"/>
          </w:tcPr>
          <w:p>
            <w:pPr>
              <w:pStyle w:val="0"/>
              <w:jc w:val="center"/>
            </w:pPr>
            <w:r>
              <w:rPr>
                <w:sz w:val="20"/>
              </w:rPr>
              <w:t xml:space="preserve">583</w:t>
            </w:r>
          </w:p>
        </w:tc>
      </w:tr>
      <w:tr>
        <w:tc>
          <w:tcPr>
            <w:tcW w:w="2778" w:type="dxa"/>
            <w:vAlign w:val="center"/>
          </w:tcPr>
          <w:p>
            <w:pPr>
              <w:pStyle w:val="0"/>
            </w:pPr>
            <w:r>
              <w:rPr>
                <w:sz w:val="20"/>
              </w:rPr>
              <w:t xml:space="preserve">Балтачевский район</w:t>
            </w:r>
          </w:p>
        </w:tc>
        <w:tc>
          <w:tcPr>
            <w:tcW w:w="1282" w:type="dxa"/>
            <w:vAlign w:val="center"/>
          </w:tcPr>
          <w:p>
            <w:pPr>
              <w:pStyle w:val="0"/>
              <w:jc w:val="center"/>
            </w:pPr>
            <w:r>
              <w:rPr>
                <w:sz w:val="20"/>
              </w:rPr>
              <w:t xml:space="preserve">317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347</w:t>
            </w:r>
          </w:p>
        </w:tc>
        <w:tc>
          <w:tcPr>
            <w:tcW w:w="1235" w:type="dxa"/>
            <w:vAlign w:val="center"/>
          </w:tcPr>
          <w:p>
            <w:pPr>
              <w:pStyle w:val="0"/>
              <w:jc w:val="center"/>
            </w:pPr>
            <w:r>
              <w:rPr>
                <w:sz w:val="20"/>
              </w:rPr>
              <w:t xml:space="preserve">370</w:t>
            </w:r>
          </w:p>
        </w:tc>
        <w:tc>
          <w:tcPr>
            <w:tcW w:w="1235" w:type="dxa"/>
            <w:vAlign w:val="center"/>
          </w:tcPr>
          <w:p>
            <w:pPr>
              <w:pStyle w:val="0"/>
              <w:jc w:val="center"/>
            </w:pPr>
            <w:r>
              <w:rPr>
                <w:sz w:val="20"/>
              </w:rPr>
              <w:t xml:space="preserve">396</w:t>
            </w:r>
          </w:p>
        </w:tc>
        <w:tc>
          <w:tcPr>
            <w:tcW w:w="1235" w:type="dxa"/>
            <w:vAlign w:val="center"/>
          </w:tcPr>
          <w:p>
            <w:pPr>
              <w:pStyle w:val="0"/>
              <w:jc w:val="center"/>
            </w:pPr>
            <w:r>
              <w:rPr>
                <w:sz w:val="20"/>
              </w:rPr>
              <w:t xml:space="preserve">416</w:t>
            </w:r>
          </w:p>
        </w:tc>
        <w:tc>
          <w:tcPr>
            <w:tcW w:w="1238" w:type="dxa"/>
            <w:vAlign w:val="center"/>
          </w:tcPr>
          <w:p>
            <w:pPr>
              <w:pStyle w:val="0"/>
              <w:jc w:val="center"/>
            </w:pPr>
            <w:r>
              <w:rPr>
                <w:sz w:val="20"/>
              </w:rPr>
              <w:t xml:space="preserve">434</w:t>
            </w:r>
          </w:p>
        </w:tc>
      </w:tr>
      <w:tr>
        <w:tc>
          <w:tcPr>
            <w:tcW w:w="2778" w:type="dxa"/>
            <w:vAlign w:val="center"/>
          </w:tcPr>
          <w:p>
            <w:pPr>
              <w:pStyle w:val="0"/>
            </w:pPr>
            <w:r>
              <w:rPr>
                <w:sz w:val="20"/>
              </w:rPr>
              <w:t xml:space="preserve">Белебеевский район</w:t>
            </w:r>
          </w:p>
        </w:tc>
        <w:tc>
          <w:tcPr>
            <w:tcW w:w="1282" w:type="dxa"/>
            <w:vAlign w:val="center"/>
          </w:tcPr>
          <w:p>
            <w:pPr>
              <w:pStyle w:val="0"/>
              <w:jc w:val="center"/>
            </w:pPr>
            <w:r>
              <w:rPr>
                <w:sz w:val="20"/>
              </w:rPr>
              <w:t xml:space="preserve">1996</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2187</w:t>
            </w:r>
          </w:p>
        </w:tc>
        <w:tc>
          <w:tcPr>
            <w:tcW w:w="1235" w:type="dxa"/>
            <w:vAlign w:val="center"/>
          </w:tcPr>
          <w:p>
            <w:pPr>
              <w:pStyle w:val="0"/>
              <w:jc w:val="center"/>
            </w:pPr>
            <w:r>
              <w:rPr>
                <w:sz w:val="20"/>
              </w:rPr>
              <w:t xml:space="preserve">2332</w:t>
            </w:r>
          </w:p>
        </w:tc>
        <w:tc>
          <w:tcPr>
            <w:tcW w:w="1235" w:type="dxa"/>
            <w:vAlign w:val="center"/>
          </w:tcPr>
          <w:p>
            <w:pPr>
              <w:pStyle w:val="0"/>
              <w:jc w:val="center"/>
            </w:pPr>
            <w:r>
              <w:rPr>
                <w:sz w:val="20"/>
              </w:rPr>
              <w:t xml:space="preserve">2493</w:t>
            </w:r>
          </w:p>
        </w:tc>
        <w:tc>
          <w:tcPr>
            <w:tcW w:w="1235" w:type="dxa"/>
            <w:vAlign w:val="center"/>
          </w:tcPr>
          <w:p>
            <w:pPr>
              <w:pStyle w:val="0"/>
              <w:jc w:val="center"/>
            </w:pPr>
            <w:r>
              <w:rPr>
                <w:sz w:val="20"/>
              </w:rPr>
              <w:t xml:space="preserve">2621</w:t>
            </w:r>
          </w:p>
        </w:tc>
        <w:tc>
          <w:tcPr>
            <w:tcW w:w="1238" w:type="dxa"/>
            <w:vAlign w:val="center"/>
          </w:tcPr>
          <w:p>
            <w:pPr>
              <w:pStyle w:val="0"/>
              <w:jc w:val="center"/>
            </w:pPr>
            <w:r>
              <w:rPr>
                <w:sz w:val="20"/>
              </w:rPr>
              <w:t xml:space="preserve">2734</w:t>
            </w:r>
          </w:p>
        </w:tc>
      </w:tr>
      <w:tr>
        <w:tc>
          <w:tcPr>
            <w:tcW w:w="2778" w:type="dxa"/>
            <w:vAlign w:val="center"/>
          </w:tcPr>
          <w:p>
            <w:pPr>
              <w:pStyle w:val="0"/>
            </w:pPr>
            <w:r>
              <w:rPr>
                <w:sz w:val="20"/>
              </w:rPr>
              <w:t xml:space="preserve">Белокатайский район</w:t>
            </w:r>
          </w:p>
        </w:tc>
        <w:tc>
          <w:tcPr>
            <w:tcW w:w="1282" w:type="dxa"/>
            <w:vAlign w:val="center"/>
          </w:tcPr>
          <w:p>
            <w:pPr>
              <w:pStyle w:val="0"/>
              <w:jc w:val="center"/>
            </w:pPr>
            <w:r>
              <w:rPr>
                <w:sz w:val="20"/>
              </w:rPr>
              <w:t xml:space="preserve">313</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343</w:t>
            </w:r>
          </w:p>
        </w:tc>
        <w:tc>
          <w:tcPr>
            <w:tcW w:w="1235" w:type="dxa"/>
            <w:vAlign w:val="center"/>
          </w:tcPr>
          <w:p>
            <w:pPr>
              <w:pStyle w:val="0"/>
              <w:jc w:val="center"/>
            </w:pPr>
            <w:r>
              <w:rPr>
                <w:sz w:val="20"/>
              </w:rPr>
              <w:t xml:space="preserve">366</w:t>
            </w:r>
          </w:p>
        </w:tc>
        <w:tc>
          <w:tcPr>
            <w:tcW w:w="1235" w:type="dxa"/>
            <w:vAlign w:val="center"/>
          </w:tcPr>
          <w:p>
            <w:pPr>
              <w:pStyle w:val="0"/>
              <w:jc w:val="center"/>
            </w:pPr>
            <w:r>
              <w:rPr>
                <w:sz w:val="20"/>
              </w:rPr>
              <w:t xml:space="preserve">391</w:t>
            </w:r>
          </w:p>
        </w:tc>
        <w:tc>
          <w:tcPr>
            <w:tcW w:w="1235" w:type="dxa"/>
            <w:vAlign w:val="center"/>
          </w:tcPr>
          <w:p>
            <w:pPr>
              <w:pStyle w:val="0"/>
              <w:jc w:val="center"/>
            </w:pPr>
            <w:r>
              <w:rPr>
                <w:sz w:val="20"/>
              </w:rPr>
              <w:t xml:space="preserve">411</w:t>
            </w:r>
          </w:p>
        </w:tc>
        <w:tc>
          <w:tcPr>
            <w:tcW w:w="1238" w:type="dxa"/>
            <w:vAlign w:val="center"/>
          </w:tcPr>
          <w:p>
            <w:pPr>
              <w:pStyle w:val="0"/>
              <w:jc w:val="center"/>
            </w:pPr>
            <w:r>
              <w:rPr>
                <w:sz w:val="20"/>
              </w:rPr>
              <w:t xml:space="preserve">429</w:t>
            </w:r>
          </w:p>
        </w:tc>
      </w:tr>
      <w:tr>
        <w:tc>
          <w:tcPr>
            <w:tcW w:w="2778" w:type="dxa"/>
            <w:vAlign w:val="center"/>
          </w:tcPr>
          <w:p>
            <w:pPr>
              <w:pStyle w:val="0"/>
            </w:pPr>
            <w:r>
              <w:rPr>
                <w:sz w:val="20"/>
              </w:rPr>
              <w:t xml:space="preserve">Белорецкий район</w:t>
            </w:r>
          </w:p>
        </w:tc>
        <w:tc>
          <w:tcPr>
            <w:tcW w:w="1282" w:type="dxa"/>
            <w:vAlign w:val="center"/>
          </w:tcPr>
          <w:p>
            <w:pPr>
              <w:pStyle w:val="0"/>
              <w:jc w:val="center"/>
            </w:pPr>
            <w:r>
              <w:rPr>
                <w:sz w:val="20"/>
              </w:rPr>
              <w:t xml:space="preserve">2469</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2705</w:t>
            </w:r>
          </w:p>
        </w:tc>
        <w:tc>
          <w:tcPr>
            <w:tcW w:w="1235" w:type="dxa"/>
            <w:vAlign w:val="center"/>
          </w:tcPr>
          <w:p>
            <w:pPr>
              <w:pStyle w:val="0"/>
              <w:jc w:val="center"/>
            </w:pPr>
            <w:r>
              <w:rPr>
                <w:sz w:val="20"/>
              </w:rPr>
              <w:t xml:space="preserve">2884</w:t>
            </w:r>
          </w:p>
        </w:tc>
        <w:tc>
          <w:tcPr>
            <w:tcW w:w="1235" w:type="dxa"/>
            <w:vAlign w:val="center"/>
          </w:tcPr>
          <w:p>
            <w:pPr>
              <w:pStyle w:val="0"/>
              <w:jc w:val="center"/>
            </w:pPr>
            <w:r>
              <w:rPr>
                <w:sz w:val="20"/>
              </w:rPr>
              <w:t xml:space="preserve">3083</w:t>
            </w:r>
          </w:p>
        </w:tc>
        <w:tc>
          <w:tcPr>
            <w:tcW w:w="1235" w:type="dxa"/>
            <w:vAlign w:val="center"/>
          </w:tcPr>
          <w:p>
            <w:pPr>
              <w:pStyle w:val="0"/>
              <w:jc w:val="center"/>
            </w:pPr>
            <w:r>
              <w:rPr>
                <w:sz w:val="20"/>
              </w:rPr>
              <w:t xml:space="preserve">3242</w:t>
            </w:r>
          </w:p>
        </w:tc>
        <w:tc>
          <w:tcPr>
            <w:tcW w:w="1238" w:type="dxa"/>
            <w:vAlign w:val="center"/>
          </w:tcPr>
          <w:p>
            <w:pPr>
              <w:pStyle w:val="0"/>
              <w:jc w:val="center"/>
            </w:pPr>
            <w:r>
              <w:rPr>
                <w:sz w:val="20"/>
              </w:rPr>
              <w:t xml:space="preserve">3382</w:t>
            </w:r>
          </w:p>
        </w:tc>
      </w:tr>
      <w:tr>
        <w:tc>
          <w:tcPr>
            <w:tcW w:w="2778" w:type="dxa"/>
            <w:vAlign w:val="center"/>
          </w:tcPr>
          <w:p>
            <w:pPr>
              <w:pStyle w:val="0"/>
            </w:pPr>
            <w:r>
              <w:rPr>
                <w:sz w:val="20"/>
              </w:rPr>
              <w:t xml:space="preserve">Бижбулякский район</w:t>
            </w:r>
          </w:p>
        </w:tc>
        <w:tc>
          <w:tcPr>
            <w:tcW w:w="1282" w:type="dxa"/>
            <w:vAlign w:val="center"/>
          </w:tcPr>
          <w:p>
            <w:pPr>
              <w:pStyle w:val="0"/>
              <w:jc w:val="center"/>
            </w:pPr>
            <w:r>
              <w:rPr>
                <w:sz w:val="20"/>
              </w:rPr>
              <w:t xml:space="preserve">417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457</w:t>
            </w:r>
          </w:p>
        </w:tc>
        <w:tc>
          <w:tcPr>
            <w:tcW w:w="1235" w:type="dxa"/>
            <w:vAlign w:val="center"/>
          </w:tcPr>
          <w:p>
            <w:pPr>
              <w:pStyle w:val="0"/>
              <w:jc w:val="center"/>
            </w:pPr>
            <w:r>
              <w:rPr>
                <w:sz w:val="20"/>
              </w:rPr>
              <w:t xml:space="preserve">487</w:t>
            </w:r>
          </w:p>
        </w:tc>
        <w:tc>
          <w:tcPr>
            <w:tcW w:w="1235" w:type="dxa"/>
            <w:vAlign w:val="center"/>
          </w:tcPr>
          <w:p>
            <w:pPr>
              <w:pStyle w:val="0"/>
              <w:jc w:val="center"/>
            </w:pPr>
            <w:r>
              <w:rPr>
                <w:sz w:val="20"/>
              </w:rPr>
              <w:t xml:space="preserve">521</w:t>
            </w:r>
          </w:p>
        </w:tc>
        <w:tc>
          <w:tcPr>
            <w:tcW w:w="1235" w:type="dxa"/>
            <w:vAlign w:val="center"/>
          </w:tcPr>
          <w:p>
            <w:pPr>
              <w:pStyle w:val="0"/>
              <w:jc w:val="center"/>
            </w:pPr>
            <w:r>
              <w:rPr>
                <w:sz w:val="20"/>
              </w:rPr>
              <w:t xml:space="preserve">548</w:t>
            </w:r>
          </w:p>
        </w:tc>
        <w:tc>
          <w:tcPr>
            <w:tcW w:w="1238" w:type="dxa"/>
            <w:vAlign w:val="center"/>
          </w:tcPr>
          <w:p>
            <w:pPr>
              <w:pStyle w:val="0"/>
              <w:jc w:val="center"/>
            </w:pPr>
            <w:r>
              <w:rPr>
                <w:sz w:val="20"/>
              </w:rPr>
              <w:t xml:space="preserve">571</w:t>
            </w:r>
          </w:p>
        </w:tc>
      </w:tr>
      <w:tr>
        <w:tc>
          <w:tcPr>
            <w:tcW w:w="2778" w:type="dxa"/>
            <w:vAlign w:val="center"/>
          </w:tcPr>
          <w:p>
            <w:pPr>
              <w:pStyle w:val="0"/>
            </w:pPr>
            <w:r>
              <w:rPr>
                <w:sz w:val="20"/>
              </w:rPr>
              <w:t xml:space="preserve">Бирский район</w:t>
            </w:r>
          </w:p>
        </w:tc>
        <w:tc>
          <w:tcPr>
            <w:tcW w:w="1282" w:type="dxa"/>
            <w:vAlign w:val="center"/>
          </w:tcPr>
          <w:p>
            <w:pPr>
              <w:pStyle w:val="0"/>
              <w:jc w:val="center"/>
            </w:pPr>
            <w:r>
              <w:rPr>
                <w:sz w:val="20"/>
              </w:rPr>
              <w:t xml:space="preserve">1243</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1362</w:t>
            </w:r>
          </w:p>
        </w:tc>
        <w:tc>
          <w:tcPr>
            <w:tcW w:w="1235" w:type="dxa"/>
            <w:vAlign w:val="center"/>
          </w:tcPr>
          <w:p>
            <w:pPr>
              <w:pStyle w:val="0"/>
              <w:jc w:val="center"/>
            </w:pPr>
            <w:r>
              <w:rPr>
                <w:sz w:val="20"/>
              </w:rPr>
              <w:t xml:space="preserve">1452</w:t>
            </w:r>
          </w:p>
        </w:tc>
        <w:tc>
          <w:tcPr>
            <w:tcW w:w="1235" w:type="dxa"/>
            <w:vAlign w:val="center"/>
          </w:tcPr>
          <w:p>
            <w:pPr>
              <w:pStyle w:val="0"/>
              <w:jc w:val="center"/>
            </w:pPr>
            <w:r>
              <w:rPr>
                <w:sz w:val="20"/>
              </w:rPr>
              <w:t xml:space="preserve">1552</w:t>
            </w:r>
          </w:p>
        </w:tc>
        <w:tc>
          <w:tcPr>
            <w:tcW w:w="1235" w:type="dxa"/>
            <w:vAlign w:val="center"/>
          </w:tcPr>
          <w:p>
            <w:pPr>
              <w:pStyle w:val="0"/>
              <w:jc w:val="center"/>
            </w:pPr>
            <w:r>
              <w:rPr>
                <w:sz w:val="20"/>
              </w:rPr>
              <w:t xml:space="preserve">1632</w:t>
            </w:r>
          </w:p>
        </w:tc>
        <w:tc>
          <w:tcPr>
            <w:tcW w:w="1238" w:type="dxa"/>
            <w:vAlign w:val="center"/>
          </w:tcPr>
          <w:p>
            <w:pPr>
              <w:pStyle w:val="0"/>
              <w:jc w:val="center"/>
            </w:pPr>
            <w:r>
              <w:rPr>
                <w:sz w:val="20"/>
              </w:rPr>
              <w:t xml:space="preserve">1702</w:t>
            </w:r>
          </w:p>
        </w:tc>
      </w:tr>
      <w:tr>
        <w:tc>
          <w:tcPr>
            <w:tcW w:w="2778" w:type="dxa"/>
            <w:vAlign w:val="center"/>
          </w:tcPr>
          <w:p>
            <w:pPr>
              <w:pStyle w:val="0"/>
            </w:pPr>
            <w:r>
              <w:rPr>
                <w:sz w:val="20"/>
              </w:rPr>
              <w:t xml:space="preserve">Благоварский район</w:t>
            </w:r>
          </w:p>
        </w:tc>
        <w:tc>
          <w:tcPr>
            <w:tcW w:w="1282" w:type="dxa"/>
            <w:vAlign w:val="center"/>
          </w:tcPr>
          <w:p>
            <w:pPr>
              <w:pStyle w:val="0"/>
              <w:jc w:val="center"/>
            </w:pPr>
            <w:r>
              <w:rPr>
                <w:sz w:val="20"/>
              </w:rPr>
              <w:t xml:space="preserve">458</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502</w:t>
            </w:r>
          </w:p>
        </w:tc>
        <w:tc>
          <w:tcPr>
            <w:tcW w:w="1235" w:type="dxa"/>
            <w:vAlign w:val="center"/>
          </w:tcPr>
          <w:p>
            <w:pPr>
              <w:pStyle w:val="0"/>
              <w:jc w:val="center"/>
            </w:pPr>
            <w:r>
              <w:rPr>
                <w:sz w:val="20"/>
              </w:rPr>
              <w:t xml:space="preserve">535</w:t>
            </w:r>
          </w:p>
        </w:tc>
        <w:tc>
          <w:tcPr>
            <w:tcW w:w="1235" w:type="dxa"/>
            <w:vAlign w:val="center"/>
          </w:tcPr>
          <w:p>
            <w:pPr>
              <w:pStyle w:val="0"/>
              <w:jc w:val="center"/>
            </w:pPr>
            <w:r>
              <w:rPr>
                <w:sz w:val="20"/>
              </w:rPr>
              <w:t xml:space="preserve">572</w:t>
            </w:r>
          </w:p>
        </w:tc>
        <w:tc>
          <w:tcPr>
            <w:tcW w:w="1235" w:type="dxa"/>
            <w:vAlign w:val="center"/>
          </w:tcPr>
          <w:p>
            <w:pPr>
              <w:pStyle w:val="0"/>
              <w:jc w:val="center"/>
            </w:pPr>
            <w:r>
              <w:rPr>
                <w:sz w:val="20"/>
              </w:rPr>
              <w:t xml:space="preserve">601</w:t>
            </w:r>
          </w:p>
        </w:tc>
        <w:tc>
          <w:tcPr>
            <w:tcW w:w="1238" w:type="dxa"/>
            <w:vAlign w:val="center"/>
          </w:tcPr>
          <w:p>
            <w:pPr>
              <w:pStyle w:val="0"/>
              <w:jc w:val="center"/>
            </w:pPr>
            <w:r>
              <w:rPr>
                <w:sz w:val="20"/>
              </w:rPr>
              <w:t xml:space="preserve">627</w:t>
            </w:r>
          </w:p>
        </w:tc>
      </w:tr>
      <w:tr>
        <w:tc>
          <w:tcPr>
            <w:tcW w:w="2778" w:type="dxa"/>
            <w:vAlign w:val="center"/>
          </w:tcPr>
          <w:p>
            <w:pPr>
              <w:pStyle w:val="0"/>
            </w:pPr>
            <w:r>
              <w:rPr>
                <w:sz w:val="20"/>
              </w:rPr>
              <w:t xml:space="preserve">Благовещенский район</w:t>
            </w:r>
          </w:p>
        </w:tc>
        <w:tc>
          <w:tcPr>
            <w:tcW w:w="1282" w:type="dxa"/>
            <w:vAlign w:val="center"/>
          </w:tcPr>
          <w:p>
            <w:pPr>
              <w:pStyle w:val="0"/>
              <w:jc w:val="center"/>
            </w:pPr>
            <w:r>
              <w:rPr>
                <w:sz w:val="20"/>
              </w:rPr>
              <w:t xml:space="preserve">1211</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1327</w:t>
            </w:r>
          </w:p>
        </w:tc>
        <w:tc>
          <w:tcPr>
            <w:tcW w:w="1235" w:type="dxa"/>
            <w:vAlign w:val="center"/>
          </w:tcPr>
          <w:p>
            <w:pPr>
              <w:pStyle w:val="0"/>
              <w:jc w:val="center"/>
            </w:pPr>
            <w:r>
              <w:rPr>
                <w:sz w:val="20"/>
              </w:rPr>
              <w:t xml:space="preserve">1415</w:t>
            </w:r>
          </w:p>
        </w:tc>
        <w:tc>
          <w:tcPr>
            <w:tcW w:w="1235" w:type="dxa"/>
            <w:vAlign w:val="center"/>
          </w:tcPr>
          <w:p>
            <w:pPr>
              <w:pStyle w:val="0"/>
              <w:jc w:val="center"/>
            </w:pPr>
            <w:r>
              <w:rPr>
                <w:sz w:val="20"/>
              </w:rPr>
              <w:t xml:space="preserve">1512</w:t>
            </w:r>
          </w:p>
        </w:tc>
        <w:tc>
          <w:tcPr>
            <w:tcW w:w="1235" w:type="dxa"/>
            <w:vAlign w:val="center"/>
          </w:tcPr>
          <w:p>
            <w:pPr>
              <w:pStyle w:val="0"/>
              <w:jc w:val="center"/>
            </w:pPr>
            <w:r>
              <w:rPr>
                <w:sz w:val="20"/>
              </w:rPr>
              <w:t xml:space="preserve">1590</w:t>
            </w:r>
          </w:p>
        </w:tc>
        <w:tc>
          <w:tcPr>
            <w:tcW w:w="1238" w:type="dxa"/>
            <w:vAlign w:val="center"/>
          </w:tcPr>
          <w:p>
            <w:pPr>
              <w:pStyle w:val="0"/>
              <w:jc w:val="center"/>
            </w:pPr>
            <w:r>
              <w:rPr>
                <w:sz w:val="20"/>
              </w:rPr>
              <w:t xml:space="preserve">1659</w:t>
            </w:r>
          </w:p>
        </w:tc>
      </w:tr>
      <w:tr>
        <w:tc>
          <w:tcPr>
            <w:tcW w:w="2778" w:type="dxa"/>
            <w:vAlign w:val="center"/>
          </w:tcPr>
          <w:p>
            <w:pPr>
              <w:pStyle w:val="0"/>
            </w:pPr>
            <w:r>
              <w:rPr>
                <w:sz w:val="20"/>
              </w:rPr>
              <w:t xml:space="preserve">Буздякский район</w:t>
            </w:r>
          </w:p>
        </w:tc>
        <w:tc>
          <w:tcPr>
            <w:tcW w:w="1282" w:type="dxa"/>
            <w:vAlign w:val="center"/>
          </w:tcPr>
          <w:p>
            <w:pPr>
              <w:pStyle w:val="0"/>
              <w:jc w:val="center"/>
            </w:pPr>
            <w:r>
              <w:rPr>
                <w:sz w:val="20"/>
              </w:rPr>
              <w:t xml:space="preserve">557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610</w:t>
            </w:r>
          </w:p>
        </w:tc>
        <w:tc>
          <w:tcPr>
            <w:tcW w:w="1235" w:type="dxa"/>
            <w:vAlign w:val="center"/>
          </w:tcPr>
          <w:p>
            <w:pPr>
              <w:pStyle w:val="0"/>
              <w:jc w:val="center"/>
            </w:pPr>
            <w:r>
              <w:rPr>
                <w:sz w:val="20"/>
              </w:rPr>
              <w:t xml:space="preserve">651</w:t>
            </w:r>
          </w:p>
        </w:tc>
        <w:tc>
          <w:tcPr>
            <w:tcW w:w="1235" w:type="dxa"/>
            <w:vAlign w:val="center"/>
          </w:tcPr>
          <w:p>
            <w:pPr>
              <w:pStyle w:val="0"/>
              <w:jc w:val="center"/>
            </w:pPr>
            <w:r>
              <w:rPr>
                <w:sz w:val="20"/>
              </w:rPr>
              <w:t xml:space="preserve">696</w:t>
            </w:r>
          </w:p>
        </w:tc>
        <w:tc>
          <w:tcPr>
            <w:tcW w:w="1235" w:type="dxa"/>
            <w:vAlign w:val="center"/>
          </w:tcPr>
          <w:p>
            <w:pPr>
              <w:pStyle w:val="0"/>
              <w:jc w:val="center"/>
            </w:pPr>
            <w:r>
              <w:rPr>
                <w:sz w:val="20"/>
              </w:rPr>
              <w:t xml:space="preserve">731</w:t>
            </w:r>
          </w:p>
        </w:tc>
        <w:tc>
          <w:tcPr>
            <w:tcW w:w="1238" w:type="dxa"/>
            <w:vAlign w:val="center"/>
          </w:tcPr>
          <w:p>
            <w:pPr>
              <w:pStyle w:val="0"/>
              <w:jc w:val="center"/>
            </w:pPr>
            <w:r>
              <w:rPr>
                <w:sz w:val="20"/>
              </w:rPr>
              <w:t xml:space="preserve">763</w:t>
            </w:r>
          </w:p>
        </w:tc>
      </w:tr>
      <w:tr>
        <w:tc>
          <w:tcPr>
            <w:tcW w:w="2778" w:type="dxa"/>
            <w:vAlign w:val="center"/>
          </w:tcPr>
          <w:p>
            <w:pPr>
              <w:pStyle w:val="0"/>
            </w:pPr>
            <w:r>
              <w:rPr>
                <w:sz w:val="20"/>
              </w:rPr>
              <w:t xml:space="preserve">Бураевский район</w:t>
            </w:r>
          </w:p>
        </w:tc>
        <w:tc>
          <w:tcPr>
            <w:tcW w:w="1282" w:type="dxa"/>
            <w:vAlign w:val="center"/>
          </w:tcPr>
          <w:p>
            <w:pPr>
              <w:pStyle w:val="0"/>
              <w:jc w:val="center"/>
            </w:pPr>
            <w:r>
              <w:rPr>
                <w:sz w:val="20"/>
              </w:rPr>
              <w:t xml:space="preserve">415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455</w:t>
            </w:r>
          </w:p>
        </w:tc>
        <w:tc>
          <w:tcPr>
            <w:tcW w:w="1235" w:type="dxa"/>
            <w:vAlign w:val="center"/>
          </w:tcPr>
          <w:p>
            <w:pPr>
              <w:pStyle w:val="0"/>
              <w:jc w:val="center"/>
            </w:pPr>
            <w:r>
              <w:rPr>
                <w:sz w:val="20"/>
              </w:rPr>
              <w:t xml:space="preserve">485</w:t>
            </w:r>
          </w:p>
        </w:tc>
        <w:tc>
          <w:tcPr>
            <w:tcW w:w="1235" w:type="dxa"/>
            <w:vAlign w:val="center"/>
          </w:tcPr>
          <w:p>
            <w:pPr>
              <w:pStyle w:val="0"/>
              <w:jc w:val="center"/>
            </w:pPr>
            <w:r>
              <w:rPr>
                <w:sz w:val="20"/>
              </w:rPr>
              <w:t xml:space="preserve">518</w:t>
            </w:r>
          </w:p>
        </w:tc>
        <w:tc>
          <w:tcPr>
            <w:tcW w:w="1235" w:type="dxa"/>
            <w:vAlign w:val="center"/>
          </w:tcPr>
          <w:p>
            <w:pPr>
              <w:pStyle w:val="0"/>
              <w:jc w:val="center"/>
            </w:pPr>
            <w:r>
              <w:rPr>
                <w:sz w:val="20"/>
              </w:rPr>
              <w:t xml:space="preserve">545</w:t>
            </w:r>
          </w:p>
        </w:tc>
        <w:tc>
          <w:tcPr>
            <w:tcW w:w="1238" w:type="dxa"/>
            <w:vAlign w:val="center"/>
          </w:tcPr>
          <w:p>
            <w:pPr>
              <w:pStyle w:val="0"/>
              <w:jc w:val="center"/>
            </w:pPr>
            <w:r>
              <w:rPr>
                <w:sz w:val="20"/>
              </w:rPr>
              <w:t xml:space="preserve">568</w:t>
            </w:r>
          </w:p>
        </w:tc>
      </w:tr>
      <w:tr>
        <w:tc>
          <w:tcPr>
            <w:tcW w:w="2778" w:type="dxa"/>
            <w:vAlign w:val="center"/>
          </w:tcPr>
          <w:p>
            <w:pPr>
              <w:pStyle w:val="0"/>
            </w:pPr>
            <w:r>
              <w:rPr>
                <w:sz w:val="20"/>
              </w:rPr>
              <w:t xml:space="preserve">Бурзянский район</w:t>
            </w:r>
          </w:p>
        </w:tc>
        <w:tc>
          <w:tcPr>
            <w:tcW w:w="1282" w:type="dxa"/>
            <w:vAlign w:val="center"/>
          </w:tcPr>
          <w:p>
            <w:pPr>
              <w:pStyle w:val="0"/>
              <w:jc w:val="center"/>
            </w:pPr>
            <w:r>
              <w:rPr>
                <w:sz w:val="20"/>
              </w:rPr>
              <w:t xml:space="preserve">377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413</w:t>
            </w:r>
          </w:p>
        </w:tc>
        <w:tc>
          <w:tcPr>
            <w:tcW w:w="1235" w:type="dxa"/>
            <w:vAlign w:val="center"/>
          </w:tcPr>
          <w:p>
            <w:pPr>
              <w:pStyle w:val="0"/>
              <w:jc w:val="center"/>
            </w:pPr>
            <w:r>
              <w:rPr>
                <w:sz w:val="20"/>
              </w:rPr>
              <w:t xml:space="preserve">440</w:t>
            </w:r>
          </w:p>
        </w:tc>
        <w:tc>
          <w:tcPr>
            <w:tcW w:w="1235" w:type="dxa"/>
            <w:vAlign w:val="center"/>
          </w:tcPr>
          <w:p>
            <w:pPr>
              <w:pStyle w:val="0"/>
              <w:jc w:val="center"/>
            </w:pPr>
            <w:r>
              <w:rPr>
                <w:sz w:val="20"/>
              </w:rPr>
              <w:t xml:space="preserve">471</w:t>
            </w:r>
          </w:p>
        </w:tc>
        <w:tc>
          <w:tcPr>
            <w:tcW w:w="1235" w:type="dxa"/>
            <w:vAlign w:val="center"/>
          </w:tcPr>
          <w:p>
            <w:pPr>
              <w:pStyle w:val="0"/>
              <w:jc w:val="center"/>
            </w:pPr>
            <w:r>
              <w:rPr>
                <w:sz w:val="20"/>
              </w:rPr>
              <w:t xml:space="preserve">495</w:t>
            </w:r>
          </w:p>
        </w:tc>
        <w:tc>
          <w:tcPr>
            <w:tcW w:w="1238" w:type="dxa"/>
            <w:vAlign w:val="center"/>
          </w:tcPr>
          <w:p>
            <w:pPr>
              <w:pStyle w:val="0"/>
              <w:jc w:val="center"/>
            </w:pPr>
            <w:r>
              <w:rPr>
                <w:sz w:val="20"/>
              </w:rPr>
              <w:t xml:space="preserve">516</w:t>
            </w:r>
          </w:p>
        </w:tc>
      </w:tr>
      <w:tr>
        <w:tc>
          <w:tcPr>
            <w:tcW w:w="2778" w:type="dxa"/>
            <w:vAlign w:val="center"/>
          </w:tcPr>
          <w:p>
            <w:pPr>
              <w:pStyle w:val="0"/>
            </w:pPr>
            <w:r>
              <w:rPr>
                <w:sz w:val="20"/>
              </w:rPr>
              <w:t xml:space="preserve">Гафурийский район</w:t>
            </w:r>
          </w:p>
        </w:tc>
        <w:tc>
          <w:tcPr>
            <w:tcW w:w="1282" w:type="dxa"/>
            <w:vAlign w:val="center"/>
          </w:tcPr>
          <w:p>
            <w:pPr>
              <w:pStyle w:val="0"/>
              <w:jc w:val="center"/>
            </w:pPr>
            <w:r>
              <w:rPr>
                <w:sz w:val="20"/>
              </w:rPr>
              <w:t xml:space="preserve">545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597</w:t>
            </w:r>
          </w:p>
        </w:tc>
        <w:tc>
          <w:tcPr>
            <w:tcW w:w="1235" w:type="dxa"/>
            <w:vAlign w:val="center"/>
          </w:tcPr>
          <w:p>
            <w:pPr>
              <w:pStyle w:val="0"/>
              <w:jc w:val="center"/>
            </w:pPr>
            <w:r>
              <w:rPr>
                <w:sz w:val="20"/>
              </w:rPr>
              <w:t xml:space="preserve">637</w:t>
            </w:r>
          </w:p>
        </w:tc>
        <w:tc>
          <w:tcPr>
            <w:tcW w:w="1235" w:type="dxa"/>
            <w:vAlign w:val="center"/>
          </w:tcPr>
          <w:p>
            <w:pPr>
              <w:pStyle w:val="0"/>
              <w:jc w:val="center"/>
            </w:pPr>
            <w:r>
              <w:rPr>
                <w:sz w:val="20"/>
              </w:rPr>
              <w:t xml:space="preserve">681</w:t>
            </w:r>
          </w:p>
        </w:tc>
        <w:tc>
          <w:tcPr>
            <w:tcW w:w="1235" w:type="dxa"/>
            <w:vAlign w:val="center"/>
          </w:tcPr>
          <w:p>
            <w:pPr>
              <w:pStyle w:val="0"/>
              <w:jc w:val="center"/>
            </w:pPr>
            <w:r>
              <w:rPr>
                <w:sz w:val="20"/>
              </w:rPr>
              <w:t xml:space="preserve">716</w:t>
            </w:r>
          </w:p>
        </w:tc>
        <w:tc>
          <w:tcPr>
            <w:tcW w:w="1238" w:type="dxa"/>
            <w:vAlign w:val="center"/>
          </w:tcPr>
          <w:p>
            <w:pPr>
              <w:pStyle w:val="0"/>
              <w:jc w:val="center"/>
            </w:pPr>
            <w:r>
              <w:rPr>
                <w:sz w:val="20"/>
              </w:rPr>
              <w:t xml:space="preserve">746</w:t>
            </w:r>
          </w:p>
        </w:tc>
      </w:tr>
      <w:tr>
        <w:tc>
          <w:tcPr>
            <w:tcW w:w="2778" w:type="dxa"/>
            <w:vAlign w:val="center"/>
          </w:tcPr>
          <w:p>
            <w:pPr>
              <w:pStyle w:val="0"/>
            </w:pPr>
            <w:r>
              <w:rPr>
                <w:sz w:val="20"/>
              </w:rPr>
              <w:t xml:space="preserve">Давлекановский район</w:t>
            </w:r>
          </w:p>
        </w:tc>
        <w:tc>
          <w:tcPr>
            <w:tcW w:w="1282" w:type="dxa"/>
            <w:vAlign w:val="center"/>
          </w:tcPr>
          <w:p>
            <w:pPr>
              <w:pStyle w:val="0"/>
              <w:jc w:val="center"/>
            </w:pPr>
            <w:r>
              <w:rPr>
                <w:sz w:val="20"/>
              </w:rPr>
              <w:t xml:space="preserve">966</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1059</w:t>
            </w:r>
          </w:p>
        </w:tc>
        <w:tc>
          <w:tcPr>
            <w:tcW w:w="1235" w:type="dxa"/>
            <w:vAlign w:val="center"/>
          </w:tcPr>
          <w:p>
            <w:pPr>
              <w:pStyle w:val="0"/>
              <w:jc w:val="center"/>
            </w:pPr>
            <w:r>
              <w:rPr>
                <w:sz w:val="20"/>
              </w:rPr>
              <w:t xml:space="preserve">1129</w:t>
            </w:r>
          </w:p>
        </w:tc>
        <w:tc>
          <w:tcPr>
            <w:tcW w:w="1235" w:type="dxa"/>
            <w:vAlign w:val="center"/>
          </w:tcPr>
          <w:p>
            <w:pPr>
              <w:pStyle w:val="0"/>
              <w:jc w:val="center"/>
            </w:pPr>
            <w:r>
              <w:rPr>
                <w:sz w:val="20"/>
              </w:rPr>
              <w:t xml:space="preserve">1206</w:t>
            </w:r>
          </w:p>
        </w:tc>
        <w:tc>
          <w:tcPr>
            <w:tcW w:w="1235" w:type="dxa"/>
            <w:vAlign w:val="center"/>
          </w:tcPr>
          <w:p>
            <w:pPr>
              <w:pStyle w:val="0"/>
              <w:jc w:val="center"/>
            </w:pPr>
            <w:r>
              <w:rPr>
                <w:sz w:val="20"/>
              </w:rPr>
              <w:t xml:space="preserve">1269</w:t>
            </w:r>
          </w:p>
        </w:tc>
        <w:tc>
          <w:tcPr>
            <w:tcW w:w="1238" w:type="dxa"/>
            <w:vAlign w:val="center"/>
          </w:tcPr>
          <w:p>
            <w:pPr>
              <w:pStyle w:val="0"/>
              <w:jc w:val="center"/>
            </w:pPr>
            <w:r>
              <w:rPr>
                <w:sz w:val="20"/>
              </w:rPr>
              <w:t xml:space="preserve">1323</w:t>
            </w:r>
          </w:p>
        </w:tc>
      </w:tr>
      <w:tr>
        <w:tc>
          <w:tcPr>
            <w:tcW w:w="2778" w:type="dxa"/>
            <w:vAlign w:val="center"/>
          </w:tcPr>
          <w:p>
            <w:pPr>
              <w:pStyle w:val="0"/>
            </w:pPr>
            <w:r>
              <w:rPr>
                <w:sz w:val="20"/>
              </w:rPr>
              <w:t xml:space="preserve">Дуванский район</w:t>
            </w:r>
          </w:p>
        </w:tc>
        <w:tc>
          <w:tcPr>
            <w:tcW w:w="1282" w:type="dxa"/>
            <w:vAlign w:val="center"/>
          </w:tcPr>
          <w:p>
            <w:pPr>
              <w:pStyle w:val="0"/>
              <w:jc w:val="center"/>
            </w:pPr>
            <w:r>
              <w:rPr>
                <w:sz w:val="20"/>
              </w:rPr>
              <w:t xml:space="preserve">687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753</w:t>
            </w:r>
          </w:p>
        </w:tc>
        <w:tc>
          <w:tcPr>
            <w:tcW w:w="1235" w:type="dxa"/>
            <w:vAlign w:val="center"/>
          </w:tcPr>
          <w:p>
            <w:pPr>
              <w:pStyle w:val="0"/>
              <w:jc w:val="center"/>
            </w:pPr>
            <w:r>
              <w:rPr>
                <w:sz w:val="20"/>
              </w:rPr>
              <w:t xml:space="preserve">803</w:t>
            </w:r>
          </w:p>
        </w:tc>
        <w:tc>
          <w:tcPr>
            <w:tcW w:w="1235" w:type="dxa"/>
            <w:vAlign w:val="center"/>
          </w:tcPr>
          <w:p>
            <w:pPr>
              <w:pStyle w:val="0"/>
              <w:jc w:val="center"/>
            </w:pPr>
            <w:r>
              <w:rPr>
                <w:sz w:val="20"/>
              </w:rPr>
              <w:t xml:space="preserve">858</w:t>
            </w:r>
          </w:p>
        </w:tc>
        <w:tc>
          <w:tcPr>
            <w:tcW w:w="1235" w:type="dxa"/>
            <w:vAlign w:val="center"/>
          </w:tcPr>
          <w:p>
            <w:pPr>
              <w:pStyle w:val="0"/>
              <w:jc w:val="center"/>
            </w:pPr>
            <w:r>
              <w:rPr>
                <w:sz w:val="20"/>
              </w:rPr>
              <w:t xml:space="preserve">902</w:t>
            </w:r>
          </w:p>
        </w:tc>
        <w:tc>
          <w:tcPr>
            <w:tcW w:w="1238" w:type="dxa"/>
            <w:vAlign w:val="center"/>
          </w:tcPr>
          <w:p>
            <w:pPr>
              <w:pStyle w:val="0"/>
              <w:jc w:val="center"/>
            </w:pPr>
            <w:r>
              <w:rPr>
                <w:sz w:val="20"/>
              </w:rPr>
              <w:t xml:space="preserve">941</w:t>
            </w:r>
          </w:p>
        </w:tc>
      </w:tr>
      <w:tr>
        <w:tc>
          <w:tcPr>
            <w:tcW w:w="2778" w:type="dxa"/>
            <w:vAlign w:val="center"/>
          </w:tcPr>
          <w:p>
            <w:pPr>
              <w:pStyle w:val="0"/>
            </w:pPr>
            <w:r>
              <w:rPr>
                <w:sz w:val="20"/>
              </w:rPr>
              <w:t xml:space="preserve">Дюртюлинский район</w:t>
            </w:r>
          </w:p>
        </w:tc>
        <w:tc>
          <w:tcPr>
            <w:tcW w:w="1282" w:type="dxa"/>
            <w:vAlign w:val="center"/>
          </w:tcPr>
          <w:p>
            <w:pPr>
              <w:pStyle w:val="0"/>
              <w:jc w:val="center"/>
            </w:pPr>
            <w:r>
              <w:rPr>
                <w:sz w:val="20"/>
              </w:rPr>
              <w:t xml:space="preserve">1105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1211</w:t>
            </w:r>
          </w:p>
        </w:tc>
        <w:tc>
          <w:tcPr>
            <w:tcW w:w="1235" w:type="dxa"/>
            <w:vAlign w:val="center"/>
          </w:tcPr>
          <w:p>
            <w:pPr>
              <w:pStyle w:val="0"/>
              <w:jc w:val="center"/>
            </w:pPr>
            <w:r>
              <w:rPr>
                <w:sz w:val="20"/>
              </w:rPr>
              <w:t xml:space="preserve">1291</w:t>
            </w:r>
          </w:p>
        </w:tc>
        <w:tc>
          <w:tcPr>
            <w:tcW w:w="1235" w:type="dxa"/>
            <w:vAlign w:val="center"/>
          </w:tcPr>
          <w:p>
            <w:pPr>
              <w:pStyle w:val="0"/>
              <w:jc w:val="center"/>
            </w:pPr>
            <w:r>
              <w:rPr>
                <w:sz w:val="20"/>
              </w:rPr>
              <w:t xml:space="preserve">1380</w:t>
            </w:r>
          </w:p>
        </w:tc>
        <w:tc>
          <w:tcPr>
            <w:tcW w:w="1235" w:type="dxa"/>
            <w:vAlign w:val="center"/>
          </w:tcPr>
          <w:p>
            <w:pPr>
              <w:pStyle w:val="0"/>
              <w:jc w:val="center"/>
            </w:pPr>
            <w:r>
              <w:rPr>
                <w:sz w:val="20"/>
              </w:rPr>
              <w:t xml:space="preserve">1451</w:t>
            </w:r>
          </w:p>
        </w:tc>
        <w:tc>
          <w:tcPr>
            <w:tcW w:w="1238" w:type="dxa"/>
            <w:vAlign w:val="center"/>
          </w:tcPr>
          <w:p>
            <w:pPr>
              <w:pStyle w:val="0"/>
              <w:jc w:val="center"/>
            </w:pPr>
            <w:r>
              <w:rPr>
                <w:sz w:val="20"/>
              </w:rPr>
              <w:t xml:space="preserve">1513</w:t>
            </w:r>
          </w:p>
        </w:tc>
      </w:tr>
      <w:tr>
        <w:tc>
          <w:tcPr>
            <w:tcW w:w="2778" w:type="dxa"/>
            <w:vAlign w:val="center"/>
          </w:tcPr>
          <w:p>
            <w:pPr>
              <w:pStyle w:val="0"/>
            </w:pPr>
            <w:r>
              <w:rPr>
                <w:sz w:val="20"/>
              </w:rPr>
              <w:t xml:space="preserve">Ермекеевский район</w:t>
            </w:r>
          </w:p>
        </w:tc>
        <w:tc>
          <w:tcPr>
            <w:tcW w:w="1282" w:type="dxa"/>
            <w:vAlign w:val="center"/>
          </w:tcPr>
          <w:p>
            <w:pPr>
              <w:pStyle w:val="0"/>
              <w:jc w:val="center"/>
            </w:pPr>
            <w:r>
              <w:rPr>
                <w:sz w:val="20"/>
              </w:rPr>
              <w:t xml:space="preserve">230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252</w:t>
            </w:r>
          </w:p>
        </w:tc>
        <w:tc>
          <w:tcPr>
            <w:tcW w:w="1235" w:type="dxa"/>
            <w:vAlign w:val="center"/>
          </w:tcPr>
          <w:p>
            <w:pPr>
              <w:pStyle w:val="0"/>
              <w:jc w:val="center"/>
            </w:pPr>
            <w:r>
              <w:rPr>
                <w:sz w:val="20"/>
              </w:rPr>
              <w:t xml:space="preserve">269</w:t>
            </w:r>
          </w:p>
        </w:tc>
        <w:tc>
          <w:tcPr>
            <w:tcW w:w="1235" w:type="dxa"/>
            <w:vAlign w:val="center"/>
          </w:tcPr>
          <w:p>
            <w:pPr>
              <w:pStyle w:val="0"/>
              <w:jc w:val="center"/>
            </w:pPr>
            <w:r>
              <w:rPr>
                <w:sz w:val="20"/>
              </w:rPr>
              <w:t xml:space="preserve">287</w:t>
            </w:r>
          </w:p>
        </w:tc>
        <w:tc>
          <w:tcPr>
            <w:tcW w:w="1235" w:type="dxa"/>
            <w:vAlign w:val="center"/>
          </w:tcPr>
          <w:p>
            <w:pPr>
              <w:pStyle w:val="0"/>
              <w:jc w:val="center"/>
            </w:pPr>
            <w:r>
              <w:rPr>
                <w:sz w:val="20"/>
              </w:rPr>
              <w:t xml:space="preserve">302</w:t>
            </w:r>
          </w:p>
        </w:tc>
        <w:tc>
          <w:tcPr>
            <w:tcW w:w="1238" w:type="dxa"/>
            <w:vAlign w:val="center"/>
          </w:tcPr>
          <w:p>
            <w:pPr>
              <w:pStyle w:val="0"/>
              <w:jc w:val="center"/>
            </w:pPr>
            <w:r>
              <w:rPr>
                <w:sz w:val="20"/>
              </w:rPr>
              <w:t xml:space="preserve">315</w:t>
            </w:r>
          </w:p>
        </w:tc>
      </w:tr>
      <w:tr>
        <w:tc>
          <w:tcPr>
            <w:tcW w:w="2778" w:type="dxa"/>
            <w:vAlign w:val="center"/>
          </w:tcPr>
          <w:p>
            <w:pPr>
              <w:pStyle w:val="0"/>
            </w:pPr>
            <w:r>
              <w:rPr>
                <w:sz w:val="20"/>
              </w:rPr>
              <w:t xml:space="preserve">Зианчуринский район</w:t>
            </w:r>
          </w:p>
        </w:tc>
        <w:tc>
          <w:tcPr>
            <w:tcW w:w="1282" w:type="dxa"/>
            <w:vAlign w:val="center"/>
          </w:tcPr>
          <w:p>
            <w:pPr>
              <w:pStyle w:val="0"/>
              <w:jc w:val="center"/>
            </w:pPr>
            <w:r>
              <w:rPr>
                <w:sz w:val="20"/>
              </w:rPr>
              <w:t xml:space="preserve">450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493</w:t>
            </w:r>
          </w:p>
        </w:tc>
        <w:tc>
          <w:tcPr>
            <w:tcW w:w="1235" w:type="dxa"/>
            <w:vAlign w:val="center"/>
          </w:tcPr>
          <w:p>
            <w:pPr>
              <w:pStyle w:val="0"/>
              <w:jc w:val="center"/>
            </w:pPr>
            <w:r>
              <w:rPr>
                <w:sz w:val="20"/>
              </w:rPr>
              <w:t xml:space="preserve">526</w:t>
            </w:r>
          </w:p>
        </w:tc>
        <w:tc>
          <w:tcPr>
            <w:tcW w:w="1235" w:type="dxa"/>
            <w:vAlign w:val="center"/>
          </w:tcPr>
          <w:p>
            <w:pPr>
              <w:pStyle w:val="0"/>
              <w:jc w:val="center"/>
            </w:pPr>
            <w:r>
              <w:rPr>
                <w:sz w:val="20"/>
              </w:rPr>
              <w:t xml:space="preserve">562</w:t>
            </w:r>
          </w:p>
        </w:tc>
        <w:tc>
          <w:tcPr>
            <w:tcW w:w="1235" w:type="dxa"/>
            <w:vAlign w:val="center"/>
          </w:tcPr>
          <w:p>
            <w:pPr>
              <w:pStyle w:val="0"/>
              <w:jc w:val="center"/>
            </w:pPr>
            <w:r>
              <w:rPr>
                <w:sz w:val="20"/>
              </w:rPr>
              <w:t xml:space="preserve">591</w:t>
            </w:r>
          </w:p>
        </w:tc>
        <w:tc>
          <w:tcPr>
            <w:tcW w:w="1238" w:type="dxa"/>
            <w:vAlign w:val="center"/>
          </w:tcPr>
          <w:p>
            <w:pPr>
              <w:pStyle w:val="0"/>
              <w:jc w:val="center"/>
            </w:pPr>
            <w:r>
              <w:rPr>
                <w:sz w:val="20"/>
              </w:rPr>
              <w:t xml:space="preserve">616</w:t>
            </w:r>
          </w:p>
        </w:tc>
      </w:tr>
      <w:tr>
        <w:tc>
          <w:tcPr>
            <w:tcW w:w="2778" w:type="dxa"/>
            <w:vAlign w:val="center"/>
          </w:tcPr>
          <w:p>
            <w:pPr>
              <w:pStyle w:val="0"/>
            </w:pPr>
            <w:r>
              <w:rPr>
                <w:sz w:val="20"/>
              </w:rPr>
              <w:t xml:space="preserve">Зилаирский район</w:t>
            </w:r>
          </w:p>
        </w:tc>
        <w:tc>
          <w:tcPr>
            <w:tcW w:w="1282" w:type="dxa"/>
            <w:vAlign w:val="center"/>
          </w:tcPr>
          <w:p>
            <w:pPr>
              <w:pStyle w:val="0"/>
              <w:jc w:val="center"/>
            </w:pPr>
            <w:r>
              <w:rPr>
                <w:sz w:val="20"/>
              </w:rPr>
              <w:t xml:space="preserve">309</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339</w:t>
            </w:r>
          </w:p>
        </w:tc>
        <w:tc>
          <w:tcPr>
            <w:tcW w:w="1235" w:type="dxa"/>
            <w:vAlign w:val="center"/>
          </w:tcPr>
          <w:p>
            <w:pPr>
              <w:pStyle w:val="0"/>
              <w:jc w:val="center"/>
            </w:pPr>
            <w:r>
              <w:rPr>
                <w:sz w:val="20"/>
              </w:rPr>
              <w:t xml:space="preserve">361</w:t>
            </w:r>
          </w:p>
        </w:tc>
        <w:tc>
          <w:tcPr>
            <w:tcW w:w="1235" w:type="dxa"/>
            <w:vAlign w:val="center"/>
          </w:tcPr>
          <w:p>
            <w:pPr>
              <w:pStyle w:val="0"/>
              <w:jc w:val="center"/>
            </w:pPr>
            <w:r>
              <w:rPr>
                <w:sz w:val="20"/>
              </w:rPr>
              <w:t xml:space="preserve">386</w:t>
            </w:r>
          </w:p>
        </w:tc>
        <w:tc>
          <w:tcPr>
            <w:tcW w:w="1235" w:type="dxa"/>
            <w:vAlign w:val="center"/>
          </w:tcPr>
          <w:p>
            <w:pPr>
              <w:pStyle w:val="0"/>
              <w:jc w:val="center"/>
            </w:pPr>
            <w:r>
              <w:rPr>
                <w:sz w:val="20"/>
              </w:rPr>
              <w:t xml:space="preserve">406</w:t>
            </w:r>
          </w:p>
        </w:tc>
        <w:tc>
          <w:tcPr>
            <w:tcW w:w="1238" w:type="dxa"/>
            <w:vAlign w:val="center"/>
          </w:tcPr>
          <w:p>
            <w:pPr>
              <w:pStyle w:val="0"/>
              <w:jc w:val="center"/>
            </w:pPr>
            <w:r>
              <w:rPr>
                <w:sz w:val="20"/>
              </w:rPr>
              <w:t xml:space="preserve">423</w:t>
            </w:r>
          </w:p>
        </w:tc>
      </w:tr>
      <w:tr>
        <w:tc>
          <w:tcPr>
            <w:tcW w:w="2778" w:type="dxa"/>
            <w:vAlign w:val="center"/>
          </w:tcPr>
          <w:p>
            <w:pPr>
              <w:pStyle w:val="0"/>
            </w:pPr>
            <w:r>
              <w:rPr>
                <w:sz w:val="20"/>
              </w:rPr>
              <w:t xml:space="preserve">Иглинский район</w:t>
            </w:r>
          </w:p>
        </w:tc>
        <w:tc>
          <w:tcPr>
            <w:tcW w:w="1282" w:type="dxa"/>
            <w:vAlign w:val="center"/>
          </w:tcPr>
          <w:p>
            <w:pPr>
              <w:pStyle w:val="0"/>
              <w:jc w:val="center"/>
            </w:pPr>
            <w:r>
              <w:rPr>
                <w:sz w:val="20"/>
              </w:rPr>
              <w:t xml:space="preserve">1478</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1620</w:t>
            </w:r>
          </w:p>
        </w:tc>
        <w:tc>
          <w:tcPr>
            <w:tcW w:w="1235" w:type="dxa"/>
            <w:vAlign w:val="center"/>
          </w:tcPr>
          <w:p>
            <w:pPr>
              <w:pStyle w:val="0"/>
              <w:jc w:val="center"/>
            </w:pPr>
            <w:r>
              <w:rPr>
                <w:sz w:val="20"/>
              </w:rPr>
              <w:t xml:space="preserve">1727</w:t>
            </w:r>
          </w:p>
        </w:tc>
        <w:tc>
          <w:tcPr>
            <w:tcW w:w="1235" w:type="dxa"/>
            <w:vAlign w:val="center"/>
          </w:tcPr>
          <w:p>
            <w:pPr>
              <w:pStyle w:val="0"/>
              <w:jc w:val="center"/>
            </w:pPr>
            <w:r>
              <w:rPr>
                <w:sz w:val="20"/>
              </w:rPr>
              <w:t xml:space="preserve">1846</w:t>
            </w:r>
          </w:p>
        </w:tc>
        <w:tc>
          <w:tcPr>
            <w:tcW w:w="1235" w:type="dxa"/>
            <w:vAlign w:val="center"/>
          </w:tcPr>
          <w:p>
            <w:pPr>
              <w:pStyle w:val="0"/>
              <w:jc w:val="center"/>
            </w:pPr>
            <w:r>
              <w:rPr>
                <w:sz w:val="20"/>
              </w:rPr>
              <w:t xml:space="preserve">1941</w:t>
            </w:r>
          </w:p>
        </w:tc>
        <w:tc>
          <w:tcPr>
            <w:tcW w:w="1238" w:type="dxa"/>
            <w:vAlign w:val="center"/>
          </w:tcPr>
          <w:p>
            <w:pPr>
              <w:pStyle w:val="0"/>
              <w:jc w:val="center"/>
            </w:pPr>
            <w:r>
              <w:rPr>
                <w:sz w:val="20"/>
              </w:rPr>
              <w:t xml:space="preserve">2024</w:t>
            </w:r>
          </w:p>
        </w:tc>
      </w:tr>
      <w:tr>
        <w:tc>
          <w:tcPr>
            <w:tcW w:w="2778" w:type="dxa"/>
            <w:vAlign w:val="center"/>
          </w:tcPr>
          <w:p>
            <w:pPr>
              <w:pStyle w:val="0"/>
            </w:pPr>
            <w:r>
              <w:rPr>
                <w:sz w:val="20"/>
              </w:rPr>
              <w:t xml:space="preserve">Илишевский район</w:t>
            </w:r>
          </w:p>
        </w:tc>
        <w:tc>
          <w:tcPr>
            <w:tcW w:w="1282" w:type="dxa"/>
            <w:vAlign w:val="center"/>
          </w:tcPr>
          <w:p>
            <w:pPr>
              <w:pStyle w:val="0"/>
              <w:jc w:val="center"/>
            </w:pPr>
            <w:r>
              <w:rPr>
                <w:sz w:val="20"/>
              </w:rPr>
              <w:t xml:space="preserve">647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709</w:t>
            </w:r>
          </w:p>
        </w:tc>
        <w:tc>
          <w:tcPr>
            <w:tcW w:w="1235" w:type="dxa"/>
            <w:vAlign w:val="center"/>
          </w:tcPr>
          <w:p>
            <w:pPr>
              <w:pStyle w:val="0"/>
              <w:jc w:val="center"/>
            </w:pPr>
            <w:r>
              <w:rPr>
                <w:sz w:val="20"/>
              </w:rPr>
              <w:t xml:space="preserve">756</w:t>
            </w:r>
          </w:p>
        </w:tc>
        <w:tc>
          <w:tcPr>
            <w:tcW w:w="1235" w:type="dxa"/>
            <w:vAlign w:val="center"/>
          </w:tcPr>
          <w:p>
            <w:pPr>
              <w:pStyle w:val="0"/>
              <w:jc w:val="center"/>
            </w:pPr>
            <w:r>
              <w:rPr>
                <w:sz w:val="20"/>
              </w:rPr>
              <w:t xml:space="preserve">808</w:t>
            </w:r>
          </w:p>
        </w:tc>
        <w:tc>
          <w:tcPr>
            <w:tcW w:w="1235" w:type="dxa"/>
            <w:vAlign w:val="center"/>
          </w:tcPr>
          <w:p>
            <w:pPr>
              <w:pStyle w:val="0"/>
              <w:jc w:val="center"/>
            </w:pPr>
            <w:r>
              <w:rPr>
                <w:sz w:val="20"/>
              </w:rPr>
              <w:t xml:space="preserve">850</w:t>
            </w:r>
          </w:p>
        </w:tc>
        <w:tc>
          <w:tcPr>
            <w:tcW w:w="1238" w:type="dxa"/>
            <w:vAlign w:val="center"/>
          </w:tcPr>
          <w:p>
            <w:pPr>
              <w:pStyle w:val="0"/>
              <w:jc w:val="center"/>
            </w:pPr>
            <w:r>
              <w:rPr>
                <w:sz w:val="20"/>
              </w:rPr>
              <w:t xml:space="preserve">886</w:t>
            </w:r>
          </w:p>
        </w:tc>
      </w:tr>
      <w:tr>
        <w:tc>
          <w:tcPr>
            <w:tcW w:w="2778" w:type="dxa"/>
            <w:vAlign w:val="center"/>
          </w:tcPr>
          <w:p>
            <w:pPr>
              <w:pStyle w:val="0"/>
            </w:pPr>
            <w:r>
              <w:rPr>
                <w:sz w:val="20"/>
              </w:rPr>
              <w:t xml:space="preserve">Ишимбайский район</w:t>
            </w:r>
          </w:p>
        </w:tc>
        <w:tc>
          <w:tcPr>
            <w:tcW w:w="1282" w:type="dxa"/>
            <w:vAlign w:val="center"/>
          </w:tcPr>
          <w:p>
            <w:pPr>
              <w:pStyle w:val="0"/>
              <w:jc w:val="center"/>
            </w:pPr>
            <w:r>
              <w:rPr>
                <w:sz w:val="20"/>
              </w:rPr>
              <w:t xml:space="preserve">1964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2152</w:t>
            </w:r>
          </w:p>
        </w:tc>
        <w:tc>
          <w:tcPr>
            <w:tcW w:w="1235" w:type="dxa"/>
            <w:vAlign w:val="center"/>
          </w:tcPr>
          <w:p>
            <w:pPr>
              <w:pStyle w:val="0"/>
              <w:jc w:val="center"/>
            </w:pPr>
            <w:r>
              <w:rPr>
                <w:sz w:val="20"/>
              </w:rPr>
              <w:t xml:space="preserve">2294</w:t>
            </w:r>
          </w:p>
        </w:tc>
        <w:tc>
          <w:tcPr>
            <w:tcW w:w="1235" w:type="dxa"/>
            <w:vAlign w:val="center"/>
          </w:tcPr>
          <w:p>
            <w:pPr>
              <w:pStyle w:val="0"/>
              <w:jc w:val="center"/>
            </w:pPr>
            <w:r>
              <w:rPr>
                <w:sz w:val="20"/>
              </w:rPr>
              <w:t xml:space="preserve">2453</w:t>
            </w:r>
          </w:p>
        </w:tc>
        <w:tc>
          <w:tcPr>
            <w:tcW w:w="1235" w:type="dxa"/>
            <w:vAlign w:val="center"/>
          </w:tcPr>
          <w:p>
            <w:pPr>
              <w:pStyle w:val="0"/>
              <w:jc w:val="center"/>
            </w:pPr>
            <w:r>
              <w:rPr>
                <w:sz w:val="20"/>
              </w:rPr>
              <w:t xml:space="preserve">2579</w:t>
            </w:r>
          </w:p>
        </w:tc>
        <w:tc>
          <w:tcPr>
            <w:tcW w:w="1238" w:type="dxa"/>
            <w:vAlign w:val="center"/>
          </w:tcPr>
          <w:p>
            <w:pPr>
              <w:pStyle w:val="0"/>
              <w:jc w:val="center"/>
            </w:pPr>
            <w:r>
              <w:rPr>
                <w:sz w:val="20"/>
              </w:rPr>
              <w:t xml:space="preserve">2690</w:t>
            </w:r>
          </w:p>
        </w:tc>
      </w:tr>
      <w:tr>
        <w:tc>
          <w:tcPr>
            <w:tcW w:w="2778" w:type="dxa"/>
            <w:vAlign w:val="center"/>
          </w:tcPr>
          <w:p>
            <w:pPr>
              <w:pStyle w:val="0"/>
            </w:pPr>
            <w:r>
              <w:rPr>
                <w:sz w:val="20"/>
              </w:rPr>
              <w:t xml:space="preserve">Калтасинский район</w:t>
            </w:r>
          </w:p>
        </w:tc>
        <w:tc>
          <w:tcPr>
            <w:tcW w:w="1282" w:type="dxa"/>
            <w:vAlign w:val="center"/>
          </w:tcPr>
          <w:p>
            <w:pPr>
              <w:pStyle w:val="0"/>
              <w:jc w:val="center"/>
            </w:pPr>
            <w:r>
              <w:rPr>
                <w:sz w:val="20"/>
              </w:rPr>
              <w:t xml:space="preserve">325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356</w:t>
            </w:r>
          </w:p>
        </w:tc>
        <w:tc>
          <w:tcPr>
            <w:tcW w:w="1235" w:type="dxa"/>
            <w:vAlign w:val="center"/>
          </w:tcPr>
          <w:p>
            <w:pPr>
              <w:pStyle w:val="0"/>
              <w:jc w:val="center"/>
            </w:pPr>
            <w:r>
              <w:rPr>
                <w:sz w:val="20"/>
              </w:rPr>
              <w:t xml:space="preserve">380</w:t>
            </w:r>
          </w:p>
        </w:tc>
        <w:tc>
          <w:tcPr>
            <w:tcW w:w="1235" w:type="dxa"/>
            <w:vAlign w:val="center"/>
          </w:tcPr>
          <w:p>
            <w:pPr>
              <w:pStyle w:val="0"/>
              <w:jc w:val="center"/>
            </w:pPr>
            <w:r>
              <w:rPr>
                <w:sz w:val="20"/>
              </w:rPr>
              <w:t xml:space="preserve">406</w:t>
            </w:r>
          </w:p>
        </w:tc>
        <w:tc>
          <w:tcPr>
            <w:tcW w:w="1235" w:type="dxa"/>
            <w:vAlign w:val="center"/>
          </w:tcPr>
          <w:p>
            <w:pPr>
              <w:pStyle w:val="0"/>
              <w:jc w:val="center"/>
            </w:pPr>
            <w:r>
              <w:rPr>
                <w:sz w:val="20"/>
              </w:rPr>
              <w:t xml:space="preserve">427</w:t>
            </w:r>
          </w:p>
        </w:tc>
        <w:tc>
          <w:tcPr>
            <w:tcW w:w="1238" w:type="dxa"/>
            <w:vAlign w:val="center"/>
          </w:tcPr>
          <w:p>
            <w:pPr>
              <w:pStyle w:val="0"/>
              <w:jc w:val="center"/>
            </w:pPr>
            <w:r>
              <w:rPr>
                <w:sz w:val="20"/>
              </w:rPr>
              <w:t xml:space="preserve">445</w:t>
            </w:r>
          </w:p>
        </w:tc>
      </w:tr>
      <w:tr>
        <w:tc>
          <w:tcPr>
            <w:tcW w:w="2778" w:type="dxa"/>
            <w:vAlign w:val="center"/>
          </w:tcPr>
          <w:p>
            <w:pPr>
              <w:pStyle w:val="0"/>
            </w:pPr>
            <w:r>
              <w:rPr>
                <w:sz w:val="20"/>
              </w:rPr>
              <w:t xml:space="preserve">Караидельский район</w:t>
            </w:r>
          </w:p>
        </w:tc>
        <w:tc>
          <w:tcPr>
            <w:tcW w:w="1282" w:type="dxa"/>
            <w:vAlign w:val="center"/>
          </w:tcPr>
          <w:p>
            <w:pPr>
              <w:pStyle w:val="0"/>
              <w:jc w:val="center"/>
            </w:pPr>
            <w:r>
              <w:rPr>
                <w:sz w:val="20"/>
              </w:rPr>
              <w:t xml:space="preserve">532</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583</w:t>
            </w:r>
          </w:p>
        </w:tc>
        <w:tc>
          <w:tcPr>
            <w:tcW w:w="1235" w:type="dxa"/>
            <w:vAlign w:val="center"/>
          </w:tcPr>
          <w:p>
            <w:pPr>
              <w:pStyle w:val="0"/>
              <w:jc w:val="center"/>
            </w:pPr>
            <w:r>
              <w:rPr>
                <w:sz w:val="20"/>
              </w:rPr>
              <w:t xml:space="preserve">622</w:t>
            </w:r>
          </w:p>
        </w:tc>
        <w:tc>
          <w:tcPr>
            <w:tcW w:w="1235" w:type="dxa"/>
            <w:vAlign w:val="center"/>
          </w:tcPr>
          <w:p>
            <w:pPr>
              <w:pStyle w:val="0"/>
              <w:jc w:val="center"/>
            </w:pPr>
            <w:r>
              <w:rPr>
                <w:sz w:val="20"/>
              </w:rPr>
              <w:t xml:space="preserve">664</w:t>
            </w:r>
          </w:p>
        </w:tc>
        <w:tc>
          <w:tcPr>
            <w:tcW w:w="1235" w:type="dxa"/>
            <w:vAlign w:val="center"/>
          </w:tcPr>
          <w:p>
            <w:pPr>
              <w:pStyle w:val="0"/>
              <w:jc w:val="center"/>
            </w:pPr>
            <w:r>
              <w:rPr>
                <w:sz w:val="20"/>
              </w:rPr>
              <w:t xml:space="preserve">699</w:t>
            </w:r>
          </w:p>
        </w:tc>
        <w:tc>
          <w:tcPr>
            <w:tcW w:w="1238" w:type="dxa"/>
            <w:vAlign w:val="center"/>
          </w:tcPr>
          <w:p>
            <w:pPr>
              <w:pStyle w:val="0"/>
              <w:jc w:val="center"/>
            </w:pPr>
            <w:r>
              <w:rPr>
                <w:sz w:val="20"/>
              </w:rPr>
              <w:t xml:space="preserve">729</w:t>
            </w:r>
          </w:p>
        </w:tc>
      </w:tr>
      <w:tr>
        <w:tc>
          <w:tcPr>
            <w:tcW w:w="2778" w:type="dxa"/>
            <w:vAlign w:val="center"/>
          </w:tcPr>
          <w:p>
            <w:pPr>
              <w:pStyle w:val="0"/>
            </w:pPr>
            <w:r>
              <w:rPr>
                <w:sz w:val="20"/>
              </w:rPr>
              <w:t xml:space="preserve">Кармаскалинский район</w:t>
            </w:r>
          </w:p>
        </w:tc>
        <w:tc>
          <w:tcPr>
            <w:tcW w:w="1282" w:type="dxa"/>
            <w:vAlign w:val="center"/>
          </w:tcPr>
          <w:p>
            <w:pPr>
              <w:pStyle w:val="0"/>
              <w:jc w:val="center"/>
            </w:pPr>
            <w:r>
              <w:rPr>
                <w:sz w:val="20"/>
              </w:rPr>
              <w:t xml:space="preserve">1038</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1137</w:t>
            </w:r>
          </w:p>
        </w:tc>
        <w:tc>
          <w:tcPr>
            <w:tcW w:w="1235" w:type="dxa"/>
            <w:vAlign w:val="center"/>
          </w:tcPr>
          <w:p>
            <w:pPr>
              <w:pStyle w:val="0"/>
              <w:jc w:val="center"/>
            </w:pPr>
            <w:r>
              <w:rPr>
                <w:sz w:val="20"/>
              </w:rPr>
              <w:t xml:space="preserve">1213</w:t>
            </w:r>
          </w:p>
        </w:tc>
        <w:tc>
          <w:tcPr>
            <w:tcW w:w="1235" w:type="dxa"/>
            <w:vAlign w:val="center"/>
          </w:tcPr>
          <w:p>
            <w:pPr>
              <w:pStyle w:val="0"/>
              <w:jc w:val="center"/>
            </w:pPr>
            <w:r>
              <w:rPr>
                <w:sz w:val="20"/>
              </w:rPr>
              <w:t xml:space="preserve">1296</w:t>
            </w:r>
          </w:p>
        </w:tc>
        <w:tc>
          <w:tcPr>
            <w:tcW w:w="1235" w:type="dxa"/>
            <w:vAlign w:val="center"/>
          </w:tcPr>
          <w:p>
            <w:pPr>
              <w:pStyle w:val="0"/>
              <w:jc w:val="center"/>
            </w:pPr>
            <w:r>
              <w:rPr>
                <w:sz w:val="20"/>
              </w:rPr>
              <w:t xml:space="preserve">1363</w:t>
            </w:r>
          </w:p>
        </w:tc>
        <w:tc>
          <w:tcPr>
            <w:tcW w:w="1238" w:type="dxa"/>
            <w:vAlign w:val="center"/>
          </w:tcPr>
          <w:p>
            <w:pPr>
              <w:pStyle w:val="0"/>
              <w:jc w:val="center"/>
            </w:pPr>
            <w:r>
              <w:rPr>
                <w:sz w:val="20"/>
              </w:rPr>
              <w:t xml:space="preserve">1422</w:t>
            </w:r>
          </w:p>
        </w:tc>
      </w:tr>
      <w:tr>
        <w:tc>
          <w:tcPr>
            <w:tcW w:w="2778" w:type="dxa"/>
            <w:vAlign w:val="center"/>
          </w:tcPr>
          <w:p>
            <w:pPr>
              <w:pStyle w:val="0"/>
            </w:pPr>
            <w:r>
              <w:rPr>
                <w:sz w:val="20"/>
              </w:rPr>
              <w:t xml:space="preserve">Кигинский район</w:t>
            </w:r>
          </w:p>
        </w:tc>
        <w:tc>
          <w:tcPr>
            <w:tcW w:w="1282" w:type="dxa"/>
            <w:vAlign w:val="center"/>
          </w:tcPr>
          <w:p>
            <w:pPr>
              <w:pStyle w:val="0"/>
              <w:jc w:val="center"/>
            </w:pPr>
            <w:r>
              <w:rPr>
                <w:sz w:val="20"/>
              </w:rPr>
              <w:t xml:space="preserve">364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399</w:t>
            </w:r>
          </w:p>
        </w:tc>
        <w:tc>
          <w:tcPr>
            <w:tcW w:w="1235" w:type="dxa"/>
            <w:vAlign w:val="center"/>
          </w:tcPr>
          <w:p>
            <w:pPr>
              <w:pStyle w:val="0"/>
              <w:jc w:val="center"/>
            </w:pPr>
            <w:r>
              <w:rPr>
                <w:sz w:val="20"/>
              </w:rPr>
              <w:t xml:space="preserve">425</w:t>
            </w:r>
          </w:p>
        </w:tc>
        <w:tc>
          <w:tcPr>
            <w:tcW w:w="1235" w:type="dxa"/>
            <w:vAlign w:val="center"/>
          </w:tcPr>
          <w:p>
            <w:pPr>
              <w:pStyle w:val="0"/>
              <w:jc w:val="center"/>
            </w:pPr>
            <w:r>
              <w:rPr>
                <w:sz w:val="20"/>
              </w:rPr>
              <w:t xml:space="preserve">455</w:t>
            </w:r>
          </w:p>
        </w:tc>
        <w:tc>
          <w:tcPr>
            <w:tcW w:w="1235" w:type="dxa"/>
            <w:vAlign w:val="center"/>
          </w:tcPr>
          <w:p>
            <w:pPr>
              <w:pStyle w:val="0"/>
              <w:jc w:val="center"/>
            </w:pPr>
            <w:r>
              <w:rPr>
                <w:sz w:val="20"/>
              </w:rPr>
              <w:t xml:space="preserve">478</w:t>
            </w:r>
          </w:p>
        </w:tc>
        <w:tc>
          <w:tcPr>
            <w:tcW w:w="1238" w:type="dxa"/>
            <w:vAlign w:val="center"/>
          </w:tcPr>
          <w:p>
            <w:pPr>
              <w:pStyle w:val="0"/>
              <w:jc w:val="center"/>
            </w:pPr>
            <w:r>
              <w:rPr>
                <w:sz w:val="20"/>
              </w:rPr>
              <w:t xml:space="preserve">499</w:t>
            </w:r>
          </w:p>
        </w:tc>
      </w:tr>
      <w:tr>
        <w:tc>
          <w:tcPr>
            <w:tcW w:w="2778" w:type="dxa"/>
            <w:vAlign w:val="center"/>
          </w:tcPr>
          <w:p>
            <w:pPr>
              <w:pStyle w:val="0"/>
            </w:pPr>
            <w:r>
              <w:rPr>
                <w:sz w:val="20"/>
              </w:rPr>
              <w:t xml:space="preserve">Краснокамский район</w:t>
            </w:r>
          </w:p>
        </w:tc>
        <w:tc>
          <w:tcPr>
            <w:tcW w:w="1282" w:type="dxa"/>
            <w:vAlign w:val="center"/>
          </w:tcPr>
          <w:p>
            <w:pPr>
              <w:pStyle w:val="0"/>
              <w:jc w:val="center"/>
            </w:pPr>
            <w:r>
              <w:rPr>
                <w:sz w:val="20"/>
              </w:rPr>
              <w:t xml:space="preserve">550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603</w:t>
            </w:r>
          </w:p>
        </w:tc>
        <w:tc>
          <w:tcPr>
            <w:tcW w:w="1235" w:type="dxa"/>
            <w:vAlign w:val="center"/>
          </w:tcPr>
          <w:p>
            <w:pPr>
              <w:pStyle w:val="0"/>
              <w:jc w:val="center"/>
            </w:pPr>
            <w:r>
              <w:rPr>
                <w:sz w:val="20"/>
              </w:rPr>
              <w:t xml:space="preserve">643</w:t>
            </w:r>
          </w:p>
        </w:tc>
        <w:tc>
          <w:tcPr>
            <w:tcW w:w="1235" w:type="dxa"/>
            <w:vAlign w:val="center"/>
          </w:tcPr>
          <w:p>
            <w:pPr>
              <w:pStyle w:val="0"/>
              <w:jc w:val="center"/>
            </w:pPr>
            <w:r>
              <w:rPr>
                <w:sz w:val="20"/>
              </w:rPr>
              <w:t xml:space="preserve">687</w:t>
            </w:r>
          </w:p>
        </w:tc>
        <w:tc>
          <w:tcPr>
            <w:tcW w:w="1235" w:type="dxa"/>
            <w:vAlign w:val="center"/>
          </w:tcPr>
          <w:p>
            <w:pPr>
              <w:pStyle w:val="0"/>
              <w:jc w:val="center"/>
            </w:pPr>
            <w:r>
              <w:rPr>
                <w:sz w:val="20"/>
              </w:rPr>
              <w:t xml:space="preserve">722</w:t>
            </w:r>
          </w:p>
        </w:tc>
        <w:tc>
          <w:tcPr>
            <w:tcW w:w="1238" w:type="dxa"/>
            <w:vAlign w:val="center"/>
          </w:tcPr>
          <w:p>
            <w:pPr>
              <w:pStyle w:val="0"/>
              <w:jc w:val="center"/>
            </w:pPr>
            <w:r>
              <w:rPr>
                <w:sz w:val="20"/>
              </w:rPr>
              <w:t xml:space="preserve">753</w:t>
            </w:r>
          </w:p>
        </w:tc>
      </w:tr>
      <w:tr>
        <w:tc>
          <w:tcPr>
            <w:tcW w:w="2778" w:type="dxa"/>
            <w:vAlign w:val="center"/>
          </w:tcPr>
          <w:p>
            <w:pPr>
              <w:pStyle w:val="0"/>
            </w:pPr>
            <w:r>
              <w:rPr>
                <w:sz w:val="20"/>
              </w:rPr>
              <w:t xml:space="preserve">Кугарчинский район</w:t>
            </w:r>
          </w:p>
        </w:tc>
        <w:tc>
          <w:tcPr>
            <w:tcW w:w="1282" w:type="dxa"/>
            <w:vAlign w:val="center"/>
          </w:tcPr>
          <w:p>
            <w:pPr>
              <w:pStyle w:val="0"/>
              <w:jc w:val="center"/>
            </w:pPr>
            <w:r>
              <w:rPr>
                <w:sz w:val="20"/>
              </w:rPr>
              <w:t xml:space="preserve">484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530</w:t>
            </w:r>
          </w:p>
        </w:tc>
        <w:tc>
          <w:tcPr>
            <w:tcW w:w="1235" w:type="dxa"/>
            <w:vAlign w:val="center"/>
          </w:tcPr>
          <w:p>
            <w:pPr>
              <w:pStyle w:val="0"/>
              <w:jc w:val="center"/>
            </w:pPr>
            <w:r>
              <w:rPr>
                <w:sz w:val="20"/>
              </w:rPr>
              <w:t xml:space="preserve">565</w:t>
            </w:r>
          </w:p>
        </w:tc>
        <w:tc>
          <w:tcPr>
            <w:tcW w:w="1235" w:type="dxa"/>
            <w:vAlign w:val="center"/>
          </w:tcPr>
          <w:p>
            <w:pPr>
              <w:pStyle w:val="0"/>
              <w:jc w:val="center"/>
            </w:pPr>
            <w:r>
              <w:rPr>
                <w:sz w:val="20"/>
              </w:rPr>
              <w:t xml:space="preserve">604</w:t>
            </w:r>
          </w:p>
        </w:tc>
        <w:tc>
          <w:tcPr>
            <w:tcW w:w="1235" w:type="dxa"/>
            <w:vAlign w:val="center"/>
          </w:tcPr>
          <w:p>
            <w:pPr>
              <w:pStyle w:val="0"/>
              <w:jc w:val="center"/>
            </w:pPr>
            <w:r>
              <w:rPr>
                <w:sz w:val="20"/>
              </w:rPr>
              <w:t xml:space="preserve">636</w:t>
            </w:r>
          </w:p>
        </w:tc>
        <w:tc>
          <w:tcPr>
            <w:tcW w:w="1238" w:type="dxa"/>
            <w:vAlign w:val="center"/>
          </w:tcPr>
          <w:p>
            <w:pPr>
              <w:pStyle w:val="0"/>
              <w:jc w:val="center"/>
            </w:pPr>
            <w:r>
              <w:rPr>
                <w:sz w:val="20"/>
              </w:rPr>
              <w:t xml:space="preserve">663</w:t>
            </w:r>
          </w:p>
        </w:tc>
      </w:tr>
      <w:tr>
        <w:tc>
          <w:tcPr>
            <w:tcW w:w="2778" w:type="dxa"/>
            <w:vAlign w:val="center"/>
          </w:tcPr>
          <w:p>
            <w:pPr>
              <w:pStyle w:val="0"/>
            </w:pPr>
            <w:r>
              <w:rPr>
                <w:sz w:val="20"/>
              </w:rPr>
              <w:t xml:space="preserve">Кушнаренковский район</w:t>
            </w:r>
          </w:p>
        </w:tc>
        <w:tc>
          <w:tcPr>
            <w:tcW w:w="1282" w:type="dxa"/>
            <w:vAlign w:val="center"/>
          </w:tcPr>
          <w:p>
            <w:pPr>
              <w:pStyle w:val="0"/>
              <w:jc w:val="center"/>
            </w:pPr>
            <w:r>
              <w:rPr>
                <w:sz w:val="20"/>
              </w:rPr>
              <w:t xml:space="preserve">625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685</w:t>
            </w:r>
          </w:p>
        </w:tc>
        <w:tc>
          <w:tcPr>
            <w:tcW w:w="1235" w:type="dxa"/>
            <w:vAlign w:val="center"/>
          </w:tcPr>
          <w:p>
            <w:pPr>
              <w:pStyle w:val="0"/>
              <w:jc w:val="center"/>
            </w:pPr>
            <w:r>
              <w:rPr>
                <w:sz w:val="20"/>
              </w:rPr>
              <w:t xml:space="preserve">730</w:t>
            </w:r>
          </w:p>
        </w:tc>
        <w:tc>
          <w:tcPr>
            <w:tcW w:w="1235" w:type="dxa"/>
            <w:vAlign w:val="center"/>
          </w:tcPr>
          <w:p>
            <w:pPr>
              <w:pStyle w:val="0"/>
              <w:jc w:val="center"/>
            </w:pPr>
            <w:r>
              <w:rPr>
                <w:sz w:val="20"/>
              </w:rPr>
              <w:t xml:space="preserve">781</w:t>
            </w:r>
          </w:p>
        </w:tc>
        <w:tc>
          <w:tcPr>
            <w:tcW w:w="1235" w:type="dxa"/>
            <w:vAlign w:val="center"/>
          </w:tcPr>
          <w:p>
            <w:pPr>
              <w:pStyle w:val="0"/>
              <w:jc w:val="center"/>
            </w:pPr>
            <w:r>
              <w:rPr>
                <w:sz w:val="20"/>
              </w:rPr>
              <w:t xml:space="preserve">821</w:t>
            </w:r>
          </w:p>
        </w:tc>
        <w:tc>
          <w:tcPr>
            <w:tcW w:w="1238" w:type="dxa"/>
            <w:vAlign w:val="center"/>
          </w:tcPr>
          <w:p>
            <w:pPr>
              <w:pStyle w:val="0"/>
              <w:jc w:val="center"/>
            </w:pPr>
            <w:r>
              <w:rPr>
                <w:sz w:val="20"/>
              </w:rPr>
              <w:t xml:space="preserve">856</w:t>
            </w:r>
          </w:p>
        </w:tc>
      </w:tr>
      <w:tr>
        <w:tc>
          <w:tcPr>
            <w:tcW w:w="2778" w:type="dxa"/>
            <w:vAlign w:val="center"/>
          </w:tcPr>
          <w:p>
            <w:pPr>
              <w:pStyle w:val="0"/>
            </w:pPr>
            <w:r>
              <w:rPr>
                <w:sz w:val="20"/>
              </w:rPr>
              <w:t xml:space="preserve">Куюргазинский район</w:t>
            </w:r>
          </w:p>
        </w:tc>
        <w:tc>
          <w:tcPr>
            <w:tcW w:w="1282" w:type="dxa"/>
            <w:vAlign w:val="center"/>
          </w:tcPr>
          <w:p>
            <w:pPr>
              <w:pStyle w:val="0"/>
              <w:jc w:val="center"/>
            </w:pPr>
            <w:r>
              <w:rPr>
                <w:sz w:val="20"/>
              </w:rPr>
              <w:t xml:space="preserve">419</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459</w:t>
            </w:r>
          </w:p>
        </w:tc>
        <w:tc>
          <w:tcPr>
            <w:tcW w:w="1235" w:type="dxa"/>
            <w:vAlign w:val="center"/>
          </w:tcPr>
          <w:p>
            <w:pPr>
              <w:pStyle w:val="0"/>
              <w:jc w:val="center"/>
            </w:pPr>
            <w:r>
              <w:rPr>
                <w:sz w:val="20"/>
              </w:rPr>
              <w:t xml:space="preserve">489</w:t>
            </w:r>
          </w:p>
        </w:tc>
        <w:tc>
          <w:tcPr>
            <w:tcW w:w="1235" w:type="dxa"/>
            <w:vAlign w:val="center"/>
          </w:tcPr>
          <w:p>
            <w:pPr>
              <w:pStyle w:val="0"/>
              <w:jc w:val="center"/>
            </w:pPr>
            <w:r>
              <w:rPr>
                <w:sz w:val="20"/>
              </w:rPr>
              <w:t xml:space="preserve">523</w:t>
            </w:r>
          </w:p>
        </w:tc>
        <w:tc>
          <w:tcPr>
            <w:tcW w:w="1235" w:type="dxa"/>
            <w:vAlign w:val="center"/>
          </w:tcPr>
          <w:p>
            <w:pPr>
              <w:pStyle w:val="0"/>
              <w:jc w:val="center"/>
            </w:pPr>
            <w:r>
              <w:rPr>
                <w:sz w:val="20"/>
              </w:rPr>
              <w:t xml:space="preserve">550</w:t>
            </w:r>
          </w:p>
        </w:tc>
        <w:tc>
          <w:tcPr>
            <w:tcW w:w="1238" w:type="dxa"/>
            <w:vAlign w:val="center"/>
          </w:tcPr>
          <w:p>
            <w:pPr>
              <w:pStyle w:val="0"/>
              <w:jc w:val="center"/>
            </w:pPr>
            <w:r>
              <w:rPr>
                <w:sz w:val="20"/>
              </w:rPr>
              <w:t xml:space="preserve">574</w:t>
            </w:r>
          </w:p>
        </w:tc>
      </w:tr>
      <w:tr>
        <w:tc>
          <w:tcPr>
            <w:tcW w:w="2778" w:type="dxa"/>
            <w:vAlign w:val="center"/>
          </w:tcPr>
          <w:p>
            <w:pPr>
              <w:pStyle w:val="0"/>
            </w:pPr>
            <w:r>
              <w:rPr>
                <w:sz w:val="20"/>
              </w:rPr>
              <w:t xml:space="preserve">Мелеузовский район</w:t>
            </w:r>
          </w:p>
        </w:tc>
        <w:tc>
          <w:tcPr>
            <w:tcW w:w="1282" w:type="dxa"/>
            <w:vAlign w:val="center"/>
          </w:tcPr>
          <w:p>
            <w:pPr>
              <w:pStyle w:val="0"/>
              <w:jc w:val="center"/>
            </w:pPr>
            <w:r>
              <w:rPr>
                <w:sz w:val="20"/>
              </w:rPr>
              <w:t xml:space="preserve">1963</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2151</w:t>
            </w:r>
          </w:p>
        </w:tc>
        <w:tc>
          <w:tcPr>
            <w:tcW w:w="1235" w:type="dxa"/>
            <w:vAlign w:val="center"/>
          </w:tcPr>
          <w:p>
            <w:pPr>
              <w:pStyle w:val="0"/>
              <w:jc w:val="center"/>
            </w:pPr>
            <w:r>
              <w:rPr>
                <w:sz w:val="20"/>
              </w:rPr>
              <w:t xml:space="preserve">2293</w:t>
            </w:r>
          </w:p>
        </w:tc>
        <w:tc>
          <w:tcPr>
            <w:tcW w:w="1235" w:type="dxa"/>
            <w:vAlign w:val="center"/>
          </w:tcPr>
          <w:p>
            <w:pPr>
              <w:pStyle w:val="0"/>
              <w:jc w:val="center"/>
            </w:pPr>
            <w:r>
              <w:rPr>
                <w:sz w:val="20"/>
              </w:rPr>
              <w:t xml:space="preserve">2451</w:t>
            </w:r>
          </w:p>
        </w:tc>
        <w:tc>
          <w:tcPr>
            <w:tcW w:w="1235" w:type="dxa"/>
            <w:vAlign w:val="center"/>
          </w:tcPr>
          <w:p>
            <w:pPr>
              <w:pStyle w:val="0"/>
              <w:jc w:val="center"/>
            </w:pPr>
            <w:r>
              <w:rPr>
                <w:sz w:val="20"/>
              </w:rPr>
              <w:t xml:space="preserve">2578</w:t>
            </w:r>
          </w:p>
        </w:tc>
        <w:tc>
          <w:tcPr>
            <w:tcW w:w="1238" w:type="dxa"/>
            <w:vAlign w:val="center"/>
          </w:tcPr>
          <w:p>
            <w:pPr>
              <w:pStyle w:val="0"/>
              <w:jc w:val="center"/>
            </w:pPr>
            <w:r>
              <w:rPr>
                <w:sz w:val="20"/>
              </w:rPr>
              <w:t xml:space="preserve">2689</w:t>
            </w:r>
          </w:p>
        </w:tc>
      </w:tr>
      <w:tr>
        <w:tc>
          <w:tcPr>
            <w:tcW w:w="2778" w:type="dxa"/>
            <w:vAlign w:val="center"/>
          </w:tcPr>
          <w:p>
            <w:pPr>
              <w:pStyle w:val="0"/>
            </w:pPr>
            <w:r>
              <w:rPr>
                <w:sz w:val="20"/>
              </w:rPr>
              <w:t xml:space="preserve">Мечетлинский район</w:t>
            </w:r>
          </w:p>
        </w:tc>
        <w:tc>
          <w:tcPr>
            <w:tcW w:w="1282" w:type="dxa"/>
            <w:vAlign w:val="center"/>
          </w:tcPr>
          <w:p>
            <w:pPr>
              <w:pStyle w:val="0"/>
              <w:jc w:val="center"/>
            </w:pPr>
            <w:r>
              <w:rPr>
                <w:sz w:val="20"/>
              </w:rPr>
              <w:t xml:space="preserve">475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520</w:t>
            </w:r>
          </w:p>
        </w:tc>
        <w:tc>
          <w:tcPr>
            <w:tcW w:w="1235" w:type="dxa"/>
            <w:vAlign w:val="center"/>
          </w:tcPr>
          <w:p>
            <w:pPr>
              <w:pStyle w:val="0"/>
              <w:jc w:val="center"/>
            </w:pPr>
            <w:r>
              <w:rPr>
                <w:sz w:val="20"/>
              </w:rPr>
              <w:t xml:space="preserve">555</w:t>
            </w:r>
          </w:p>
        </w:tc>
        <w:tc>
          <w:tcPr>
            <w:tcW w:w="1235" w:type="dxa"/>
            <w:vAlign w:val="center"/>
          </w:tcPr>
          <w:p>
            <w:pPr>
              <w:pStyle w:val="0"/>
              <w:jc w:val="center"/>
            </w:pPr>
            <w:r>
              <w:rPr>
                <w:sz w:val="20"/>
              </w:rPr>
              <w:t xml:space="preserve">593</w:t>
            </w:r>
          </w:p>
        </w:tc>
        <w:tc>
          <w:tcPr>
            <w:tcW w:w="1235" w:type="dxa"/>
            <w:vAlign w:val="center"/>
          </w:tcPr>
          <w:p>
            <w:pPr>
              <w:pStyle w:val="0"/>
              <w:jc w:val="center"/>
            </w:pPr>
            <w:r>
              <w:rPr>
                <w:sz w:val="20"/>
              </w:rPr>
              <w:t xml:space="preserve">624</w:t>
            </w:r>
          </w:p>
        </w:tc>
        <w:tc>
          <w:tcPr>
            <w:tcW w:w="1238" w:type="dxa"/>
            <w:vAlign w:val="center"/>
          </w:tcPr>
          <w:p>
            <w:pPr>
              <w:pStyle w:val="0"/>
              <w:jc w:val="center"/>
            </w:pPr>
            <w:r>
              <w:rPr>
                <w:sz w:val="20"/>
              </w:rPr>
              <w:t xml:space="preserve">651</w:t>
            </w:r>
          </w:p>
        </w:tc>
      </w:tr>
      <w:tr>
        <w:tc>
          <w:tcPr>
            <w:tcW w:w="2778" w:type="dxa"/>
            <w:vAlign w:val="center"/>
          </w:tcPr>
          <w:p>
            <w:pPr>
              <w:pStyle w:val="0"/>
            </w:pPr>
            <w:r>
              <w:rPr>
                <w:sz w:val="20"/>
              </w:rPr>
              <w:t xml:space="preserve">Мишкинский район</w:t>
            </w:r>
          </w:p>
        </w:tc>
        <w:tc>
          <w:tcPr>
            <w:tcW w:w="1282" w:type="dxa"/>
            <w:vAlign w:val="center"/>
          </w:tcPr>
          <w:p>
            <w:pPr>
              <w:pStyle w:val="0"/>
              <w:jc w:val="center"/>
            </w:pPr>
            <w:r>
              <w:rPr>
                <w:sz w:val="20"/>
              </w:rPr>
              <w:t xml:space="preserve">245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268</w:t>
            </w:r>
          </w:p>
        </w:tc>
        <w:tc>
          <w:tcPr>
            <w:tcW w:w="1235" w:type="dxa"/>
            <w:vAlign w:val="center"/>
          </w:tcPr>
          <w:p>
            <w:pPr>
              <w:pStyle w:val="0"/>
              <w:jc w:val="center"/>
            </w:pPr>
            <w:r>
              <w:rPr>
                <w:sz w:val="20"/>
              </w:rPr>
              <w:t xml:space="preserve">286</w:t>
            </w:r>
          </w:p>
        </w:tc>
        <w:tc>
          <w:tcPr>
            <w:tcW w:w="1235" w:type="dxa"/>
            <w:vAlign w:val="center"/>
          </w:tcPr>
          <w:p>
            <w:pPr>
              <w:pStyle w:val="0"/>
              <w:jc w:val="center"/>
            </w:pPr>
            <w:r>
              <w:rPr>
                <w:sz w:val="20"/>
              </w:rPr>
              <w:t xml:space="preserve">306</w:t>
            </w:r>
          </w:p>
        </w:tc>
        <w:tc>
          <w:tcPr>
            <w:tcW w:w="1235" w:type="dxa"/>
            <w:vAlign w:val="center"/>
          </w:tcPr>
          <w:p>
            <w:pPr>
              <w:pStyle w:val="0"/>
              <w:jc w:val="center"/>
            </w:pPr>
            <w:r>
              <w:rPr>
                <w:sz w:val="20"/>
              </w:rPr>
              <w:t xml:space="preserve">322</w:t>
            </w:r>
          </w:p>
        </w:tc>
        <w:tc>
          <w:tcPr>
            <w:tcW w:w="1238" w:type="dxa"/>
            <w:vAlign w:val="center"/>
          </w:tcPr>
          <w:p>
            <w:pPr>
              <w:pStyle w:val="0"/>
              <w:jc w:val="center"/>
            </w:pPr>
            <w:r>
              <w:rPr>
                <w:sz w:val="20"/>
              </w:rPr>
              <w:t xml:space="preserve">336</w:t>
            </w:r>
          </w:p>
        </w:tc>
      </w:tr>
      <w:tr>
        <w:tc>
          <w:tcPr>
            <w:tcW w:w="2778" w:type="dxa"/>
            <w:vAlign w:val="center"/>
          </w:tcPr>
          <w:p>
            <w:pPr>
              <w:pStyle w:val="0"/>
            </w:pPr>
            <w:r>
              <w:rPr>
                <w:sz w:val="20"/>
              </w:rPr>
              <w:t xml:space="preserve">Миякинский район</w:t>
            </w:r>
          </w:p>
        </w:tc>
        <w:tc>
          <w:tcPr>
            <w:tcW w:w="1282" w:type="dxa"/>
            <w:vAlign w:val="center"/>
          </w:tcPr>
          <w:p>
            <w:pPr>
              <w:pStyle w:val="0"/>
              <w:jc w:val="center"/>
            </w:pPr>
            <w:r>
              <w:rPr>
                <w:sz w:val="20"/>
              </w:rPr>
              <w:t xml:space="preserve">480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526</w:t>
            </w:r>
          </w:p>
        </w:tc>
        <w:tc>
          <w:tcPr>
            <w:tcW w:w="1235" w:type="dxa"/>
            <w:vAlign w:val="center"/>
          </w:tcPr>
          <w:p>
            <w:pPr>
              <w:pStyle w:val="0"/>
              <w:jc w:val="center"/>
            </w:pPr>
            <w:r>
              <w:rPr>
                <w:sz w:val="20"/>
              </w:rPr>
              <w:t xml:space="preserve">561</w:t>
            </w:r>
          </w:p>
        </w:tc>
        <w:tc>
          <w:tcPr>
            <w:tcW w:w="1235" w:type="dxa"/>
            <w:vAlign w:val="center"/>
          </w:tcPr>
          <w:p>
            <w:pPr>
              <w:pStyle w:val="0"/>
              <w:jc w:val="center"/>
            </w:pPr>
            <w:r>
              <w:rPr>
                <w:sz w:val="20"/>
              </w:rPr>
              <w:t xml:space="preserve">599</w:t>
            </w:r>
          </w:p>
        </w:tc>
        <w:tc>
          <w:tcPr>
            <w:tcW w:w="1235" w:type="dxa"/>
            <w:vAlign w:val="center"/>
          </w:tcPr>
          <w:p>
            <w:pPr>
              <w:pStyle w:val="0"/>
              <w:jc w:val="center"/>
            </w:pPr>
            <w:r>
              <w:rPr>
                <w:sz w:val="20"/>
              </w:rPr>
              <w:t xml:space="preserve">630</w:t>
            </w:r>
          </w:p>
        </w:tc>
        <w:tc>
          <w:tcPr>
            <w:tcW w:w="1238" w:type="dxa"/>
            <w:vAlign w:val="center"/>
          </w:tcPr>
          <w:p>
            <w:pPr>
              <w:pStyle w:val="0"/>
              <w:jc w:val="center"/>
            </w:pPr>
            <w:r>
              <w:rPr>
                <w:sz w:val="20"/>
              </w:rPr>
              <w:t xml:space="preserve">657</w:t>
            </w:r>
          </w:p>
        </w:tc>
      </w:tr>
      <w:tr>
        <w:tc>
          <w:tcPr>
            <w:tcW w:w="2778" w:type="dxa"/>
            <w:vAlign w:val="center"/>
          </w:tcPr>
          <w:p>
            <w:pPr>
              <w:pStyle w:val="0"/>
            </w:pPr>
            <w:r>
              <w:rPr>
                <w:sz w:val="20"/>
              </w:rPr>
              <w:t xml:space="preserve">Нуримановский район</w:t>
            </w:r>
          </w:p>
        </w:tc>
        <w:tc>
          <w:tcPr>
            <w:tcW w:w="1282" w:type="dxa"/>
            <w:vAlign w:val="center"/>
          </w:tcPr>
          <w:p>
            <w:pPr>
              <w:pStyle w:val="0"/>
              <w:jc w:val="center"/>
            </w:pPr>
            <w:r>
              <w:rPr>
                <w:sz w:val="20"/>
              </w:rPr>
              <w:t xml:space="preserve">404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443</w:t>
            </w:r>
          </w:p>
        </w:tc>
        <w:tc>
          <w:tcPr>
            <w:tcW w:w="1235" w:type="dxa"/>
            <w:vAlign w:val="center"/>
          </w:tcPr>
          <w:p>
            <w:pPr>
              <w:pStyle w:val="0"/>
              <w:jc w:val="center"/>
            </w:pPr>
            <w:r>
              <w:rPr>
                <w:sz w:val="20"/>
              </w:rPr>
              <w:t xml:space="preserve">472</w:t>
            </w:r>
          </w:p>
        </w:tc>
        <w:tc>
          <w:tcPr>
            <w:tcW w:w="1235" w:type="dxa"/>
            <w:vAlign w:val="center"/>
          </w:tcPr>
          <w:p>
            <w:pPr>
              <w:pStyle w:val="0"/>
              <w:jc w:val="center"/>
            </w:pPr>
            <w:r>
              <w:rPr>
                <w:sz w:val="20"/>
              </w:rPr>
              <w:t xml:space="preserve">505</w:t>
            </w:r>
          </w:p>
        </w:tc>
        <w:tc>
          <w:tcPr>
            <w:tcW w:w="1235" w:type="dxa"/>
            <w:vAlign w:val="center"/>
          </w:tcPr>
          <w:p>
            <w:pPr>
              <w:pStyle w:val="0"/>
              <w:jc w:val="center"/>
            </w:pPr>
            <w:r>
              <w:rPr>
                <w:sz w:val="20"/>
              </w:rPr>
              <w:t xml:space="preserve">531</w:t>
            </w:r>
          </w:p>
        </w:tc>
        <w:tc>
          <w:tcPr>
            <w:tcW w:w="1238" w:type="dxa"/>
            <w:vAlign w:val="center"/>
          </w:tcPr>
          <w:p>
            <w:pPr>
              <w:pStyle w:val="0"/>
              <w:jc w:val="center"/>
            </w:pPr>
            <w:r>
              <w:rPr>
                <w:sz w:val="20"/>
              </w:rPr>
              <w:t xml:space="preserve">553</w:t>
            </w:r>
          </w:p>
        </w:tc>
      </w:tr>
      <w:tr>
        <w:tc>
          <w:tcPr>
            <w:tcW w:w="2778" w:type="dxa"/>
            <w:vAlign w:val="center"/>
          </w:tcPr>
          <w:p>
            <w:pPr>
              <w:pStyle w:val="0"/>
            </w:pPr>
            <w:r>
              <w:rPr>
                <w:sz w:val="20"/>
              </w:rPr>
              <w:t xml:space="preserve">Салаватский район</w:t>
            </w:r>
          </w:p>
        </w:tc>
        <w:tc>
          <w:tcPr>
            <w:tcW w:w="1282" w:type="dxa"/>
            <w:vAlign w:val="center"/>
          </w:tcPr>
          <w:p>
            <w:pPr>
              <w:pStyle w:val="0"/>
              <w:jc w:val="center"/>
            </w:pPr>
            <w:r>
              <w:rPr>
                <w:sz w:val="20"/>
              </w:rPr>
              <w:t xml:space="preserve">503</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551</w:t>
            </w:r>
          </w:p>
        </w:tc>
        <w:tc>
          <w:tcPr>
            <w:tcW w:w="1235" w:type="dxa"/>
            <w:vAlign w:val="center"/>
          </w:tcPr>
          <w:p>
            <w:pPr>
              <w:pStyle w:val="0"/>
              <w:jc w:val="center"/>
            </w:pPr>
            <w:r>
              <w:rPr>
                <w:sz w:val="20"/>
              </w:rPr>
              <w:t xml:space="preserve">588</w:t>
            </w:r>
          </w:p>
        </w:tc>
        <w:tc>
          <w:tcPr>
            <w:tcW w:w="1235" w:type="dxa"/>
            <w:vAlign w:val="center"/>
          </w:tcPr>
          <w:p>
            <w:pPr>
              <w:pStyle w:val="0"/>
              <w:jc w:val="center"/>
            </w:pPr>
            <w:r>
              <w:rPr>
                <w:sz w:val="20"/>
              </w:rPr>
              <w:t xml:space="preserve">628</w:t>
            </w:r>
          </w:p>
        </w:tc>
        <w:tc>
          <w:tcPr>
            <w:tcW w:w="1235" w:type="dxa"/>
            <w:vAlign w:val="center"/>
          </w:tcPr>
          <w:p>
            <w:pPr>
              <w:pStyle w:val="0"/>
              <w:jc w:val="center"/>
            </w:pPr>
            <w:r>
              <w:rPr>
                <w:sz w:val="20"/>
              </w:rPr>
              <w:t xml:space="preserve">661</w:t>
            </w:r>
          </w:p>
        </w:tc>
        <w:tc>
          <w:tcPr>
            <w:tcW w:w="1238" w:type="dxa"/>
            <w:vAlign w:val="center"/>
          </w:tcPr>
          <w:p>
            <w:pPr>
              <w:pStyle w:val="0"/>
              <w:jc w:val="center"/>
            </w:pPr>
            <w:r>
              <w:rPr>
                <w:sz w:val="20"/>
              </w:rPr>
              <w:t xml:space="preserve">689</w:t>
            </w:r>
          </w:p>
        </w:tc>
      </w:tr>
      <w:tr>
        <w:tc>
          <w:tcPr>
            <w:tcW w:w="2778" w:type="dxa"/>
            <w:vAlign w:val="center"/>
          </w:tcPr>
          <w:p>
            <w:pPr>
              <w:pStyle w:val="0"/>
            </w:pPr>
            <w:r>
              <w:rPr>
                <w:sz w:val="20"/>
              </w:rPr>
              <w:t xml:space="preserve">Стерлибашевский район</w:t>
            </w:r>
          </w:p>
        </w:tc>
        <w:tc>
          <w:tcPr>
            <w:tcW w:w="1282" w:type="dxa"/>
            <w:vAlign w:val="center"/>
          </w:tcPr>
          <w:p>
            <w:pPr>
              <w:pStyle w:val="0"/>
              <w:jc w:val="center"/>
            </w:pPr>
            <w:r>
              <w:rPr>
                <w:sz w:val="20"/>
              </w:rPr>
              <w:t xml:space="preserve">404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443</w:t>
            </w:r>
          </w:p>
        </w:tc>
        <w:tc>
          <w:tcPr>
            <w:tcW w:w="1235" w:type="dxa"/>
            <w:vAlign w:val="center"/>
          </w:tcPr>
          <w:p>
            <w:pPr>
              <w:pStyle w:val="0"/>
              <w:jc w:val="center"/>
            </w:pPr>
            <w:r>
              <w:rPr>
                <w:sz w:val="20"/>
              </w:rPr>
              <w:t xml:space="preserve">472</w:t>
            </w:r>
          </w:p>
        </w:tc>
        <w:tc>
          <w:tcPr>
            <w:tcW w:w="1235" w:type="dxa"/>
            <w:vAlign w:val="center"/>
          </w:tcPr>
          <w:p>
            <w:pPr>
              <w:pStyle w:val="0"/>
              <w:jc w:val="center"/>
            </w:pPr>
            <w:r>
              <w:rPr>
                <w:sz w:val="20"/>
              </w:rPr>
              <w:t xml:space="preserve">505</w:t>
            </w:r>
          </w:p>
        </w:tc>
        <w:tc>
          <w:tcPr>
            <w:tcW w:w="1235" w:type="dxa"/>
            <w:vAlign w:val="center"/>
          </w:tcPr>
          <w:p>
            <w:pPr>
              <w:pStyle w:val="0"/>
              <w:jc w:val="center"/>
            </w:pPr>
            <w:r>
              <w:rPr>
                <w:sz w:val="20"/>
              </w:rPr>
              <w:t xml:space="preserve">531</w:t>
            </w:r>
          </w:p>
        </w:tc>
        <w:tc>
          <w:tcPr>
            <w:tcW w:w="1238" w:type="dxa"/>
            <w:vAlign w:val="center"/>
          </w:tcPr>
          <w:p>
            <w:pPr>
              <w:pStyle w:val="0"/>
              <w:jc w:val="center"/>
            </w:pPr>
            <w:r>
              <w:rPr>
                <w:sz w:val="20"/>
              </w:rPr>
              <w:t xml:space="preserve">553</w:t>
            </w:r>
          </w:p>
        </w:tc>
      </w:tr>
      <w:tr>
        <w:tc>
          <w:tcPr>
            <w:tcW w:w="2778" w:type="dxa"/>
            <w:vAlign w:val="center"/>
          </w:tcPr>
          <w:p>
            <w:pPr>
              <w:pStyle w:val="0"/>
            </w:pPr>
            <w:r>
              <w:rPr>
                <w:sz w:val="20"/>
              </w:rPr>
              <w:t xml:space="preserve">Стерлитамакский район</w:t>
            </w:r>
          </w:p>
        </w:tc>
        <w:tc>
          <w:tcPr>
            <w:tcW w:w="1282" w:type="dxa"/>
            <w:vAlign w:val="center"/>
          </w:tcPr>
          <w:p>
            <w:pPr>
              <w:pStyle w:val="0"/>
              <w:jc w:val="center"/>
            </w:pPr>
            <w:r>
              <w:rPr>
                <w:sz w:val="20"/>
              </w:rPr>
              <w:t xml:space="preserve">1161</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1272</w:t>
            </w:r>
          </w:p>
        </w:tc>
        <w:tc>
          <w:tcPr>
            <w:tcW w:w="1235" w:type="dxa"/>
            <w:vAlign w:val="center"/>
          </w:tcPr>
          <w:p>
            <w:pPr>
              <w:pStyle w:val="0"/>
              <w:jc w:val="center"/>
            </w:pPr>
            <w:r>
              <w:rPr>
                <w:sz w:val="20"/>
              </w:rPr>
              <w:t xml:space="preserve">1356</w:t>
            </w:r>
          </w:p>
        </w:tc>
        <w:tc>
          <w:tcPr>
            <w:tcW w:w="1235" w:type="dxa"/>
            <w:vAlign w:val="center"/>
          </w:tcPr>
          <w:p>
            <w:pPr>
              <w:pStyle w:val="0"/>
              <w:jc w:val="center"/>
            </w:pPr>
            <w:r>
              <w:rPr>
                <w:sz w:val="20"/>
              </w:rPr>
              <w:t xml:space="preserve">1450</w:t>
            </w:r>
          </w:p>
        </w:tc>
        <w:tc>
          <w:tcPr>
            <w:tcW w:w="1235" w:type="dxa"/>
            <w:vAlign w:val="center"/>
          </w:tcPr>
          <w:p>
            <w:pPr>
              <w:pStyle w:val="0"/>
              <w:jc w:val="center"/>
            </w:pPr>
            <w:r>
              <w:rPr>
                <w:sz w:val="20"/>
              </w:rPr>
              <w:t xml:space="preserve">1525</w:t>
            </w:r>
          </w:p>
        </w:tc>
        <w:tc>
          <w:tcPr>
            <w:tcW w:w="1238" w:type="dxa"/>
            <w:vAlign w:val="center"/>
          </w:tcPr>
          <w:p>
            <w:pPr>
              <w:pStyle w:val="0"/>
              <w:jc w:val="center"/>
            </w:pPr>
            <w:r>
              <w:rPr>
                <w:sz w:val="20"/>
              </w:rPr>
              <w:t xml:space="preserve">1590</w:t>
            </w:r>
          </w:p>
        </w:tc>
      </w:tr>
      <w:tr>
        <w:tc>
          <w:tcPr>
            <w:tcW w:w="2778" w:type="dxa"/>
            <w:vAlign w:val="center"/>
          </w:tcPr>
          <w:p>
            <w:pPr>
              <w:pStyle w:val="0"/>
            </w:pPr>
            <w:r>
              <w:rPr>
                <w:sz w:val="20"/>
              </w:rPr>
              <w:t xml:space="preserve">Татышлинский район</w:t>
            </w:r>
          </w:p>
        </w:tc>
        <w:tc>
          <w:tcPr>
            <w:tcW w:w="1282" w:type="dxa"/>
            <w:vAlign w:val="center"/>
          </w:tcPr>
          <w:p>
            <w:pPr>
              <w:pStyle w:val="0"/>
              <w:jc w:val="center"/>
            </w:pPr>
            <w:r>
              <w:rPr>
                <w:sz w:val="20"/>
              </w:rPr>
              <w:t xml:space="preserve">324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355</w:t>
            </w:r>
          </w:p>
        </w:tc>
        <w:tc>
          <w:tcPr>
            <w:tcW w:w="1235" w:type="dxa"/>
            <w:vAlign w:val="center"/>
          </w:tcPr>
          <w:p>
            <w:pPr>
              <w:pStyle w:val="0"/>
              <w:jc w:val="center"/>
            </w:pPr>
            <w:r>
              <w:rPr>
                <w:sz w:val="20"/>
              </w:rPr>
              <w:t xml:space="preserve">379</w:t>
            </w:r>
          </w:p>
        </w:tc>
        <w:tc>
          <w:tcPr>
            <w:tcW w:w="1235" w:type="dxa"/>
            <w:vAlign w:val="center"/>
          </w:tcPr>
          <w:p>
            <w:pPr>
              <w:pStyle w:val="0"/>
              <w:jc w:val="center"/>
            </w:pPr>
            <w:r>
              <w:rPr>
                <w:sz w:val="20"/>
              </w:rPr>
              <w:t xml:space="preserve">405</w:t>
            </w:r>
          </w:p>
        </w:tc>
        <w:tc>
          <w:tcPr>
            <w:tcW w:w="1235" w:type="dxa"/>
            <w:vAlign w:val="center"/>
          </w:tcPr>
          <w:p>
            <w:pPr>
              <w:pStyle w:val="0"/>
              <w:jc w:val="center"/>
            </w:pPr>
            <w:r>
              <w:rPr>
                <w:sz w:val="20"/>
              </w:rPr>
              <w:t xml:space="preserve">425</w:t>
            </w:r>
          </w:p>
        </w:tc>
        <w:tc>
          <w:tcPr>
            <w:tcW w:w="1238" w:type="dxa"/>
            <w:vAlign w:val="center"/>
          </w:tcPr>
          <w:p>
            <w:pPr>
              <w:pStyle w:val="0"/>
              <w:jc w:val="center"/>
            </w:pPr>
            <w:r>
              <w:rPr>
                <w:sz w:val="20"/>
              </w:rPr>
              <w:t xml:space="preserve">444</w:t>
            </w:r>
          </w:p>
        </w:tc>
      </w:tr>
      <w:tr>
        <w:tc>
          <w:tcPr>
            <w:tcW w:w="2778" w:type="dxa"/>
            <w:vAlign w:val="center"/>
          </w:tcPr>
          <w:p>
            <w:pPr>
              <w:pStyle w:val="0"/>
            </w:pPr>
            <w:r>
              <w:rPr>
                <w:sz w:val="20"/>
              </w:rPr>
              <w:t xml:space="preserve">Туймазинский район</w:t>
            </w:r>
          </w:p>
        </w:tc>
        <w:tc>
          <w:tcPr>
            <w:tcW w:w="1282" w:type="dxa"/>
            <w:vAlign w:val="center"/>
          </w:tcPr>
          <w:p>
            <w:pPr>
              <w:pStyle w:val="0"/>
              <w:jc w:val="center"/>
            </w:pPr>
            <w:r>
              <w:rPr>
                <w:sz w:val="20"/>
              </w:rPr>
              <w:t xml:space="preserve">3302</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3618</w:t>
            </w:r>
          </w:p>
        </w:tc>
        <w:tc>
          <w:tcPr>
            <w:tcW w:w="1235" w:type="dxa"/>
            <w:vAlign w:val="center"/>
          </w:tcPr>
          <w:p>
            <w:pPr>
              <w:pStyle w:val="0"/>
              <w:jc w:val="center"/>
            </w:pPr>
            <w:r>
              <w:rPr>
                <w:sz w:val="20"/>
              </w:rPr>
              <w:t xml:space="preserve">3858</w:t>
            </w:r>
          </w:p>
        </w:tc>
        <w:tc>
          <w:tcPr>
            <w:tcW w:w="1235" w:type="dxa"/>
            <w:vAlign w:val="center"/>
          </w:tcPr>
          <w:p>
            <w:pPr>
              <w:pStyle w:val="0"/>
              <w:jc w:val="center"/>
            </w:pPr>
            <w:r>
              <w:rPr>
                <w:sz w:val="20"/>
              </w:rPr>
              <w:t xml:space="preserve">4124</w:t>
            </w:r>
          </w:p>
        </w:tc>
        <w:tc>
          <w:tcPr>
            <w:tcW w:w="1235" w:type="dxa"/>
            <w:vAlign w:val="center"/>
          </w:tcPr>
          <w:p>
            <w:pPr>
              <w:pStyle w:val="0"/>
              <w:jc w:val="center"/>
            </w:pPr>
            <w:r>
              <w:rPr>
                <w:sz w:val="20"/>
              </w:rPr>
              <w:t xml:space="preserve">4336</w:t>
            </w:r>
          </w:p>
        </w:tc>
        <w:tc>
          <w:tcPr>
            <w:tcW w:w="1238" w:type="dxa"/>
            <w:vAlign w:val="center"/>
          </w:tcPr>
          <w:p>
            <w:pPr>
              <w:pStyle w:val="0"/>
              <w:jc w:val="center"/>
            </w:pPr>
            <w:r>
              <w:rPr>
                <w:sz w:val="20"/>
              </w:rPr>
              <w:t xml:space="preserve">4523</w:t>
            </w:r>
          </w:p>
        </w:tc>
      </w:tr>
      <w:tr>
        <w:tc>
          <w:tcPr>
            <w:tcW w:w="2778" w:type="dxa"/>
            <w:vAlign w:val="center"/>
          </w:tcPr>
          <w:p>
            <w:pPr>
              <w:pStyle w:val="0"/>
            </w:pPr>
            <w:r>
              <w:rPr>
                <w:sz w:val="20"/>
              </w:rPr>
              <w:t xml:space="preserve">Уфимский район</w:t>
            </w:r>
          </w:p>
        </w:tc>
        <w:tc>
          <w:tcPr>
            <w:tcW w:w="1282" w:type="dxa"/>
            <w:vAlign w:val="center"/>
          </w:tcPr>
          <w:p>
            <w:pPr>
              <w:pStyle w:val="0"/>
              <w:jc w:val="center"/>
            </w:pPr>
            <w:r>
              <w:rPr>
                <w:sz w:val="20"/>
              </w:rPr>
              <w:t xml:space="preserve">3830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4197</w:t>
            </w:r>
          </w:p>
        </w:tc>
        <w:tc>
          <w:tcPr>
            <w:tcW w:w="1235" w:type="dxa"/>
            <w:vAlign w:val="center"/>
          </w:tcPr>
          <w:p>
            <w:pPr>
              <w:pStyle w:val="0"/>
              <w:jc w:val="center"/>
            </w:pPr>
            <w:r>
              <w:rPr>
                <w:sz w:val="20"/>
              </w:rPr>
              <w:t xml:space="preserve">4474</w:t>
            </w:r>
          </w:p>
        </w:tc>
        <w:tc>
          <w:tcPr>
            <w:tcW w:w="1235" w:type="dxa"/>
            <w:vAlign w:val="center"/>
          </w:tcPr>
          <w:p>
            <w:pPr>
              <w:pStyle w:val="0"/>
              <w:jc w:val="center"/>
            </w:pPr>
            <w:r>
              <w:rPr>
                <w:sz w:val="20"/>
              </w:rPr>
              <w:t xml:space="preserve">4783</w:t>
            </w:r>
          </w:p>
        </w:tc>
        <w:tc>
          <w:tcPr>
            <w:tcW w:w="1235" w:type="dxa"/>
            <w:vAlign w:val="center"/>
          </w:tcPr>
          <w:p>
            <w:pPr>
              <w:pStyle w:val="0"/>
              <w:jc w:val="center"/>
            </w:pPr>
            <w:r>
              <w:rPr>
                <w:sz w:val="20"/>
              </w:rPr>
              <w:t xml:space="preserve">5030</w:t>
            </w:r>
          </w:p>
        </w:tc>
        <w:tc>
          <w:tcPr>
            <w:tcW w:w="1238" w:type="dxa"/>
            <w:vAlign w:val="center"/>
          </w:tcPr>
          <w:p>
            <w:pPr>
              <w:pStyle w:val="0"/>
              <w:jc w:val="center"/>
            </w:pPr>
            <w:r>
              <w:rPr>
                <w:sz w:val="20"/>
              </w:rPr>
              <w:t xml:space="preserve">5246</w:t>
            </w:r>
          </w:p>
        </w:tc>
      </w:tr>
      <w:tr>
        <w:tc>
          <w:tcPr>
            <w:tcW w:w="2778" w:type="dxa"/>
            <w:vAlign w:val="center"/>
          </w:tcPr>
          <w:p>
            <w:pPr>
              <w:pStyle w:val="0"/>
            </w:pPr>
            <w:r>
              <w:rPr>
                <w:sz w:val="20"/>
              </w:rPr>
              <w:t xml:space="preserve">Учалинский район</w:t>
            </w:r>
          </w:p>
        </w:tc>
        <w:tc>
          <w:tcPr>
            <w:tcW w:w="1282" w:type="dxa"/>
            <w:vAlign w:val="center"/>
          </w:tcPr>
          <w:p>
            <w:pPr>
              <w:pStyle w:val="0"/>
              <w:jc w:val="center"/>
            </w:pPr>
            <w:r>
              <w:rPr>
                <w:sz w:val="20"/>
              </w:rPr>
              <w:t xml:space="preserve">1811</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1984</w:t>
            </w:r>
          </w:p>
        </w:tc>
        <w:tc>
          <w:tcPr>
            <w:tcW w:w="1235" w:type="dxa"/>
            <w:vAlign w:val="center"/>
          </w:tcPr>
          <w:p>
            <w:pPr>
              <w:pStyle w:val="0"/>
              <w:jc w:val="center"/>
            </w:pPr>
            <w:r>
              <w:rPr>
                <w:sz w:val="20"/>
              </w:rPr>
              <w:t xml:space="preserve">2116</w:t>
            </w:r>
          </w:p>
        </w:tc>
        <w:tc>
          <w:tcPr>
            <w:tcW w:w="1235" w:type="dxa"/>
            <w:vAlign w:val="center"/>
          </w:tcPr>
          <w:p>
            <w:pPr>
              <w:pStyle w:val="0"/>
              <w:jc w:val="center"/>
            </w:pPr>
            <w:r>
              <w:rPr>
                <w:sz w:val="20"/>
              </w:rPr>
              <w:t xml:space="preserve">2262</w:t>
            </w:r>
          </w:p>
        </w:tc>
        <w:tc>
          <w:tcPr>
            <w:tcW w:w="1235" w:type="dxa"/>
            <w:vAlign w:val="center"/>
          </w:tcPr>
          <w:p>
            <w:pPr>
              <w:pStyle w:val="0"/>
              <w:jc w:val="center"/>
            </w:pPr>
            <w:r>
              <w:rPr>
                <w:sz w:val="20"/>
              </w:rPr>
              <w:t xml:space="preserve">2378</w:t>
            </w:r>
          </w:p>
        </w:tc>
        <w:tc>
          <w:tcPr>
            <w:tcW w:w="1238" w:type="dxa"/>
            <w:vAlign w:val="center"/>
          </w:tcPr>
          <w:p>
            <w:pPr>
              <w:pStyle w:val="0"/>
              <w:jc w:val="center"/>
            </w:pPr>
            <w:r>
              <w:rPr>
                <w:sz w:val="20"/>
              </w:rPr>
              <w:t xml:space="preserve">2480</w:t>
            </w:r>
          </w:p>
        </w:tc>
      </w:tr>
      <w:tr>
        <w:tc>
          <w:tcPr>
            <w:tcW w:w="2778" w:type="dxa"/>
            <w:vAlign w:val="center"/>
          </w:tcPr>
          <w:p>
            <w:pPr>
              <w:pStyle w:val="0"/>
            </w:pPr>
            <w:r>
              <w:rPr>
                <w:sz w:val="20"/>
              </w:rPr>
              <w:t xml:space="preserve">Федоровский район</w:t>
            </w:r>
          </w:p>
        </w:tc>
        <w:tc>
          <w:tcPr>
            <w:tcW w:w="1282" w:type="dxa"/>
            <w:vAlign w:val="center"/>
          </w:tcPr>
          <w:p>
            <w:pPr>
              <w:pStyle w:val="0"/>
              <w:jc w:val="center"/>
            </w:pPr>
            <w:r>
              <w:rPr>
                <w:sz w:val="20"/>
              </w:rPr>
              <w:t xml:space="preserve">289</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317</w:t>
            </w:r>
          </w:p>
        </w:tc>
        <w:tc>
          <w:tcPr>
            <w:tcW w:w="1235" w:type="dxa"/>
            <w:vAlign w:val="center"/>
          </w:tcPr>
          <w:p>
            <w:pPr>
              <w:pStyle w:val="0"/>
              <w:jc w:val="center"/>
            </w:pPr>
            <w:r>
              <w:rPr>
                <w:sz w:val="20"/>
              </w:rPr>
              <w:t xml:space="preserve">338</w:t>
            </w:r>
          </w:p>
        </w:tc>
        <w:tc>
          <w:tcPr>
            <w:tcW w:w="1235" w:type="dxa"/>
            <w:vAlign w:val="center"/>
          </w:tcPr>
          <w:p>
            <w:pPr>
              <w:pStyle w:val="0"/>
              <w:jc w:val="center"/>
            </w:pPr>
            <w:r>
              <w:rPr>
                <w:sz w:val="20"/>
              </w:rPr>
              <w:t xml:space="preserve">361</w:t>
            </w:r>
          </w:p>
        </w:tc>
        <w:tc>
          <w:tcPr>
            <w:tcW w:w="1235" w:type="dxa"/>
            <w:vAlign w:val="center"/>
          </w:tcPr>
          <w:p>
            <w:pPr>
              <w:pStyle w:val="0"/>
              <w:jc w:val="center"/>
            </w:pPr>
            <w:r>
              <w:rPr>
                <w:sz w:val="20"/>
              </w:rPr>
              <w:t xml:space="preserve">380</w:t>
            </w:r>
          </w:p>
        </w:tc>
        <w:tc>
          <w:tcPr>
            <w:tcW w:w="1238" w:type="dxa"/>
            <w:vAlign w:val="center"/>
          </w:tcPr>
          <w:p>
            <w:pPr>
              <w:pStyle w:val="0"/>
              <w:jc w:val="center"/>
            </w:pPr>
            <w:r>
              <w:rPr>
                <w:sz w:val="20"/>
              </w:rPr>
              <w:t xml:space="preserve">396</w:t>
            </w:r>
          </w:p>
        </w:tc>
      </w:tr>
      <w:tr>
        <w:tc>
          <w:tcPr>
            <w:tcW w:w="2778" w:type="dxa"/>
            <w:vAlign w:val="center"/>
          </w:tcPr>
          <w:p>
            <w:pPr>
              <w:pStyle w:val="0"/>
            </w:pPr>
            <w:r>
              <w:rPr>
                <w:sz w:val="20"/>
              </w:rPr>
              <w:t xml:space="preserve">Хайбуллинский район</w:t>
            </w:r>
          </w:p>
        </w:tc>
        <w:tc>
          <w:tcPr>
            <w:tcW w:w="1282" w:type="dxa"/>
            <w:vAlign w:val="center"/>
          </w:tcPr>
          <w:p>
            <w:pPr>
              <w:pStyle w:val="0"/>
              <w:jc w:val="center"/>
            </w:pPr>
            <w:r>
              <w:rPr>
                <w:sz w:val="20"/>
              </w:rPr>
              <w:t xml:space="preserve">532</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583</w:t>
            </w:r>
          </w:p>
        </w:tc>
        <w:tc>
          <w:tcPr>
            <w:tcW w:w="1235" w:type="dxa"/>
            <w:vAlign w:val="center"/>
          </w:tcPr>
          <w:p>
            <w:pPr>
              <w:pStyle w:val="0"/>
              <w:jc w:val="center"/>
            </w:pPr>
            <w:r>
              <w:rPr>
                <w:sz w:val="20"/>
              </w:rPr>
              <w:t xml:space="preserve">622</w:t>
            </w:r>
          </w:p>
        </w:tc>
        <w:tc>
          <w:tcPr>
            <w:tcW w:w="1235" w:type="dxa"/>
            <w:vAlign w:val="center"/>
          </w:tcPr>
          <w:p>
            <w:pPr>
              <w:pStyle w:val="0"/>
              <w:jc w:val="center"/>
            </w:pPr>
            <w:r>
              <w:rPr>
                <w:sz w:val="20"/>
              </w:rPr>
              <w:t xml:space="preserve">664</w:t>
            </w:r>
          </w:p>
        </w:tc>
        <w:tc>
          <w:tcPr>
            <w:tcW w:w="1235" w:type="dxa"/>
            <w:vAlign w:val="center"/>
          </w:tcPr>
          <w:p>
            <w:pPr>
              <w:pStyle w:val="0"/>
              <w:jc w:val="center"/>
            </w:pPr>
            <w:r>
              <w:rPr>
                <w:sz w:val="20"/>
              </w:rPr>
              <w:t xml:space="preserve">699</w:t>
            </w:r>
          </w:p>
        </w:tc>
        <w:tc>
          <w:tcPr>
            <w:tcW w:w="1238" w:type="dxa"/>
            <w:vAlign w:val="center"/>
          </w:tcPr>
          <w:p>
            <w:pPr>
              <w:pStyle w:val="0"/>
              <w:jc w:val="center"/>
            </w:pPr>
            <w:r>
              <w:rPr>
                <w:sz w:val="20"/>
              </w:rPr>
              <w:t xml:space="preserve">729</w:t>
            </w:r>
          </w:p>
        </w:tc>
      </w:tr>
      <w:tr>
        <w:tc>
          <w:tcPr>
            <w:tcW w:w="2778" w:type="dxa"/>
            <w:vAlign w:val="center"/>
          </w:tcPr>
          <w:p>
            <w:pPr>
              <w:pStyle w:val="0"/>
            </w:pPr>
            <w:r>
              <w:rPr>
                <w:sz w:val="20"/>
              </w:rPr>
              <w:t xml:space="preserve">Чекмагушевский район</w:t>
            </w:r>
          </w:p>
        </w:tc>
        <w:tc>
          <w:tcPr>
            <w:tcW w:w="1282" w:type="dxa"/>
            <w:vAlign w:val="center"/>
          </w:tcPr>
          <w:p>
            <w:pPr>
              <w:pStyle w:val="0"/>
              <w:jc w:val="center"/>
            </w:pPr>
            <w:r>
              <w:rPr>
                <w:sz w:val="20"/>
              </w:rPr>
              <w:t xml:space="preserve">584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640</w:t>
            </w:r>
          </w:p>
        </w:tc>
        <w:tc>
          <w:tcPr>
            <w:tcW w:w="1235" w:type="dxa"/>
            <w:vAlign w:val="center"/>
          </w:tcPr>
          <w:p>
            <w:pPr>
              <w:pStyle w:val="0"/>
              <w:jc w:val="center"/>
            </w:pPr>
            <w:r>
              <w:rPr>
                <w:sz w:val="20"/>
              </w:rPr>
              <w:t xml:space="preserve">682</w:t>
            </w:r>
          </w:p>
        </w:tc>
        <w:tc>
          <w:tcPr>
            <w:tcW w:w="1235" w:type="dxa"/>
            <w:vAlign w:val="center"/>
          </w:tcPr>
          <w:p>
            <w:pPr>
              <w:pStyle w:val="0"/>
              <w:jc w:val="center"/>
            </w:pPr>
            <w:r>
              <w:rPr>
                <w:sz w:val="20"/>
              </w:rPr>
              <w:t xml:space="preserve">729</w:t>
            </w:r>
          </w:p>
        </w:tc>
        <w:tc>
          <w:tcPr>
            <w:tcW w:w="1235" w:type="dxa"/>
            <w:vAlign w:val="center"/>
          </w:tcPr>
          <w:p>
            <w:pPr>
              <w:pStyle w:val="0"/>
              <w:jc w:val="center"/>
            </w:pPr>
            <w:r>
              <w:rPr>
                <w:sz w:val="20"/>
              </w:rPr>
              <w:t xml:space="preserve">767</w:t>
            </w:r>
          </w:p>
        </w:tc>
        <w:tc>
          <w:tcPr>
            <w:tcW w:w="1238" w:type="dxa"/>
            <w:vAlign w:val="center"/>
          </w:tcPr>
          <w:p>
            <w:pPr>
              <w:pStyle w:val="0"/>
              <w:jc w:val="center"/>
            </w:pPr>
            <w:r>
              <w:rPr>
                <w:sz w:val="20"/>
              </w:rPr>
              <w:t xml:space="preserve">800</w:t>
            </w:r>
          </w:p>
        </w:tc>
      </w:tr>
      <w:tr>
        <w:tc>
          <w:tcPr>
            <w:tcW w:w="2778" w:type="dxa"/>
            <w:vAlign w:val="center"/>
          </w:tcPr>
          <w:p>
            <w:pPr>
              <w:pStyle w:val="0"/>
            </w:pPr>
            <w:r>
              <w:rPr>
                <w:sz w:val="20"/>
              </w:rPr>
              <w:t xml:space="preserve">Чишминский район</w:t>
            </w:r>
          </w:p>
        </w:tc>
        <w:tc>
          <w:tcPr>
            <w:tcW w:w="1282" w:type="dxa"/>
            <w:vAlign w:val="center"/>
          </w:tcPr>
          <w:p>
            <w:pPr>
              <w:pStyle w:val="0"/>
              <w:jc w:val="center"/>
            </w:pPr>
            <w:r>
              <w:rPr>
                <w:sz w:val="20"/>
              </w:rPr>
              <w:t xml:space="preserve">1240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1359</w:t>
            </w:r>
          </w:p>
        </w:tc>
        <w:tc>
          <w:tcPr>
            <w:tcW w:w="1235" w:type="dxa"/>
            <w:vAlign w:val="center"/>
          </w:tcPr>
          <w:p>
            <w:pPr>
              <w:pStyle w:val="0"/>
              <w:jc w:val="center"/>
            </w:pPr>
            <w:r>
              <w:rPr>
                <w:sz w:val="20"/>
              </w:rPr>
              <w:t xml:space="preserve">1449</w:t>
            </w:r>
          </w:p>
        </w:tc>
        <w:tc>
          <w:tcPr>
            <w:tcW w:w="1235" w:type="dxa"/>
            <w:vAlign w:val="center"/>
          </w:tcPr>
          <w:p>
            <w:pPr>
              <w:pStyle w:val="0"/>
              <w:jc w:val="center"/>
            </w:pPr>
            <w:r>
              <w:rPr>
                <w:sz w:val="20"/>
              </w:rPr>
              <w:t xml:space="preserve">1549</w:t>
            </w:r>
          </w:p>
        </w:tc>
        <w:tc>
          <w:tcPr>
            <w:tcW w:w="1235" w:type="dxa"/>
            <w:vAlign w:val="center"/>
          </w:tcPr>
          <w:p>
            <w:pPr>
              <w:pStyle w:val="0"/>
              <w:jc w:val="center"/>
            </w:pPr>
            <w:r>
              <w:rPr>
                <w:sz w:val="20"/>
              </w:rPr>
              <w:t xml:space="preserve">1628</w:t>
            </w:r>
          </w:p>
        </w:tc>
        <w:tc>
          <w:tcPr>
            <w:tcW w:w="1238" w:type="dxa"/>
            <w:vAlign w:val="center"/>
          </w:tcPr>
          <w:p>
            <w:pPr>
              <w:pStyle w:val="0"/>
              <w:jc w:val="center"/>
            </w:pPr>
            <w:r>
              <w:rPr>
                <w:sz w:val="20"/>
              </w:rPr>
              <w:t xml:space="preserve">1698</w:t>
            </w:r>
          </w:p>
        </w:tc>
      </w:tr>
      <w:tr>
        <w:tc>
          <w:tcPr>
            <w:tcW w:w="2778" w:type="dxa"/>
            <w:vAlign w:val="center"/>
          </w:tcPr>
          <w:p>
            <w:pPr>
              <w:pStyle w:val="0"/>
            </w:pPr>
            <w:r>
              <w:rPr>
                <w:sz w:val="20"/>
              </w:rPr>
              <w:t xml:space="preserve">Шаранский район</w:t>
            </w:r>
          </w:p>
        </w:tc>
        <w:tc>
          <w:tcPr>
            <w:tcW w:w="1282" w:type="dxa"/>
            <w:vAlign w:val="center"/>
          </w:tcPr>
          <w:p>
            <w:pPr>
              <w:pStyle w:val="0"/>
              <w:jc w:val="center"/>
            </w:pPr>
            <w:r>
              <w:rPr>
                <w:sz w:val="20"/>
              </w:rPr>
              <w:t xml:space="preserve">339</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371</w:t>
            </w:r>
          </w:p>
        </w:tc>
        <w:tc>
          <w:tcPr>
            <w:tcW w:w="1235" w:type="dxa"/>
            <w:vAlign w:val="center"/>
          </w:tcPr>
          <w:p>
            <w:pPr>
              <w:pStyle w:val="0"/>
              <w:jc w:val="center"/>
            </w:pPr>
            <w:r>
              <w:rPr>
                <w:sz w:val="20"/>
              </w:rPr>
              <w:t xml:space="preserve">396</w:t>
            </w:r>
          </w:p>
        </w:tc>
        <w:tc>
          <w:tcPr>
            <w:tcW w:w="1235" w:type="dxa"/>
            <w:vAlign w:val="center"/>
          </w:tcPr>
          <w:p>
            <w:pPr>
              <w:pStyle w:val="0"/>
              <w:jc w:val="center"/>
            </w:pPr>
            <w:r>
              <w:rPr>
                <w:sz w:val="20"/>
              </w:rPr>
              <w:t xml:space="preserve">423</w:t>
            </w:r>
          </w:p>
        </w:tc>
        <w:tc>
          <w:tcPr>
            <w:tcW w:w="1235" w:type="dxa"/>
            <w:vAlign w:val="center"/>
          </w:tcPr>
          <w:p>
            <w:pPr>
              <w:pStyle w:val="0"/>
              <w:jc w:val="center"/>
            </w:pPr>
            <w:r>
              <w:rPr>
                <w:sz w:val="20"/>
              </w:rPr>
              <w:t xml:space="preserve">445</w:t>
            </w:r>
          </w:p>
        </w:tc>
        <w:tc>
          <w:tcPr>
            <w:tcW w:w="1238" w:type="dxa"/>
            <w:vAlign w:val="center"/>
          </w:tcPr>
          <w:p>
            <w:pPr>
              <w:pStyle w:val="0"/>
              <w:jc w:val="center"/>
            </w:pPr>
            <w:r>
              <w:rPr>
                <w:sz w:val="20"/>
              </w:rPr>
              <w:t xml:space="preserve">464</w:t>
            </w:r>
          </w:p>
        </w:tc>
      </w:tr>
      <w:tr>
        <w:tc>
          <w:tcPr>
            <w:tcW w:w="2778" w:type="dxa"/>
            <w:vAlign w:val="center"/>
          </w:tcPr>
          <w:p>
            <w:pPr>
              <w:pStyle w:val="0"/>
            </w:pPr>
            <w:r>
              <w:rPr>
                <w:sz w:val="20"/>
              </w:rPr>
              <w:t xml:space="preserve">Янаульский район</w:t>
            </w:r>
          </w:p>
        </w:tc>
        <w:tc>
          <w:tcPr>
            <w:tcW w:w="1282" w:type="dxa"/>
            <w:vAlign w:val="center"/>
          </w:tcPr>
          <w:p>
            <w:pPr>
              <w:pStyle w:val="0"/>
              <w:jc w:val="center"/>
            </w:pPr>
            <w:r>
              <w:rPr>
                <w:sz w:val="20"/>
              </w:rPr>
              <w:t xml:space="preserve">877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961</w:t>
            </w:r>
          </w:p>
        </w:tc>
        <w:tc>
          <w:tcPr>
            <w:tcW w:w="1235" w:type="dxa"/>
            <w:vAlign w:val="center"/>
          </w:tcPr>
          <w:p>
            <w:pPr>
              <w:pStyle w:val="0"/>
              <w:jc w:val="center"/>
            </w:pPr>
            <w:r>
              <w:rPr>
                <w:sz w:val="20"/>
              </w:rPr>
              <w:t xml:space="preserve">1025</w:t>
            </w:r>
          </w:p>
        </w:tc>
        <w:tc>
          <w:tcPr>
            <w:tcW w:w="1235" w:type="dxa"/>
            <w:vAlign w:val="center"/>
          </w:tcPr>
          <w:p>
            <w:pPr>
              <w:pStyle w:val="0"/>
              <w:jc w:val="center"/>
            </w:pPr>
            <w:r>
              <w:rPr>
                <w:sz w:val="20"/>
              </w:rPr>
              <w:t xml:space="preserve">1095</w:t>
            </w:r>
          </w:p>
        </w:tc>
        <w:tc>
          <w:tcPr>
            <w:tcW w:w="1235" w:type="dxa"/>
            <w:vAlign w:val="center"/>
          </w:tcPr>
          <w:p>
            <w:pPr>
              <w:pStyle w:val="0"/>
              <w:jc w:val="center"/>
            </w:pPr>
            <w:r>
              <w:rPr>
                <w:sz w:val="20"/>
              </w:rPr>
              <w:t xml:space="preserve">1152</w:t>
            </w:r>
          </w:p>
        </w:tc>
        <w:tc>
          <w:tcPr>
            <w:tcW w:w="1238" w:type="dxa"/>
            <w:vAlign w:val="center"/>
          </w:tcPr>
          <w:p>
            <w:pPr>
              <w:pStyle w:val="0"/>
              <w:jc w:val="center"/>
            </w:pPr>
            <w:r>
              <w:rPr>
                <w:sz w:val="20"/>
              </w:rPr>
              <w:t xml:space="preserve">1201</w:t>
            </w:r>
          </w:p>
        </w:tc>
      </w:tr>
      <w:tr>
        <w:tc>
          <w:tcPr>
            <w:tcW w:w="2778" w:type="dxa"/>
            <w:vAlign w:val="center"/>
          </w:tcPr>
          <w:p>
            <w:pPr>
              <w:pStyle w:val="0"/>
            </w:pPr>
            <w:r>
              <w:rPr>
                <w:sz w:val="20"/>
              </w:rPr>
              <w:t xml:space="preserve">г. Агидель</w:t>
            </w:r>
          </w:p>
        </w:tc>
        <w:tc>
          <w:tcPr>
            <w:tcW w:w="1282" w:type="dxa"/>
            <w:vAlign w:val="center"/>
          </w:tcPr>
          <w:p>
            <w:pPr>
              <w:pStyle w:val="0"/>
              <w:jc w:val="center"/>
            </w:pPr>
            <w:r>
              <w:rPr>
                <w:sz w:val="20"/>
              </w:rPr>
              <w:t xml:space="preserve">375</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411</w:t>
            </w:r>
          </w:p>
        </w:tc>
        <w:tc>
          <w:tcPr>
            <w:tcW w:w="1235" w:type="dxa"/>
            <w:vAlign w:val="center"/>
          </w:tcPr>
          <w:p>
            <w:pPr>
              <w:pStyle w:val="0"/>
              <w:jc w:val="center"/>
            </w:pPr>
            <w:r>
              <w:rPr>
                <w:sz w:val="20"/>
              </w:rPr>
              <w:t xml:space="preserve">438</w:t>
            </w:r>
          </w:p>
        </w:tc>
        <w:tc>
          <w:tcPr>
            <w:tcW w:w="1235" w:type="dxa"/>
            <w:vAlign w:val="center"/>
          </w:tcPr>
          <w:p>
            <w:pPr>
              <w:pStyle w:val="0"/>
              <w:jc w:val="center"/>
            </w:pPr>
            <w:r>
              <w:rPr>
                <w:sz w:val="20"/>
              </w:rPr>
              <w:t xml:space="preserve">468</w:t>
            </w:r>
          </w:p>
        </w:tc>
        <w:tc>
          <w:tcPr>
            <w:tcW w:w="1235" w:type="dxa"/>
            <w:vAlign w:val="center"/>
          </w:tcPr>
          <w:p>
            <w:pPr>
              <w:pStyle w:val="0"/>
              <w:jc w:val="center"/>
            </w:pPr>
            <w:r>
              <w:rPr>
                <w:sz w:val="20"/>
              </w:rPr>
              <w:t xml:space="preserve">492</w:t>
            </w:r>
          </w:p>
        </w:tc>
        <w:tc>
          <w:tcPr>
            <w:tcW w:w="1238" w:type="dxa"/>
            <w:vAlign w:val="center"/>
          </w:tcPr>
          <w:p>
            <w:pPr>
              <w:pStyle w:val="0"/>
              <w:jc w:val="center"/>
            </w:pPr>
            <w:r>
              <w:rPr>
                <w:sz w:val="20"/>
              </w:rPr>
              <w:t xml:space="preserve">514</w:t>
            </w:r>
          </w:p>
        </w:tc>
      </w:tr>
      <w:tr>
        <w:tc>
          <w:tcPr>
            <w:tcW w:w="2778" w:type="dxa"/>
            <w:vAlign w:val="center"/>
          </w:tcPr>
          <w:p>
            <w:pPr>
              <w:pStyle w:val="0"/>
            </w:pPr>
            <w:r>
              <w:rPr>
                <w:sz w:val="20"/>
              </w:rPr>
              <w:t xml:space="preserve">г. Кумертау</w:t>
            </w:r>
          </w:p>
        </w:tc>
        <w:tc>
          <w:tcPr>
            <w:tcW w:w="1282" w:type="dxa"/>
            <w:vAlign w:val="center"/>
          </w:tcPr>
          <w:p>
            <w:pPr>
              <w:pStyle w:val="0"/>
              <w:jc w:val="center"/>
            </w:pPr>
            <w:r>
              <w:rPr>
                <w:sz w:val="20"/>
              </w:rPr>
              <w:t xml:space="preserve">1680</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1841</w:t>
            </w:r>
          </w:p>
        </w:tc>
        <w:tc>
          <w:tcPr>
            <w:tcW w:w="1235" w:type="dxa"/>
            <w:vAlign w:val="center"/>
          </w:tcPr>
          <w:p>
            <w:pPr>
              <w:pStyle w:val="0"/>
              <w:jc w:val="center"/>
            </w:pPr>
            <w:r>
              <w:rPr>
                <w:sz w:val="20"/>
              </w:rPr>
              <w:t xml:space="preserve">1963</w:t>
            </w:r>
          </w:p>
        </w:tc>
        <w:tc>
          <w:tcPr>
            <w:tcW w:w="1235" w:type="dxa"/>
            <w:vAlign w:val="center"/>
          </w:tcPr>
          <w:p>
            <w:pPr>
              <w:pStyle w:val="0"/>
              <w:jc w:val="center"/>
            </w:pPr>
            <w:r>
              <w:rPr>
                <w:sz w:val="20"/>
              </w:rPr>
              <w:t xml:space="preserve">2098</w:t>
            </w:r>
          </w:p>
        </w:tc>
        <w:tc>
          <w:tcPr>
            <w:tcW w:w="1235" w:type="dxa"/>
            <w:vAlign w:val="center"/>
          </w:tcPr>
          <w:p>
            <w:pPr>
              <w:pStyle w:val="0"/>
              <w:jc w:val="center"/>
            </w:pPr>
            <w:r>
              <w:rPr>
                <w:sz w:val="20"/>
              </w:rPr>
              <w:t xml:space="preserve">2206</w:t>
            </w:r>
          </w:p>
        </w:tc>
        <w:tc>
          <w:tcPr>
            <w:tcW w:w="1238" w:type="dxa"/>
            <w:vAlign w:val="center"/>
          </w:tcPr>
          <w:p>
            <w:pPr>
              <w:pStyle w:val="0"/>
              <w:jc w:val="center"/>
            </w:pPr>
            <w:r>
              <w:rPr>
                <w:sz w:val="20"/>
              </w:rPr>
              <w:t xml:space="preserve">2301</w:t>
            </w:r>
          </w:p>
        </w:tc>
      </w:tr>
      <w:tr>
        <w:tc>
          <w:tcPr>
            <w:tcW w:w="2778" w:type="dxa"/>
            <w:vAlign w:val="center"/>
          </w:tcPr>
          <w:p>
            <w:pPr>
              <w:pStyle w:val="0"/>
            </w:pPr>
            <w:r>
              <w:rPr>
                <w:sz w:val="20"/>
              </w:rPr>
              <w:t xml:space="preserve">г. Межгорье</w:t>
            </w:r>
          </w:p>
        </w:tc>
        <w:tc>
          <w:tcPr>
            <w:tcW w:w="1282" w:type="dxa"/>
            <w:vAlign w:val="center"/>
          </w:tcPr>
          <w:p>
            <w:pPr>
              <w:pStyle w:val="0"/>
              <w:jc w:val="center"/>
            </w:pPr>
            <w:r>
              <w:rPr>
                <w:sz w:val="20"/>
              </w:rPr>
              <w:t xml:space="preserve">262</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287</w:t>
            </w:r>
          </w:p>
        </w:tc>
        <w:tc>
          <w:tcPr>
            <w:tcW w:w="1235" w:type="dxa"/>
            <w:vAlign w:val="center"/>
          </w:tcPr>
          <w:p>
            <w:pPr>
              <w:pStyle w:val="0"/>
              <w:jc w:val="center"/>
            </w:pPr>
            <w:r>
              <w:rPr>
                <w:sz w:val="20"/>
              </w:rPr>
              <w:t xml:space="preserve">306</w:t>
            </w:r>
          </w:p>
        </w:tc>
        <w:tc>
          <w:tcPr>
            <w:tcW w:w="1235" w:type="dxa"/>
            <w:vAlign w:val="center"/>
          </w:tcPr>
          <w:p>
            <w:pPr>
              <w:pStyle w:val="0"/>
              <w:jc w:val="center"/>
            </w:pPr>
            <w:r>
              <w:rPr>
                <w:sz w:val="20"/>
              </w:rPr>
              <w:t xml:space="preserve">327</w:t>
            </w:r>
          </w:p>
        </w:tc>
        <w:tc>
          <w:tcPr>
            <w:tcW w:w="1235" w:type="dxa"/>
            <w:vAlign w:val="center"/>
          </w:tcPr>
          <w:p>
            <w:pPr>
              <w:pStyle w:val="0"/>
              <w:jc w:val="center"/>
            </w:pPr>
            <w:r>
              <w:rPr>
                <w:sz w:val="20"/>
              </w:rPr>
              <w:t xml:space="preserve">344</w:t>
            </w:r>
          </w:p>
        </w:tc>
        <w:tc>
          <w:tcPr>
            <w:tcW w:w="1238" w:type="dxa"/>
            <w:vAlign w:val="center"/>
          </w:tcPr>
          <w:p>
            <w:pPr>
              <w:pStyle w:val="0"/>
              <w:jc w:val="center"/>
            </w:pPr>
            <w:r>
              <w:rPr>
                <w:sz w:val="20"/>
              </w:rPr>
              <w:t xml:space="preserve">359</w:t>
            </w:r>
          </w:p>
        </w:tc>
      </w:tr>
      <w:tr>
        <w:tc>
          <w:tcPr>
            <w:tcW w:w="2778" w:type="dxa"/>
            <w:vAlign w:val="center"/>
          </w:tcPr>
          <w:p>
            <w:pPr>
              <w:pStyle w:val="0"/>
            </w:pPr>
            <w:r>
              <w:rPr>
                <w:sz w:val="20"/>
              </w:rPr>
              <w:t xml:space="preserve">г. Нефтекамск</w:t>
            </w:r>
          </w:p>
        </w:tc>
        <w:tc>
          <w:tcPr>
            <w:tcW w:w="1282" w:type="dxa"/>
            <w:vAlign w:val="center"/>
          </w:tcPr>
          <w:p>
            <w:pPr>
              <w:pStyle w:val="0"/>
              <w:jc w:val="center"/>
            </w:pPr>
            <w:r>
              <w:rPr>
                <w:sz w:val="20"/>
              </w:rPr>
              <w:t xml:space="preserve">4227</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4632</w:t>
            </w:r>
          </w:p>
        </w:tc>
        <w:tc>
          <w:tcPr>
            <w:tcW w:w="1235" w:type="dxa"/>
            <w:vAlign w:val="center"/>
          </w:tcPr>
          <w:p>
            <w:pPr>
              <w:pStyle w:val="0"/>
              <w:jc w:val="center"/>
            </w:pPr>
            <w:r>
              <w:rPr>
                <w:sz w:val="20"/>
              </w:rPr>
              <w:t xml:space="preserve">4938</w:t>
            </w:r>
          </w:p>
        </w:tc>
        <w:tc>
          <w:tcPr>
            <w:tcW w:w="1235" w:type="dxa"/>
            <w:vAlign w:val="center"/>
          </w:tcPr>
          <w:p>
            <w:pPr>
              <w:pStyle w:val="0"/>
              <w:jc w:val="center"/>
            </w:pPr>
            <w:r>
              <w:rPr>
                <w:sz w:val="20"/>
              </w:rPr>
              <w:t xml:space="preserve">5279</w:t>
            </w:r>
          </w:p>
        </w:tc>
        <w:tc>
          <w:tcPr>
            <w:tcW w:w="1235" w:type="dxa"/>
            <w:vAlign w:val="center"/>
          </w:tcPr>
          <w:p>
            <w:pPr>
              <w:pStyle w:val="0"/>
              <w:jc w:val="center"/>
            </w:pPr>
            <w:r>
              <w:rPr>
                <w:sz w:val="20"/>
              </w:rPr>
              <w:t xml:space="preserve">5552</w:t>
            </w:r>
          </w:p>
        </w:tc>
        <w:tc>
          <w:tcPr>
            <w:tcW w:w="1238" w:type="dxa"/>
            <w:vAlign w:val="center"/>
          </w:tcPr>
          <w:p>
            <w:pPr>
              <w:pStyle w:val="0"/>
              <w:jc w:val="center"/>
            </w:pPr>
            <w:r>
              <w:rPr>
                <w:sz w:val="20"/>
              </w:rPr>
              <w:t xml:space="preserve">5791</w:t>
            </w:r>
          </w:p>
        </w:tc>
      </w:tr>
      <w:tr>
        <w:tc>
          <w:tcPr>
            <w:tcW w:w="2778" w:type="dxa"/>
            <w:vAlign w:val="center"/>
          </w:tcPr>
          <w:p>
            <w:pPr>
              <w:pStyle w:val="0"/>
            </w:pPr>
            <w:r>
              <w:rPr>
                <w:sz w:val="20"/>
              </w:rPr>
              <w:t xml:space="preserve">г. Октябрьский</w:t>
            </w:r>
          </w:p>
        </w:tc>
        <w:tc>
          <w:tcPr>
            <w:tcW w:w="1282" w:type="dxa"/>
            <w:vAlign w:val="center"/>
          </w:tcPr>
          <w:p>
            <w:pPr>
              <w:pStyle w:val="0"/>
              <w:jc w:val="center"/>
            </w:pPr>
            <w:r>
              <w:rPr>
                <w:sz w:val="20"/>
              </w:rPr>
              <w:t xml:space="preserve">3741</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4099</w:t>
            </w:r>
          </w:p>
        </w:tc>
        <w:tc>
          <w:tcPr>
            <w:tcW w:w="1235" w:type="dxa"/>
            <w:vAlign w:val="center"/>
          </w:tcPr>
          <w:p>
            <w:pPr>
              <w:pStyle w:val="0"/>
              <w:jc w:val="center"/>
            </w:pPr>
            <w:r>
              <w:rPr>
                <w:sz w:val="20"/>
              </w:rPr>
              <w:t xml:space="preserve">4371</w:t>
            </w:r>
          </w:p>
        </w:tc>
        <w:tc>
          <w:tcPr>
            <w:tcW w:w="1235" w:type="dxa"/>
            <w:vAlign w:val="center"/>
          </w:tcPr>
          <w:p>
            <w:pPr>
              <w:pStyle w:val="0"/>
              <w:jc w:val="center"/>
            </w:pPr>
            <w:r>
              <w:rPr>
                <w:sz w:val="20"/>
              </w:rPr>
              <w:t xml:space="preserve">4673</w:t>
            </w:r>
          </w:p>
        </w:tc>
        <w:tc>
          <w:tcPr>
            <w:tcW w:w="1235" w:type="dxa"/>
            <w:vAlign w:val="center"/>
          </w:tcPr>
          <w:p>
            <w:pPr>
              <w:pStyle w:val="0"/>
              <w:jc w:val="center"/>
            </w:pPr>
            <w:r>
              <w:rPr>
                <w:sz w:val="20"/>
              </w:rPr>
              <w:t xml:space="preserve">4914</w:t>
            </w:r>
          </w:p>
        </w:tc>
        <w:tc>
          <w:tcPr>
            <w:tcW w:w="1238" w:type="dxa"/>
            <w:vAlign w:val="center"/>
          </w:tcPr>
          <w:p>
            <w:pPr>
              <w:pStyle w:val="0"/>
              <w:jc w:val="center"/>
            </w:pPr>
            <w:r>
              <w:rPr>
                <w:sz w:val="20"/>
              </w:rPr>
              <w:t xml:space="preserve">5125</w:t>
            </w:r>
          </w:p>
        </w:tc>
      </w:tr>
      <w:tr>
        <w:tc>
          <w:tcPr>
            <w:tcW w:w="2778" w:type="dxa"/>
            <w:vAlign w:val="center"/>
          </w:tcPr>
          <w:p>
            <w:pPr>
              <w:pStyle w:val="0"/>
            </w:pPr>
            <w:r>
              <w:rPr>
                <w:sz w:val="20"/>
              </w:rPr>
              <w:t xml:space="preserve">г. Салават</w:t>
            </w:r>
          </w:p>
        </w:tc>
        <w:tc>
          <w:tcPr>
            <w:tcW w:w="1282" w:type="dxa"/>
            <w:vAlign w:val="center"/>
          </w:tcPr>
          <w:p>
            <w:pPr>
              <w:pStyle w:val="0"/>
              <w:jc w:val="center"/>
            </w:pPr>
            <w:r>
              <w:rPr>
                <w:sz w:val="20"/>
              </w:rPr>
              <w:t xml:space="preserve">3241</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3551</w:t>
            </w:r>
          </w:p>
        </w:tc>
        <w:tc>
          <w:tcPr>
            <w:tcW w:w="1235" w:type="dxa"/>
            <w:vAlign w:val="center"/>
          </w:tcPr>
          <w:p>
            <w:pPr>
              <w:pStyle w:val="0"/>
              <w:jc w:val="center"/>
            </w:pPr>
            <w:r>
              <w:rPr>
                <w:sz w:val="20"/>
              </w:rPr>
              <w:t xml:space="preserve">3786</w:t>
            </w:r>
          </w:p>
        </w:tc>
        <w:tc>
          <w:tcPr>
            <w:tcW w:w="1235" w:type="dxa"/>
            <w:vAlign w:val="center"/>
          </w:tcPr>
          <w:p>
            <w:pPr>
              <w:pStyle w:val="0"/>
              <w:jc w:val="center"/>
            </w:pPr>
            <w:r>
              <w:rPr>
                <w:sz w:val="20"/>
              </w:rPr>
              <w:t xml:space="preserve">4047</w:t>
            </w:r>
          </w:p>
        </w:tc>
        <w:tc>
          <w:tcPr>
            <w:tcW w:w="1235" w:type="dxa"/>
            <w:vAlign w:val="center"/>
          </w:tcPr>
          <w:p>
            <w:pPr>
              <w:pStyle w:val="0"/>
              <w:jc w:val="center"/>
            </w:pPr>
            <w:r>
              <w:rPr>
                <w:sz w:val="20"/>
              </w:rPr>
              <w:t xml:space="preserve">4257</w:t>
            </w:r>
          </w:p>
        </w:tc>
        <w:tc>
          <w:tcPr>
            <w:tcW w:w="1238" w:type="dxa"/>
            <w:vAlign w:val="center"/>
          </w:tcPr>
          <w:p>
            <w:pPr>
              <w:pStyle w:val="0"/>
              <w:jc w:val="center"/>
            </w:pPr>
            <w:r>
              <w:rPr>
                <w:sz w:val="20"/>
              </w:rPr>
              <w:t xml:space="preserve">4440</w:t>
            </w:r>
          </w:p>
        </w:tc>
      </w:tr>
      <w:tr>
        <w:tc>
          <w:tcPr>
            <w:tcW w:w="2778" w:type="dxa"/>
            <w:vAlign w:val="center"/>
          </w:tcPr>
          <w:p>
            <w:pPr>
              <w:pStyle w:val="0"/>
            </w:pPr>
            <w:r>
              <w:rPr>
                <w:sz w:val="20"/>
              </w:rPr>
              <w:t xml:space="preserve">г. Сибай</w:t>
            </w:r>
          </w:p>
        </w:tc>
        <w:tc>
          <w:tcPr>
            <w:tcW w:w="1282" w:type="dxa"/>
            <w:vAlign w:val="center"/>
          </w:tcPr>
          <w:p>
            <w:pPr>
              <w:pStyle w:val="0"/>
              <w:jc w:val="center"/>
            </w:pPr>
            <w:r>
              <w:rPr>
                <w:sz w:val="20"/>
              </w:rPr>
              <w:t xml:space="preserve">1536</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1683</w:t>
            </w:r>
          </w:p>
        </w:tc>
        <w:tc>
          <w:tcPr>
            <w:tcW w:w="1235" w:type="dxa"/>
            <w:vAlign w:val="center"/>
          </w:tcPr>
          <w:p>
            <w:pPr>
              <w:pStyle w:val="0"/>
              <w:jc w:val="center"/>
            </w:pPr>
            <w:r>
              <w:rPr>
                <w:sz w:val="20"/>
              </w:rPr>
              <w:t xml:space="preserve">1794</w:t>
            </w:r>
          </w:p>
        </w:tc>
        <w:tc>
          <w:tcPr>
            <w:tcW w:w="1235" w:type="dxa"/>
            <w:vAlign w:val="center"/>
          </w:tcPr>
          <w:p>
            <w:pPr>
              <w:pStyle w:val="0"/>
              <w:jc w:val="center"/>
            </w:pPr>
            <w:r>
              <w:rPr>
                <w:sz w:val="20"/>
              </w:rPr>
              <w:t xml:space="preserve">1918</w:t>
            </w:r>
          </w:p>
        </w:tc>
        <w:tc>
          <w:tcPr>
            <w:tcW w:w="1235" w:type="dxa"/>
            <w:vAlign w:val="center"/>
          </w:tcPr>
          <w:p>
            <w:pPr>
              <w:pStyle w:val="0"/>
              <w:jc w:val="center"/>
            </w:pPr>
            <w:r>
              <w:rPr>
                <w:sz w:val="20"/>
              </w:rPr>
              <w:t xml:space="preserve">2017</w:t>
            </w:r>
          </w:p>
        </w:tc>
        <w:tc>
          <w:tcPr>
            <w:tcW w:w="1238" w:type="dxa"/>
            <w:vAlign w:val="center"/>
          </w:tcPr>
          <w:p>
            <w:pPr>
              <w:pStyle w:val="0"/>
              <w:jc w:val="center"/>
            </w:pPr>
            <w:r>
              <w:rPr>
                <w:sz w:val="20"/>
              </w:rPr>
              <w:t xml:space="preserve">2104</w:t>
            </w:r>
          </w:p>
        </w:tc>
      </w:tr>
      <w:tr>
        <w:tc>
          <w:tcPr>
            <w:tcW w:w="2778" w:type="dxa"/>
            <w:vAlign w:val="center"/>
          </w:tcPr>
          <w:p>
            <w:pPr>
              <w:pStyle w:val="0"/>
            </w:pPr>
            <w:r>
              <w:rPr>
                <w:sz w:val="20"/>
              </w:rPr>
              <w:t xml:space="preserve">г. Стерлитамак</w:t>
            </w:r>
          </w:p>
        </w:tc>
        <w:tc>
          <w:tcPr>
            <w:tcW w:w="1282" w:type="dxa"/>
            <w:vAlign w:val="center"/>
          </w:tcPr>
          <w:p>
            <w:pPr>
              <w:pStyle w:val="0"/>
              <w:jc w:val="center"/>
            </w:pPr>
            <w:r>
              <w:rPr>
                <w:sz w:val="20"/>
              </w:rPr>
              <w:t xml:space="preserve">7282</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7979</w:t>
            </w:r>
          </w:p>
        </w:tc>
        <w:tc>
          <w:tcPr>
            <w:tcW w:w="1235" w:type="dxa"/>
            <w:vAlign w:val="center"/>
          </w:tcPr>
          <w:p>
            <w:pPr>
              <w:pStyle w:val="0"/>
              <w:jc w:val="center"/>
            </w:pPr>
            <w:r>
              <w:rPr>
                <w:sz w:val="20"/>
              </w:rPr>
              <w:t xml:space="preserve">8508</w:t>
            </w:r>
          </w:p>
        </w:tc>
        <w:tc>
          <w:tcPr>
            <w:tcW w:w="1235" w:type="dxa"/>
            <w:vAlign w:val="center"/>
          </w:tcPr>
          <w:p>
            <w:pPr>
              <w:pStyle w:val="0"/>
              <w:jc w:val="center"/>
            </w:pPr>
            <w:r>
              <w:rPr>
                <w:sz w:val="20"/>
              </w:rPr>
              <w:t xml:space="preserve">9096</w:t>
            </w:r>
          </w:p>
        </w:tc>
        <w:tc>
          <w:tcPr>
            <w:tcW w:w="1235" w:type="dxa"/>
            <w:vAlign w:val="center"/>
          </w:tcPr>
          <w:p>
            <w:pPr>
              <w:pStyle w:val="0"/>
              <w:jc w:val="center"/>
            </w:pPr>
            <w:r>
              <w:rPr>
                <w:sz w:val="20"/>
              </w:rPr>
              <w:t xml:space="preserve">9565</w:t>
            </w:r>
          </w:p>
        </w:tc>
        <w:tc>
          <w:tcPr>
            <w:tcW w:w="1238" w:type="dxa"/>
            <w:vAlign w:val="center"/>
          </w:tcPr>
          <w:p>
            <w:pPr>
              <w:pStyle w:val="0"/>
              <w:jc w:val="center"/>
            </w:pPr>
            <w:r>
              <w:rPr>
                <w:sz w:val="20"/>
              </w:rPr>
              <w:t xml:space="preserve">9976</w:t>
            </w:r>
          </w:p>
        </w:tc>
      </w:tr>
      <w:tr>
        <w:tc>
          <w:tcPr>
            <w:tcW w:w="2778" w:type="dxa"/>
            <w:vAlign w:val="center"/>
          </w:tcPr>
          <w:p>
            <w:pPr>
              <w:pStyle w:val="0"/>
            </w:pPr>
            <w:r>
              <w:rPr>
                <w:sz w:val="20"/>
              </w:rPr>
              <w:t xml:space="preserve">г. Уфа</w:t>
            </w:r>
          </w:p>
        </w:tc>
        <w:tc>
          <w:tcPr>
            <w:tcW w:w="1282" w:type="dxa"/>
            <w:vAlign w:val="center"/>
          </w:tcPr>
          <w:p>
            <w:pPr>
              <w:pStyle w:val="0"/>
              <w:jc w:val="center"/>
            </w:pPr>
            <w:r>
              <w:rPr>
                <w:sz w:val="20"/>
              </w:rPr>
              <w:t xml:space="preserve">56044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61412</w:t>
            </w:r>
          </w:p>
        </w:tc>
        <w:tc>
          <w:tcPr>
            <w:tcW w:w="1235" w:type="dxa"/>
            <w:vAlign w:val="center"/>
          </w:tcPr>
          <w:p>
            <w:pPr>
              <w:pStyle w:val="0"/>
              <w:jc w:val="center"/>
            </w:pPr>
            <w:r>
              <w:rPr>
                <w:sz w:val="20"/>
              </w:rPr>
              <w:t xml:space="preserve">65476</w:t>
            </w:r>
          </w:p>
        </w:tc>
        <w:tc>
          <w:tcPr>
            <w:tcW w:w="1235" w:type="dxa"/>
            <w:vAlign w:val="center"/>
          </w:tcPr>
          <w:p>
            <w:pPr>
              <w:pStyle w:val="0"/>
              <w:jc w:val="center"/>
            </w:pPr>
            <w:r>
              <w:rPr>
                <w:sz w:val="20"/>
              </w:rPr>
              <w:t xml:space="preserve">69991</w:t>
            </w:r>
          </w:p>
        </w:tc>
        <w:tc>
          <w:tcPr>
            <w:tcW w:w="1235" w:type="dxa"/>
            <w:vAlign w:val="center"/>
          </w:tcPr>
          <w:p>
            <w:pPr>
              <w:pStyle w:val="0"/>
              <w:jc w:val="center"/>
            </w:pPr>
            <w:r>
              <w:rPr>
                <w:sz w:val="20"/>
              </w:rPr>
              <w:t xml:space="preserve">73603</w:t>
            </w:r>
          </w:p>
        </w:tc>
        <w:tc>
          <w:tcPr>
            <w:tcW w:w="1238" w:type="dxa"/>
            <w:vAlign w:val="center"/>
          </w:tcPr>
          <w:p>
            <w:pPr>
              <w:pStyle w:val="0"/>
              <w:jc w:val="center"/>
            </w:pPr>
            <w:r>
              <w:rPr>
                <w:sz w:val="20"/>
              </w:rPr>
              <w:t xml:space="preserve">76763</w:t>
            </w:r>
          </w:p>
        </w:tc>
      </w:tr>
      <w:tr>
        <w:tc>
          <w:tcPr>
            <w:tcW w:w="2778" w:type="dxa"/>
            <w:vAlign w:val="center"/>
          </w:tcPr>
          <w:p>
            <w:pPr>
              <w:pStyle w:val="0"/>
            </w:pPr>
            <w:r>
              <w:rPr>
                <w:sz w:val="20"/>
              </w:rPr>
              <w:t xml:space="preserve">ИТОГО</w:t>
            </w:r>
          </w:p>
        </w:tc>
        <w:tc>
          <w:tcPr>
            <w:tcW w:w="1282" w:type="dxa"/>
            <w:vAlign w:val="center"/>
          </w:tcPr>
          <w:p>
            <w:pPr>
              <w:pStyle w:val="0"/>
              <w:jc w:val="center"/>
            </w:pPr>
            <w:r>
              <w:rPr>
                <w:sz w:val="20"/>
              </w:rPr>
              <w:t xml:space="preserve">124 114</w:t>
            </w:r>
          </w:p>
        </w:tc>
        <w:tc>
          <w:tcPr>
            <w:tcW w:w="1565" w:type="dxa"/>
            <w:vAlign w:val="center"/>
          </w:tcPr>
          <w:p>
            <w:pPr>
              <w:pStyle w:val="0"/>
              <w:jc w:val="center"/>
            </w:pPr>
            <w:r>
              <w:rPr>
                <w:sz w:val="20"/>
              </w:rPr>
              <w:t xml:space="preserve">10.08.2019</w:t>
            </w:r>
          </w:p>
        </w:tc>
        <w:tc>
          <w:tcPr>
            <w:tcW w:w="1235" w:type="dxa"/>
            <w:vAlign w:val="center"/>
          </w:tcPr>
          <w:p>
            <w:pPr>
              <w:pStyle w:val="0"/>
              <w:jc w:val="center"/>
            </w:pPr>
            <w:r>
              <w:rPr>
                <w:sz w:val="20"/>
              </w:rPr>
              <w:t xml:space="preserve">136 000</w:t>
            </w:r>
          </w:p>
        </w:tc>
        <w:tc>
          <w:tcPr>
            <w:tcW w:w="1235" w:type="dxa"/>
            <w:vAlign w:val="center"/>
          </w:tcPr>
          <w:p>
            <w:pPr>
              <w:pStyle w:val="0"/>
              <w:jc w:val="center"/>
            </w:pPr>
            <w:r>
              <w:rPr>
                <w:sz w:val="20"/>
              </w:rPr>
              <w:t xml:space="preserve">145 000</w:t>
            </w:r>
          </w:p>
        </w:tc>
        <w:tc>
          <w:tcPr>
            <w:tcW w:w="1235" w:type="dxa"/>
            <w:vAlign w:val="center"/>
          </w:tcPr>
          <w:p>
            <w:pPr>
              <w:pStyle w:val="0"/>
              <w:jc w:val="center"/>
            </w:pPr>
            <w:r>
              <w:rPr>
                <w:sz w:val="20"/>
              </w:rPr>
              <w:t xml:space="preserve">155 000</w:t>
            </w:r>
          </w:p>
        </w:tc>
        <w:tc>
          <w:tcPr>
            <w:tcW w:w="1235" w:type="dxa"/>
            <w:vAlign w:val="center"/>
          </w:tcPr>
          <w:p>
            <w:pPr>
              <w:pStyle w:val="0"/>
              <w:jc w:val="center"/>
            </w:pPr>
            <w:r>
              <w:rPr>
                <w:sz w:val="20"/>
              </w:rPr>
              <w:t xml:space="preserve">163 000</w:t>
            </w:r>
          </w:p>
        </w:tc>
        <w:tc>
          <w:tcPr>
            <w:tcW w:w="1238" w:type="dxa"/>
            <w:vAlign w:val="center"/>
          </w:tcPr>
          <w:p>
            <w:pPr>
              <w:pStyle w:val="0"/>
              <w:jc w:val="center"/>
            </w:pPr>
            <w:r>
              <w:rPr>
                <w:sz w:val="20"/>
              </w:rPr>
              <w:t xml:space="preserve">170 000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"Активизация предпринимательской</w:t>
      </w:r>
    </w:p>
    <w:p>
      <w:pPr>
        <w:pStyle w:val="0"/>
        <w:jc w:val="right"/>
      </w:pPr>
      <w:r>
        <w:rPr>
          <w:sz w:val="20"/>
        </w:rPr>
        <w:t xml:space="preserve">деятельности и обеспечение ее</w:t>
      </w:r>
    </w:p>
    <w:p>
      <w:pPr>
        <w:pStyle w:val="0"/>
        <w:jc w:val="right"/>
      </w:pPr>
      <w:r>
        <w:rPr>
          <w:sz w:val="20"/>
        </w:rPr>
        <w:t xml:space="preserve">безопасности"</w:t>
      </w:r>
    </w:p>
    <w:p>
      <w:pPr>
        <w:pStyle w:val="0"/>
      </w:pPr>
      <w:r>
        <w:rPr>
          <w:sz w:val="20"/>
        </w:rPr>
      </w:r>
    </w:p>
    <w:bookmarkStart w:id="28288" w:name="P28288"/>
    <w:bookmarkEnd w:id="28288"/>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10.06.2021 </w:t>
            </w:r>
            <w:hyperlink w:history="0" r:id="rId1007"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color w:val="392c69"/>
              </w:rPr>
              <w:t xml:space="preserve">,</w:t>
            </w:r>
          </w:p>
          <w:p>
            <w:pPr>
              <w:pStyle w:val="0"/>
              <w:jc w:val="center"/>
            </w:pPr>
            <w:r>
              <w:rPr>
                <w:sz w:val="20"/>
                <w:color w:val="392c69"/>
              </w:rPr>
              <w:t xml:space="preserve">от 24.05.2022 </w:t>
            </w:r>
            <w:hyperlink w:history="0" r:id="rId1008" w:tooltip="Постановление Правительства РБ от 24.05.2022 N 259 &quot;О внесении изменений в некоторые решения Правительства Республики Башкортостан&quot; {КонсультантПлюс}">
              <w:r>
                <w:rPr>
                  <w:sz w:val="20"/>
                  <w:color w:val="0000ff"/>
                </w:rPr>
                <w:t xml:space="preserve">N 259</w:t>
              </w:r>
            </w:hyperlink>
            <w:r>
              <w:rPr>
                <w:sz w:val="20"/>
                <w:color w:val="392c69"/>
              </w:rPr>
              <w:t xml:space="preserve">, от 01.06.2023 </w:t>
            </w:r>
            <w:hyperlink w:history="0" r:id="rId1009" w:tooltip="Постановление Правительства РБ от 01.06.2023 N 319 &quot;О внесении изменений в некоторые решения Правительства Республики Башкортостан&quot; {КонсультантПлюс}">
              <w:r>
                <w:rPr>
                  <w:sz w:val="20"/>
                  <w:color w:val="0000ff"/>
                </w:rPr>
                <w:t xml:space="preserve">N 319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4479"/>
        <w:gridCol w:w="2324"/>
        <w:gridCol w:w="2324"/>
        <w:gridCol w:w="2098"/>
        <w:gridCol w:w="1247"/>
        <w:gridCol w:w="1208"/>
        <w:gridCol w:w="2098"/>
      </w:tblGrid>
      <w:tr>
        <w:tc>
          <w:tcPr>
            <w:tcW w:w="488" w:type="dxa"/>
          </w:tcPr>
          <w:p>
            <w:pPr>
              <w:pStyle w:val="0"/>
              <w:jc w:val="center"/>
            </w:pPr>
            <w:r>
              <w:rPr>
                <w:sz w:val="20"/>
              </w:rPr>
              <w:t xml:space="preserve">N</w:t>
            </w:r>
          </w:p>
          <w:p>
            <w:pPr>
              <w:pStyle w:val="0"/>
              <w:jc w:val="center"/>
            </w:pPr>
            <w:r>
              <w:rPr>
                <w:sz w:val="20"/>
              </w:rPr>
              <w:t xml:space="preserve">п/п</w:t>
            </w:r>
          </w:p>
        </w:tc>
        <w:tc>
          <w:tcPr>
            <w:tcW w:w="4479" w:type="dxa"/>
            <w:vAlign w:val="center"/>
          </w:tcPr>
          <w:p>
            <w:pPr>
              <w:pStyle w:val="0"/>
              <w:jc w:val="center"/>
            </w:pPr>
            <w:r>
              <w:rPr>
                <w:sz w:val="20"/>
              </w:rPr>
              <w:t xml:space="preserve">Методика расчета</w:t>
            </w:r>
          </w:p>
        </w:tc>
        <w:tc>
          <w:tcPr>
            <w:tcW w:w="2324" w:type="dxa"/>
            <w:vAlign w:val="center"/>
          </w:tcPr>
          <w:p>
            <w:pPr>
              <w:pStyle w:val="0"/>
              <w:jc w:val="center"/>
            </w:pPr>
            <w:r>
              <w:rPr>
                <w:sz w:val="20"/>
              </w:rPr>
              <w:t xml:space="preserve">Базовые показатели</w:t>
            </w:r>
          </w:p>
        </w:tc>
        <w:tc>
          <w:tcPr>
            <w:tcW w:w="2324" w:type="dxa"/>
            <w:vAlign w:val="center"/>
          </w:tcPr>
          <w:p>
            <w:pPr>
              <w:pStyle w:val="0"/>
              <w:jc w:val="center"/>
            </w:pPr>
            <w:r>
              <w:rPr>
                <w:sz w:val="20"/>
              </w:rPr>
              <w:t xml:space="preserve">Источник данных</w:t>
            </w:r>
          </w:p>
        </w:tc>
        <w:tc>
          <w:tcPr>
            <w:tcW w:w="2098" w:type="dxa"/>
            <w:vAlign w:val="center"/>
          </w:tcPr>
          <w:p>
            <w:pPr>
              <w:pStyle w:val="0"/>
              <w:jc w:val="center"/>
            </w:pPr>
            <w:r>
              <w:rPr>
                <w:sz w:val="20"/>
              </w:rPr>
              <w:t xml:space="preserve">Ответственный за сбор данных</w:t>
            </w:r>
          </w:p>
        </w:tc>
        <w:tc>
          <w:tcPr>
            <w:tcW w:w="1247" w:type="dxa"/>
            <w:vAlign w:val="center"/>
          </w:tcPr>
          <w:p>
            <w:pPr>
              <w:pStyle w:val="0"/>
              <w:jc w:val="center"/>
            </w:pPr>
            <w:r>
              <w:rPr>
                <w:sz w:val="20"/>
              </w:rPr>
              <w:t xml:space="preserve">Уровень агрегирования информации</w:t>
            </w:r>
          </w:p>
        </w:tc>
        <w:tc>
          <w:tcPr>
            <w:tcW w:w="1208" w:type="dxa"/>
            <w:vAlign w:val="center"/>
          </w:tcPr>
          <w:p>
            <w:pPr>
              <w:pStyle w:val="0"/>
              <w:jc w:val="center"/>
            </w:pPr>
            <w:r>
              <w:rPr>
                <w:sz w:val="20"/>
              </w:rPr>
              <w:t xml:space="preserve">Временные характеристики</w:t>
            </w:r>
          </w:p>
        </w:tc>
        <w:tc>
          <w:tcPr>
            <w:tcW w:w="2098" w:type="dxa"/>
            <w:vAlign w:val="center"/>
          </w:tcPr>
          <w:p>
            <w:pPr>
              <w:pStyle w:val="0"/>
              <w:jc w:val="center"/>
            </w:pPr>
            <w:r>
              <w:rPr>
                <w:sz w:val="20"/>
              </w:rPr>
              <w:t xml:space="preserve">Дополнительная информация</w:t>
            </w:r>
          </w:p>
        </w:tc>
      </w:tr>
      <w:tr>
        <w:tblPrEx>
          <w:tblBorders>
            <w:insideH w:val="nil"/>
          </w:tblBorders>
        </w:tblPrEx>
        <w:tc>
          <w:tcPr>
            <w:gridSpan w:val="8"/>
            <w:tcW w:w="16266" w:type="dxa"/>
            <w:tcBorders>
              <w:bottom w:val="nil"/>
            </w:tcBorders>
          </w:tcPr>
          <w:p>
            <w:pPr>
              <w:pStyle w:val="0"/>
              <w:outlineLvl w:val="3"/>
              <w:jc w:val="center"/>
            </w:pPr>
            <w:r>
              <w:rPr>
                <w:sz w:val="20"/>
              </w:rPr>
              <w:t xml:space="preserve">Численность занятых в сфере малого и среднего предпринимательства,</w:t>
            </w:r>
          </w:p>
          <w:p>
            <w:pPr>
              <w:pStyle w:val="0"/>
              <w:jc w:val="center"/>
            </w:pPr>
            <w:r>
              <w:rPr>
                <w:sz w:val="20"/>
              </w:rPr>
              <w:t xml:space="preserve">включая индивидуальных предпринимателей и самозанятых, тыс. ед.</w:t>
            </w:r>
          </w:p>
        </w:tc>
      </w:tr>
      <w:tr>
        <w:tblPrEx>
          <w:tblBorders>
            <w:insideH w:val="nil"/>
          </w:tblBorders>
        </w:tblPrEx>
        <w:tc>
          <w:tcPr>
            <w:gridSpan w:val="8"/>
            <w:tcW w:w="16266" w:type="dxa"/>
            <w:tcBorders>
              <w:top w:val="nil"/>
            </w:tcBorders>
          </w:tcPr>
          <w:p>
            <w:pPr>
              <w:pStyle w:val="0"/>
              <w:jc w:val="center"/>
            </w:pPr>
            <w:r>
              <w:rPr>
                <w:sz w:val="20"/>
              </w:rPr>
              <w:t xml:space="preserve">(в ред. </w:t>
            </w:r>
            <w:hyperlink w:history="0" r:id="rId1010"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10.06.2021 N 264)</w:t>
            </w:r>
          </w:p>
        </w:tc>
      </w:tr>
      <w:tr>
        <w:tblPrEx>
          <w:tblBorders>
            <w:insideH w:val="nil"/>
          </w:tblBorders>
        </w:tblPrEx>
        <w:tc>
          <w:tcPr>
            <w:tcW w:w="488" w:type="dxa"/>
            <w:tcBorders>
              <w:bottom w:val="nil"/>
            </w:tcBorders>
          </w:tcPr>
          <w:p>
            <w:pPr>
              <w:pStyle w:val="0"/>
              <w:jc w:val="center"/>
            </w:pPr>
            <w:r>
              <w:rPr>
                <w:sz w:val="20"/>
              </w:rPr>
              <w:t xml:space="preserve">1</w:t>
            </w:r>
          </w:p>
        </w:tc>
        <w:tc>
          <w:tcPr>
            <w:tcW w:w="4479" w:type="dxa"/>
            <w:tcBorders>
              <w:bottom w:val="nil"/>
            </w:tcBorders>
          </w:tcPr>
          <w:p>
            <w:pPr>
              <w:pStyle w:val="0"/>
            </w:pPr>
            <w:r>
              <w:rPr>
                <w:sz w:val="20"/>
              </w:rPr>
              <w:t xml:space="preserve">Ч = ЧРЮЛ + ЧРИП + ИПМСП + НПНПД</w:t>
            </w:r>
          </w:p>
        </w:tc>
        <w:tc>
          <w:tcPr>
            <w:tcW w:w="2324" w:type="dxa"/>
            <w:tcBorders>
              <w:bottom w:val="nil"/>
            </w:tcBorders>
          </w:tcPr>
          <w:p>
            <w:pPr>
              <w:pStyle w:val="0"/>
            </w:pPr>
            <w:r>
              <w:rPr>
                <w:sz w:val="20"/>
              </w:rPr>
              <w:t xml:space="preserve">Ч - численность занятых в сфере малого и среднего предпринимательства, включая индивидуальных предпринимателей и самозанятых, тыс. чел.;</w:t>
            </w:r>
          </w:p>
          <w:p>
            <w:pPr>
              <w:pStyle w:val="0"/>
            </w:pPr>
            <w:r>
              <w:rPr>
                <w:sz w:val="20"/>
              </w:rPr>
              <w:t xml:space="preserve">ЧРЮЛ - число работников - юридических лиц, чел.;</w:t>
            </w:r>
          </w:p>
          <w:p>
            <w:pPr>
              <w:pStyle w:val="0"/>
            </w:pPr>
            <w:r>
              <w:rPr>
                <w:sz w:val="20"/>
              </w:rPr>
              <w:t xml:space="preserve">ЧРИП - число работников - индивидуальных предпринимателей, чел.;</w:t>
            </w:r>
          </w:p>
          <w:p>
            <w:pPr>
              <w:pStyle w:val="0"/>
            </w:pPr>
            <w:r>
              <w:rPr>
                <w:sz w:val="20"/>
              </w:rPr>
              <w:t xml:space="preserve">ИПМСП - индивидуальные предприниматели - субъекты малого и среднего предпринимательства, чел.;</w:t>
            </w:r>
          </w:p>
          <w:p>
            <w:pPr>
              <w:pStyle w:val="0"/>
            </w:pPr>
            <w:r>
              <w:rPr>
                <w:sz w:val="20"/>
              </w:rPr>
              <w:t xml:space="preserve">НПНПД - налогоплательщики налога на профессиональный доход, чел.</w:t>
            </w:r>
          </w:p>
        </w:tc>
        <w:tc>
          <w:tcPr>
            <w:tcW w:w="2324" w:type="dxa"/>
            <w:tcBorders>
              <w:bottom w:val="nil"/>
            </w:tcBorders>
          </w:tcPr>
          <w:p>
            <w:pPr>
              <w:pStyle w:val="0"/>
            </w:pPr>
            <w:r>
              <w:rPr>
                <w:sz w:val="20"/>
              </w:rPr>
              <w:t xml:space="preserve">данные, публикуемые Федеральной налоговой службой (далее - ФНС), размещенные в подразделе "Статистика для национального проекта "Малое и среднее предпринимательство и поддержка индивидуальной предпринимательской инициативы" раздела "Статистика" сервиса "Единый реестр субъектов малого и среднего предпринимательства" на официальном сайте ФНС в информационно-телекоммуникационной сети Интернет, запрашиваемые в ФНС</w:t>
            </w:r>
          </w:p>
        </w:tc>
        <w:tc>
          <w:tcPr>
            <w:tcW w:w="2098" w:type="dxa"/>
            <w:tcBorders>
              <w:bottom w:val="nil"/>
            </w:tcBorders>
          </w:tcPr>
          <w:p>
            <w:pPr>
              <w:pStyle w:val="0"/>
            </w:pPr>
            <w:r>
              <w:rPr>
                <w:sz w:val="20"/>
              </w:rPr>
              <w:t xml:space="preserve">Министерство предпринимательства и туризма Республики Башкортостан</w:t>
            </w:r>
          </w:p>
        </w:tc>
        <w:tc>
          <w:tcPr>
            <w:tcW w:w="1247" w:type="dxa"/>
            <w:tcBorders>
              <w:bottom w:val="nil"/>
            </w:tcBorders>
          </w:tcPr>
          <w:p>
            <w:pPr>
              <w:pStyle w:val="0"/>
            </w:pPr>
            <w:r>
              <w:rPr>
                <w:sz w:val="20"/>
              </w:rPr>
              <w:t xml:space="preserve">республиканский</w:t>
            </w:r>
          </w:p>
        </w:tc>
        <w:tc>
          <w:tcPr>
            <w:tcW w:w="1208" w:type="dxa"/>
            <w:tcBorders>
              <w:bottom w:val="nil"/>
            </w:tcBorders>
          </w:tcPr>
          <w:p>
            <w:pPr>
              <w:pStyle w:val="0"/>
              <w:jc w:val="center"/>
            </w:pPr>
            <w:r>
              <w:rPr>
                <w:sz w:val="20"/>
              </w:rPr>
              <w:t xml:space="preserve">ежегодно</w:t>
            </w:r>
          </w:p>
        </w:tc>
        <w:tc>
          <w:tcPr>
            <w:tcW w:w="2098" w:type="dxa"/>
            <w:tcBorders>
              <w:bottom w:val="nil"/>
            </w:tcBorders>
          </w:tcPr>
          <w:p>
            <w:pPr>
              <w:pStyle w:val="0"/>
              <w:jc w:val="center"/>
            </w:pPr>
            <w:r>
              <w:rPr>
                <w:sz w:val="20"/>
              </w:rPr>
              <w:t xml:space="preserve">письма Министерства экономического развития, промышленности и торговли Калининградской области от 25 февраля 2021 года N 1901-ДК, от 26 февраля 2021 года N 1934-ДК, Министерства экономического развития Российской Федерации от 25 февраля 2021 года N 5560-ПК/Д03и; </w:t>
            </w:r>
            <w:hyperlink w:history="0" r:id="rId1011"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1 октября 2021 года N 2765-р, </w:t>
            </w:r>
            <w:hyperlink w:history="0" r:id="rId1012" w:tooltip="Приказ Минэкономразвития России от 23.04.2019 N 239 (ред. от 21.01.2022) &quot;Об утверждении методики расчета показателя &quot;Численность занятых в сфере малого и среднего предпринимательства, включая индивидуальных предпринимателей&quot; национального проекта &quot;Малое и среднее предпринимательство и поддержка индивидуальной предпринимательской инициативы&quot;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23 апреля 2019 года N 239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w:t>
            </w:r>
          </w:p>
        </w:tc>
      </w:tr>
      <w:tr>
        <w:tblPrEx>
          <w:tblBorders>
            <w:insideH w:val="nil"/>
          </w:tblBorders>
        </w:tblPrEx>
        <w:tc>
          <w:tcPr>
            <w:gridSpan w:val="8"/>
            <w:tcW w:w="16266" w:type="dxa"/>
            <w:tcBorders>
              <w:top w:val="nil"/>
            </w:tcBorders>
          </w:tcPr>
          <w:p>
            <w:pPr>
              <w:pStyle w:val="0"/>
              <w:jc w:val="both"/>
            </w:pPr>
            <w:r>
              <w:rPr>
                <w:sz w:val="20"/>
              </w:rPr>
              <w:t xml:space="preserve">(в ред. Постановлений Правительства РБ от 10.06.2021 </w:t>
            </w:r>
            <w:hyperlink w:history="0" r:id="rId1013" w:tooltip="Постановление Правительства РБ от 10.06.2021 N 264 &quot;О внесении изменений в некоторые решения Правительства Республики Башкортостан&quot; {КонсультантПлюс}">
              <w:r>
                <w:rPr>
                  <w:sz w:val="20"/>
                  <w:color w:val="0000ff"/>
                </w:rPr>
                <w:t xml:space="preserve">N 264</w:t>
              </w:r>
            </w:hyperlink>
            <w:r>
              <w:rPr>
                <w:sz w:val="20"/>
              </w:rPr>
              <w:t xml:space="preserve">, от 24.05.2022 </w:t>
            </w:r>
            <w:hyperlink w:history="0" r:id="rId1014" w:tooltip="Постановление Правительства РБ от 24.05.2022 N 259 &quot;О внесении изменений в некоторые решения Правительства Республики Башкортостан&quot; {КонсультантПлюс}">
              <w:r>
                <w:rPr>
                  <w:sz w:val="20"/>
                  <w:color w:val="0000ff"/>
                </w:rPr>
                <w:t xml:space="preserve">N 259</w:t>
              </w:r>
            </w:hyperlink>
            <w:r>
              <w:rPr>
                <w:sz w:val="20"/>
              </w:rPr>
              <w:t xml:space="preserve">,</w:t>
            </w:r>
          </w:p>
          <w:p>
            <w:pPr>
              <w:pStyle w:val="0"/>
              <w:jc w:val="both"/>
            </w:pPr>
            <w:r>
              <w:rPr>
                <w:sz w:val="20"/>
              </w:rPr>
              <w:t xml:space="preserve">от 01.06.2023 </w:t>
            </w:r>
            <w:hyperlink w:history="0" r:id="rId1015" w:tooltip="Постановление Правительства РБ от 01.06.2023 N 319 &quot;О внесении изменений в некоторые решения Правительства Республики Башкортостан&quot; {КонсультантПлюс}">
              <w:r>
                <w:rPr>
                  <w:sz w:val="20"/>
                  <w:color w:val="0000ff"/>
                </w:rPr>
                <w:t xml:space="preserve">N 319</w:t>
              </w:r>
            </w:hyperlink>
            <w:r>
              <w:rPr>
                <w:sz w:val="20"/>
              </w:rPr>
              <w:t xml:space="preserve">)</w:t>
            </w:r>
          </w:p>
        </w:tc>
      </w:tr>
      <w:tr>
        <w:tc>
          <w:tcPr>
            <w:gridSpan w:val="8"/>
            <w:tcW w:w="16266" w:type="dxa"/>
          </w:tcPr>
          <w:p>
            <w:pPr>
              <w:pStyle w:val="0"/>
              <w:outlineLvl w:val="3"/>
              <w:jc w:val="center"/>
            </w:pPr>
            <w:r>
              <w:rPr>
                <w:sz w:val="20"/>
              </w:rPr>
              <w:t xml:space="preserve">Количество субъектов малого и среднего предпринимательства, тыс. ед.</w:t>
            </w:r>
          </w:p>
        </w:tc>
      </w:tr>
      <w:tr>
        <w:tc>
          <w:tcPr>
            <w:tcW w:w="488" w:type="dxa"/>
          </w:tcPr>
          <w:p>
            <w:pPr>
              <w:pStyle w:val="0"/>
              <w:jc w:val="center"/>
            </w:pPr>
            <w:r>
              <w:rPr>
                <w:sz w:val="20"/>
              </w:rPr>
              <w:t xml:space="preserve">2</w:t>
            </w:r>
          </w:p>
        </w:tc>
        <w:tc>
          <w:tcPr>
            <w:tcW w:w="4479" w:type="dxa"/>
          </w:tcPr>
          <w:p>
            <w:pPr>
              <w:pStyle w:val="0"/>
            </w:pPr>
            <w:r>
              <w:rPr>
                <w:sz w:val="20"/>
              </w:rPr>
              <w:t xml:space="preserve">Ксмсп</w:t>
            </w:r>
          </w:p>
        </w:tc>
        <w:tc>
          <w:tcPr>
            <w:tcW w:w="2324" w:type="dxa"/>
          </w:tcPr>
          <w:p>
            <w:pPr>
              <w:pStyle w:val="0"/>
            </w:pPr>
            <w:r>
              <w:rPr>
                <w:sz w:val="20"/>
              </w:rPr>
              <w:t xml:space="preserve">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w:t>
            </w:r>
          </w:p>
        </w:tc>
        <w:tc>
          <w:tcPr>
            <w:tcW w:w="2324" w:type="dxa"/>
          </w:tcPr>
          <w:p>
            <w:pPr>
              <w:pStyle w:val="0"/>
            </w:pPr>
            <w:r>
              <w:rPr>
                <w:sz w:val="20"/>
              </w:rPr>
              <w:t xml:space="preserve">данные, публикуемые ФНС России в информационно-телекоммуникационной сети Интернет на сайте </w:t>
            </w:r>
            <w:r>
              <w:rPr>
                <w:sz w:val="20"/>
              </w:rPr>
              <w:t xml:space="preserve">www.nalog.ru</w:t>
            </w:r>
            <w:r>
              <w:rPr>
                <w:sz w:val="20"/>
              </w:rPr>
              <w:t xml:space="preserve"> в разделе "Электронные сервисы/Единый реестр субъектов малого и среднего предпринимательства/Статистика"</w:t>
            </w:r>
          </w:p>
        </w:tc>
        <w:tc>
          <w:tcPr>
            <w:tcW w:w="2098" w:type="dxa"/>
          </w:tcPr>
          <w:p>
            <w:pPr>
              <w:pStyle w:val="0"/>
            </w:pPr>
            <w:r>
              <w:rPr>
                <w:sz w:val="20"/>
              </w:rPr>
              <w:t xml:space="preserve">Государственный комитет Республики Башкортостан по предпринимательству</w:t>
            </w:r>
          </w:p>
        </w:tc>
        <w:tc>
          <w:tcPr>
            <w:tcW w:w="1247" w:type="dxa"/>
          </w:tcPr>
          <w:p>
            <w:pPr>
              <w:pStyle w:val="0"/>
            </w:pPr>
            <w:r>
              <w:rPr>
                <w:sz w:val="20"/>
              </w:rPr>
              <w:t xml:space="preserve">республиканский,</w:t>
            </w:r>
          </w:p>
          <w:p>
            <w:pPr>
              <w:pStyle w:val="0"/>
            </w:pPr>
            <w:r>
              <w:rPr>
                <w:sz w:val="20"/>
              </w:rPr>
              <w:t xml:space="preserve">муниципальный</w:t>
            </w:r>
          </w:p>
        </w:tc>
        <w:tc>
          <w:tcPr>
            <w:tcW w:w="1208" w:type="dxa"/>
          </w:tcPr>
          <w:p>
            <w:pPr>
              <w:pStyle w:val="0"/>
              <w:jc w:val="center"/>
            </w:pPr>
            <w:r>
              <w:rPr>
                <w:sz w:val="20"/>
              </w:rPr>
              <w:t xml:space="preserve">ежегодно</w:t>
            </w:r>
          </w:p>
        </w:tc>
        <w:tc>
          <w:tcPr>
            <w:tcW w:w="2098" w:type="dxa"/>
          </w:tcPr>
          <w:p>
            <w:pPr>
              <w:pStyle w:val="0"/>
              <w:jc w:val="center"/>
            </w:pPr>
            <w:r>
              <w:rPr>
                <w:sz w:val="20"/>
              </w:rPr>
            </w:r>
          </w:p>
        </w:tc>
      </w:tr>
      <w:tr>
        <w:tc>
          <w:tcPr>
            <w:gridSpan w:val="8"/>
            <w:tcW w:w="16266" w:type="dxa"/>
          </w:tcPr>
          <w:p>
            <w:pPr>
              <w:pStyle w:val="0"/>
              <w:outlineLvl w:val="3"/>
              <w:jc w:val="center"/>
            </w:pPr>
            <w:r>
              <w:rPr>
                <w:sz w:val="20"/>
              </w:rPr>
              <w:t xml:space="preserve">Количество вовлеченных граждан в предпринимательскую деятельность в сфере сельского хозяйства</w:t>
            </w:r>
          </w:p>
          <w:p>
            <w:pPr>
              <w:pStyle w:val="0"/>
              <w:jc w:val="center"/>
            </w:pPr>
            <w:r>
              <w:rPr>
                <w:sz w:val="20"/>
              </w:rPr>
              <w:t xml:space="preserve">в рамках создания сельскохозяйственных кооперативов, тыс. ед.</w:t>
            </w:r>
          </w:p>
        </w:tc>
      </w:tr>
      <w:tr>
        <w:tc>
          <w:tcPr>
            <w:tcW w:w="488" w:type="dxa"/>
          </w:tcPr>
          <w:p>
            <w:pPr>
              <w:pStyle w:val="0"/>
              <w:jc w:val="center"/>
            </w:pPr>
            <w:r>
              <w:rPr>
                <w:sz w:val="20"/>
              </w:rPr>
              <w:t xml:space="preserve">3</w:t>
            </w:r>
          </w:p>
        </w:tc>
        <w:tc>
          <w:tcPr>
            <w:tcW w:w="4479" w:type="dxa"/>
          </w:tcPr>
          <w:p>
            <w:pPr>
              <w:pStyle w:val="0"/>
            </w:pPr>
            <w:r>
              <w:rPr>
                <w:sz w:val="20"/>
              </w:rPr>
              <w:t xml:space="preserve">Кг</w:t>
            </w:r>
          </w:p>
        </w:tc>
        <w:tc>
          <w:tcPr>
            <w:tcW w:w="2324" w:type="dxa"/>
          </w:tcPr>
          <w:p>
            <w:pPr>
              <w:pStyle w:val="0"/>
            </w:pPr>
            <w:r>
              <w:rPr>
                <w:sz w:val="20"/>
              </w:rPr>
              <w:t xml:space="preserve">Количество вовлеченных граждан в предпринимательскую деятельность в сфере сельского хозяйства в рамках создания сельскохозяйственных кооперативов, в рамках регионального проекта "Система поддержки фермеров и развития сельской кооперации", чел.</w:t>
            </w:r>
          </w:p>
        </w:tc>
        <w:tc>
          <w:tcPr>
            <w:tcW w:w="2324" w:type="dxa"/>
          </w:tcPr>
          <w:p>
            <w:pPr>
              <w:pStyle w:val="0"/>
            </w:pPr>
            <w:r>
              <w:rPr>
                <w:sz w:val="20"/>
              </w:rPr>
              <w:t xml:space="preserve">отчет Министерства сельского хозяйства Республики Башкортостан</w:t>
            </w:r>
          </w:p>
        </w:tc>
        <w:tc>
          <w:tcPr>
            <w:tcW w:w="2098" w:type="dxa"/>
          </w:tcPr>
          <w:p>
            <w:pPr>
              <w:pStyle w:val="0"/>
            </w:pPr>
            <w:r>
              <w:rPr>
                <w:sz w:val="20"/>
              </w:rPr>
              <w:t xml:space="preserve">Министерство сельского хозяйства Республики Башкортостан</w:t>
            </w:r>
          </w:p>
        </w:tc>
        <w:tc>
          <w:tcPr>
            <w:tcW w:w="1247" w:type="dxa"/>
          </w:tcPr>
          <w:p>
            <w:pPr>
              <w:pStyle w:val="0"/>
              <w:jc w:val="center"/>
            </w:pPr>
            <w:r>
              <w:rPr>
                <w:sz w:val="20"/>
              </w:rPr>
              <w:t xml:space="preserve">республиканский</w:t>
            </w:r>
          </w:p>
        </w:tc>
        <w:tc>
          <w:tcPr>
            <w:tcW w:w="1208" w:type="dxa"/>
          </w:tcPr>
          <w:p>
            <w:pPr>
              <w:pStyle w:val="0"/>
              <w:jc w:val="center"/>
            </w:pPr>
            <w:r>
              <w:rPr>
                <w:sz w:val="20"/>
              </w:rPr>
              <w:t xml:space="preserve">ежегодно</w:t>
            </w:r>
          </w:p>
        </w:tc>
        <w:tc>
          <w:tcPr>
            <w:tcW w:w="2098" w:type="dxa"/>
          </w:tcPr>
          <w:p>
            <w:pPr>
              <w:pStyle w:val="0"/>
              <w:jc w:val="center"/>
            </w:pPr>
            <w:r>
              <w:rPr>
                <w:sz w:val="20"/>
              </w:rPr>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3</w:t>
      </w:r>
    </w:p>
    <w:p>
      <w:pPr>
        <w:pStyle w:val="0"/>
        <w:jc w:val="right"/>
      </w:pPr>
      <w:r>
        <w:rPr>
          <w:sz w:val="20"/>
        </w:rPr>
        <w:t xml:space="preserve">к паспорту проектной инициативы</w:t>
      </w:r>
    </w:p>
    <w:p>
      <w:pPr>
        <w:pStyle w:val="0"/>
        <w:jc w:val="right"/>
      </w:pPr>
      <w:r>
        <w:rPr>
          <w:sz w:val="20"/>
        </w:rPr>
        <w:t xml:space="preserve">"Активизация предпринимательской</w:t>
      </w:r>
    </w:p>
    <w:p>
      <w:pPr>
        <w:pStyle w:val="0"/>
        <w:jc w:val="right"/>
      </w:pPr>
      <w:r>
        <w:rPr>
          <w:sz w:val="20"/>
        </w:rPr>
        <w:t xml:space="preserve">деятельности и обеспечение ее</w:t>
      </w:r>
    </w:p>
    <w:p>
      <w:pPr>
        <w:pStyle w:val="0"/>
        <w:jc w:val="right"/>
      </w:pPr>
      <w:r>
        <w:rPr>
          <w:sz w:val="20"/>
        </w:rPr>
        <w:t xml:space="preserve">безопасности"</w:t>
      </w:r>
    </w:p>
    <w:p>
      <w:pPr>
        <w:pStyle w:val="0"/>
      </w:pPr>
      <w:r>
        <w:rPr>
          <w:sz w:val="20"/>
        </w:rPr>
      </w:r>
    </w:p>
    <w:bookmarkStart w:id="28351" w:name="P28351"/>
    <w:bookmarkEnd w:id="28351"/>
    <w:p>
      <w:pPr>
        <w:pStyle w:val="2"/>
        <w:jc w:val="center"/>
      </w:pPr>
      <w:r>
        <w:rPr>
          <w:sz w:val="20"/>
        </w:rPr>
        <w:t xml:space="preserve">ОХВАТ</w:t>
      </w:r>
    </w:p>
    <w:p>
      <w:pPr>
        <w:pStyle w:val="2"/>
        <w:jc w:val="center"/>
      </w:pPr>
      <w:r>
        <w:rPr>
          <w:sz w:val="20"/>
        </w:rPr>
        <w:t xml:space="preserve">АКСЕЛЕРАЦИОННЫМИ ПРОГРАММАМИ МУНИЦИПАЛЬНЫХ ОБРАЗОВАНИЙ</w:t>
      </w:r>
    </w:p>
    <w:p>
      <w:pPr>
        <w:pStyle w:val="2"/>
        <w:jc w:val="center"/>
      </w:pPr>
      <w:r>
        <w:rPr>
          <w:sz w:val="20"/>
        </w:rPr>
        <w:t xml:space="preserve">РЕСПУБЛИКИ БАШКОРТОСТАН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156"/>
        <w:gridCol w:w="1156"/>
        <w:gridCol w:w="1156"/>
        <w:gridCol w:w="1156"/>
        <w:gridCol w:w="1156"/>
      </w:tblGrid>
      <w:tr>
        <w:tc>
          <w:tcPr>
            <w:tcW w:w="3288" w:type="dxa"/>
          </w:tcPr>
          <w:p>
            <w:pPr>
              <w:pStyle w:val="0"/>
            </w:pPr>
            <w:r>
              <w:rPr>
                <w:sz w:val="20"/>
              </w:rPr>
              <w:t xml:space="preserve">Муниципальные образования (городские округа)</w:t>
            </w:r>
          </w:p>
          <w:p>
            <w:pPr>
              <w:pStyle w:val="0"/>
            </w:pPr>
            <w:r>
              <w:rPr>
                <w:sz w:val="20"/>
              </w:rPr>
              <w:t xml:space="preserve">Республики Башкортостан</w:t>
            </w:r>
          </w:p>
        </w:tc>
        <w:tc>
          <w:tcPr>
            <w:tcW w:w="1156" w:type="dxa"/>
            <w:vAlign w:val="center"/>
          </w:tcPr>
          <w:p>
            <w:pPr>
              <w:pStyle w:val="0"/>
              <w:jc w:val="center"/>
            </w:pPr>
            <w:r>
              <w:rPr>
                <w:sz w:val="20"/>
              </w:rPr>
              <w:t xml:space="preserve">2020</w:t>
            </w:r>
          </w:p>
        </w:tc>
        <w:tc>
          <w:tcPr>
            <w:tcW w:w="1156" w:type="dxa"/>
            <w:vAlign w:val="center"/>
          </w:tcPr>
          <w:p>
            <w:pPr>
              <w:pStyle w:val="0"/>
              <w:jc w:val="center"/>
            </w:pPr>
            <w:r>
              <w:rPr>
                <w:sz w:val="20"/>
              </w:rPr>
              <w:t xml:space="preserve">2021</w:t>
            </w:r>
          </w:p>
        </w:tc>
        <w:tc>
          <w:tcPr>
            <w:tcW w:w="1156" w:type="dxa"/>
            <w:vAlign w:val="center"/>
          </w:tcPr>
          <w:p>
            <w:pPr>
              <w:pStyle w:val="0"/>
              <w:jc w:val="center"/>
            </w:pPr>
            <w:r>
              <w:rPr>
                <w:sz w:val="20"/>
              </w:rPr>
              <w:t xml:space="preserve">2022</w:t>
            </w:r>
          </w:p>
        </w:tc>
        <w:tc>
          <w:tcPr>
            <w:tcW w:w="1156" w:type="dxa"/>
            <w:vAlign w:val="center"/>
          </w:tcPr>
          <w:p>
            <w:pPr>
              <w:pStyle w:val="0"/>
              <w:jc w:val="center"/>
            </w:pPr>
            <w:r>
              <w:rPr>
                <w:sz w:val="20"/>
              </w:rPr>
              <w:t xml:space="preserve">2023</w:t>
            </w:r>
          </w:p>
        </w:tc>
        <w:tc>
          <w:tcPr>
            <w:tcW w:w="1156" w:type="dxa"/>
            <w:vAlign w:val="center"/>
          </w:tcPr>
          <w:p>
            <w:pPr>
              <w:pStyle w:val="0"/>
              <w:jc w:val="center"/>
            </w:pPr>
            <w:r>
              <w:rPr>
                <w:sz w:val="20"/>
              </w:rPr>
              <w:t xml:space="preserve">2024</w:t>
            </w:r>
          </w:p>
        </w:tc>
      </w:tr>
      <w:tr>
        <w:tc>
          <w:tcPr>
            <w:tcW w:w="3288" w:type="dxa"/>
            <w:vAlign w:val="center"/>
          </w:tcPr>
          <w:p>
            <w:pPr>
              <w:pStyle w:val="0"/>
            </w:pPr>
            <w:r>
              <w:rPr>
                <w:sz w:val="20"/>
              </w:rPr>
              <w:t xml:space="preserve">Бурзянский район</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2</w:t>
            </w:r>
          </w:p>
        </w:tc>
        <w:tc>
          <w:tcPr>
            <w:tcW w:w="1156" w:type="dxa"/>
            <w:vAlign w:val="center"/>
          </w:tcPr>
          <w:p>
            <w:pPr>
              <w:pStyle w:val="0"/>
              <w:jc w:val="center"/>
            </w:pPr>
            <w:r>
              <w:rPr>
                <w:sz w:val="20"/>
              </w:rPr>
              <w:t xml:space="preserve">2</w:t>
            </w:r>
          </w:p>
        </w:tc>
      </w:tr>
      <w:tr>
        <w:tc>
          <w:tcPr>
            <w:tcW w:w="3288" w:type="dxa"/>
            <w:vAlign w:val="center"/>
          </w:tcPr>
          <w:p>
            <w:pPr>
              <w:pStyle w:val="0"/>
            </w:pPr>
            <w:r>
              <w:rPr>
                <w:sz w:val="20"/>
              </w:rPr>
              <w:t xml:space="preserve">Дюртюлинский район</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2</w:t>
            </w:r>
          </w:p>
        </w:tc>
        <w:tc>
          <w:tcPr>
            <w:tcW w:w="1156" w:type="dxa"/>
            <w:vAlign w:val="center"/>
          </w:tcPr>
          <w:p>
            <w:pPr>
              <w:pStyle w:val="0"/>
              <w:jc w:val="center"/>
            </w:pPr>
            <w:r>
              <w:rPr>
                <w:sz w:val="20"/>
              </w:rPr>
              <w:t xml:space="preserve">2</w:t>
            </w:r>
          </w:p>
        </w:tc>
      </w:tr>
      <w:tr>
        <w:tc>
          <w:tcPr>
            <w:tcW w:w="3288" w:type="dxa"/>
            <w:vAlign w:val="center"/>
          </w:tcPr>
          <w:p>
            <w:pPr>
              <w:pStyle w:val="0"/>
            </w:pPr>
            <w:r>
              <w:rPr>
                <w:sz w:val="20"/>
              </w:rPr>
              <w:t xml:space="preserve">Ишимбайский район</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2</w:t>
            </w:r>
          </w:p>
        </w:tc>
        <w:tc>
          <w:tcPr>
            <w:tcW w:w="1156" w:type="dxa"/>
            <w:vAlign w:val="center"/>
          </w:tcPr>
          <w:p>
            <w:pPr>
              <w:pStyle w:val="0"/>
              <w:jc w:val="center"/>
            </w:pPr>
            <w:r>
              <w:rPr>
                <w:sz w:val="20"/>
              </w:rPr>
              <w:t xml:space="preserve">2</w:t>
            </w:r>
          </w:p>
        </w:tc>
      </w:tr>
      <w:tr>
        <w:tc>
          <w:tcPr>
            <w:tcW w:w="3288" w:type="dxa"/>
            <w:vAlign w:val="center"/>
          </w:tcPr>
          <w:p>
            <w:pPr>
              <w:pStyle w:val="0"/>
            </w:pPr>
            <w:r>
              <w:rPr>
                <w:sz w:val="20"/>
              </w:rPr>
              <w:t xml:space="preserve">Нуримановский район</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2</w:t>
            </w:r>
          </w:p>
        </w:tc>
        <w:tc>
          <w:tcPr>
            <w:tcW w:w="1156" w:type="dxa"/>
            <w:vAlign w:val="center"/>
          </w:tcPr>
          <w:p>
            <w:pPr>
              <w:pStyle w:val="0"/>
              <w:jc w:val="center"/>
            </w:pPr>
            <w:r>
              <w:rPr>
                <w:sz w:val="20"/>
              </w:rPr>
              <w:t xml:space="preserve">2</w:t>
            </w:r>
          </w:p>
        </w:tc>
      </w:tr>
      <w:tr>
        <w:tc>
          <w:tcPr>
            <w:tcW w:w="3288" w:type="dxa"/>
            <w:vAlign w:val="center"/>
          </w:tcPr>
          <w:p>
            <w:pPr>
              <w:pStyle w:val="0"/>
            </w:pPr>
            <w:r>
              <w:rPr>
                <w:sz w:val="20"/>
              </w:rPr>
              <w:t xml:space="preserve">Салаватский район</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2</w:t>
            </w:r>
          </w:p>
        </w:tc>
        <w:tc>
          <w:tcPr>
            <w:tcW w:w="1156" w:type="dxa"/>
            <w:vAlign w:val="center"/>
          </w:tcPr>
          <w:p>
            <w:pPr>
              <w:pStyle w:val="0"/>
              <w:jc w:val="center"/>
            </w:pPr>
            <w:r>
              <w:rPr>
                <w:sz w:val="20"/>
              </w:rPr>
              <w:t xml:space="preserve">2</w:t>
            </w:r>
          </w:p>
        </w:tc>
      </w:tr>
      <w:tr>
        <w:tc>
          <w:tcPr>
            <w:tcW w:w="3288" w:type="dxa"/>
            <w:vAlign w:val="center"/>
          </w:tcPr>
          <w:p>
            <w:pPr>
              <w:pStyle w:val="0"/>
            </w:pPr>
            <w:r>
              <w:rPr>
                <w:sz w:val="20"/>
              </w:rPr>
              <w:t xml:space="preserve">г. Кумертау</w:t>
            </w:r>
          </w:p>
        </w:tc>
        <w:tc>
          <w:tcPr>
            <w:tcW w:w="1156" w:type="dxa"/>
            <w:vAlign w:val="center"/>
          </w:tcPr>
          <w:p>
            <w:pPr>
              <w:pStyle w:val="0"/>
              <w:jc w:val="center"/>
            </w:pPr>
            <w:r>
              <w:rPr>
                <w:sz w:val="20"/>
              </w:rPr>
              <w:t xml:space="preserve">20</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r>
      <w:tr>
        <w:tc>
          <w:tcPr>
            <w:tcW w:w="3288" w:type="dxa"/>
            <w:vAlign w:val="center"/>
          </w:tcPr>
          <w:p>
            <w:pPr>
              <w:pStyle w:val="0"/>
            </w:pPr>
            <w:r>
              <w:rPr>
                <w:sz w:val="20"/>
              </w:rPr>
              <w:t xml:space="preserve">г. Нефтекамск</w:t>
            </w:r>
          </w:p>
        </w:tc>
        <w:tc>
          <w:tcPr>
            <w:tcW w:w="1156" w:type="dxa"/>
            <w:vAlign w:val="center"/>
          </w:tcPr>
          <w:p>
            <w:pPr>
              <w:pStyle w:val="0"/>
              <w:jc w:val="center"/>
            </w:pPr>
            <w:r>
              <w:rPr>
                <w:sz w:val="20"/>
              </w:rPr>
              <w:t xml:space="preserve">20</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r>
      <w:tr>
        <w:tc>
          <w:tcPr>
            <w:tcW w:w="3288" w:type="dxa"/>
            <w:vAlign w:val="center"/>
          </w:tcPr>
          <w:p>
            <w:pPr>
              <w:pStyle w:val="0"/>
            </w:pPr>
            <w:r>
              <w:rPr>
                <w:sz w:val="20"/>
              </w:rPr>
              <w:t xml:space="preserve">г. Сибай</w:t>
            </w:r>
          </w:p>
        </w:tc>
        <w:tc>
          <w:tcPr>
            <w:tcW w:w="1156" w:type="dxa"/>
            <w:vAlign w:val="center"/>
          </w:tcPr>
          <w:p>
            <w:pPr>
              <w:pStyle w:val="0"/>
              <w:jc w:val="center"/>
            </w:pPr>
            <w:r>
              <w:rPr>
                <w:sz w:val="20"/>
              </w:rPr>
              <w:t xml:space="preserve">20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r>
      <w:tr>
        <w:tc>
          <w:tcPr>
            <w:tcW w:w="3288" w:type="dxa"/>
            <w:vAlign w:val="center"/>
          </w:tcPr>
          <w:p>
            <w:pPr>
              <w:pStyle w:val="0"/>
            </w:pPr>
            <w:r>
              <w:rPr>
                <w:sz w:val="20"/>
              </w:rPr>
              <w:t xml:space="preserve">г. Стерлитамак</w:t>
            </w:r>
          </w:p>
        </w:tc>
        <w:tc>
          <w:tcPr>
            <w:tcW w:w="1156" w:type="dxa"/>
            <w:vAlign w:val="center"/>
          </w:tcPr>
          <w:p>
            <w:pPr>
              <w:pStyle w:val="0"/>
              <w:jc w:val="center"/>
            </w:pPr>
            <w:r>
              <w:rPr>
                <w:sz w:val="20"/>
              </w:rPr>
              <w:t xml:space="preserve">30</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10</w:t>
            </w:r>
          </w:p>
        </w:tc>
        <w:tc>
          <w:tcPr>
            <w:tcW w:w="1156" w:type="dxa"/>
            <w:vAlign w:val="center"/>
          </w:tcPr>
          <w:p>
            <w:pPr>
              <w:pStyle w:val="0"/>
              <w:jc w:val="center"/>
            </w:pPr>
            <w:r>
              <w:rPr>
                <w:sz w:val="20"/>
              </w:rPr>
              <w:t xml:space="preserve">5</w:t>
            </w:r>
          </w:p>
        </w:tc>
        <w:tc>
          <w:tcPr>
            <w:tcW w:w="1156" w:type="dxa"/>
            <w:vAlign w:val="center"/>
          </w:tcPr>
          <w:p>
            <w:pPr>
              <w:pStyle w:val="0"/>
              <w:jc w:val="center"/>
            </w:pPr>
            <w:r>
              <w:rPr>
                <w:sz w:val="20"/>
              </w:rPr>
              <w:t xml:space="preserve">5</w:t>
            </w:r>
          </w:p>
        </w:tc>
      </w:tr>
      <w:tr>
        <w:tc>
          <w:tcPr>
            <w:tcW w:w="3288" w:type="dxa"/>
            <w:vAlign w:val="center"/>
          </w:tcPr>
          <w:p>
            <w:pPr>
              <w:pStyle w:val="0"/>
            </w:pPr>
            <w:r>
              <w:rPr>
                <w:sz w:val="20"/>
              </w:rPr>
              <w:t xml:space="preserve">г. Уфа РБ</w:t>
            </w:r>
          </w:p>
        </w:tc>
        <w:tc>
          <w:tcPr>
            <w:tcW w:w="1156" w:type="dxa"/>
            <w:vAlign w:val="center"/>
          </w:tcPr>
          <w:p>
            <w:pPr>
              <w:pStyle w:val="0"/>
              <w:jc w:val="center"/>
            </w:pPr>
            <w:r>
              <w:rPr>
                <w:sz w:val="20"/>
              </w:rPr>
              <w:t xml:space="preserve">60</w:t>
            </w:r>
          </w:p>
        </w:tc>
        <w:tc>
          <w:tcPr>
            <w:tcW w:w="1156" w:type="dxa"/>
            <w:vAlign w:val="center"/>
          </w:tcPr>
          <w:p>
            <w:pPr>
              <w:pStyle w:val="0"/>
              <w:jc w:val="center"/>
            </w:pPr>
            <w:r>
              <w:rPr>
                <w:sz w:val="20"/>
              </w:rPr>
              <w:t xml:space="preserve">40</w:t>
            </w:r>
          </w:p>
        </w:tc>
        <w:tc>
          <w:tcPr>
            <w:tcW w:w="1156" w:type="dxa"/>
            <w:vAlign w:val="center"/>
          </w:tcPr>
          <w:p>
            <w:pPr>
              <w:pStyle w:val="0"/>
              <w:jc w:val="center"/>
            </w:pPr>
            <w:r>
              <w:rPr>
                <w:sz w:val="20"/>
              </w:rPr>
              <w:t xml:space="preserve">40</w:t>
            </w:r>
          </w:p>
        </w:tc>
        <w:tc>
          <w:tcPr>
            <w:tcW w:w="1156" w:type="dxa"/>
            <w:vAlign w:val="center"/>
          </w:tcPr>
          <w:p>
            <w:pPr>
              <w:pStyle w:val="0"/>
              <w:jc w:val="center"/>
            </w:pPr>
            <w:r>
              <w:rPr>
                <w:sz w:val="20"/>
              </w:rPr>
              <w:t xml:space="preserve">20</w:t>
            </w:r>
          </w:p>
        </w:tc>
        <w:tc>
          <w:tcPr>
            <w:tcW w:w="1156" w:type="dxa"/>
            <w:vAlign w:val="center"/>
          </w:tcPr>
          <w:p>
            <w:pPr>
              <w:pStyle w:val="0"/>
              <w:jc w:val="center"/>
            </w:pPr>
            <w:r>
              <w:rPr>
                <w:sz w:val="20"/>
              </w:rPr>
              <w:t xml:space="preserve">20</w:t>
            </w:r>
          </w:p>
        </w:tc>
      </w:tr>
      <w:tr>
        <w:tc>
          <w:tcPr>
            <w:tcW w:w="3288" w:type="dxa"/>
            <w:vAlign w:val="center"/>
          </w:tcPr>
          <w:p>
            <w:pPr>
              <w:pStyle w:val="0"/>
            </w:pPr>
            <w:r>
              <w:rPr>
                <w:sz w:val="20"/>
              </w:rPr>
              <w:t xml:space="preserve">Итого</w:t>
            </w:r>
          </w:p>
        </w:tc>
        <w:tc>
          <w:tcPr>
            <w:tcW w:w="1156" w:type="dxa"/>
            <w:vAlign w:val="center"/>
          </w:tcPr>
          <w:p>
            <w:pPr>
              <w:pStyle w:val="0"/>
              <w:jc w:val="center"/>
            </w:pPr>
            <w:r>
              <w:rPr>
                <w:sz w:val="20"/>
              </w:rPr>
              <w:t xml:space="preserve">200</w:t>
            </w:r>
          </w:p>
        </w:tc>
        <w:tc>
          <w:tcPr>
            <w:tcW w:w="1156" w:type="dxa"/>
            <w:vAlign w:val="center"/>
          </w:tcPr>
          <w:p>
            <w:pPr>
              <w:pStyle w:val="0"/>
              <w:jc w:val="center"/>
            </w:pPr>
            <w:r>
              <w:rPr>
                <w:sz w:val="20"/>
              </w:rPr>
              <w:t xml:space="preserve">100</w:t>
            </w:r>
          </w:p>
        </w:tc>
        <w:tc>
          <w:tcPr>
            <w:tcW w:w="1156" w:type="dxa"/>
            <w:vAlign w:val="center"/>
          </w:tcPr>
          <w:p>
            <w:pPr>
              <w:pStyle w:val="0"/>
              <w:jc w:val="center"/>
            </w:pPr>
            <w:r>
              <w:rPr>
                <w:sz w:val="20"/>
              </w:rPr>
              <w:t xml:space="preserve">100</w:t>
            </w:r>
          </w:p>
        </w:tc>
        <w:tc>
          <w:tcPr>
            <w:tcW w:w="1156" w:type="dxa"/>
            <w:vAlign w:val="center"/>
          </w:tcPr>
          <w:p>
            <w:pPr>
              <w:pStyle w:val="0"/>
              <w:jc w:val="center"/>
            </w:pPr>
            <w:r>
              <w:rPr>
                <w:sz w:val="20"/>
              </w:rPr>
              <w:t xml:space="preserve">50</w:t>
            </w:r>
          </w:p>
        </w:tc>
        <w:tc>
          <w:tcPr>
            <w:tcW w:w="1156" w:type="dxa"/>
            <w:vAlign w:val="center"/>
          </w:tcPr>
          <w:p>
            <w:pPr>
              <w:pStyle w:val="0"/>
              <w:jc w:val="center"/>
            </w:pPr>
            <w:r>
              <w:rPr>
                <w:sz w:val="20"/>
              </w:rPr>
              <w:t xml:space="preserve">50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pPr>
      <w:r>
        <w:rPr>
          <w:sz w:val="20"/>
        </w:rPr>
      </w:r>
    </w:p>
    <w:p>
      <w:pPr>
        <w:pStyle w:val="2"/>
        <w:jc w:val="center"/>
      </w:pPr>
      <w:r>
        <w:rPr>
          <w:sz w:val="20"/>
        </w:rPr>
        <w:t xml:space="preserve">ПАСПОРТ</w:t>
      </w:r>
    </w:p>
    <w:p>
      <w:pPr>
        <w:pStyle w:val="2"/>
        <w:jc w:val="center"/>
      </w:pPr>
      <w:r>
        <w:rPr>
          <w:sz w:val="20"/>
        </w:rPr>
        <w:t xml:space="preserve">ПРОЕКТНОЙ ИНИЦИАТИВЫ "РАЗВИТИЕ МЕЖДУНАРОДНОГО СОТРУДНИЧЕСТВА</w:t>
      </w:r>
    </w:p>
    <w:p>
      <w:pPr>
        <w:pStyle w:val="2"/>
        <w:jc w:val="center"/>
      </w:pPr>
      <w:r>
        <w:rPr>
          <w:sz w:val="20"/>
        </w:rPr>
        <w:t xml:space="preserve">И ВНЕШНЕЭКОНОМИЧЕСКИХ СВЯЗЕЙ"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02.06.2022 </w:t>
            </w:r>
            <w:hyperlink w:history="0" r:id="rId1016" w:tooltip="Постановление Правительства РБ от 02.06.2022 N 279 &quot;О внесении изменений в некоторые решения Правительства Республики Башкортостан&quot; {КонсультантПлюс}">
              <w:r>
                <w:rPr>
                  <w:sz w:val="20"/>
                  <w:color w:val="0000ff"/>
                </w:rPr>
                <w:t xml:space="preserve">N 279</w:t>
              </w:r>
            </w:hyperlink>
            <w:r>
              <w:rPr>
                <w:sz w:val="20"/>
                <w:color w:val="392c69"/>
              </w:rPr>
              <w:t xml:space="preserve">,</w:t>
            </w:r>
          </w:p>
          <w:p>
            <w:pPr>
              <w:pStyle w:val="0"/>
              <w:jc w:val="center"/>
            </w:pPr>
            <w:r>
              <w:rPr>
                <w:sz w:val="20"/>
                <w:color w:val="392c69"/>
              </w:rPr>
              <w:t xml:space="preserve">от 14.11.2022 </w:t>
            </w:r>
            <w:hyperlink w:history="0" r:id="rId1017"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N 715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Развитие международного сотрудничества и внешнеэкономических связей</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Международное сотрудничество, внешнеэкономические связи и конгрессная деятельность</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Изотова Л.М. - первый заместитель министра внешнеэкономических связей и конгрессной деятельности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r>
              <w:rPr>
                <w:sz w:val="20"/>
              </w:rPr>
              <w:t xml:space="preserve">"Развитие внешнеэкономических связей, международного и межрегионального сотрудничества Республики Башкортостан"</w:t>
            </w:r>
          </w:p>
        </w:tc>
      </w:tr>
      <w:tr>
        <w:tc>
          <w:tcPr>
            <w:tcW w:w="1814" w:type="dxa"/>
          </w:tcPr>
          <w:p>
            <w:pPr>
              <w:pStyle w:val="0"/>
            </w:pPr>
            <w:r>
              <w:rPr>
                <w:sz w:val="20"/>
              </w:rPr>
              <w:t xml:space="preserve">Связь с региональными проектами</w:t>
            </w:r>
          </w:p>
        </w:tc>
        <w:tc>
          <w:tcPr>
            <w:gridSpan w:val="3"/>
            <w:tcW w:w="7222" w:type="dxa"/>
          </w:tcPr>
          <w:p>
            <w:pPr>
              <w:pStyle w:val="0"/>
              <w:jc w:val="center"/>
            </w:pPr>
            <w:r>
              <w:rPr>
                <w:sz w:val="20"/>
              </w:rPr>
              <w:t xml:space="preserve">-</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разработка "Делового календаря" Республики Башкортостан и программы продвижения Республики Башкортостан;</w:t>
            </w:r>
          </w:p>
          <w:p>
            <w:pPr>
              <w:pStyle w:val="0"/>
            </w:pPr>
            <w:r>
              <w:rPr>
                <w:sz w:val="20"/>
              </w:rPr>
              <w:t xml:space="preserve">открытие представительств Республики Башкортостан в зарубежных странах;</w:t>
            </w:r>
          </w:p>
          <w:p>
            <w:pPr>
              <w:pStyle w:val="0"/>
            </w:pPr>
            <w:r>
              <w:rPr>
                <w:sz w:val="20"/>
              </w:rPr>
              <w:t xml:space="preserve">организация и проведение в Республике Башкортостан и зарубежных странах совместных мероприятий с международными институтами</w:t>
            </w:r>
          </w:p>
        </w:tc>
      </w:tr>
    </w:tbl>
    <w:p>
      <w:pPr>
        <w:pStyle w:val="0"/>
      </w:pPr>
      <w:r>
        <w:rPr>
          <w:sz w:val="20"/>
        </w:rPr>
      </w:r>
    </w:p>
    <w:p>
      <w:pPr>
        <w:pStyle w:val="2"/>
        <w:outlineLvl w:val="2"/>
        <w:jc w:val="center"/>
      </w:pPr>
      <w:r>
        <w:rPr>
          <w:sz w:val="20"/>
        </w:rPr>
        <w:t xml:space="preserve">2. ЦЕЛЬ И ПОКАЗАТЕЛИ ПРИОРИТЕТНОГО ПРОЕКТА</w:t>
      </w:r>
    </w:p>
    <w:p>
      <w:pPr>
        <w:pStyle w:val="0"/>
      </w:pPr>
      <w:r>
        <w:rPr>
          <w:sz w:val="20"/>
        </w:rPr>
      </w:r>
    </w:p>
    <w:p>
      <w:pPr>
        <w:pStyle w:val="0"/>
        <w:ind w:firstLine="540"/>
        <w:jc w:val="both"/>
      </w:pPr>
      <w:r>
        <w:rPr>
          <w:sz w:val="20"/>
        </w:rPr>
        <w:t xml:space="preserve">Цель - формирование благоприятных условий для развития внешнеэкономических связей, международного и межрегионального сотрудничества.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247"/>
        <w:gridCol w:w="1301"/>
        <w:gridCol w:w="783"/>
        <w:gridCol w:w="1126"/>
        <w:gridCol w:w="1126"/>
        <w:gridCol w:w="1126"/>
        <w:gridCol w:w="1126"/>
        <w:gridCol w:w="1126"/>
        <w:gridCol w:w="1126"/>
      </w:tblGrid>
      <w:tr>
        <w:tc>
          <w:tcPr>
            <w:tcW w:w="567"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показателя</w:t>
            </w:r>
          </w:p>
        </w:tc>
        <w:tc>
          <w:tcPr>
            <w:tcW w:w="1247" w:type="dxa"/>
            <w:vAlign w:val="center"/>
            <w:vMerge w:val="restart"/>
          </w:tcPr>
          <w:p>
            <w:pPr>
              <w:pStyle w:val="0"/>
              <w:jc w:val="center"/>
            </w:pPr>
            <w:r>
              <w:rPr>
                <w:sz w:val="20"/>
              </w:rPr>
              <w:t xml:space="preserve">Тип показателя</w:t>
            </w:r>
          </w:p>
        </w:tc>
        <w:tc>
          <w:tcPr>
            <w:gridSpan w:val="2"/>
            <w:tcW w:w="2084" w:type="dxa"/>
            <w:vAlign w:val="center"/>
          </w:tcPr>
          <w:p>
            <w:pPr>
              <w:pStyle w:val="0"/>
              <w:jc w:val="center"/>
            </w:pPr>
            <w:r>
              <w:rPr>
                <w:sz w:val="20"/>
              </w:rPr>
              <w:t xml:space="preserve">Базовое значение</w:t>
            </w:r>
          </w:p>
        </w:tc>
        <w:tc>
          <w:tcPr>
            <w:gridSpan w:val="6"/>
            <w:tcW w:w="6756"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301" w:type="dxa"/>
            <w:vAlign w:val="center"/>
          </w:tcPr>
          <w:p>
            <w:pPr>
              <w:pStyle w:val="0"/>
              <w:jc w:val="center"/>
            </w:pPr>
            <w:r>
              <w:rPr>
                <w:sz w:val="20"/>
              </w:rPr>
              <w:t xml:space="preserve">значение</w:t>
            </w:r>
          </w:p>
        </w:tc>
        <w:tc>
          <w:tcPr>
            <w:tcW w:w="783" w:type="dxa"/>
            <w:vAlign w:val="center"/>
          </w:tcPr>
          <w:p>
            <w:pPr>
              <w:pStyle w:val="0"/>
              <w:jc w:val="center"/>
            </w:pPr>
            <w:r>
              <w:rPr>
                <w:sz w:val="20"/>
              </w:rPr>
              <w:t xml:space="preserve">дата</w:t>
            </w:r>
          </w:p>
        </w:tc>
        <w:tc>
          <w:tcPr>
            <w:tcW w:w="1126" w:type="dxa"/>
            <w:vAlign w:val="center"/>
          </w:tcPr>
          <w:p>
            <w:pPr>
              <w:pStyle w:val="0"/>
              <w:jc w:val="center"/>
            </w:pPr>
            <w:r>
              <w:rPr>
                <w:sz w:val="20"/>
              </w:rPr>
              <w:t xml:space="preserve">2019</w:t>
            </w:r>
          </w:p>
        </w:tc>
        <w:tc>
          <w:tcPr>
            <w:tcW w:w="1126" w:type="dxa"/>
            <w:vAlign w:val="center"/>
          </w:tcPr>
          <w:p>
            <w:pPr>
              <w:pStyle w:val="0"/>
              <w:jc w:val="center"/>
            </w:pPr>
            <w:r>
              <w:rPr>
                <w:sz w:val="20"/>
              </w:rPr>
              <w:t xml:space="preserve">2020</w:t>
            </w:r>
          </w:p>
        </w:tc>
        <w:tc>
          <w:tcPr>
            <w:tcW w:w="1126" w:type="dxa"/>
            <w:vAlign w:val="center"/>
          </w:tcPr>
          <w:p>
            <w:pPr>
              <w:pStyle w:val="0"/>
              <w:jc w:val="center"/>
            </w:pPr>
            <w:r>
              <w:rPr>
                <w:sz w:val="20"/>
              </w:rPr>
              <w:t xml:space="preserve">2021</w:t>
            </w:r>
          </w:p>
        </w:tc>
        <w:tc>
          <w:tcPr>
            <w:tcW w:w="1126" w:type="dxa"/>
            <w:vAlign w:val="center"/>
          </w:tcPr>
          <w:p>
            <w:pPr>
              <w:pStyle w:val="0"/>
              <w:jc w:val="center"/>
            </w:pPr>
            <w:r>
              <w:rPr>
                <w:sz w:val="20"/>
              </w:rPr>
              <w:t xml:space="preserve">2022</w:t>
            </w:r>
          </w:p>
        </w:tc>
        <w:tc>
          <w:tcPr>
            <w:tcW w:w="1126" w:type="dxa"/>
            <w:vAlign w:val="center"/>
          </w:tcPr>
          <w:p>
            <w:pPr>
              <w:pStyle w:val="0"/>
              <w:jc w:val="center"/>
            </w:pPr>
            <w:r>
              <w:rPr>
                <w:sz w:val="20"/>
              </w:rPr>
              <w:t xml:space="preserve">2023</w:t>
            </w:r>
          </w:p>
        </w:tc>
        <w:tc>
          <w:tcPr>
            <w:tcW w:w="1126" w:type="dxa"/>
            <w:vAlign w:val="center"/>
          </w:tcPr>
          <w:p>
            <w:pPr>
              <w:pStyle w:val="0"/>
              <w:jc w:val="center"/>
            </w:pPr>
            <w:r>
              <w:rPr>
                <w:sz w:val="20"/>
              </w:rPr>
              <w:t xml:space="preserve">2024</w:t>
            </w:r>
          </w:p>
        </w:tc>
      </w:tr>
      <w:tr>
        <w:tblPrEx>
          <w:tblBorders>
            <w:insideH w:val="nil"/>
          </w:tblBorders>
        </w:tblPrEx>
        <w:tc>
          <w:tcPr>
            <w:tcW w:w="567" w:type="dxa"/>
            <w:tcBorders>
              <w:bottom w:val="nil"/>
            </w:tcBorders>
          </w:tcPr>
          <w:p>
            <w:pPr>
              <w:pStyle w:val="0"/>
              <w:jc w:val="center"/>
            </w:pPr>
            <w:r>
              <w:rPr>
                <w:sz w:val="20"/>
              </w:rPr>
              <w:t xml:space="preserve">1</w:t>
            </w:r>
          </w:p>
        </w:tc>
        <w:tc>
          <w:tcPr>
            <w:tcW w:w="2268" w:type="dxa"/>
            <w:tcBorders>
              <w:bottom w:val="nil"/>
            </w:tcBorders>
          </w:tcPr>
          <w:p>
            <w:pPr>
              <w:pStyle w:val="0"/>
            </w:pPr>
            <w:r>
              <w:rPr>
                <w:sz w:val="20"/>
              </w:rPr>
              <w:t xml:space="preserve">Объем внешнеторгового оборота, млрд. долл. США</w:t>
            </w:r>
          </w:p>
        </w:tc>
        <w:tc>
          <w:tcPr>
            <w:tcW w:w="1247" w:type="dxa"/>
            <w:tcBorders>
              <w:bottom w:val="nil"/>
            </w:tcBorders>
          </w:tcPr>
          <w:p>
            <w:pPr>
              <w:pStyle w:val="0"/>
              <w:jc w:val="center"/>
            </w:pPr>
            <w:r>
              <w:rPr>
                <w:sz w:val="20"/>
              </w:rPr>
              <w:t xml:space="preserve">основной</w:t>
            </w:r>
          </w:p>
        </w:tc>
        <w:tc>
          <w:tcPr>
            <w:tcW w:w="1301" w:type="dxa"/>
            <w:tcBorders>
              <w:bottom w:val="nil"/>
            </w:tcBorders>
          </w:tcPr>
          <w:p>
            <w:pPr>
              <w:pStyle w:val="0"/>
              <w:jc w:val="center"/>
            </w:pPr>
            <w:r>
              <w:rPr>
                <w:sz w:val="20"/>
              </w:rPr>
              <w:t xml:space="preserve">5,4</w:t>
            </w:r>
          </w:p>
        </w:tc>
        <w:tc>
          <w:tcPr>
            <w:tcW w:w="783" w:type="dxa"/>
            <w:tcBorders>
              <w:bottom w:val="nil"/>
            </w:tcBorders>
          </w:tcPr>
          <w:p>
            <w:pPr>
              <w:pStyle w:val="0"/>
              <w:jc w:val="center"/>
            </w:pPr>
            <w:r>
              <w:rPr>
                <w:sz w:val="20"/>
              </w:rPr>
              <w:t xml:space="preserve">2018</w:t>
            </w:r>
          </w:p>
        </w:tc>
        <w:tc>
          <w:tcPr>
            <w:tcW w:w="1126" w:type="dxa"/>
            <w:tcBorders>
              <w:bottom w:val="nil"/>
            </w:tcBorders>
          </w:tcPr>
          <w:p>
            <w:pPr>
              <w:pStyle w:val="0"/>
              <w:jc w:val="center"/>
            </w:pPr>
            <w:r>
              <w:rPr>
                <w:sz w:val="20"/>
              </w:rPr>
              <w:t xml:space="preserve">4,9 </w:t>
            </w:r>
            <w:hyperlink w:history="0" w:anchor="P28513" w:tooltip="&lt;*&gt; Прогнозное значение.">
              <w:r>
                <w:rPr>
                  <w:sz w:val="20"/>
                  <w:color w:val="0000ff"/>
                </w:rPr>
                <w:t xml:space="preserve">&lt;*&gt;</w:t>
              </w:r>
            </w:hyperlink>
          </w:p>
        </w:tc>
        <w:tc>
          <w:tcPr>
            <w:tcW w:w="1126" w:type="dxa"/>
            <w:tcBorders>
              <w:bottom w:val="nil"/>
            </w:tcBorders>
          </w:tcPr>
          <w:p>
            <w:pPr>
              <w:pStyle w:val="0"/>
              <w:jc w:val="center"/>
            </w:pPr>
            <w:r>
              <w:rPr>
                <w:sz w:val="20"/>
              </w:rPr>
              <w:t xml:space="preserve">5,2</w:t>
            </w:r>
          </w:p>
        </w:tc>
        <w:tc>
          <w:tcPr>
            <w:tcW w:w="1126" w:type="dxa"/>
            <w:tcBorders>
              <w:bottom w:val="nil"/>
            </w:tcBorders>
          </w:tcPr>
          <w:p>
            <w:pPr>
              <w:pStyle w:val="0"/>
              <w:jc w:val="center"/>
            </w:pPr>
            <w:r>
              <w:rPr>
                <w:sz w:val="20"/>
              </w:rPr>
              <w:t xml:space="preserve">5,5</w:t>
            </w:r>
          </w:p>
        </w:tc>
        <w:tc>
          <w:tcPr>
            <w:tcW w:w="1126" w:type="dxa"/>
            <w:tcBorders>
              <w:bottom w:val="nil"/>
            </w:tcBorders>
          </w:tcPr>
          <w:p>
            <w:pPr>
              <w:pStyle w:val="0"/>
              <w:jc w:val="center"/>
            </w:pPr>
            <w:r>
              <w:rPr>
                <w:sz w:val="20"/>
              </w:rPr>
              <w:t xml:space="preserve">5,9</w:t>
            </w:r>
          </w:p>
        </w:tc>
        <w:tc>
          <w:tcPr>
            <w:tcW w:w="1126" w:type="dxa"/>
            <w:tcBorders>
              <w:bottom w:val="nil"/>
            </w:tcBorders>
          </w:tcPr>
          <w:p>
            <w:pPr>
              <w:pStyle w:val="0"/>
              <w:jc w:val="center"/>
            </w:pPr>
            <w:r>
              <w:rPr>
                <w:sz w:val="20"/>
              </w:rPr>
              <w:t xml:space="preserve">6,3</w:t>
            </w:r>
          </w:p>
        </w:tc>
        <w:tc>
          <w:tcPr>
            <w:tcW w:w="1126" w:type="dxa"/>
            <w:tcBorders>
              <w:bottom w:val="nil"/>
            </w:tcBorders>
          </w:tcPr>
          <w:p>
            <w:pPr>
              <w:pStyle w:val="0"/>
              <w:jc w:val="center"/>
            </w:pPr>
            <w:r>
              <w:rPr>
                <w:sz w:val="20"/>
              </w:rPr>
              <w:t xml:space="preserve">6,8</w:t>
            </w:r>
          </w:p>
        </w:tc>
      </w:tr>
      <w:tr>
        <w:tblPrEx>
          <w:tblBorders>
            <w:insideH w:val="nil"/>
          </w:tblBorders>
        </w:tblPrEx>
        <w:tc>
          <w:tcPr>
            <w:gridSpan w:val="11"/>
            <w:tcW w:w="12922" w:type="dxa"/>
            <w:tcBorders>
              <w:top w:val="nil"/>
            </w:tcBorders>
          </w:tcPr>
          <w:p>
            <w:pPr>
              <w:pStyle w:val="0"/>
              <w:jc w:val="both"/>
            </w:pPr>
            <w:r>
              <w:rPr>
                <w:sz w:val="20"/>
              </w:rPr>
              <w:t xml:space="preserve">(п. 1 в ред. </w:t>
            </w:r>
            <w:hyperlink w:history="0" r:id="rId1018"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r>
        <w:tblPrEx>
          <w:tblBorders>
            <w:insideH w:val="nil"/>
          </w:tblBorders>
        </w:tblPrEx>
        <w:tc>
          <w:tcPr>
            <w:tcW w:w="567" w:type="dxa"/>
            <w:tcBorders>
              <w:bottom w:val="nil"/>
            </w:tcBorders>
          </w:tcPr>
          <w:p>
            <w:pPr>
              <w:pStyle w:val="0"/>
              <w:jc w:val="center"/>
            </w:pPr>
            <w:r>
              <w:rPr>
                <w:sz w:val="20"/>
              </w:rPr>
              <w:t xml:space="preserve">2</w:t>
            </w:r>
          </w:p>
        </w:tc>
        <w:tc>
          <w:tcPr>
            <w:tcW w:w="2268" w:type="dxa"/>
            <w:tcBorders>
              <w:bottom w:val="nil"/>
            </w:tcBorders>
          </w:tcPr>
          <w:p>
            <w:pPr>
              <w:pStyle w:val="0"/>
            </w:pPr>
            <w:r>
              <w:rPr>
                <w:sz w:val="20"/>
              </w:rPr>
              <w:t xml:space="preserve">Количество точек присутствия Республики Башкортостан в зарубежных странах, ед. (нарастающим итогом)</w:t>
            </w:r>
          </w:p>
        </w:tc>
        <w:tc>
          <w:tcPr>
            <w:tcW w:w="1247" w:type="dxa"/>
            <w:tcBorders>
              <w:bottom w:val="nil"/>
            </w:tcBorders>
          </w:tcPr>
          <w:p>
            <w:pPr>
              <w:pStyle w:val="0"/>
              <w:jc w:val="center"/>
            </w:pPr>
            <w:r>
              <w:rPr>
                <w:sz w:val="20"/>
              </w:rPr>
              <w:t xml:space="preserve">дополнительный</w:t>
            </w:r>
          </w:p>
        </w:tc>
        <w:tc>
          <w:tcPr>
            <w:tcW w:w="1301" w:type="dxa"/>
            <w:tcBorders>
              <w:bottom w:val="nil"/>
            </w:tcBorders>
          </w:tcPr>
          <w:p>
            <w:pPr>
              <w:pStyle w:val="0"/>
              <w:jc w:val="center"/>
            </w:pPr>
            <w:r>
              <w:rPr>
                <w:sz w:val="20"/>
              </w:rPr>
              <w:t xml:space="preserve">-</w:t>
            </w:r>
          </w:p>
        </w:tc>
        <w:tc>
          <w:tcPr>
            <w:tcW w:w="783" w:type="dxa"/>
            <w:tcBorders>
              <w:bottom w:val="nil"/>
            </w:tcBorders>
          </w:tcPr>
          <w:p>
            <w:pPr>
              <w:pStyle w:val="0"/>
              <w:jc w:val="center"/>
            </w:pPr>
            <w:r>
              <w:rPr>
                <w:sz w:val="20"/>
              </w:rPr>
              <w:t xml:space="preserve">2018</w:t>
            </w:r>
          </w:p>
        </w:tc>
        <w:tc>
          <w:tcPr>
            <w:tcW w:w="1126" w:type="dxa"/>
            <w:tcBorders>
              <w:bottom w:val="nil"/>
            </w:tcBorders>
          </w:tcPr>
          <w:p>
            <w:pPr>
              <w:pStyle w:val="0"/>
              <w:jc w:val="center"/>
            </w:pPr>
            <w:r>
              <w:rPr>
                <w:sz w:val="20"/>
              </w:rPr>
              <w:t xml:space="preserve">1</w:t>
            </w:r>
          </w:p>
        </w:tc>
        <w:tc>
          <w:tcPr>
            <w:tcW w:w="1126" w:type="dxa"/>
            <w:tcBorders>
              <w:bottom w:val="nil"/>
            </w:tcBorders>
          </w:tcPr>
          <w:p>
            <w:pPr>
              <w:pStyle w:val="0"/>
              <w:jc w:val="center"/>
            </w:pPr>
            <w:r>
              <w:rPr>
                <w:sz w:val="20"/>
              </w:rPr>
              <w:t xml:space="preserve">4</w:t>
            </w:r>
          </w:p>
        </w:tc>
        <w:tc>
          <w:tcPr>
            <w:tcW w:w="1126" w:type="dxa"/>
            <w:tcBorders>
              <w:bottom w:val="nil"/>
            </w:tcBorders>
          </w:tcPr>
          <w:p>
            <w:pPr>
              <w:pStyle w:val="0"/>
              <w:jc w:val="center"/>
            </w:pPr>
            <w:r>
              <w:rPr>
                <w:sz w:val="20"/>
              </w:rPr>
              <w:t xml:space="preserve">2</w:t>
            </w:r>
          </w:p>
        </w:tc>
        <w:tc>
          <w:tcPr>
            <w:tcW w:w="1126" w:type="dxa"/>
            <w:tcBorders>
              <w:bottom w:val="nil"/>
            </w:tcBorders>
          </w:tcPr>
          <w:p>
            <w:pPr>
              <w:pStyle w:val="0"/>
              <w:jc w:val="center"/>
            </w:pPr>
            <w:r>
              <w:rPr>
                <w:sz w:val="20"/>
              </w:rPr>
              <w:t xml:space="preserve">4</w:t>
            </w:r>
          </w:p>
        </w:tc>
        <w:tc>
          <w:tcPr>
            <w:tcW w:w="1126" w:type="dxa"/>
            <w:tcBorders>
              <w:bottom w:val="nil"/>
            </w:tcBorders>
          </w:tcPr>
          <w:p>
            <w:pPr>
              <w:pStyle w:val="0"/>
              <w:jc w:val="center"/>
            </w:pPr>
            <w:r>
              <w:rPr>
                <w:sz w:val="20"/>
              </w:rPr>
              <w:t xml:space="preserve">7</w:t>
            </w:r>
          </w:p>
        </w:tc>
        <w:tc>
          <w:tcPr>
            <w:tcW w:w="1126" w:type="dxa"/>
            <w:tcBorders>
              <w:bottom w:val="nil"/>
            </w:tcBorders>
          </w:tcPr>
          <w:p>
            <w:pPr>
              <w:pStyle w:val="0"/>
              <w:jc w:val="center"/>
            </w:pPr>
            <w:r>
              <w:rPr>
                <w:sz w:val="20"/>
              </w:rPr>
              <w:t xml:space="preserve">8</w:t>
            </w:r>
          </w:p>
        </w:tc>
      </w:tr>
      <w:tr>
        <w:tblPrEx>
          <w:tblBorders>
            <w:insideH w:val="nil"/>
          </w:tblBorders>
        </w:tblPrEx>
        <w:tc>
          <w:tcPr>
            <w:gridSpan w:val="11"/>
            <w:tcW w:w="12922" w:type="dxa"/>
            <w:tcBorders>
              <w:top w:val="nil"/>
            </w:tcBorders>
          </w:tcPr>
          <w:p>
            <w:pPr>
              <w:pStyle w:val="0"/>
              <w:jc w:val="both"/>
            </w:pPr>
            <w:r>
              <w:rPr>
                <w:sz w:val="20"/>
              </w:rPr>
              <w:t xml:space="preserve">(п. 2 в ред. </w:t>
            </w:r>
            <w:hyperlink w:history="0" r:id="rId1019"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8513" w:name="P28513"/>
    <w:bookmarkEnd w:id="28513"/>
    <w:p>
      <w:pPr>
        <w:pStyle w:val="0"/>
        <w:spacing w:before="200" w:line-rule="auto"/>
        <w:ind w:firstLine="540"/>
        <w:jc w:val="both"/>
      </w:pPr>
      <w:r>
        <w:rPr>
          <w:sz w:val="20"/>
        </w:rPr>
        <w:t xml:space="preserve">&lt;*&gt; Прогнозное значение.</w:t>
      </w:r>
    </w:p>
    <w:p>
      <w:pPr>
        <w:pStyle w:val="0"/>
        <w:jc w:val="both"/>
      </w:pPr>
      <w:r>
        <w:rPr>
          <w:sz w:val="20"/>
        </w:rPr>
        <w:t xml:space="preserve">(сноска в ред. </w:t>
      </w:r>
      <w:hyperlink w:history="0" r:id="rId1020"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2.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p>
            <w:pPr>
              <w:pStyle w:val="0"/>
              <w:jc w:val="center"/>
            </w:pPr>
            <w:r>
              <w:rPr>
                <w:sz w:val="20"/>
              </w:rPr>
              <w:t xml:space="preserve">годы</w:t>
            </w:r>
          </w:p>
        </w:tc>
        <w:tc>
          <w:tcPr>
            <w:tcW w:w="3798" w:type="dxa"/>
            <w:vAlign w:val="center"/>
          </w:tcPr>
          <w:p>
            <w:pPr>
              <w:pStyle w:val="0"/>
              <w:jc w:val="center"/>
            </w:pPr>
            <w:r>
              <w:rPr>
                <w:sz w:val="20"/>
              </w:rPr>
              <w:t xml:space="preserve">Характеристика результата</w:t>
            </w:r>
          </w:p>
        </w:tc>
      </w:tr>
      <w:tr>
        <w:tc>
          <w:tcPr>
            <w:gridSpan w:val="4"/>
            <w:tcW w:w="9016" w:type="dxa"/>
            <w:vAlign w:val="center"/>
          </w:tcPr>
          <w:p>
            <w:pPr>
              <w:pStyle w:val="0"/>
              <w:outlineLvl w:val="3"/>
              <w:jc w:val="center"/>
            </w:pPr>
            <w:r>
              <w:rPr>
                <w:sz w:val="20"/>
              </w:rPr>
              <w:t xml:space="preserve">1. Создание эффективной системы взаимодействия и развития сотрудничества Республики Башкортостан с субъектами Российской Федерации и зарубежными партнерами</w:t>
            </w:r>
          </w:p>
        </w:tc>
      </w:tr>
      <w:tr>
        <w:tc>
          <w:tcPr>
            <w:tcW w:w="624" w:type="dxa"/>
          </w:tcPr>
          <w:p>
            <w:pPr>
              <w:pStyle w:val="0"/>
              <w:jc w:val="center"/>
            </w:pPr>
            <w:r>
              <w:rPr>
                <w:sz w:val="20"/>
              </w:rPr>
              <w:t xml:space="preserve">1.1</w:t>
            </w:r>
          </w:p>
        </w:tc>
        <w:tc>
          <w:tcPr>
            <w:tcW w:w="3118" w:type="dxa"/>
          </w:tcPr>
          <w:p>
            <w:pPr>
              <w:pStyle w:val="0"/>
            </w:pPr>
            <w:r>
              <w:rPr>
                <w:sz w:val="20"/>
              </w:rPr>
              <w:t xml:space="preserve">Сформирован "Деловой календарь" Республики Башкортостан, включающий 300 форумов, конференций и иных мероприятий:</w:t>
            </w:r>
          </w:p>
          <w:p>
            <w:pPr>
              <w:pStyle w:val="0"/>
            </w:pPr>
            <w:r>
              <w:rPr>
                <w:sz w:val="20"/>
              </w:rPr>
              <w:t xml:space="preserve">2020 год - 200;</w:t>
            </w:r>
          </w:p>
          <w:p>
            <w:pPr>
              <w:pStyle w:val="0"/>
            </w:pPr>
            <w:r>
              <w:rPr>
                <w:sz w:val="20"/>
              </w:rPr>
              <w:t xml:space="preserve">2021 год - 225;</w:t>
            </w:r>
          </w:p>
          <w:p>
            <w:pPr>
              <w:pStyle w:val="0"/>
            </w:pPr>
            <w:r>
              <w:rPr>
                <w:sz w:val="20"/>
              </w:rPr>
              <w:t xml:space="preserve">2022 год - 250;</w:t>
            </w:r>
          </w:p>
          <w:p>
            <w:pPr>
              <w:pStyle w:val="0"/>
            </w:pPr>
            <w:r>
              <w:rPr>
                <w:sz w:val="20"/>
              </w:rPr>
              <w:t xml:space="preserve">2023 год - 275;</w:t>
            </w:r>
          </w:p>
          <w:p>
            <w:pPr>
              <w:pStyle w:val="0"/>
            </w:pPr>
            <w:r>
              <w:rPr>
                <w:sz w:val="20"/>
              </w:rPr>
              <w:t xml:space="preserve">2024 год - 300</w:t>
            </w:r>
          </w:p>
        </w:tc>
        <w:tc>
          <w:tcPr>
            <w:tcW w:w="1476" w:type="dxa"/>
          </w:tcPr>
          <w:p>
            <w:pPr>
              <w:pStyle w:val="0"/>
              <w:jc w:val="center"/>
            </w:pPr>
            <w:r>
              <w:rPr>
                <w:sz w:val="20"/>
              </w:rPr>
              <w:t xml:space="preserve">31.12.2024</w:t>
            </w:r>
          </w:p>
        </w:tc>
        <w:tc>
          <w:tcPr>
            <w:tcW w:w="3798" w:type="dxa"/>
          </w:tcPr>
          <w:p>
            <w:pPr>
              <w:pStyle w:val="0"/>
            </w:pPr>
            <w:r>
              <w:rPr>
                <w:sz w:val="20"/>
              </w:rPr>
              <w:t xml:space="preserve">по данным республиканских органов исполнительной власти и организаций Республики Башкортостан будет подготовлен "Деловой календарь" Республики Башкортостан, включающий форумы, конференции и иные мероприятия</w:t>
            </w:r>
          </w:p>
        </w:tc>
      </w:tr>
      <w:tr>
        <w:tc>
          <w:tcPr>
            <w:tcW w:w="624" w:type="dxa"/>
          </w:tcPr>
          <w:p>
            <w:pPr>
              <w:pStyle w:val="0"/>
              <w:jc w:val="center"/>
            </w:pPr>
            <w:r>
              <w:rPr>
                <w:sz w:val="20"/>
              </w:rPr>
              <w:t xml:space="preserve">1.2</w:t>
            </w:r>
          </w:p>
        </w:tc>
        <w:tc>
          <w:tcPr>
            <w:tcW w:w="3118" w:type="dxa"/>
          </w:tcPr>
          <w:p>
            <w:pPr>
              <w:pStyle w:val="0"/>
            </w:pPr>
            <w:r>
              <w:rPr>
                <w:sz w:val="20"/>
              </w:rPr>
              <w:t xml:space="preserve">Разработана, утверждена и реализована программа продвижения Республики Башкортостан, ее инвестиционного, культурного, образовательного, туристического и иных потенциалов</w:t>
            </w:r>
          </w:p>
        </w:tc>
        <w:tc>
          <w:tcPr>
            <w:tcW w:w="1476" w:type="dxa"/>
          </w:tcPr>
          <w:p>
            <w:pPr>
              <w:pStyle w:val="0"/>
              <w:jc w:val="center"/>
            </w:pPr>
            <w:r>
              <w:rPr>
                <w:sz w:val="20"/>
              </w:rPr>
              <w:t xml:space="preserve">31.12.2024</w:t>
            </w:r>
          </w:p>
        </w:tc>
        <w:tc>
          <w:tcPr>
            <w:tcW w:w="3798" w:type="dxa"/>
          </w:tcPr>
          <w:p>
            <w:pPr>
              <w:pStyle w:val="0"/>
            </w:pPr>
            <w:r>
              <w:rPr>
                <w:sz w:val="20"/>
              </w:rPr>
              <w:t xml:space="preserve">в целях активизации работы с международными партнерами Башкортостана, увеличения количества привлеченных инвесторов из зарубежных стран принята программа продвижения Республики Башкортостан, ее инвестиционного, культурного, образовательного, туристического и иных потенциалов</w:t>
            </w:r>
          </w:p>
        </w:tc>
      </w:tr>
      <w:tr>
        <w:tc>
          <w:tcPr>
            <w:tcW w:w="624" w:type="dxa"/>
          </w:tcPr>
          <w:p>
            <w:pPr>
              <w:pStyle w:val="0"/>
              <w:jc w:val="center"/>
            </w:pPr>
            <w:r>
              <w:rPr>
                <w:sz w:val="20"/>
              </w:rPr>
              <w:t xml:space="preserve">1.3</w:t>
            </w:r>
          </w:p>
        </w:tc>
        <w:tc>
          <w:tcPr>
            <w:tcW w:w="3118" w:type="dxa"/>
          </w:tcPr>
          <w:p>
            <w:pPr>
              <w:pStyle w:val="0"/>
            </w:pPr>
            <w:r>
              <w:rPr>
                <w:sz w:val="20"/>
              </w:rPr>
              <w:t xml:space="preserve">Создано 8 представительств Республики Башкортостан в зарубежных странах</w:t>
            </w:r>
          </w:p>
        </w:tc>
        <w:tc>
          <w:tcPr>
            <w:tcW w:w="1476" w:type="dxa"/>
          </w:tcPr>
          <w:p>
            <w:pPr>
              <w:pStyle w:val="0"/>
              <w:jc w:val="center"/>
            </w:pPr>
            <w:r>
              <w:rPr>
                <w:sz w:val="20"/>
              </w:rPr>
              <w:t xml:space="preserve">31.12.2024</w:t>
            </w:r>
          </w:p>
        </w:tc>
        <w:tc>
          <w:tcPr>
            <w:tcW w:w="3798" w:type="dxa"/>
          </w:tcPr>
          <w:p>
            <w:pPr>
              <w:pStyle w:val="0"/>
            </w:pPr>
            <w:r>
              <w:rPr>
                <w:sz w:val="20"/>
              </w:rPr>
              <w:t xml:space="preserve">с учетом предложений республиканских предприятий к концу 2024 года планируется открытие 8 представительств Республики Башкортостан</w:t>
            </w:r>
          </w:p>
        </w:tc>
      </w:tr>
      <w:tr>
        <w:tc>
          <w:tcPr>
            <w:tcW w:w="624" w:type="dxa"/>
          </w:tcPr>
          <w:p>
            <w:pPr>
              <w:pStyle w:val="0"/>
              <w:jc w:val="center"/>
            </w:pPr>
            <w:r>
              <w:rPr>
                <w:sz w:val="20"/>
              </w:rPr>
              <w:t xml:space="preserve">1.4</w:t>
            </w:r>
          </w:p>
        </w:tc>
        <w:tc>
          <w:tcPr>
            <w:tcW w:w="3118" w:type="dxa"/>
          </w:tcPr>
          <w:p>
            <w:pPr>
              <w:pStyle w:val="0"/>
            </w:pPr>
            <w:r>
              <w:rPr>
                <w:sz w:val="20"/>
              </w:rPr>
              <w:t xml:space="preserve">Создан и функционирует Центр международного сотрудничества при Полномочном Представительстве Республики Башкортостан при Президенте Российской Федерации</w:t>
            </w:r>
          </w:p>
        </w:tc>
        <w:tc>
          <w:tcPr>
            <w:tcW w:w="1476" w:type="dxa"/>
          </w:tcPr>
          <w:p>
            <w:pPr>
              <w:pStyle w:val="0"/>
              <w:jc w:val="center"/>
            </w:pPr>
            <w:r>
              <w:rPr>
                <w:sz w:val="20"/>
              </w:rPr>
              <w:t xml:space="preserve">31.12.2024</w:t>
            </w:r>
          </w:p>
        </w:tc>
        <w:tc>
          <w:tcPr>
            <w:tcW w:w="3798" w:type="dxa"/>
          </w:tcPr>
          <w:p>
            <w:pPr>
              <w:pStyle w:val="0"/>
            </w:pPr>
            <w:r>
              <w:rPr>
                <w:sz w:val="20"/>
              </w:rPr>
              <w:t xml:space="preserve">в целях дальнейшего развития внешнеэкономических связей открыт Центр международного сотрудничества при Полномочном Представительстве Республики Башкортостан при Президенте Российской Федерации</w:t>
            </w:r>
          </w:p>
        </w:tc>
      </w:tr>
      <w:tr>
        <w:tc>
          <w:tcPr>
            <w:tcW w:w="624" w:type="dxa"/>
          </w:tcPr>
          <w:p>
            <w:pPr>
              <w:pStyle w:val="0"/>
              <w:jc w:val="center"/>
            </w:pPr>
            <w:r>
              <w:rPr>
                <w:sz w:val="20"/>
              </w:rPr>
              <w:t xml:space="preserve">1.5</w:t>
            </w:r>
          </w:p>
        </w:tc>
        <w:tc>
          <w:tcPr>
            <w:tcW w:w="3118" w:type="dxa"/>
          </w:tcPr>
          <w:p>
            <w:pPr>
              <w:pStyle w:val="0"/>
            </w:pPr>
            <w:r>
              <w:rPr>
                <w:sz w:val="20"/>
              </w:rPr>
              <w:t xml:space="preserve">Проведены мероприятия с участием международных институтов (включая ЮНИДО, ЮНЕСКО, МОТ и ВОЗ)</w:t>
            </w:r>
          </w:p>
        </w:tc>
        <w:tc>
          <w:tcPr>
            <w:tcW w:w="1476" w:type="dxa"/>
          </w:tcPr>
          <w:p>
            <w:pPr>
              <w:pStyle w:val="0"/>
              <w:jc w:val="center"/>
            </w:pPr>
            <w:r>
              <w:rPr>
                <w:sz w:val="20"/>
              </w:rPr>
              <w:t xml:space="preserve">31.12.2024</w:t>
            </w:r>
          </w:p>
        </w:tc>
        <w:tc>
          <w:tcPr>
            <w:tcW w:w="3798" w:type="dxa"/>
          </w:tcPr>
          <w:p>
            <w:pPr>
              <w:pStyle w:val="0"/>
            </w:pPr>
            <w:r>
              <w:rPr>
                <w:sz w:val="20"/>
              </w:rPr>
              <w:t xml:space="preserve">под эгидой международных институтов организованы и проведены в республике и за рубежом совместные мероприятия: "круглые столы", форумы, семинары, конференции</w:t>
            </w:r>
          </w:p>
        </w:tc>
      </w:tr>
    </w:tbl>
    <w:p>
      <w:pPr>
        <w:pStyle w:val="0"/>
      </w:pPr>
      <w:r>
        <w:rPr>
          <w:sz w:val="20"/>
        </w:rPr>
      </w:r>
    </w:p>
    <w:p>
      <w:pPr>
        <w:pStyle w:val="2"/>
        <w:outlineLvl w:val="2"/>
        <w:jc w:val="center"/>
      </w:pPr>
      <w:r>
        <w:rPr>
          <w:sz w:val="20"/>
        </w:rPr>
        <w:t xml:space="preserve">4. ПРЕДЛОЖЕНИЯ ПО УЧАСТНИКАМ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Болычева М.Д.</w:t>
            </w:r>
          </w:p>
        </w:tc>
        <w:tc>
          <w:tcPr>
            <w:tcW w:w="1757" w:type="dxa"/>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Изотова Л.М.</w:t>
            </w:r>
          </w:p>
        </w:tc>
        <w:tc>
          <w:tcPr>
            <w:tcW w:w="1757" w:type="dxa"/>
          </w:tcPr>
          <w:p>
            <w:pPr>
              <w:pStyle w:val="0"/>
            </w:pPr>
            <w:r>
              <w:rPr>
                <w:sz w:val="20"/>
              </w:rPr>
              <w:t xml:space="preserve">первый заместитель министра внешнеэкономических связей и конгрессной деятельности Республики Башкортостан</w:t>
            </w:r>
          </w:p>
        </w:tc>
        <w:tc>
          <w:tcPr>
            <w:tcW w:w="2154"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Гилева Е.В.</w:t>
            </w:r>
          </w:p>
        </w:tc>
        <w:tc>
          <w:tcPr>
            <w:tcW w:w="1757" w:type="dxa"/>
          </w:tcPr>
          <w:p>
            <w:pPr>
              <w:pStyle w:val="0"/>
            </w:pPr>
            <w:r>
              <w:rPr>
                <w:sz w:val="20"/>
              </w:rPr>
              <w:t xml:space="preserve">начальник информационно-аналитического отдела Министерства внешнеэкономических связей и конгрессной деятельности Республики Башкортостан</w:t>
            </w:r>
          </w:p>
        </w:tc>
        <w:tc>
          <w:tcPr>
            <w:tcW w:w="2154" w:type="dxa"/>
          </w:tcPr>
          <w:p>
            <w:pPr>
              <w:pStyle w:val="0"/>
            </w:pPr>
            <w:r>
              <w:rPr>
                <w:sz w:val="20"/>
              </w:rPr>
              <w:t xml:space="preserve">Изотова Л.М. - первый заместитель министра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15</w:t>
            </w:r>
          </w:p>
        </w:tc>
      </w:tr>
      <w:tr>
        <w:tblPrEx>
          <w:tblBorders>
            <w:insideH w:val="nil"/>
          </w:tblBorders>
        </w:tblPrEx>
        <w:tc>
          <w:tcPr>
            <w:tcW w:w="504" w:type="dxa"/>
            <w:tcBorders>
              <w:bottom w:val="nil"/>
            </w:tcBorders>
          </w:tcPr>
          <w:p>
            <w:pPr>
              <w:pStyle w:val="0"/>
              <w:jc w:val="center"/>
            </w:pPr>
            <w:r>
              <w:rPr>
                <w:sz w:val="20"/>
              </w:rPr>
              <w:t xml:space="preserve">4</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ответственное лицо</w:t>
            </w:r>
          </w:p>
        </w:tc>
        <w:tc>
          <w:tcPr>
            <w:tcW w:w="1757" w:type="dxa"/>
            <w:tcBorders>
              <w:bottom w:val="nil"/>
            </w:tcBorders>
          </w:tcPr>
          <w:p>
            <w:pPr>
              <w:pStyle w:val="0"/>
            </w:pPr>
            <w:r>
              <w:rPr>
                <w:sz w:val="20"/>
              </w:rPr>
              <w:t xml:space="preserve">отдел межрегионального сотрудничества и конгрессно-выставочной деятельности Министерства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Borders>
              <w:bottom w:val="nil"/>
            </w:tcBorders>
          </w:tcPr>
          <w:p>
            <w:pPr>
              <w:pStyle w:val="0"/>
              <w:jc w:val="center"/>
            </w:pPr>
            <w:r>
              <w:rPr>
                <w:sz w:val="20"/>
              </w:rPr>
              <w:t xml:space="preserve">15</w:t>
            </w:r>
          </w:p>
        </w:tc>
      </w:tr>
      <w:tr>
        <w:tblPrEx>
          <w:tblBorders>
            <w:insideH w:val="nil"/>
          </w:tblBorders>
        </w:tblPrEx>
        <w:tc>
          <w:tcPr>
            <w:gridSpan w:val="6"/>
            <w:tcW w:w="9030" w:type="dxa"/>
            <w:tcBorders>
              <w:top w:val="nil"/>
            </w:tcBorders>
          </w:tcPr>
          <w:p>
            <w:pPr>
              <w:pStyle w:val="0"/>
              <w:jc w:val="both"/>
            </w:pPr>
            <w:r>
              <w:rPr>
                <w:sz w:val="20"/>
              </w:rPr>
              <w:t xml:space="preserve">(п. 4 в ред. </w:t>
            </w:r>
            <w:hyperlink w:history="0" r:id="rId1021"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r>
        <w:tblPrEx>
          <w:tblBorders>
            <w:insideH w:val="nil"/>
          </w:tblBorders>
        </w:tblPrEx>
        <w:tc>
          <w:tcPr>
            <w:tcW w:w="504" w:type="dxa"/>
            <w:tcBorders>
              <w:bottom w:val="nil"/>
            </w:tcBorders>
          </w:tcPr>
          <w:p>
            <w:pPr>
              <w:pStyle w:val="0"/>
              <w:jc w:val="center"/>
            </w:pPr>
            <w:r>
              <w:rPr>
                <w:sz w:val="20"/>
              </w:rPr>
              <w:t xml:space="preserve">5</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Жиленко М.В.</w:t>
            </w:r>
          </w:p>
        </w:tc>
        <w:tc>
          <w:tcPr>
            <w:tcW w:w="1757" w:type="dxa"/>
            <w:tcBorders>
              <w:bottom w:val="nil"/>
            </w:tcBorders>
          </w:tcPr>
          <w:p>
            <w:pPr>
              <w:pStyle w:val="0"/>
            </w:pPr>
            <w:r>
              <w:rPr>
                <w:sz w:val="20"/>
              </w:rPr>
              <w:t xml:space="preserve">начальник отдела международного сотрудничества Министерства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Borders>
              <w:bottom w:val="nil"/>
            </w:tcBorders>
          </w:tcPr>
          <w:p>
            <w:pPr>
              <w:pStyle w:val="0"/>
              <w:jc w:val="center"/>
            </w:pPr>
            <w:r>
              <w:rPr>
                <w:sz w:val="20"/>
              </w:rPr>
              <w:t xml:space="preserve">15</w:t>
            </w:r>
          </w:p>
        </w:tc>
      </w:tr>
      <w:tr>
        <w:tblPrEx>
          <w:tblBorders>
            <w:insideH w:val="nil"/>
          </w:tblBorders>
        </w:tblPrEx>
        <w:tc>
          <w:tcPr>
            <w:gridSpan w:val="6"/>
            <w:tcW w:w="9030" w:type="dxa"/>
            <w:tcBorders>
              <w:top w:val="nil"/>
            </w:tcBorders>
          </w:tcPr>
          <w:p>
            <w:pPr>
              <w:pStyle w:val="0"/>
              <w:jc w:val="both"/>
            </w:pPr>
            <w:r>
              <w:rPr>
                <w:sz w:val="20"/>
              </w:rPr>
              <w:t xml:space="preserve">(п. 5 в ред. </w:t>
            </w:r>
            <w:hyperlink w:history="0" r:id="rId1022"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Федоров А.И.</w:t>
            </w:r>
          </w:p>
        </w:tc>
        <w:tc>
          <w:tcPr>
            <w:tcW w:w="1757" w:type="dxa"/>
          </w:tcPr>
          <w:p>
            <w:pPr>
              <w:pStyle w:val="0"/>
            </w:pPr>
            <w:r>
              <w:rPr>
                <w:sz w:val="20"/>
              </w:rPr>
              <w:t xml:space="preserve">первый заместитель полномочного представителя Республики Башкортостан при Президенте Российской Федерации</w:t>
            </w:r>
          </w:p>
        </w:tc>
        <w:tc>
          <w:tcPr>
            <w:tcW w:w="2154" w:type="dxa"/>
          </w:tcPr>
          <w:p>
            <w:pPr>
              <w:pStyle w:val="0"/>
            </w:pPr>
            <w:r>
              <w:rPr>
                <w:sz w:val="20"/>
              </w:rPr>
              <w:t xml:space="preserve">Ханалиев У.Ю. - полномочный представитель Республики Башкортостан при Президенте Российской Федерации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Сформирован "Деловой календарь" Республики Башкортостан, включающий 300 форумов, конференций и иных мероприятий</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Болычева М.Д.</w:t>
            </w:r>
          </w:p>
        </w:tc>
        <w:tc>
          <w:tcPr>
            <w:tcW w:w="1757" w:type="dxa"/>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8</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ответственное лицо</w:t>
            </w:r>
          </w:p>
        </w:tc>
        <w:tc>
          <w:tcPr>
            <w:tcW w:w="1757" w:type="dxa"/>
            <w:tcBorders>
              <w:bottom w:val="nil"/>
            </w:tcBorders>
          </w:tcPr>
          <w:p>
            <w:pPr>
              <w:pStyle w:val="0"/>
            </w:pPr>
            <w:r>
              <w:rPr>
                <w:sz w:val="20"/>
              </w:rPr>
              <w:t xml:space="preserve">отдел межрегионального сотрудничества и конгрессно-выставочной деятельности Министерства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Borders>
              <w:bottom w:val="nil"/>
            </w:tcBorders>
          </w:tcPr>
          <w:p>
            <w:pPr>
              <w:pStyle w:val="0"/>
              <w:jc w:val="center"/>
            </w:pPr>
            <w:r>
              <w:rPr>
                <w:sz w:val="20"/>
              </w:rPr>
              <w:t xml:space="preserve">15</w:t>
            </w:r>
          </w:p>
        </w:tc>
      </w:tr>
      <w:tr>
        <w:tblPrEx>
          <w:tblBorders>
            <w:insideH w:val="nil"/>
          </w:tblBorders>
        </w:tblPrEx>
        <w:tc>
          <w:tcPr>
            <w:gridSpan w:val="6"/>
            <w:tcW w:w="9030" w:type="dxa"/>
            <w:tcBorders>
              <w:top w:val="nil"/>
            </w:tcBorders>
          </w:tcPr>
          <w:p>
            <w:pPr>
              <w:pStyle w:val="0"/>
              <w:jc w:val="both"/>
            </w:pPr>
            <w:r>
              <w:rPr>
                <w:sz w:val="20"/>
              </w:rPr>
              <w:t xml:space="preserve">(п. 8 в ред. </w:t>
            </w:r>
            <w:hyperlink w:history="0" r:id="rId1023"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ответственные лица республиканских органов исполнительной власти</w:t>
            </w:r>
          </w:p>
        </w:tc>
        <w:tc>
          <w:tcPr>
            <w:tcW w:w="1757" w:type="dxa"/>
          </w:tcPr>
          <w:p>
            <w:pPr>
              <w:pStyle w:val="0"/>
            </w:pPr>
            <w:r>
              <w:rPr>
                <w:sz w:val="20"/>
              </w:rPr>
              <w:t xml:space="preserve">республиканские органы исполнительной власти</w:t>
            </w:r>
          </w:p>
        </w:tc>
        <w:tc>
          <w:tcPr>
            <w:tcW w:w="2154" w:type="dxa"/>
          </w:tcPr>
          <w:p>
            <w:pPr>
              <w:pStyle w:val="0"/>
            </w:pPr>
            <w:r>
              <w:rPr>
                <w:sz w:val="20"/>
              </w:rPr>
              <w:t xml:space="preserve">руководители республиканских органов исполнительной власти</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Разработана и утверждена программа продвижения Республики Башкортостан, ее инвестиционного, культурного, образовательного, туристического и иных потенциалов</w:t>
            </w:r>
          </w:p>
        </w:tc>
      </w:tr>
      <w:tr>
        <w:tc>
          <w:tcPr>
            <w:tcW w:w="504" w:type="dxa"/>
          </w:tcPr>
          <w:p>
            <w:pPr>
              <w:pStyle w:val="0"/>
              <w:jc w:val="center"/>
            </w:pPr>
            <w:r>
              <w:rPr>
                <w:sz w:val="20"/>
              </w:rPr>
              <w:t xml:space="preserve">10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Изотова Л.М.</w:t>
            </w:r>
          </w:p>
        </w:tc>
        <w:tc>
          <w:tcPr>
            <w:tcW w:w="1757" w:type="dxa"/>
          </w:tcPr>
          <w:p>
            <w:pPr>
              <w:pStyle w:val="0"/>
            </w:pPr>
            <w:r>
              <w:rPr>
                <w:sz w:val="20"/>
              </w:rPr>
              <w:t xml:space="preserve">первый заместитель министра внешнеэкономических связей и конгрессной деятельности Республики Башкортостан</w:t>
            </w:r>
          </w:p>
        </w:tc>
        <w:tc>
          <w:tcPr>
            <w:tcW w:w="2154"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Гилева Е.В.</w:t>
            </w:r>
          </w:p>
        </w:tc>
        <w:tc>
          <w:tcPr>
            <w:tcW w:w="1757" w:type="dxa"/>
          </w:tcPr>
          <w:p>
            <w:pPr>
              <w:pStyle w:val="0"/>
            </w:pPr>
            <w:r>
              <w:rPr>
                <w:sz w:val="20"/>
              </w:rPr>
              <w:t xml:space="preserve">начальник информационно-аналитического отдела Министерства внешнеэкономических связей и конгрессной деятельности Республики Башкортостан</w:t>
            </w:r>
          </w:p>
        </w:tc>
        <w:tc>
          <w:tcPr>
            <w:tcW w:w="2154" w:type="dxa"/>
          </w:tcPr>
          <w:p>
            <w:pPr>
              <w:pStyle w:val="0"/>
            </w:pPr>
            <w:r>
              <w:rPr>
                <w:sz w:val="20"/>
              </w:rPr>
              <w:t xml:space="preserve">Изотова Л.М. - первый заместитель министра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ответственные лица республиканских органов исполнительной власти</w:t>
            </w:r>
          </w:p>
        </w:tc>
        <w:tc>
          <w:tcPr>
            <w:tcW w:w="1757" w:type="dxa"/>
          </w:tcPr>
          <w:p>
            <w:pPr>
              <w:pStyle w:val="0"/>
            </w:pPr>
            <w:r>
              <w:rPr>
                <w:sz w:val="20"/>
              </w:rPr>
              <w:t xml:space="preserve">республиканские органы исполнительной власти</w:t>
            </w:r>
          </w:p>
        </w:tc>
        <w:tc>
          <w:tcPr>
            <w:tcW w:w="2154" w:type="dxa"/>
          </w:tcPr>
          <w:p>
            <w:pPr>
              <w:pStyle w:val="0"/>
            </w:pPr>
            <w:r>
              <w:rPr>
                <w:sz w:val="20"/>
              </w:rPr>
              <w:t xml:space="preserve">руководители республиканских органов исполнительной власти</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Создано 8 представительств Республики Башкортостан в зарубежных странах</w:t>
            </w:r>
          </w:p>
        </w:tc>
      </w:tr>
      <w:tr>
        <w:tc>
          <w:tcPr>
            <w:tcW w:w="504" w:type="dxa"/>
          </w:tcPr>
          <w:p>
            <w:pPr>
              <w:pStyle w:val="0"/>
              <w:jc w:val="center"/>
            </w:pPr>
            <w:r>
              <w:rPr>
                <w:sz w:val="20"/>
              </w:rPr>
              <w:t xml:space="preserve">13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Болычева М.Д.</w:t>
            </w:r>
          </w:p>
        </w:tc>
        <w:tc>
          <w:tcPr>
            <w:tcW w:w="1757" w:type="dxa"/>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5</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Буделев М.А.</w:t>
            </w:r>
          </w:p>
        </w:tc>
        <w:tc>
          <w:tcPr>
            <w:tcW w:w="1757" w:type="dxa"/>
          </w:tcPr>
          <w:p>
            <w:pPr>
              <w:pStyle w:val="0"/>
            </w:pPr>
            <w:r>
              <w:rPr>
                <w:sz w:val="20"/>
              </w:rPr>
              <w:t xml:space="preserve">начальник отдела по работе с загранаппаратом Министерства внешнеэкономических связей и конгрессной деятельности Республики Башкортостан</w:t>
            </w:r>
          </w:p>
        </w:tc>
        <w:tc>
          <w:tcPr>
            <w:tcW w:w="2154"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Создан Центр международного сотрудничества при Полномочном Представительстве Республики Башкортостан при Президенте Российской Федерации</w:t>
            </w:r>
          </w:p>
        </w:tc>
      </w:tr>
      <w:tr>
        <w:tblPrEx>
          <w:tblBorders>
            <w:insideH w:val="nil"/>
          </w:tblBorders>
        </w:tblPrEx>
        <w:tc>
          <w:tcPr>
            <w:tcW w:w="504" w:type="dxa"/>
            <w:tcBorders>
              <w:bottom w:val="nil"/>
            </w:tcBorders>
          </w:tcPr>
          <w:p>
            <w:pPr>
              <w:pStyle w:val="0"/>
              <w:jc w:val="center"/>
            </w:pPr>
            <w:r>
              <w:rPr>
                <w:sz w:val="20"/>
              </w:rPr>
              <w:t xml:space="preserve">15</w:t>
            </w:r>
          </w:p>
        </w:tc>
        <w:tc>
          <w:tcPr>
            <w:tcW w:w="1871" w:type="dxa"/>
            <w:tcBorders>
              <w:bottom w:val="nil"/>
            </w:tcBorders>
          </w:tcPr>
          <w:p>
            <w:pPr>
              <w:pStyle w:val="0"/>
            </w:pPr>
            <w:r>
              <w:rPr>
                <w:sz w:val="20"/>
              </w:rPr>
              <w:t xml:space="preserve">Ответственный за достижение результата приоритетного проекта</w:t>
            </w:r>
          </w:p>
        </w:tc>
        <w:tc>
          <w:tcPr>
            <w:tcW w:w="1724" w:type="dxa"/>
            <w:tcBorders>
              <w:bottom w:val="nil"/>
            </w:tcBorders>
          </w:tcPr>
          <w:p>
            <w:pPr>
              <w:pStyle w:val="0"/>
            </w:pPr>
            <w:r>
              <w:rPr>
                <w:sz w:val="20"/>
              </w:rPr>
              <w:t xml:space="preserve">Шумский С.В.</w:t>
            </w:r>
          </w:p>
        </w:tc>
        <w:tc>
          <w:tcPr>
            <w:tcW w:w="1757" w:type="dxa"/>
            <w:tcBorders>
              <w:bottom w:val="nil"/>
            </w:tcBorders>
          </w:tcPr>
          <w:p>
            <w:pPr>
              <w:pStyle w:val="0"/>
            </w:pPr>
            <w:r>
              <w:rPr>
                <w:sz w:val="20"/>
              </w:rPr>
              <w:t xml:space="preserve">заместитель полномочного представителя Республики Башкортостан при Президенте Российской Федерации</w:t>
            </w:r>
          </w:p>
        </w:tc>
        <w:tc>
          <w:tcPr>
            <w:tcW w:w="2154" w:type="dxa"/>
            <w:tcBorders>
              <w:bottom w:val="nil"/>
            </w:tcBorders>
          </w:tcPr>
          <w:p>
            <w:pPr>
              <w:pStyle w:val="0"/>
            </w:pPr>
            <w:r>
              <w:rPr>
                <w:sz w:val="20"/>
              </w:rPr>
              <w:t xml:space="preserve">Греков С.Н. - полномочный представитель Республики Башкортостан при Президенте Российской Федерации - заместитель Премьер-министра Правительства Республики Башкортостан</w:t>
            </w:r>
          </w:p>
        </w:tc>
        <w:tc>
          <w:tcPr>
            <w:tcW w:w="1020" w:type="dxa"/>
            <w:tcBorders>
              <w:bottom w:val="nil"/>
            </w:tcBorders>
          </w:tcPr>
          <w:p>
            <w:pPr>
              <w:pStyle w:val="0"/>
              <w:jc w:val="center"/>
            </w:pPr>
            <w:r>
              <w:rPr>
                <w:sz w:val="20"/>
              </w:rPr>
              <w:t xml:space="preserve">5</w:t>
            </w:r>
          </w:p>
        </w:tc>
      </w:tr>
      <w:tr>
        <w:tblPrEx>
          <w:tblBorders>
            <w:insideH w:val="nil"/>
          </w:tblBorders>
        </w:tblPrEx>
        <w:tc>
          <w:tcPr>
            <w:gridSpan w:val="6"/>
            <w:tcW w:w="9030" w:type="dxa"/>
            <w:tcBorders>
              <w:top w:val="nil"/>
            </w:tcBorders>
          </w:tcPr>
          <w:p>
            <w:pPr>
              <w:pStyle w:val="0"/>
              <w:jc w:val="both"/>
            </w:pPr>
            <w:r>
              <w:rPr>
                <w:sz w:val="20"/>
              </w:rPr>
              <w:t xml:space="preserve">(п. 15 в ред. </w:t>
            </w:r>
            <w:hyperlink w:history="0" r:id="rId1024"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r>
        <w:tblPrEx>
          <w:tblBorders>
            <w:insideH w:val="nil"/>
          </w:tblBorders>
        </w:tblPrEx>
        <w:tc>
          <w:tcPr>
            <w:tcW w:w="504" w:type="dxa"/>
            <w:tcBorders>
              <w:bottom w:val="nil"/>
            </w:tcBorders>
          </w:tcPr>
          <w:p>
            <w:pPr>
              <w:pStyle w:val="0"/>
              <w:jc w:val="center"/>
            </w:pPr>
            <w:r>
              <w:rPr>
                <w:sz w:val="20"/>
              </w:rPr>
              <w:t xml:space="preserve">16</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ответственное лицо</w:t>
            </w:r>
          </w:p>
        </w:tc>
        <w:tc>
          <w:tcPr>
            <w:tcW w:w="1757" w:type="dxa"/>
            <w:tcBorders>
              <w:bottom w:val="nil"/>
            </w:tcBorders>
          </w:tcPr>
          <w:p>
            <w:pPr>
              <w:pStyle w:val="0"/>
            </w:pPr>
            <w:r>
              <w:rPr>
                <w:sz w:val="20"/>
              </w:rPr>
              <w:t xml:space="preserve">полномочное представительство Республики Башкортостан при Президенте Российской Федерации</w:t>
            </w:r>
          </w:p>
        </w:tc>
        <w:tc>
          <w:tcPr>
            <w:tcW w:w="2154" w:type="dxa"/>
            <w:tcBorders>
              <w:bottom w:val="nil"/>
            </w:tcBorders>
          </w:tcPr>
          <w:p>
            <w:pPr>
              <w:pStyle w:val="0"/>
            </w:pPr>
            <w:r>
              <w:rPr>
                <w:sz w:val="20"/>
              </w:rPr>
              <w:t xml:space="preserve">Шумский С.В. - заместитель полномочного представителя Республики Башкортостан при Президенте Российской Федерации</w:t>
            </w:r>
          </w:p>
        </w:tc>
        <w:tc>
          <w:tcPr>
            <w:tcW w:w="1020" w:type="dxa"/>
            <w:tcBorders>
              <w:bottom w:val="nil"/>
            </w:tcBorders>
          </w:tcPr>
          <w:p>
            <w:pPr>
              <w:pStyle w:val="0"/>
              <w:jc w:val="center"/>
            </w:pPr>
            <w:r>
              <w:rPr>
                <w:sz w:val="20"/>
              </w:rPr>
              <w:t xml:space="preserve">15</w:t>
            </w:r>
          </w:p>
        </w:tc>
      </w:tr>
      <w:tr>
        <w:tblPrEx>
          <w:tblBorders>
            <w:insideH w:val="nil"/>
          </w:tblBorders>
        </w:tblPrEx>
        <w:tc>
          <w:tcPr>
            <w:gridSpan w:val="6"/>
            <w:tcW w:w="9030" w:type="dxa"/>
            <w:tcBorders>
              <w:top w:val="nil"/>
            </w:tcBorders>
          </w:tcPr>
          <w:p>
            <w:pPr>
              <w:pStyle w:val="0"/>
              <w:jc w:val="both"/>
            </w:pPr>
            <w:r>
              <w:rPr>
                <w:sz w:val="20"/>
              </w:rPr>
              <w:t xml:space="preserve">(п. 16 в ред. </w:t>
            </w:r>
            <w:hyperlink w:history="0" r:id="rId1025"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r>
        <w:tc>
          <w:tcPr>
            <w:tcW w:w="504" w:type="dxa"/>
          </w:tcPr>
          <w:p>
            <w:pPr>
              <w:pStyle w:val="0"/>
              <w:jc w:val="center"/>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Гилева Е.В.</w:t>
            </w:r>
          </w:p>
        </w:tc>
        <w:tc>
          <w:tcPr>
            <w:tcW w:w="1757" w:type="dxa"/>
          </w:tcPr>
          <w:p>
            <w:pPr>
              <w:pStyle w:val="0"/>
            </w:pPr>
            <w:r>
              <w:rPr>
                <w:sz w:val="20"/>
              </w:rPr>
              <w:t xml:space="preserve">начальник информационно-аналитического отдела Министерства внешнеэкономических связей и конгрессной деятельности Республики Башкортостан</w:t>
            </w:r>
          </w:p>
        </w:tc>
        <w:tc>
          <w:tcPr>
            <w:tcW w:w="2154"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Проведены мероприятия с участием международных институтов</w:t>
            </w:r>
          </w:p>
          <w:p>
            <w:pPr>
              <w:pStyle w:val="0"/>
              <w:jc w:val="center"/>
            </w:pPr>
            <w:r>
              <w:rPr>
                <w:sz w:val="20"/>
              </w:rPr>
              <w:t xml:space="preserve">(включая ЮНИДО, ЮНЕСКО, МОТ и ВОЗ)</w:t>
            </w:r>
          </w:p>
        </w:tc>
      </w:tr>
      <w:tr>
        <w:tc>
          <w:tcPr>
            <w:tcW w:w="504" w:type="dxa"/>
          </w:tcPr>
          <w:p>
            <w:pPr>
              <w:pStyle w:val="0"/>
              <w:jc w:val="center"/>
            </w:pPr>
            <w:r>
              <w:rPr>
                <w:sz w:val="20"/>
              </w:rPr>
              <w:t xml:space="preserve">18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Болычева М.Д.</w:t>
            </w:r>
          </w:p>
        </w:tc>
        <w:tc>
          <w:tcPr>
            <w:tcW w:w="1757" w:type="dxa"/>
          </w:tcPr>
          <w:p>
            <w:pPr>
              <w:pStyle w:val="0"/>
            </w:pPr>
            <w:r>
              <w:rPr>
                <w:sz w:val="20"/>
              </w:rPr>
              <w:t xml:space="preserve">министр внешнеэкономических связей и конгрессной деятельности Республики Башкортостан</w:t>
            </w:r>
          </w:p>
        </w:tc>
        <w:tc>
          <w:tcPr>
            <w:tcW w:w="2154" w:type="dxa"/>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Pr>
          <w:p>
            <w:pPr>
              <w:pStyle w:val="0"/>
              <w:jc w:val="center"/>
            </w:pPr>
            <w:r>
              <w:rPr>
                <w:sz w:val="20"/>
              </w:rPr>
              <w:t xml:space="preserve">5</w:t>
            </w:r>
          </w:p>
        </w:tc>
      </w:tr>
      <w:tr>
        <w:tblPrEx>
          <w:tblBorders>
            <w:insideH w:val="nil"/>
          </w:tblBorders>
        </w:tblPrEx>
        <w:tc>
          <w:tcPr>
            <w:tcW w:w="504" w:type="dxa"/>
            <w:tcBorders>
              <w:bottom w:val="nil"/>
            </w:tcBorders>
          </w:tcPr>
          <w:p>
            <w:pPr>
              <w:pStyle w:val="0"/>
              <w:jc w:val="center"/>
            </w:pPr>
            <w:r>
              <w:rPr>
                <w:sz w:val="20"/>
              </w:rPr>
              <w:t xml:space="preserve">19</w:t>
            </w:r>
          </w:p>
        </w:tc>
        <w:tc>
          <w:tcPr>
            <w:tcW w:w="1871" w:type="dxa"/>
            <w:tcBorders>
              <w:bottom w:val="nil"/>
            </w:tcBorders>
          </w:tcPr>
          <w:p>
            <w:pPr>
              <w:pStyle w:val="0"/>
            </w:pPr>
            <w:r>
              <w:rPr>
                <w:sz w:val="20"/>
              </w:rPr>
              <w:t xml:space="preserve">Участник приоритетного проекта</w:t>
            </w:r>
          </w:p>
        </w:tc>
        <w:tc>
          <w:tcPr>
            <w:tcW w:w="1724" w:type="dxa"/>
            <w:tcBorders>
              <w:bottom w:val="nil"/>
            </w:tcBorders>
          </w:tcPr>
          <w:p>
            <w:pPr>
              <w:pStyle w:val="0"/>
            </w:pPr>
            <w:r>
              <w:rPr>
                <w:sz w:val="20"/>
              </w:rPr>
              <w:t xml:space="preserve">Жиленко М.В.</w:t>
            </w:r>
          </w:p>
        </w:tc>
        <w:tc>
          <w:tcPr>
            <w:tcW w:w="1757" w:type="dxa"/>
            <w:tcBorders>
              <w:bottom w:val="nil"/>
            </w:tcBorders>
          </w:tcPr>
          <w:p>
            <w:pPr>
              <w:pStyle w:val="0"/>
            </w:pPr>
            <w:r>
              <w:rPr>
                <w:sz w:val="20"/>
              </w:rPr>
              <w:t xml:space="preserve">начальник отдела международного сотрудничества Министерства внешнеэкономических связей и конгрессной деятельности Республики Башкортостан</w:t>
            </w:r>
          </w:p>
        </w:tc>
        <w:tc>
          <w:tcPr>
            <w:tcW w:w="2154" w:type="dxa"/>
            <w:tcBorders>
              <w:bottom w:val="nil"/>
            </w:tcBorders>
          </w:tcPr>
          <w:p>
            <w:pPr>
              <w:pStyle w:val="0"/>
            </w:pPr>
            <w:r>
              <w:rPr>
                <w:sz w:val="20"/>
              </w:rPr>
              <w:t xml:space="preserve">Болычева М.Д. - министр внешнеэкономических связей и конгрессной деятельности Республики Башкортостан</w:t>
            </w:r>
          </w:p>
        </w:tc>
        <w:tc>
          <w:tcPr>
            <w:tcW w:w="1020" w:type="dxa"/>
            <w:tcBorders>
              <w:bottom w:val="nil"/>
            </w:tcBorders>
          </w:tcPr>
          <w:p>
            <w:pPr>
              <w:pStyle w:val="0"/>
              <w:jc w:val="center"/>
            </w:pPr>
            <w:r>
              <w:rPr>
                <w:sz w:val="20"/>
              </w:rPr>
              <w:t xml:space="preserve">15</w:t>
            </w:r>
          </w:p>
        </w:tc>
      </w:tr>
      <w:tr>
        <w:tblPrEx>
          <w:tblBorders>
            <w:insideH w:val="nil"/>
          </w:tblBorders>
        </w:tblPrEx>
        <w:tc>
          <w:tcPr>
            <w:gridSpan w:val="6"/>
            <w:tcW w:w="9030" w:type="dxa"/>
            <w:tcBorders>
              <w:top w:val="nil"/>
            </w:tcBorders>
          </w:tcPr>
          <w:p>
            <w:pPr>
              <w:pStyle w:val="0"/>
              <w:jc w:val="both"/>
            </w:pPr>
            <w:r>
              <w:rPr>
                <w:sz w:val="20"/>
              </w:rPr>
              <w:t xml:space="preserve">(п. 19 в ред. </w:t>
            </w:r>
            <w:hyperlink w:history="0" r:id="rId1026" w:tooltip="Постановление Правительства РБ от 14.11.2022 N 71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14.11.2022 N 715)</w:t>
            </w:r>
          </w:p>
        </w:tc>
      </w:tr>
      <w:tr>
        <w:tc>
          <w:tcPr>
            <w:tcW w:w="504" w:type="dxa"/>
          </w:tcPr>
          <w:p>
            <w:pPr>
              <w:pStyle w:val="0"/>
              <w:jc w:val="center"/>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Мусин Б.М.</w:t>
            </w:r>
          </w:p>
        </w:tc>
        <w:tc>
          <w:tcPr>
            <w:tcW w:w="1757" w:type="dxa"/>
          </w:tcPr>
          <w:p>
            <w:pPr>
              <w:pStyle w:val="0"/>
            </w:pPr>
            <w:r>
              <w:rPr>
                <w:sz w:val="20"/>
              </w:rPr>
              <w:t xml:space="preserve">начальник отдела сводно-аналитической работы Министерства промышленности, энергетики и инноваций Республики Башкортостан</w:t>
            </w:r>
          </w:p>
        </w:tc>
        <w:tc>
          <w:tcPr>
            <w:tcW w:w="2154" w:type="dxa"/>
          </w:tcPr>
          <w:p>
            <w:pPr>
              <w:pStyle w:val="0"/>
            </w:pPr>
            <w:r>
              <w:rPr>
                <w:sz w:val="20"/>
              </w:rPr>
              <w:t xml:space="preserve">Насибуллин У.Ф. - заместитель министра промышленности, энергетики и инноваций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Селиванова И.Д.</w:t>
            </w:r>
          </w:p>
        </w:tc>
        <w:tc>
          <w:tcPr>
            <w:tcW w:w="1757" w:type="dxa"/>
          </w:tcPr>
          <w:p>
            <w:pPr>
              <w:pStyle w:val="0"/>
            </w:pPr>
            <w:r>
              <w:rPr>
                <w:sz w:val="20"/>
              </w:rPr>
              <w:t xml:space="preserve">начальник отдела мониторинга социально-трудовой сферы и социального партнерства Министерства семьи, труда и социальной защиты населения Республики Башкортостан</w:t>
            </w:r>
          </w:p>
        </w:tc>
        <w:tc>
          <w:tcPr>
            <w:tcW w:w="2154" w:type="dxa"/>
          </w:tcPr>
          <w:p>
            <w:pPr>
              <w:pStyle w:val="0"/>
            </w:pPr>
            <w:r>
              <w:rPr>
                <w:sz w:val="20"/>
              </w:rPr>
              <w:t xml:space="preserve">Каримов Т.Б. - заместитель министра семьи, труда и социальной защиты населения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Галимулина Е.Н.</w:t>
            </w:r>
          </w:p>
        </w:tc>
        <w:tc>
          <w:tcPr>
            <w:tcW w:w="1757" w:type="dxa"/>
          </w:tcPr>
          <w:p>
            <w:pPr>
              <w:pStyle w:val="0"/>
            </w:pPr>
            <w:r>
              <w:rPr>
                <w:sz w:val="20"/>
              </w:rPr>
              <w:t xml:space="preserve">начальник отдела организации медицинской помощи взрослому населению Министерства здравоохранения Республики Башкортостан</w:t>
            </w:r>
          </w:p>
        </w:tc>
        <w:tc>
          <w:tcPr>
            <w:tcW w:w="2154" w:type="dxa"/>
          </w:tcPr>
          <w:p>
            <w:pPr>
              <w:pStyle w:val="0"/>
            </w:pPr>
            <w:r>
              <w:rPr>
                <w:sz w:val="20"/>
              </w:rPr>
              <w:t xml:space="preserve">Зиннурова Г.Ф. - заместитель министра здравоохранения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Коновалова Е.А.</w:t>
            </w:r>
          </w:p>
        </w:tc>
        <w:tc>
          <w:tcPr>
            <w:tcW w:w="1757" w:type="dxa"/>
          </w:tcPr>
          <w:p>
            <w:pPr>
              <w:pStyle w:val="0"/>
            </w:pPr>
            <w:r>
              <w:rPr>
                <w:sz w:val="20"/>
              </w:rPr>
              <w:t xml:space="preserve">начальник отдела науки и высшего образования Министерства образования и науки Республики Башкортостан</w:t>
            </w:r>
          </w:p>
        </w:tc>
        <w:tc>
          <w:tcPr>
            <w:tcW w:w="2154" w:type="dxa"/>
          </w:tcPr>
          <w:p>
            <w:pPr>
              <w:pStyle w:val="0"/>
            </w:pPr>
            <w:r>
              <w:rPr>
                <w:sz w:val="20"/>
              </w:rPr>
              <w:t xml:space="preserve">Косолапова И.В. - заместитель министра образования и науки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Сафарова Л.Р.</w:t>
            </w:r>
          </w:p>
        </w:tc>
        <w:tc>
          <w:tcPr>
            <w:tcW w:w="1757" w:type="dxa"/>
          </w:tcPr>
          <w:p>
            <w:pPr>
              <w:pStyle w:val="0"/>
            </w:pPr>
            <w:r>
              <w:rPr>
                <w:sz w:val="20"/>
              </w:rPr>
              <w:t xml:space="preserve">начальник организационного отдела Министерства природопользования и экологии Республики Башкортостан</w:t>
            </w:r>
          </w:p>
        </w:tc>
        <w:tc>
          <w:tcPr>
            <w:tcW w:w="2154" w:type="dxa"/>
          </w:tcPr>
          <w:p>
            <w:pPr>
              <w:pStyle w:val="0"/>
            </w:pPr>
            <w:r>
              <w:rPr>
                <w:sz w:val="20"/>
              </w:rPr>
              <w:t xml:space="preserve">Фазылов Н.М. - исполняющий обязанности министра природопользования и экологии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Рахматуллин Р.Т.</w:t>
            </w:r>
          </w:p>
        </w:tc>
        <w:tc>
          <w:tcPr>
            <w:tcW w:w="1757" w:type="dxa"/>
          </w:tcPr>
          <w:p>
            <w:pPr>
              <w:pStyle w:val="0"/>
            </w:pPr>
            <w:r>
              <w:rPr>
                <w:sz w:val="20"/>
              </w:rPr>
              <w:t xml:space="preserve">референт Комитета Республики Башкортостан по делам ЮНЕСКО (по согласованию)</w:t>
            </w:r>
          </w:p>
        </w:tc>
        <w:tc>
          <w:tcPr>
            <w:tcW w:w="2154" w:type="dxa"/>
          </w:tcPr>
          <w:p>
            <w:pPr>
              <w:pStyle w:val="0"/>
            </w:pPr>
            <w:r>
              <w:rPr>
                <w:sz w:val="20"/>
              </w:rPr>
              <w:t xml:space="preserve">Гатауллина Э.В. - исполнительный директор Комитета Республики Башкортостан по делам ЮНЕСКО</w:t>
            </w:r>
          </w:p>
        </w:tc>
        <w:tc>
          <w:tcPr>
            <w:tcW w:w="1020" w:type="dxa"/>
          </w:tcPr>
          <w:p>
            <w:pPr>
              <w:pStyle w:val="0"/>
              <w:jc w:val="center"/>
            </w:pPr>
            <w:r>
              <w:rPr>
                <w:sz w:val="20"/>
              </w:rPr>
              <w:t xml:space="preserve">15</w:t>
            </w:r>
          </w:p>
        </w:tc>
      </w:tr>
    </w:tbl>
    <w:p>
      <w:pPr>
        <w:pStyle w:val="0"/>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8737" w:tooltip="МЕТОДИКА">
        <w:r>
          <w:rPr>
            <w:sz w:val="20"/>
            <w:color w:val="0000ff"/>
          </w:rPr>
          <w:t xml:space="preserve">Методика</w:t>
        </w:r>
      </w:hyperlink>
      <w:r>
        <w:rPr>
          <w:sz w:val="20"/>
        </w:rPr>
        <w:t xml:space="preserve"> расчета показателей приоритетного проекта указана в приложении к настоящему паспорту.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паспорту проектной инициативы</w:t>
      </w:r>
    </w:p>
    <w:p>
      <w:pPr>
        <w:pStyle w:val="0"/>
        <w:jc w:val="right"/>
      </w:pPr>
      <w:r>
        <w:rPr>
          <w:sz w:val="20"/>
        </w:rPr>
        <w:t xml:space="preserve">"Развитие международного</w:t>
      </w:r>
    </w:p>
    <w:p>
      <w:pPr>
        <w:pStyle w:val="0"/>
        <w:jc w:val="right"/>
      </w:pPr>
      <w:r>
        <w:rPr>
          <w:sz w:val="20"/>
        </w:rPr>
        <w:t xml:space="preserve">сотрудничества и</w:t>
      </w:r>
    </w:p>
    <w:p>
      <w:pPr>
        <w:pStyle w:val="0"/>
        <w:jc w:val="right"/>
      </w:pPr>
      <w:r>
        <w:rPr>
          <w:sz w:val="20"/>
        </w:rPr>
        <w:t xml:space="preserve">внешнеэкономических связей"</w:t>
      </w:r>
    </w:p>
    <w:p>
      <w:pPr>
        <w:pStyle w:val="0"/>
      </w:pPr>
      <w:r>
        <w:rPr>
          <w:sz w:val="20"/>
        </w:rPr>
      </w:r>
    </w:p>
    <w:bookmarkStart w:id="28737" w:name="P28737"/>
    <w:bookmarkEnd w:id="28737"/>
    <w:p>
      <w:pPr>
        <w:pStyle w:val="2"/>
        <w:jc w:val="center"/>
      </w:pPr>
      <w:r>
        <w:rPr>
          <w:sz w:val="20"/>
        </w:rPr>
        <w:t xml:space="preserve">МЕТОДИКА</w:t>
      </w:r>
    </w:p>
    <w:p>
      <w:pPr>
        <w:pStyle w:val="2"/>
        <w:jc w:val="center"/>
      </w:pPr>
      <w:r>
        <w:rPr>
          <w:sz w:val="20"/>
        </w:rPr>
        <w:t xml:space="preserve">РАСЧЕТА ЦЕЛЕЙ, ЦЕЛЕВЫХ И ДОПОЛНИТЕЛЬНЫХ</w:t>
      </w:r>
    </w:p>
    <w:p>
      <w:pPr>
        <w:pStyle w:val="2"/>
        <w:jc w:val="center"/>
      </w:pPr>
      <w:r>
        <w:rPr>
          <w:sz w:val="20"/>
        </w:rPr>
        <w:t xml:space="preserve">ПОКАЗАТЕЛЕЙ ПРОГРАММЫ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74"/>
        <w:gridCol w:w="1871"/>
        <w:gridCol w:w="1701"/>
        <w:gridCol w:w="1928"/>
        <w:gridCol w:w="1531"/>
        <w:gridCol w:w="1361"/>
        <w:gridCol w:w="1361"/>
      </w:tblGrid>
      <w:tr>
        <w:tc>
          <w:tcPr>
            <w:tcW w:w="454" w:type="dxa"/>
            <w:vAlign w:val="center"/>
          </w:tcPr>
          <w:p>
            <w:pPr>
              <w:pStyle w:val="0"/>
              <w:jc w:val="center"/>
            </w:pPr>
            <w:r>
              <w:rPr>
                <w:sz w:val="20"/>
              </w:rPr>
              <w:t xml:space="preserve">N п/п</w:t>
            </w:r>
          </w:p>
        </w:tc>
        <w:tc>
          <w:tcPr>
            <w:tcW w:w="1474" w:type="dxa"/>
            <w:vAlign w:val="center"/>
          </w:tcPr>
          <w:p>
            <w:pPr>
              <w:pStyle w:val="0"/>
              <w:jc w:val="center"/>
            </w:pPr>
            <w:r>
              <w:rPr>
                <w:sz w:val="20"/>
              </w:rPr>
              <w:t xml:space="preserve">Методика расчета</w:t>
            </w:r>
          </w:p>
        </w:tc>
        <w:tc>
          <w:tcPr>
            <w:tcW w:w="1871" w:type="dxa"/>
            <w:vAlign w:val="center"/>
          </w:tcPr>
          <w:p>
            <w:pPr>
              <w:pStyle w:val="0"/>
              <w:jc w:val="center"/>
            </w:pPr>
            <w:r>
              <w:rPr>
                <w:sz w:val="20"/>
              </w:rPr>
              <w:t xml:space="preserve">Базовые показатели</w:t>
            </w:r>
          </w:p>
        </w:tc>
        <w:tc>
          <w:tcPr>
            <w:tcW w:w="1701" w:type="dxa"/>
            <w:vAlign w:val="center"/>
          </w:tcPr>
          <w:p>
            <w:pPr>
              <w:pStyle w:val="0"/>
              <w:jc w:val="center"/>
            </w:pPr>
            <w:r>
              <w:rPr>
                <w:sz w:val="20"/>
              </w:rPr>
              <w:t xml:space="preserve">Источник данных</w:t>
            </w:r>
          </w:p>
        </w:tc>
        <w:tc>
          <w:tcPr>
            <w:tcW w:w="1928" w:type="dxa"/>
            <w:vAlign w:val="center"/>
          </w:tcPr>
          <w:p>
            <w:pPr>
              <w:pStyle w:val="0"/>
              <w:jc w:val="center"/>
            </w:pPr>
            <w:r>
              <w:rPr>
                <w:sz w:val="20"/>
              </w:rPr>
              <w:t xml:space="preserve">Ответственный за сбор данных</w:t>
            </w:r>
          </w:p>
        </w:tc>
        <w:tc>
          <w:tcPr>
            <w:tcW w:w="1531" w:type="dxa"/>
            <w:vAlign w:val="center"/>
          </w:tcPr>
          <w:p>
            <w:pPr>
              <w:pStyle w:val="0"/>
              <w:jc w:val="center"/>
            </w:pPr>
            <w:r>
              <w:rPr>
                <w:sz w:val="20"/>
              </w:rPr>
              <w:t xml:space="preserve">Уровень агрегирования информации</w:t>
            </w:r>
          </w:p>
        </w:tc>
        <w:tc>
          <w:tcPr>
            <w:tcW w:w="1361" w:type="dxa"/>
            <w:vAlign w:val="center"/>
          </w:tcPr>
          <w:p>
            <w:pPr>
              <w:pStyle w:val="0"/>
              <w:jc w:val="center"/>
            </w:pPr>
            <w:r>
              <w:rPr>
                <w:sz w:val="20"/>
              </w:rPr>
              <w:t xml:space="preserve">Временные характеристики</w:t>
            </w:r>
          </w:p>
        </w:tc>
        <w:tc>
          <w:tcPr>
            <w:tcW w:w="1361" w:type="dxa"/>
            <w:vAlign w:val="center"/>
          </w:tcPr>
          <w:p>
            <w:pPr>
              <w:pStyle w:val="0"/>
              <w:jc w:val="center"/>
            </w:pPr>
            <w:r>
              <w:rPr>
                <w:sz w:val="20"/>
              </w:rPr>
              <w:t xml:space="preserve">Дополнительная информация</w:t>
            </w:r>
          </w:p>
        </w:tc>
      </w:tr>
      <w:tr>
        <w:tc>
          <w:tcPr>
            <w:gridSpan w:val="8"/>
            <w:tcW w:w="11681" w:type="dxa"/>
            <w:vAlign w:val="center"/>
          </w:tcPr>
          <w:p>
            <w:pPr>
              <w:pStyle w:val="0"/>
              <w:outlineLvl w:val="3"/>
              <w:jc w:val="center"/>
            </w:pPr>
            <w:r>
              <w:rPr>
                <w:sz w:val="20"/>
              </w:rPr>
              <w:t xml:space="preserve">Объем внешнеторгового оборота, млрд. долларов США</w:t>
            </w:r>
          </w:p>
        </w:tc>
      </w:tr>
      <w:tr>
        <w:tc>
          <w:tcPr>
            <w:tcW w:w="454" w:type="dxa"/>
          </w:tcPr>
          <w:p>
            <w:pPr>
              <w:pStyle w:val="0"/>
              <w:jc w:val="center"/>
            </w:pPr>
            <w:r>
              <w:rPr>
                <w:sz w:val="20"/>
              </w:rPr>
              <w:t xml:space="preserve">1</w:t>
            </w:r>
          </w:p>
        </w:tc>
        <w:tc>
          <w:tcPr>
            <w:tcW w:w="1474" w:type="dxa"/>
          </w:tcPr>
          <w:p>
            <w:pPr>
              <w:pStyle w:val="0"/>
            </w:pPr>
            <w:r>
              <w:rPr>
                <w:sz w:val="20"/>
              </w:rPr>
              <w:t xml:space="preserve">Федеральная таможенная служба</w:t>
            </w:r>
          </w:p>
        </w:tc>
        <w:tc>
          <w:tcPr>
            <w:tcW w:w="1871" w:type="dxa"/>
          </w:tcPr>
          <w:p>
            <w:pPr>
              <w:pStyle w:val="0"/>
            </w:pPr>
            <w:r>
              <w:rPr>
                <w:sz w:val="20"/>
              </w:rPr>
              <w:t xml:space="preserve">объем внешнеторгового оборота</w:t>
            </w:r>
          </w:p>
        </w:tc>
        <w:tc>
          <w:tcPr>
            <w:tcW w:w="1701" w:type="dxa"/>
          </w:tcPr>
          <w:p>
            <w:pPr>
              <w:pStyle w:val="0"/>
            </w:pPr>
            <w:r>
              <w:rPr>
                <w:sz w:val="20"/>
              </w:rPr>
              <w:t xml:space="preserve">Федеральная таможенная служба</w:t>
            </w:r>
          </w:p>
        </w:tc>
        <w:tc>
          <w:tcPr>
            <w:tcW w:w="1928" w:type="dxa"/>
          </w:tcPr>
          <w:p>
            <w:pPr>
              <w:pStyle w:val="0"/>
            </w:pPr>
            <w:r>
              <w:rPr>
                <w:sz w:val="20"/>
              </w:rPr>
              <w:t xml:space="preserve">Министерство внешнеэкономических связей и конгрессной деятельности Республики Башкортостан</w:t>
            </w:r>
          </w:p>
        </w:tc>
        <w:tc>
          <w:tcPr>
            <w:tcW w:w="1531" w:type="dxa"/>
          </w:tcPr>
          <w:p>
            <w:pPr>
              <w:pStyle w:val="0"/>
            </w:pPr>
            <w:r>
              <w:rPr>
                <w:sz w:val="20"/>
              </w:rPr>
              <w:t xml:space="preserve">республиканский</w:t>
            </w:r>
          </w:p>
        </w:tc>
        <w:tc>
          <w:tcPr>
            <w:tcW w:w="1361" w:type="dxa"/>
          </w:tcPr>
          <w:p>
            <w:pPr>
              <w:pStyle w:val="0"/>
            </w:pPr>
            <w:r>
              <w:rPr>
                <w:sz w:val="20"/>
              </w:rPr>
              <w:t xml:space="preserve">ежегодно</w:t>
            </w:r>
          </w:p>
        </w:tc>
        <w:tc>
          <w:tcPr>
            <w:tcW w:w="1361" w:type="dxa"/>
          </w:tcPr>
          <w:p>
            <w:pPr>
              <w:pStyle w:val="0"/>
              <w:jc w:val="center"/>
            </w:pPr>
            <w:r>
              <w:rPr>
                <w:sz w:val="20"/>
              </w:rPr>
              <w:t xml:space="preserve">-</w:t>
            </w:r>
          </w:p>
        </w:tc>
      </w:tr>
      <w:tr>
        <w:tc>
          <w:tcPr>
            <w:gridSpan w:val="8"/>
            <w:tcW w:w="11681" w:type="dxa"/>
          </w:tcPr>
          <w:p>
            <w:pPr>
              <w:pStyle w:val="0"/>
              <w:outlineLvl w:val="3"/>
              <w:jc w:val="center"/>
            </w:pPr>
            <w:r>
              <w:rPr>
                <w:sz w:val="20"/>
              </w:rPr>
              <w:t xml:space="preserve">Количество открытых представительств Республики Башкортостан</w:t>
            </w:r>
          </w:p>
          <w:p>
            <w:pPr>
              <w:pStyle w:val="0"/>
              <w:jc w:val="center"/>
            </w:pPr>
            <w:r>
              <w:rPr>
                <w:sz w:val="20"/>
              </w:rPr>
              <w:t xml:space="preserve">в зарубежных странах, единицы</w:t>
            </w:r>
          </w:p>
        </w:tc>
      </w:tr>
      <w:tr>
        <w:tc>
          <w:tcPr>
            <w:tcW w:w="454" w:type="dxa"/>
          </w:tcPr>
          <w:p>
            <w:pPr>
              <w:pStyle w:val="0"/>
              <w:jc w:val="center"/>
            </w:pPr>
            <w:r>
              <w:rPr>
                <w:sz w:val="20"/>
              </w:rPr>
              <w:t xml:space="preserve">2</w:t>
            </w:r>
          </w:p>
        </w:tc>
        <w:tc>
          <w:tcPr>
            <w:tcW w:w="1474" w:type="dxa"/>
          </w:tcPr>
          <w:p>
            <w:pPr>
              <w:pStyle w:val="0"/>
            </w:pPr>
            <w:r>
              <w:rPr>
                <w:sz w:val="20"/>
              </w:rPr>
              <w:t xml:space="preserve">Прямой подсчет</w:t>
            </w:r>
          </w:p>
        </w:tc>
        <w:tc>
          <w:tcPr>
            <w:tcW w:w="1871" w:type="dxa"/>
          </w:tcPr>
          <w:p>
            <w:pPr>
              <w:pStyle w:val="0"/>
            </w:pPr>
            <w:r>
              <w:rPr>
                <w:sz w:val="20"/>
              </w:rPr>
              <w:t xml:space="preserve">количество открытых представительств Республики Башкортостан в зарубежных странах</w:t>
            </w:r>
          </w:p>
        </w:tc>
        <w:tc>
          <w:tcPr>
            <w:tcW w:w="1701" w:type="dxa"/>
          </w:tcPr>
          <w:p>
            <w:pPr>
              <w:pStyle w:val="0"/>
            </w:pPr>
            <w:r>
              <w:rPr>
                <w:sz w:val="20"/>
              </w:rPr>
              <w:t xml:space="preserve">Министерство внешнеэкономических связей и конгрессной деятельности Республики Башкортостан</w:t>
            </w:r>
          </w:p>
        </w:tc>
        <w:tc>
          <w:tcPr>
            <w:tcW w:w="1928" w:type="dxa"/>
          </w:tcPr>
          <w:p>
            <w:pPr>
              <w:pStyle w:val="0"/>
            </w:pPr>
            <w:r>
              <w:rPr>
                <w:sz w:val="20"/>
              </w:rPr>
              <w:t xml:space="preserve">Министерство внешнеэкономических связей и конгрессной деятельности Республики Башкортостан</w:t>
            </w:r>
          </w:p>
        </w:tc>
        <w:tc>
          <w:tcPr>
            <w:tcW w:w="1531" w:type="dxa"/>
          </w:tcPr>
          <w:p>
            <w:pPr>
              <w:pStyle w:val="0"/>
            </w:pPr>
            <w:r>
              <w:rPr>
                <w:sz w:val="20"/>
              </w:rPr>
              <w:t xml:space="preserve">республиканский</w:t>
            </w:r>
          </w:p>
        </w:tc>
        <w:tc>
          <w:tcPr>
            <w:tcW w:w="1361" w:type="dxa"/>
          </w:tcPr>
          <w:p>
            <w:pPr>
              <w:pStyle w:val="0"/>
            </w:pPr>
            <w:r>
              <w:rPr>
                <w:sz w:val="20"/>
              </w:rPr>
              <w:t xml:space="preserve">ежегодно</w:t>
            </w:r>
          </w:p>
        </w:tc>
        <w:tc>
          <w:tcPr>
            <w:tcW w:w="1361"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22</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pPr>
      <w:r>
        <w:rPr>
          <w:sz w:val="20"/>
        </w:rPr>
      </w:r>
    </w:p>
    <w:bookmarkStart w:id="28780" w:name="P28780"/>
    <w:bookmarkEnd w:id="28780"/>
    <w:p>
      <w:pPr>
        <w:pStyle w:val="2"/>
        <w:jc w:val="center"/>
      </w:pPr>
      <w:r>
        <w:rPr>
          <w:sz w:val="20"/>
        </w:rPr>
        <w:t xml:space="preserve">ПАСПОРТ</w:t>
      </w:r>
    </w:p>
    <w:p>
      <w:pPr>
        <w:pStyle w:val="2"/>
        <w:jc w:val="center"/>
      </w:pPr>
      <w:r>
        <w:rPr>
          <w:sz w:val="20"/>
        </w:rPr>
        <w:t xml:space="preserve">ПРОЕКТНОЙ ИНИЦИАТИВЫ "РАЗВИТИЕ ТРАНСПОРТНОЙ СИСТЕМЫ</w:t>
      </w:r>
    </w:p>
    <w:p>
      <w:pPr>
        <w:pStyle w:val="2"/>
        <w:jc w:val="center"/>
      </w:pPr>
      <w:r>
        <w:rPr>
          <w:sz w:val="20"/>
        </w:rPr>
        <w:t xml:space="preserve">В РЕСПУБЛИКЕ БАШКОРТОСТАН"</w:t>
      </w:r>
    </w:p>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vAlign w:val="center"/>
          </w:tcPr>
          <w:p>
            <w:pPr>
              <w:pStyle w:val="0"/>
              <w:jc w:val="center"/>
            </w:pPr>
            <w:r>
              <w:rPr>
                <w:sz w:val="20"/>
              </w:rPr>
              <w:t xml:space="preserve">Наименование проектной инициативы</w:t>
            </w:r>
          </w:p>
        </w:tc>
        <w:tc>
          <w:tcPr>
            <w:gridSpan w:val="3"/>
            <w:tcW w:w="7222" w:type="dxa"/>
            <w:vAlign w:val="center"/>
          </w:tcPr>
          <w:p>
            <w:pPr>
              <w:pStyle w:val="0"/>
              <w:jc w:val="center"/>
            </w:pPr>
            <w:r>
              <w:rPr>
                <w:sz w:val="20"/>
              </w:rPr>
              <w:t xml:space="preserve">"Развитие транспортной системы в Республике Башкортостан"</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"Развитие транспортной системы"</w:t>
            </w:r>
          </w:p>
        </w:tc>
        <w:tc>
          <w:tcPr>
            <w:tcW w:w="2407" w:type="dxa"/>
          </w:tcPr>
          <w:p>
            <w:pPr>
              <w:pStyle w:val="0"/>
            </w:pPr>
            <w:r>
              <w:rPr>
                <w:sz w:val="20"/>
              </w:rPr>
              <w:t xml:space="preserve">Срок начала и окончания проекта</w:t>
            </w:r>
          </w:p>
        </w:tc>
        <w:tc>
          <w:tcPr>
            <w:tcW w:w="2408" w:type="dxa"/>
          </w:tcPr>
          <w:p>
            <w:pPr>
              <w:pStyle w:val="0"/>
              <w:jc w:val="center"/>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Абдрахимов Р.Р. - заместитель Премьер-министра Правительства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Мунасыпова Л.М. - заместитель председателя Государственного комитета Республики Башкортостан по транспорту и дорожному хозяйству</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jc w:val="both"/>
            </w:pPr>
            <w:r>
              <w:rPr>
                <w:sz w:val="20"/>
              </w:rPr>
              <w:t xml:space="preserve">государственная </w:t>
            </w:r>
            <w:hyperlink w:history="0" r:id="rId1027" w:tooltip="Постановление Правительства РБ от 22.01.2014 N 18 (ред. от 29.03.2023) &quot;О государственной программе &quot;Развитие транспортной системы Республики Башкортостан&quot; {КонсультантПлюс}">
              <w:r>
                <w:rPr>
                  <w:sz w:val="20"/>
                  <w:color w:val="0000ff"/>
                </w:rPr>
                <w:t xml:space="preserve">программа</w:t>
              </w:r>
            </w:hyperlink>
            <w:r>
              <w:rPr>
                <w:sz w:val="20"/>
              </w:rPr>
              <w:t xml:space="preserve"> "Развитие транспортной системы Республики Башкортостан", утвержденная Постановлением Правительства РБ от 22.01.2014 N 18</w:t>
            </w:r>
          </w:p>
        </w:tc>
      </w:tr>
      <w:tr>
        <w:tc>
          <w:tcPr>
            <w:tcW w:w="1814" w:type="dxa"/>
          </w:tcPr>
          <w:p>
            <w:pPr>
              <w:pStyle w:val="0"/>
            </w:pPr>
            <w:r>
              <w:rPr>
                <w:sz w:val="20"/>
              </w:rPr>
              <w:t xml:space="preserve">Связь с региональными проектами</w:t>
            </w:r>
          </w:p>
        </w:tc>
        <w:tc>
          <w:tcPr>
            <w:gridSpan w:val="3"/>
            <w:tcW w:w="7222" w:type="dxa"/>
            <w:vAlign w:val="center"/>
          </w:tcPr>
          <w:p>
            <w:pPr>
              <w:pStyle w:val="0"/>
            </w:pPr>
            <w:r>
              <w:rPr>
                <w:sz w:val="20"/>
              </w:rPr>
              <w:t xml:space="preserve">"Дорожная сеть (Республика Башкортостан)";</w:t>
            </w:r>
          </w:p>
          <w:p>
            <w:pPr>
              <w:pStyle w:val="0"/>
            </w:pPr>
            <w:r>
              <w:rPr>
                <w:sz w:val="20"/>
              </w:rPr>
              <w:t xml:space="preserve">"Общесистемные меры развития дорожного хозяйства (Республика Башкортостан)";</w:t>
            </w:r>
          </w:p>
          <w:p>
            <w:pPr>
              <w:pStyle w:val="0"/>
            </w:pPr>
            <w:r>
              <w:rPr>
                <w:sz w:val="20"/>
              </w:rPr>
              <w:t xml:space="preserve">"Безопасность дорожного движения (Республика Башкортостан)"</w:t>
            </w:r>
          </w:p>
        </w:tc>
      </w:tr>
      <w:tr>
        <w:tc>
          <w:tcPr>
            <w:tcW w:w="1814" w:type="dxa"/>
          </w:tcPr>
          <w:p>
            <w:pPr>
              <w:pStyle w:val="0"/>
            </w:pPr>
            <w:r>
              <w:rPr>
                <w:sz w:val="20"/>
              </w:rPr>
              <w:t xml:space="preserve">Механизмы реализации проекта (краткое описание)</w:t>
            </w:r>
          </w:p>
        </w:tc>
        <w:tc>
          <w:tcPr>
            <w:gridSpan w:val="3"/>
            <w:tcW w:w="7222" w:type="dxa"/>
          </w:tcPr>
          <w:p>
            <w:pPr>
              <w:pStyle w:val="0"/>
            </w:pPr>
            <w:r>
              <w:rPr>
                <w:sz w:val="20"/>
              </w:rPr>
              <w:t xml:space="preserve">Новое строительство и реконструкция объектов дорожного хозяйства (дорог, мостов, транспортных развязок), объектов транспортной инфраструктуры, финансируемых в рамках:</w:t>
            </w:r>
          </w:p>
          <w:p>
            <w:pPr>
              <w:pStyle w:val="0"/>
            </w:pPr>
            <w:r>
              <w:rPr>
                <w:sz w:val="20"/>
              </w:rPr>
              <w:t xml:space="preserve">федеральной адресной инвестиционной программы;</w:t>
            </w:r>
          </w:p>
          <w:p>
            <w:pPr>
              <w:pStyle w:val="0"/>
            </w:pPr>
            <w:r>
              <w:rPr>
                <w:sz w:val="20"/>
              </w:rPr>
              <w:t xml:space="preserve">республиканской адресной инвестиционной программы;</w:t>
            </w:r>
          </w:p>
          <w:p>
            <w:pPr>
              <w:pStyle w:val="0"/>
            </w:pPr>
            <w:r>
              <w:rPr>
                <w:sz w:val="20"/>
              </w:rPr>
              <w:t xml:space="preserve">территориального заказа по содержанию, ремонту, строительству и реконструкции автомобильных дорог;</w:t>
            </w:r>
          </w:p>
          <w:p>
            <w:pPr>
              <w:pStyle w:val="0"/>
            </w:pPr>
            <w:r>
              <w:rPr>
                <w:sz w:val="20"/>
              </w:rPr>
              <w:t xml:space="preserve">внебюджетных средств организаций транспортной отрасли;</w:t>
            </w:r>
          </w:p>
          <w:p>
            <w:pPr>
              <w:pStyle w:val="0"/>
            </w:pPr>
            <w:r>
              <w:rPr>
                <w:sz w:val="20"/>
              </w:rPr>
              <w:t xml:space="preserve">проектов государственно-частного партнерства;</w:t>
            </w:r>
          </w:p>
          <w:p>
            <w:pPr>
              <w:pStyle w:val="0"/>
            </w:pPr>
            <w:r>
              <w:rPr>
                <w:sz w:val="20"/>
              </w:rPr>
              <w:t xml:space="preserve">концессионных соглашений;</w:t>
            </w:r>
          </w:p>
          <w:p>
            <w:pPr>
              <w:pStyle w:val="0"/>
            </w:pPr>
            <w:r>
              <w:rPr>
                <w:sz w:val="20"/>
              </w:rPr>
              <w:t xml:space="preserve">инвестиционных программ ОАО "Российские железные дороги", Международного аэропорта "Уфа" им. Мустая Карима.</w:t>
            </w:r>
          </w:p>
          <w:p>
            <w:pPr>
              <w:pStyle w:val="0"/>
            </w:pPr>
            <w:r>
              <w:rPr>
                <w:sz w:val="20"/>
              </w:rPr>
              <w:t xml:space="preserve">Создание интеллектуальной транспортной системы</w:t>
            </w:r>
          </w:p>
        </w:tc>
      </w:tr>
    </w:tbl>
    <w:p>
      <w:pPr>
        <w:pStyle w:val="0"/>
        <w:jc w:val="center"/>
      </w:pPr>
      <w:r>
        <w:rPr>
          <w:sz w:val="20"/>
        </w:rPr>
      </w:r>
    </w:p>
    <w:p>
      <w:pPr>
        <w:pStyle w:val="2"/>
        <w:outlineLvl w:val="2"/>
        <w:jc w:val="center"/>
      </w:pPr>
      <w:r>
        <w:rPr>
          <w:sz w:val="20"/>
        </w:rPr>
        <w:t xml:space="preserve">2. ЦЕЛЬ И ПОКАЗАТЕЛИ ПРИОРИТЕТНОГО ПРОЕКТА</w:t>
      </w:r>
    </w:p>
    <w:p>
      <w:pPr>
        <w:pStyle w:val="0"/>
        <w:jc w:val="center"/>
      </w:pPr>
      <w:r>
        <w:rPr>
          <w:sz w:val="20"/>
        </w:rPr>
      </w:r>
    </w:p>
    <w:p>
      <w:pPr>
        <w:pStyle w:val="0"/>
        <w:ind w:firstLine="540"/>
        <w:jc w:val="both"/>
      </w:pPr>
      <w:r>
        <w:rPr>
          <w:sz w:val="20"/>
        </w:rPr>
        <w:t xml:space="preserve">Цель: обеспечить развитие и стабильное функционирование дорожно-транспортного комплекса Республики Башкортостан за счет прироста протяженности сети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247"/>
        <w:gridCol w:w="1301"/>
        <w:gridCol w:w="783"/>
        <w:gridCol w:w="1126"/>
        <w:gridCol w:w="1126"/>
        <w:gridCol w:w="1126"/>
        <w:gridCol w:w="1126"/>
        <w:gridCol w:w="1126"/>
        <w:gridCol w:w="1126"/>
      </w:tblGrid>
      <w:tr>
        <w:tc>
          <w:tcPr>
            <w:tcW w:w="567" w:type="dxa"/>
            <w:vMerge w:val="restart"/>
          </w:tcPr>
          <w:p>
            <w:pPr>
              <w:pStyle w:val="0"/>
              <w:jc w:val="both"/>
            </w:pPr>
            <w:r>
              <w:rPr>
                <w:sz w:val="20"/>
              </w:rPr>
              <w:t xml:space="preserve">N п/п</w:t>
            </w:r>
          </w:p>
        </w:tc>
        <w:tc>
          <w:tcPr>
            <w:tcW w:w="2268" w:type="dxa"/>
            <w:vMerge w:val="restart"/>
          </w:tcPr>
          <w:p>
            <w:pPr>
              <w:pStyle w:val="0"/>
              <w:jc w:val="both"/>
            </w:pPr>
            <w:r>
              <w:rPr>
                <w:sz w:val="20"/>
              </w:rPr>
              <w:t xml:space="preserve">Наименование показателя</w:t>
            </w:r>
          </w:p>
        </w:tc>
        <w:tc>
          <w:tcPr>
            <w:tcW w:w="1247" w:type="dxa"/>
            <w:vMerge w:val="restart"/>
          </w:tcPr>
          <w:p>
            <w:pPr>
              <w:pStyle w:val="0"/>
              <w:jc w:val="both"/>
            </w:pPr>
            <w:r>
              <w:rPr>
                <w:sz w:val="20"/>
              </w:rPr>
              <w:t xml:space="preserve">Тип показателя</w:t>
            </w:r>
          </w:p>
        </w:tc>
        <w:tc>
          <w:tcPr>
            <w:gridSpan w:val="2"/>
            <w:tcW w:w="2084" w:type="dxa"/>
          </w:tcPr>
          <w:p>
            <w:pPr>
              <w:pStyle w:val="0"/>
              <w:jc w:val="both"/>
            </w:pPr>
            <w:r>
              <w:rPr>
                <w:sz w:val="20"/>
              </w:rPr>
              <w:t xml:space="preserve">Базовое значение</w:t>
            </w:r>
          </w:p>
        </w:tc>
        <w:tc>
          <w:tcPr>
            <w:gridSpan w:val="6"/>
            <w:tcW w:w="6756" w:type="dxa"/>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301" w:type="dxa"/>
          </w:tcPr>
          <w:p>
            <w:pPr>
              <w:pStyle w:val="0"/>
              <w:jc w:val="both"/>
            </w:pPr>
            <w:r>
              <w:rPr>
                <w:sz w:val="20"/>
              </w:rPr>
              <w:t xml:space="preserve">значение</w:t>
            </w:r>
          </w:p>
        </w:tc>
        <w:tc>
          <w:tcPr>
            <w:tcW w:w="783" w:type="dxa"/>
          </w:tcPr>
          <w:p>
            <w:pPr>
              <w:pStyle w:val="0"/>
              <w:jc w:val="both"/>
            </w:pPr>
            <w:r>
              <w:rPr>
                <w:sz w:val="20"/>
              </w:rPr>
              <w:t xml:space="preserve">дата</w:t>
            </w:r>
          </w:p>
        </w:tc>
        <w:tc>
          <w:tcPr>
            <w:tcW w:w="1126" w:type="dxa"/>
            <w:vAlign w:val="center"/>
          </w:tcPr>
          <w:p>
            <w:pPr>
              <w:pStyle w:val="0"/>
              <w:jc w:val="center"/>
            </w:pPr>
            <w:r>
              <w:rPr>
                <w:sz w:val="20"/>
              </w:rPr>
              <w:t xml:space="preserve">2019</w:t>
            </w:r>
          </w:p>
        </w:tc>
        <w:tc>
          <w:tcPr>
            <w:tcW w:w="1126" w:type="dxa"/>
            <w:vAlign w:val="center"/>
          </w:tcPr>
          <w:p>
            <w:pPr>
              <w:pStyle w:val="0"/>
              <w:jc w:val="center"/>
            </w:pPr>
            <w:r>
              <w:rPr>
                <w:sz w:val="20"/>
              </w:rPr>
              <w:t xml:space="preserve">2020</w:t>
            </w:r>
          </w:p>
        </w:tc>
        <w:tc>
          <w:tcPr>
            <w:tcW w:w="1126" w:type="dxa"/>
            <w:vAlign w:val="center"/>
          </w:tcPr>
          <w:p>
            <w:pPr>
              <w:pStyle w:val="0"/>
              <w:jc w:val="center"/>
            </w:pPr>
            <w:r>
              <w:rPr>
                <w:sz w:val="20"/>
              </w:rPr>
              <w:t xml:space="preserve">2021</w:t>
            </w:r>
          </w:p>
        </w:tc>
        <w:tc>
          <w:tcPr>
            <w:tcW w:w="1126" w:type="dxa"/>
            <w:vAlign w:val="center"/>
          </w:tcPr>
          <w:p>
            <w:pPr>
              <w:pStyle w:val="0"/>
              <w:jc w:val="center"/>
            </w:pPr>
            <w:r>
              <w:rPr>
                <w:sz w:val="20"/>
              </w:rPr>
              <w:t xml:space="preserve">2022</w:t>
            </w:r>
          </w:p>
        </w:tc>
        <w:tc>
          <w:tcPr>
            <w:tcW w:w="1126" w:type="dxa"/>
            <w:vAlign w:val="center"/>
          </w:tcPr>
          <w:p>
            <w:pPr>
              <w:pStyle w:val="0"/>
              <w:jc w:val="center"/>
            </w:pPr>
            <w:r>
              <w:rPr>
                <w:sz w:val="20"/>
              </w:rPr>
              <w:t xml:space="preserve">2023</w:t>
            </w:r>
          </w:p>
        </w:tc>
        <w:tc>
          <w:tcPr>
            <w:tcW w:w="1126" w:type="dxa"/>
            <w:vAlign w:val="center"/>
          </w:tcPr>
          <w:p>
            <w:pPr>
              <w:pStyle w:val="0"/>
              <w:jc w:val="center"/>
            </w:pPr>
            <w:r>
              <w:rPr>
                <w:sz w:val="20"/>
              </w:rPr>
              <w:t xml:space="preserve">2024</w:t>
            </w:r>
          </w:p>
        </w:tc>
      </w:tr>
      <w:tr>
        <w:tc>
          <w:tcPr>
            <w:tcW w:w="567" w:type="dxa"/>
          </w:tcPr>
          <w:p>
            <w:pPr>
              <w:pStyle w:val="0"/>
              <w:jc w:val="center"/>
            </w:pPr>
            <w:r>
              <w:rPr>
                <w:sz w:val="20"/>
              </w:rPr>
              <w:t xml:space="preserve">1</w:t>
            </w:r>
          </w:p>
        </w:tc>
        <w:tc>
          <w:tcPr>
            <w:tcW w:w="2268" w:type="dxa"/>
            <w:vAlign w:val="center"/>
          </w:tcPr>
          <w:p>
            <w:pPr>
              <w:pStyle w:val="0"/>
            </w:pPr>
            <w:r>
              <w:rPr>
                <w:sz w:val="20"/>
              </w:rPr>
              <w:t xml:space="preserve">Протяженность сети автомобильных дорог общего пользования регионального, межмуниципального и местного значения на территории Республики Башкортостан, км</w:t>
            </w:r>
          </w:p>
        </w:tc>
        <w:tc>
          <w:tcPr>
            <w:tcW w:w="1247" w:type="dxa"/>
          </w:tcPr>
          <w:p>
            <w:pPr>
              <w:pStyle w:val="0"/>
              <w:jc w:val="center"/>
            </w:pPr>
            <w:r>
              <w:rPr>
                <w:sz w:val="20"/>
              </w:rPr>
              <w:t xml:space="preserve">основной</w:t>
            </w:r>
          </w:p>
        </w:tc>
        <w:tc>
          <w:tcPr>
            <w:tcW w:w="1301" w:type="dxa"/>
          </w:tcPr>
          <w:p>
            <w:pPr>
              <w:pStyle w:val="0"/>
              <w:jc w:val="center"/>
            </w:pPr>
            <w:r>
              <w:rPr>
                <w:sz w:val="20"/>
              </w:rPr>
              <w:t xml:space="preserve">47202,35</w:t>
            </w:r>
          </w:p>
        </w:tc>
        <w:tc>
          <w:tcPr>
            <w:tcW w:w="783" w:type="dxa"/>
          </w:tcPr>
          <w:p>
            <w:pPr>
              <w:pStyle w:val="0"/>
              <w:jc w:val="center"/>
            </w:pPr>
            <w:r>
              <w:rPr>
                <w:sz w:val="20"/>
              </w:rPr>
              <w:t xml:space="preserve">2018</w:t>
            </w:r>
          </w:p>
        </w:tc>
        <w:tc>
          <w:tcPr>
            <w:tcW w:w="1126" w:type="dxa"/>
          </w:tcPr>
          <w:p>
            <w:pPr>
              <w:pStyle w:val="0"/>
              <w:jc w:val="center"/>
            </w:pPr>
            <w:r>
              <w:rPr>
                <w:sz w:val="20"/>
              </w:rPr>
              <w:t xml:space="preserve">47236,5</w:t>
            </w:r>
          </w:p>
        </w:tc>
        <w:tc>
          <w:tcPr>
            <w:tcW w:w="1126" w:type="dxa"/>
          </w:tcPr>
          <w:p>
            <w:pPr>
              <w:pStyle w:val="0"/>
              <w:jc w:val="center"/>
            </w:pPr>
            <w:r>
              <w:rPr>
                <w:sz w:val="20"/>
              </w:rPr>
              <w:t xml:space="preserve">47246,7</w:t>
            </w:r>
          </w:p>
        </w:tc>
        <w:tc>
          <w:tcPr>
            <w:tcW w:w="1126" w:type="dxa"/>
          </w:tcPr>
          <w:p>
            <w:pPr>
              <w:pStyle w:val="0"/>
              <w:jc w:val="center"/>
            </w:pPr>
            <w:r>
              <w:rPr>
                <w:sz w:val="20"/>
              </w:rPr>
              <w:t xml:space="preserve">47256,7</w:t>
            </w:r>
          </w:p>
        </w:tc>
        <w:tc>
          <w:tcPr>
            <w:tcW w:w="1126" w:type="dxa"/>
          </w:tcPr>
          <w:p>
            <w:pPr>
              <w:pStyle w:val="0"/>
              <w:jc w:val="center"/>
            </w:pPr>
            <w:r>
              <w:rPr>
                <w:sz w:val="20"/>
              </w:rPr>
              <w:t xml:space="preserve">47257,1</w:t>
            </w:r>
          </w:p>
        </w:tc>
        <w:tc>
          <w:tcPr>
            <w:tcW w:w="1126" w:type="dxa"/>
          </w:tcPr>
          <w:p>
            <w:pPr>
              <w:pStyle w:val="0"/>
              <w:jc w:val="center"/>
            </w:pPr>
            <w:r>
              <w:rPr>
                <w:sz w:val="20"/>
              </w:rPr>
              <w:t xml:space="preserve">47268,7</w:t>
            </w:r>
          </w:p>
        </w:tc>
        <w:tc>
          <w:tcPr>
            <w:tcW w:w="1126" w:type="dxa"/>
          </w:tcPr>
          <w:p>
            <w:pPr>
              <w:pStyle w:val="0"/>
              <w:jc w:val="center"/>
            </w:pPr>
            <w:r>
              <w:rPr>
                <w:sz w:val="20"/>
              </w:rPr>
              <w:t xml:space="preserve">47305,4</w:t>
            </w:r>
          </w:p>
        </w:tc>
      </w:tr>
      <w:tr>
        <w:tc>
          <w:tcPr>
            <w:tcW w:w="567" w:type="dxa"/>
          </w:tcPr>
          <w:p>
            <w:pPr>
              <w:pStyle w:val="0"/>
              <w:jc w:val="center"/>
            </w:pPr>
            <w:r>
              <w:rPr>
                <w:sz w:val="20"/>
              </w:rPr>
              <w:t xml:space="preserve">2</w:t>
            </w:r>
          </w:p>
        </w:tc>
        <w:tc>
          <w:tcPr>
            <w:tcW w:w="2268" w:type="dxa"/>
            <w:vAlign w:val="center"/>
          </w:tcPr>
          <w:p>
            <w:pPr>
              <w:pStyle w:val="0"/>
            </w:pPr>
            <w:r>
              <w:rPr>
                <w:sz w:val="20"/>
              </w:rPr>
              <w:t xml:space="preserve">Ввод мостов и мостовых переходов на автомобильных дорогах общего пользования регионального и межмуниципального значения в целях увеличения пропускной способности автомобильных дорог, пм</w:t>
            </w:r>
          </w:p>
        </w:tc>
        <w:tc>
          <w:tcPr>
            <w:tcW w:w="1247" w:type="dxa"/>
          </w:tcPr>
          <w:p>
            <w:pPr>
              <w:pStyle w:val="0"/>
            </w:pPr>
            <w:r>
              <w:rPr>
                <w:sz w:val="20"/>
              </w:rPr>
              <w:t xml:space="preserve">дополнительный</w:t>
            </w:r>
          </w:p>
        </w:tc>
        <w:tc>
          <w:tcPr>
            <w:tcW w:w="1301" w:type="dxa"/>
          </w:tcPr>
          <w:p>
            <w:pPr>
              <w:pStyle w:val="0"/>
              <w:jc w:val="center"/>
            </w:pPr>
            <w:r>
              <w:rPr>
                <w:sz w:val="20"/>
              </w:rPr>
              <w:t xml:space="preserve">-</w:t>
            </w:r>
          </w:p>
        </w:tc>
        <w:tc>
          <w:tcPr>
            <w:tcW w:w="783" w:type="dxa"/>
          </w:tcPr>
          <w:p>
            <w:pPr>
              <w:pStyle w:val="0"/>
              <w:jc w:val="center"/>
            </w:pPr>
            <w:r>
              <w:rPr>
                <w:sz w:val="20"/>
              </w:rPr>
              <w:t xml:space="preserve">2018</w:t>
            </w:r>
          </w:p>
        </w:tc>
        <w:tc>
          <w:tcPr>
            <w:tcW w:w="1126" w:type="dxa"/>
          </w:tcPr>
          <w:p>
            <w:pPr>
              <w:pStyle w:val="0"/>
              <w:jc w:val="center"/>
            </w:pPr>
            <w:r>
              <w:rPr>
                <w:sz w:val="20"/>
              </w:rPr>
              <w:t xml:space="preserve">-</w:t>
            </w:r>
          </w:p>
        </w:tc>
        <w:tc>
          <w:tcPr>
            <w:tcW w:w="1126" w:type="dxa"/>
          </w:tcPr>
          <w:p>
            <w:pPr>
              <w:pStyle w:val="0"/>
              <w:jc w:val="center"/>
            </w:pPr>
            <w:r>
              <w:rPr>
                <w:sz w:val="20"/>
              </w:rPr>
              <w:t xml:space="preserve">276,0</w:t>
            </w:r>
          </w:p>
        </w:tc>
        <w:tc>
          <w:tcPr>
            <w:tcW w:w="1126" w:type="dxa"/>
          </w:tcPr>
          <w:p>
            <w:pPr>
              <w:pStyle w:val="0"/>
              <w:jc w:val="center"/>
            </w:pPr>
            <w:r>
              <w:rPr>
                <w:sz w:val="20"/>
              </w:rPr>
              <w:t xml:space="preserve">110,0</w:t>
            </w:r>
          </w:p>
        </w:tc>
        <w:tc>
          <w:tcPr>
            <w:tcW w:w="1126" w:type="dxa"/>
          </w:tcPr>
          <w:p>
            <w:pPr>
              <w:pStyle w:val="0"/>
              <w:jc w:val="center"/>
            </w:pPr>
            <w:r>
              <w:rPr>
                <w:sz w:val="20"/>
              </w:rPr>
              <w:t xml:space="preserve">138,0</w:t>
            </w:r>
          </w:p>
        </w:tc>
        <w:tc>
          <w:tcPr>
            <w:tcW w:w="1126" w:type="dxa"/>
          </w:tcPr>
          <w:p>
            <w:pPr>
              <w:pStyle w:val="0"/>
              <w:jc w:val="center"/>
            </w:pPr>
            <w:r>
              <w:rPr>
                <w:sz w:val="20"/>
              </w:rPr>
              <w:t xml:space="preserve">140,0</w:t>
            </w:r>
          </w:p>
        </w:tc>
        <w:tc>
          <w:tcPr>
            <w:tcW w:w="1126" w:type="dxa"/>
          </w:tcPr>
          <w:p>
            <w:pPr>
              <w:pStyle w:val="0"/>
              <w:jc w:val="center"/>
            </w:pPr>
            <w:r>
              <w:rPr>
                <w:sz w:val="20"/>
              </w:rPr>
              <w:t xml:space="preserve">140,0</w:t>
            </w:r>
          </w:p>
        </w:tc>
      </w:tr>
      <w:tr>
        <w:tc>
          <w:tcPr>
            <w:tcW w:w="567" w:type="dxa"/>
          </w:tcPr>
          <w:p>
            <w:pPr>
              <w:pStyle w:val="0"/>
              <w:jc w:val="center"/>
            </w:pPr>
            <w:r>
              <w:rPr>
                <w:sz w:val="20"/>
              </w:rPr>
              <w:t xml:space="preserve">3</w:t>
            </w:r>
          </w:p>
        </w:tc>
        <w:tc>
          <w:tcPr>
            <w:tcW w:w="2268" w:type="dxa"/>
          </w:tcPr>
          <w:p>
            <w:pPr>
              <w:pStyle w:val="0"/>
            </w:pPr>
            <w:r>
              <w:rPr>
                <w:sz w:val="20"/>
              </w:rPr>
              <w:t xml:space="preserve">Грузооборот транспорта (без учета трубопроводного и воздушного транспорта), млн. т на км</w:t>
            </w:r>
          </w:p>
        </w:tc>
        <w:tc>
          <w:tcPr>
            <w:tcW w:w="1247" w:type="dxa"/>
          </w:tcPr>
          <w:p>
            <w:pPr>
              <w:pStyle w:val="0"/>
            </w:pPr>
            <w:r>
              <w:rPr>
                <w:sz w:val="20"/>
              </w:rPr>
              <w:t xml:space="preserve">дополнительный</w:t>
            </w:r>
          </w:p>
        </w:tc>
        <w:tc>
          <w:tcPr>
            <w:tcW w:w="1301" w:type="dxa"/>
          </w:tcPr>
          <w:p>
            <w:pPr>
              <w:pStyle w:val="0"/>
              <w:jc w:val="center"/>
            </w:pPr>
            <w:r>
              <w:rPr>
                <w:sz w:val="20"/>
              </w:rPr>
              <w:t xml:space="preserve">49640,4</w:t>
            </w:r>
          </w:p>
        </w:tc>
        <w:tc>
          <w:tcPr>
            <w:tcW w:w="783" w:type="dxa"/>
          </w:tcPr>
          <w:p>
            <w:pPr>
              <w:pStyle w:val="0"/>
              <w:jc w:val="center"/>
            </w:pPr>
            <w:r>
              <w:rPr>
                <w:sz w:val="20"/>
              </w:rPr>
              <w:t xml:space="preserve">2018</w:t>
            </w:r>
          </w:p>
        </w:tc>
        <w:tc>
          <w:tcPr>
            <w:tcW w:w="1126" w:type="dxa"/>
          </w:tcPr>
          <w:p>
            <w:pPr>
              <w:pStyle w:val="0"/>
              <w:jc w:val="center"/>
            </w:pPr>
            <w:r>
              <w:rPr>
                <w:sz w:val="20"/>
              </w:rPr>
              <w:t xml:space="preserve">51576,4</w:t>
            </w:r>
          </w:p>
        </w:tc>
        <w:tc>
          <w:tcPr>
            <w:tcW w:w="1126" w:type="dxa"/>
          </w:tcPr>
          <w:p>
            <w:pPr>
              <w:pStyle w:val="0"/>
              <w:jc w:val="center"/>
            </w:pPr>
            <w:r>
              <w:rPr>
                <w:sz w:val="20"/>
              </w:rPr>
              <w:t xml:space="preserve">53123,7</w:t>
            </w:r>
          </w:p>
        </w:tc>
        <w:tc>
          <w:tcPr>
            <w:tcW w:w="1126" w:type="dxa"/>
          </w:tcPr>
          <w:p>
            <w:pPr>
              <w:pStyle w:val="0"/>
              <w:jc w:val="center"/>
            </w:pPr>
            <w:r>
              <w:rPr>
                <w:sz w:val="20"/>
              </w:rPr>
              <w:t xml:space="preserve">54133,0</w:t>
            </w:r>
          </w:p>
        </w:tc>
        <w:tc>
          <w:tcPr>
            <w:tcW w:w="1126" w:type="dxa"/>
          </w:tcPr>
          <w:p>
            <w:pPr>
              <w:pStyle w:val="0"/>
              <w:jc w:val="center"/>
            </w:pPr>
            <w:r>
              <w:rPr>
                <w:sz w:val="20"/>
              </w:rPr>
              <w:t xml:space="preserve">54999,1</w:t>
            </w:r>
          </w:p>
        </w:tc>
        <w:tc>
          <w:tcPr>
            <w:tcW w:w="1126" w:type="dxa"/>
          </w:tcPr>
          <w:p>
            <w:pPr>
              <w:pStyle w:val="0"/>
              <w:jc w:val="center"/>
            </w:pPr>
            <w:r>
              <w:rPr>
                <w:sz w:val="20"/>
              </w:rPr>
              <w:t xml:space="preserve">55549,1</w:t>
            </w:r>
          </w:p>
        </w:tc>
        <w:tc>
          <w:tcPr>
            <w:tcW w:w="1126" w:type="dxa"/>
          </w:tcPr>
          <w:p>
            <w:pPr>
              <w:pStyle w:val="0"/>
              <w:jc w:val="center"/>
            </w:pPr>
            <w:r>
              <w:rPr>
                <w:sz w:val="20"/>
              </w:rPr>
              <w:t xml:space="preserve">56104,6</w:t>
            </w:r>
          </w:p>
        </w:tc>
      </w:tr>
      <w:tr>
        <w:tc>
          <w:tcPr>
            <w:tcW w:w="567" w:type="dxa"/>
          </w:tcPr>
          <w:p>
            <w:pPr>
              <w:pStyle w:val="0"/>
              <w:jc w:val="center"/>
            </w:pPr>
            <w:r>
              <w:rPr>
                <w:sz w:val="20"/>
              </w:rPr>
              <w:t xml:space="preserve">4</w:t>
            </w:r>
          </w:p>
        </w:tc>
        <w:tc>
          <w:tcPr>
            <w:tcW w:w="2268" w:type="dxa"/>
            <w:vAlign w:val="center"/>
          </w:tcPr>
          <w:p>
            <w:pPr>
              <w:pStyle w:val="0"/>
            </w:pPr>
            <w:r>
              <w:rPr>
                <w:sz w:val="20"/>
              </w:rPr>
              <w:t xml:space="preserve">Объем грузов, перевезенных воздушным транспортом, тонн</w:t>
            </w:r>
          </w:p>
        </w:tc>
        <w:tc>
          <w:tcPr>
            <w:tcW w:w="1247" w:type="dxa"/>
          </w:tcPr>
          <w:p>
            <w:pPr>
              <w:pStyle w:val="0"/>
            </w:pPr>
            <w:r>
              <w:rPr>
                <w:sz w:val="20"/>
              </w:rPr>
              <w:t xml:space="preserve">дополнительный</w:t>
            </w:r>
          </w:p>
        </w:tc>
        <w:tc>
          <w:tcPr>
            <w:tcW w:w="1301" w:type="dxa"/>
          </w:tcPr>
          <w:p>
            <w:pPr>
              <w:pStyle w:val="0"/>
              <w:jc w:val="center"/>
            </w:pPr>
            <w:r>
              <w:rPr>
                <w:sz w:val="20"/>
              </w:rPr>
              <w:t xml:space="preserve">3037,1</w:t>
            </w:r>
          </w:p>
        </w:tc>
        <w:tc>
          <w:tcPr>
            <w:tcW w:w="783" w:type="dxa"/>
          </w:tcPr>
          <w:p>
            <w:pPr>
              <w:pStyle w:val="0"/>
              <w:jc w:val="center"/>
            </w:pPr>
            <w:r>
              <w:rPr>
                <w:sz w:val="20"/>
              </w:rPr>
              <w:t xml:space="preserve">2018</w:t>
            </w:r>
          </w:p>
        </w:tc>
        <w:tc>
          <w:tcPr>
            <w:tcW w:w="1126" w:type="dxa"/>
          </w:tcPr>
          <w:p>
            <w:pPr>
              <w:pStyle w:val="0"/>
              <w:jc w:val="center"/>
            </w:pPr>
            <w:r>
              <w:rPr>
                <w:sz w:val="20"/>
              </w:rPr>
              <w:t xml:space="preserve">3204,1</w:t>
            </w:r>
          </w:p>
        </w:tc>
        <w:tc>
          <w:tcPr>
            <w:tcW w:w="1126" w:type="dxa"/>
          </w:tcPr>
          <w:p>
            <w:pPr>
              <w:pStyle w:val="0"/>
              <w:jc w:val="center"/>
            </w:pPr>
            <w:r>
              <w:rPr>
                <w:sz w:val="20"/>
              </w:rPr>
              <w:t xml:space="preserve">3373,9</w:t>
            </w:r>
          </w:p>
        </w:tc>
        <w:tc>
          <w:tcPr>
            <w:tcW w:w="1126" w:type="dxa"/>
          </w:tcPr>
          <w:p>
            <w:pPr>
              <w:pStyle w:val="0"/>
              <w:jc w:val="center"/>
            </w:pPr>
            <w:r>
              <w:rPr>
                <w:sz w:val="20"/>
              </w:rPr>
              <w:t xml:space="preserve">3549,3</w:t>
            </w:r>
          </w:p>
        </w:tc>
        <w:tc>
          <w:tcPr>
            <w:tcW w:w="1126" w:type="dxa"/>
          </w:tcPr>
          <w:p>
            <w:pPr>
              <w:pStyle w:val="0"/>
              <w:jc w:val="center"/>
            </w:pPr>
            <w:r>
              <w:rPr>
                <w:sz w:val="20"/>
              </w:rPr>
              <w:t xml:space="preserve">3726,8</w:t>
            </w:r>
          </w:p>
        </w:tc>
        <w:tc>
          <w:tcPr>
            <w:tcW w:w="1126" w:type="dxa"/>
          </w:tcPr>
          <w:p>
            <w:pPr>
              <w:pStyle w:val="0"/>
              <w:jc w:val="center"/>
            </w:pPr>
            <w:r>
              <w:rPr>
                <w:sz w:val="20"/>
              </w:rPr>
              <w:t xml:space="preserve">3838,6</w:t>
            </w:r>
          </w:p>
        </w:tc>
        <w:tc>
          <w:tcPr>
            <w:tcW w:w="1126" w:type="dxa"/>
          </w:tcPr>
          <w:p>
            <w:pPr>
              <w:pStyle w:val="0"/>
              <w:jc w:val="center"/>
            </w:pPr>
            <w:r>
              <w:rPr>
                <w:sz w:val="20"/>
              </w:rPr>
              <w:t xml:space="preserve">3953,8</w:t>
            </w:r>
          </w:p>
        </w:tc>
      </w:tr>
      <w:tr>
        <w:tc>
          <w:tcPr>
            <w:tcW w:w="567" w:type="dxa"/>
          </w:tcPr>
          <w:p>
            <w:pPr>
              <w:pStyle w:val="0"/>
              <w:jc w:val="center"/>
            </w:pPr>
            <w:r>
              <w:rPr>
                <w:sz w:val="20"/>
              </w:rPr>
              <w:t xml:space="preserve">5</w:t>
            </w:r>
          </w:p>
        </w:tc>
        <w:tc>
          <w:tcPr>
            <w:tcW w:w="2268" w:type="dxa"/>
            <w:vAlign w:val="center"/>
          </w:tcPr>
          <w:p>
            <w:pPr>
              <w:pStyle w:val="0"/>
            </w:pPr>
            <w:r>
              <w:rPr>
                <w:sz w:val="20"/>
              </w:rPr>
              <w:t xml:space="preserve">Количество пассажиров, перевезенных воздушным транспортом, тыс. человек</w:t>
            </w:r>
          </w:p>
        </w:tc>
        <w:tc>
          <w:tcPr>
            <w:tcW w:w="1247" w:type="dxa"/>
          </w:tcPr>
          <w:p>
            <w:pPr>
              <w:pStyle w:val="0"/>
            </w:pPr>
            <w:r>
              <w:rPr>
                <w:sz w:val="20"/>
              </w:rPr>
              <w:t xml:space="preserve">дополнительный</w:t>
            </w:r>
          </w:p>
        </w:tc>
        <w:tc>
          <w:tcPr>
            <w:tcW w:w="1301" w:type="dxa"/>
          </w:tcPr>
          <w:p>
            <w:pPr>
              <w:pStyle w:val="0"/>
              <w:jc w:val="center"/>
            </w:pPr>
            <w:r>
              <w:rPr>
                <w:sz w:val="20"/>
              </w:rPr>
              <w:t xml:space="preserve">2601,2</w:t>
            </w:r>
          </w:p>
        </w:tc>
        <w:tc>
          <w:tcPr>
            <w:tcW w:w="783" w:type="dxa"/>
          </w:tcPr>
          <w:p>
            <w:pPr>
              <w:pStyle w:val="0"/>
              <w:jc w:val="center"/>
            </w:pPr>
            <w:r>
              <w:rPr>
                <w:sz w:val="20"/>
              </w:rPr>
              <w:t xml:space="preserve">2018</w:t>
            </w:r>
          </w:p>
        </w:tc>
        <w:tc>
          <w:tcPr>
            <w:tcW w:w="1126" w:type="dxa"/>
          </w:tcPr>
          <w:p>
            <w:pPr>
              <w:pStyle w:val="0"/>
              <w:jc w:val="center"/>
            </w:pPr>
            <w:r>
              <w:rPr>
                <w:sz w:val="20"/>
              </w:rPr>
              <w:t xml:space="preserve">2743,2</w:t>
            </w:r>
          </w:p>
        </w:tc>
        <w:tc>
          <w:tcPr>
            <w:tcW w:w="1126" w:type="dxa"/>
          </w:tcPr>
          <w:p>
            <w:pPr>
              <w:pStyle w:val="0"/>
              <w:jc w:val="center"/>
            </w:pPr>
            <w:r>
              <w:rPr>
                <w:sz w:val="20"/>
              </w:rPr>
              <w:t xml:space="preserve">2885,5</w:t>
            </w:r>
          </w:p>
        </w:tc>
        <w:tc>
          <w:tcPr>
            <w:tcW w:w="1126" w:type="dxa"/>
          </w:tcPr>
          <w:p>
            <w:pPr>
              <w:pStyle w:val="0"/>
              <w:jc w:val="center"/>
            </w:pPr>
            <w:r>
              <w:rPr>
                <w:sz w:val="20"/>
              </w:rPr>
              <w:t xml:space="preserve">3028,1</w:t>
            </w:r>
          </w:p>
        </w:tc>
        <w:tc>
          <w:tcPr>
            <w:tcW w:w="1126" w:type="dxa"/>
          </w:tcPr>
          <w:p>
            <w:pPr>
              <w:pStyle w:val="0"/>
              <w:jc w:val="center"/>
            </w:pPr>
            <w:r>
              <w:rPr>
                <w:sz w:val="20"/>
              </w:rPr>
              <w:t xml:space="preserve">3171,1</w:t>
            </w:r>
          </w:p>
        </w:tc>
        <w:tc>
          <w:tcPr>
            <w:tcW w:w="1126" w:type="dxa"/>
          </w:tcPr>
          <w:p>
            <w:pPr>
              <w:pStyle w:val="0"/>
              <w:jc w:val="center"/>
            </w:pPr>
            <w:r>
              <w:rPr>
                <w:sz w:val="20"/>
              </w:rPr>
              <w:t xml:space="preserve">3314,4</w:t>
            </w:r>
          </w:p>
        </w:tc>
        <w:tc>
          <w:tcPr>
            <w:tcW w:w="1126" w:type="dxa"/>
          </w:tcPr>
          <w:p>
            <w:pPr>
              <w:pStyle w:val="0"/>
              <w:jc w:val="center"/>
            </w:pPr>
            <w:r>
              <w:rPr>
                <w:sz w:val="20"/>
              </w:rPr>
              <w:t xml:space="preserve">3458,0</w:t>
            </w:r>
          </w:p>
        </w:tc>
      </w:tr>
      <w:tr>
        <w:tc>
          <w:tcPr>
            <w:tcW w:w="567" w:type="dxa"/>
          </w:tcPr>
          <w:p>
            <w:pPr>
              <w:pStyle w:val="0"/>
              <w:jc w:val="center"/>
            </w:pPr>
            <w:r>
              <w:rPr>
                <w:sz w:val="20"/>
              </w:rPr>
              <w:t xml:space="preserve">6</w:t>
            </w:r>
          </w:p>
        </w:tc>
        <w:tc>
          <w:tcPr>
            <w:tcW w:w="2268" w:type="dxa"/>
            <w:vAlign w:val="center"/>
          </w:tcPr>
          <w:p>
            <w:pPr>
              <w:pStyle w:val="0"/>
            </w:pPr>
            <w:r>
              <w:rPr>
                <w:sz w:val="20"/>
              </w:rPr>
              <w:t xml:space="preserve">Количество профилактических мероприятий на автомобильных дорогах с целью выявления превышения допустимого веса груза (совместно с ГИБДД по РБ и УГАДН), тыс. единиц</w:t>
            </w:r>
          </w:p>
        </w:tc>
        <w:tc>
          <w:tcPr>
            <w:tcW w:w="1247" w:type="dxa"/>
          </w:tcPr>
          <w:p>
            <w:pPr>
              <w:pStyle w:val="0"/>
            </w:pPr>
            <w:r>
              <w:rPr>
                <w:sz w:val="20"/>
              </w:rPr>
              <w:t xml:space="preserve">дополнительный</w:t>
            </w:r>
          </w:p>
        </w:tc>
        <w:tc>
          <w:tcPr>
            <w:tcW w:w="1301" w:type="dxa"/>
          </w:tcPr>
          <w:p>
            <w:pPr>
              <w:pStyle w:val="0"/>
              <w:jc w:val="center"/>
            </w:pPr>
            <w:r>
              <w:rPr>
                <w:sz w:val="20"/>
              </w:rPr>
              <w:t xml:space="preserve">140,0</w:t>
            </w:r>
          </w:p>
        </w:tc>
        <w:tc>
          <w:tcPr>
            <w:tcW w:w="783" w:type="dxa"/>
          </w:tcPr>
          <w:p>
            <w:pPr>
              <w:pStyle w:val="0"/>
              <w:jc w:val="center"/>
            </w:pPr>
            <w:r>
              <w:rPr>
                <w:sz w:val="20"/>
              </w:rPr>
              <w:t xml:space="preserve">2018</w:t>
            </w:r>
          </w:p>
        </w:tc>
        <w:tc>
          <w:tcPr>
            <w:tcW w:w="1126" w:type="dxa"/>
          </w:tcPr>
          <w:p>
            <w:pPr>
              <w:pStyle w:val="0"/>
              <w:jc w:val="center"/>
            </w:pPr>
            <w:r>
              <w:rPr>
                <w:sz w:val="20"/>
              </w:rPr>
              <w:t xml:space="preserve">140,0</w:t>
            </w:r>
          </w:p>
        </w:tc>
        <w:tc>
          <w:tcPr>
            <w:tcW w:w="1126" w:type="dxa"/>
          </w:tcPr>
          <w:p>
            <w:pPr>
              <w:pStyle w:val="0"/>
              <w:jc w:val="center"/>
            </w:pPr>
            <w:r>
              <w:rPr>
                <w:sz w:val="20"/>
              </w:rPr>
              <w:t xml:space="preserve">140,0</w:t>
            </w:r>
          </w:p>
        </w:tc>
        <w:tc>
          <w:tcPr>
            <w:tcW w:w="1126" w:type="dxa"/>
          </w:tcPr>
          <w:p>
            <w:pPr>
              <w:pStyle w:val="0"/>
              <w:jc w:val="center"/>
            </w:pPr>
            <w:r>
              <w:rPr>
                <w:sz w:val="20"/>
              </w:rPr>
              <w:t xml:space="preserve">140,0</w:t>
            </w:r>
          </w:p>
        </w:tc>
        <w:tc>
          <w:tcPr>
            <w:tcW w:w="1126" w:type="dxa"/>
          </w:tcPr>
          <w:p>
            <w:pPr>
              <w:pStyle w:val="0"/>
              <w:jc w:val="center"/>
            </w:pPr>
            <w:r>
              <w:rPr>
                <w:sz w:val="20"/>
              </w:rPr>
              <w:t xml:space="preserve">140,0</w:t>
            </w:r>
          </w:p>
        </w:tc>
        <w:tc>
          <w:tcPr>
            <w:tcW w:w="1126" w:type="dxa"/>
          </w:tcPr>
          <w:p>
            <w:pPr>
              <w:pStyle w:val="0"/>
              <w:jc w:val="center"/>
            </w:pPr>
            <w:r>
              <w:rPr>
                <w:sz w:val="20"/>
              </w:rPr>
              <w:t xml:space="preserve">140,0</w:t>
            </w:r>
          </w:p>
        </w:tc>
        <w:tc>
          <w:tcPr>
            <w:tcW w:w="1126" w:type="dxa"/>
          </w:tcPr>
          <w:p>
            <w:pPr>
              <w:pStyle w:val="0"/>
              <w:jc w:val="center"/>
            </w:pPr>
            <w:r>
              <w:rPr>
                <w:sz w:val="20"/>
              </w:rPr>
              <w:t xml:space="preserve">140,0</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3. РЕЗУЛЬТАТЫ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tcPr>
          <w:p>
            <w:pPr>
              <w:pStyle w:val="0"/>
              <w:jc w:val="center"/>
            </w:pPr>
            <w:r>
              <w:rPr>
                <w:sz w:val="20"/>
              </w:rPr>
              <w:t xml:space="preserve">N</w:t>
            </w:r>
          </w:p>
          <w:p>
            <w:pPr>
              <w:pStyle w:val="0"/>
              <w:jc w:val="center"/>
            </w:pPr>
            <w:r>
              <w:rPr>
                <w:sz w:val="20"/>
              </w:rPr>
              <w:t xml:space="preserve">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gridSpan w:val="4"/>
            <w:tcW w:w="9016" w:type="dxa"/>
          </w:tcPr>
          <w:p>
            <w:pPr>
              <w:pStyle w:val="0"/>
              <w:outlineLvl w:val="3"/>
              <w:jc w:val="center"/>
            </w:pPr>
            <w:r>
              <w:rPr>
                <w:sz w:val="20"/>
              </w:rPr>
              <w:t xml:space="preserve">1. Обеспечить развитие и стабильное функционирование сети автомобильных дорог общего пользования Республики Башкортостан</w:t>
            </w:r>
          </w:p>
        </w:tc>
      </w:tr>
      <w:tr>
        <w:tc>
          <w:tcPr>
            <w:tcW w:w="624" w:type="dxa"/>
          </w:tcPr>
          <w:p>
            <w:pPr>
              <w:pStyle w:val="0"/>
              <w:jc w:val="center"/>
            </w:pPr>
            <w:r>
              <w:rPr>
                <w:sz w:val="20"/>
              </w:rPr>
              <w:t xml:space="preserve">1.1</w:t>
            </w:r>
          </w:p>
        </w:tc>
        <w:tc>
          <w:tcPr>
            <w:tcW w:w="3118" w:type="dxa"/>
          </w:tcPr>
          <w:p>
            <w:pPr>
              <w:pStyle w:val="0"/>
            </w:pPr>
            <w:r>
              <w:rPr>
                <w:sz w:val="20"/>
              </w:rPr>
              <w:t xml:space="preserve">Введен в эксплуатацию мостовой переход в створе ул. Воровского в г. Уфе:</w:t>
            </w:r>
          </w:p>
          <w:p>
            <w:pPr>
              <w:pStyle w:val="0"/>
            </w:pPr>
            <w:r>
              <w:rPr>
                <w:sz w:val="20"/>
              </w:rPr>
              <w:t xml:space="preserve">2020 год - подготовлена проектно-сметная документация на капитальный ремонт старого моста;</w:t>
            </w:r>
          </w:p>
          <w:p>
            <w:pPr>
              <w:pStyle w:val="0"/>
            </w:pPr>
            <w:r>
              <w:rPr>
                <w:sz w:val="20"/>
              </w:rPr>
              <w:t xml:space="preserve">2021 год - введены в эксплуатацию мост через р. Белую в створе ул. Воровского и транспортная развязка;</w:t>
            </w:r>
          </w:p>
          <w:p>
            <w:pPr>
              <w:pStyle w:val="0"/>
            </w:pPr>
            <w:r>
              <w:rPr>
                <w:sz w:val="20"/>
              </w:rPr>
              <w:t xml:space="preserve">2023 год - проведен капитальный ремонт старого моста</w:t>
            </w:r>
          </w:p>
        </w:tc>
        <w:tc>
          <w:tcPr>
            <w:tcW w:w="1476" w:type="dxa"/>
          </w:tcPr>
          <w:p>
            <w:pPr>
              <w:pStyle w:val="0"/>
              <w:jc w:val="center"/>
            </w:pPr>
            <w:r>
              <w:rPr>
                <w:sz w:val="20"/>
              </w:rPr>
              <w:t xml:space="preserve">31.12.2023</w:t>
            </w:r>
          </w:p>
        </w:tc>
        <w:tc>
          <w:tcPr>
            <w:tcW w:w="3798" w:type="dxa"/>
          </w:tcPr>
          <w:p>
            <w:pPr>
              <w:pStyle w:val="0"/>
            </w:pPr>
            <w:r>
              <w:rPr>
                <w:sz w:val="20"/>
              </w:rPr>
              <w:t xml:space="preserve">реконструкция мостового перехода через р. Белую в створе ул. Воровского в Кировском районе г. Уфы (ввод в эксплуатацию мостового перехода протяженностью 688,8 м с четырьмя полосами движения);</w:t>
            </w:r>
          </w:p>
          <w:p>
            <w:pPr>
              <w:pStyle w:val="0"/>
            </w:pPr>
            <w:r>
              <w:rPr>
                <w:sz w:val="20"/>
              </w:rPr>
              <w:t xml:space="preserve">реконструкция транспортной развязки на пересечении проспекта Салавата Юлаева и ул. Заки Валиди в Кировском районе городского округа город Уфа Республики Башкортостан";</w:t>
            </w:r>
          </w:p>
          <w:p>
            <w:pPr>
              <w:pStyle w:val="0"/>
            </w:pPr>
            <w:r>
              <w:rPr>
                <w:sz w:val="20"/>
              </w:rPr>
              <w:t xml:space="preserve">капитальный ремонт объекта "Мост через р. Белую в створе ул. Воровского (старый)" (требуется разработка проектно-сметной документации)</w:t>
            </w:r>
          </w:p>
        </w:tc>
      </w:tr>
      <w:tr>
        <w:tc>
          <w:tcPr>
            <w:tcW w:w="624" w:type="dxa"/>
          </w:tcPr>
          <w:p>
            <w:pPr>
              <w:pStyle w:val="0"/>
              <w:jc w:val="center"/>
            </w:pPr>
            <w:r>
              <w:rPr>
                <w:sz w:val="20"/>
              </w:rPr>
              <w:t xml:space="preserve">1.2</w:t>
            </w:r>
          </w:p>
        </w:tc>
        <w:tc>
          <w:tcPr>
            <w:tcW w:w="3118" w:type="dxa"/>
          </w:tcPr>
          <w:p>
            <w:pPr>
              <w:pStyle w:val="0"/>
            </w:pPr>
            <w:r>
              <w:rPr>
                <w:sz w:val="20"/>
              </w:rPr>
              <w:t xml:space="preserve">Введен в эксплуатацию мостовой переход через р. Белую в створе ул. Интернациональной в г. Уфе</w:t>
            </w:r>
          </w:p>
        </w:tc>
        <w:tc>
          <w:tcPr>
            <w:tcW w:w="1476" w:type="dxa"/>
          </w:tcPr>
          <w:p>
            <w:pPr>
              <w:pStyle w:val="0"/>
              <w:jc w:val="center"/>
            </w:pPr>
            <w:r>
              <w:rPr>
                <w:sz w:val="20"/>
              </w:rPr>
              <w:t xml:space="preserve">31.12.2024 (завершение строительства объекта планируется в 2025 г.)</w:t>
            </w:r>
          </w:p>
        </w:tc>
        <w:tc>
          <w:tcPr>
            <w:tcW w:w="3798" w:type="dxa"/>
          </w:tcPr>
          <w:p>
            <w:pPr>
              <w:pStyle w:val="0"/>
            </w:pPr>
            <w:r>
              <w:rPr>
                <w:sz w:val="20"/>
              </w:rPr>
              <w:t xml:space="preserve">левобережный подход с 2-мя полосами;</w:t>
            </w:r>
          </w:p>
          <w:p>
            <w:pPr>
              <w:pStyle w:val="0"/>
            </w:pPr>
            <w:r>
              <w:rPr>
                <w:sz w:val="20"/>
              </w:rPr>
              <w:t xml:space="preserve">мост через р. Белую с 2-мя полосами;</w:t>
            </w:r>
          </w:p>
          <w:p>
            <w:pPr>
              <w:pStyle w:val="0"/>
            </w:pPr>
            <w:r>
              <w:rPr>
                <w:sz w:val="20"/>
              </w:rPr>
              <w:t xml:space="preserve">2 транспортных развязки в одном уровне на примыкании моста:</w:t>
            </w:r>
          </w:p>
          <w:p>
            <w:pPr>
              <w:pStyle w:val="0"/>
            </w:pPr>
            <w:r>
              <w:rPr>
                <w:sz w:val="20"/>
              </w:rPr>
              <w:t xml:space="preserve">с автодорогой "8 Марта - Алексеевка";</w:t>
            </w:r>
          </w:p>
          <w:p>
            <w:pPr>
              <w:pStyle w:val="0"/>
            </w:pPr>
            <w:r>
              <w:rPr>
                <w:sz w:val="20"/>
              </w:rPr>
              <w:t xml:space="preserve">с ул. Тоннельной;</w:t>
            </w:r>
          </w:p>
          <w:p>
            <w:pPr>
              <w:pStyle w:val="0"/>
            </w:pPr>
            <w:r>
              <w:rPr>
                <w:sz w:val="20"/>
              </w:rPr>
              <w:t xml:space="preserve">очистные сооружения.</w:t>
            </w:r>
          </w:p>
          <w:p>
            <w:pPr>
              <w:pStyle w:val="0"/>
            </w:pPr>
            <w:r>
              <w:rPr>
                <w:sz w:val="20"/>
              </w:rPr>
              <w:t xml:space="preserve">Общая протяженность с учетом подходов к мосту составит 6,099 км</w:t>
            </w:r>
          </w:p>
        </w:tc>
      </w:tr>
      <w:tr>
        <w:tc>
          <w:tcPr>
            <w:tcW w:w="624" w:type="dxa"/>
          </w:tcPr>
          <w:p>
            <w:pPr>
              <w:pStyle w:val="0"/>
              <w:jc w:val="center"/>
            </w:pPr>
            <w:r>
              <w:rPr>
                <w:sz w:val="20"/>
              </w:rPr>
              <w:t xml:space="preserve">1.3</w:t>
            </w:r>
          </w:p>
        </w:tc>
        <w:tc>
          <w:tcPr>
            <w:tcW w:w="3118" w:type="dxa"/>
          </w:tcPr>
          <w:p>
            <w:pPr>
              <w:pStyle w:val="0"/>
            </w:pPr>
            <w:r>
              <w:rPr>
                <w:sz w:val="20"/>
              </w:rPr>
              <w:t xml:space="preserve">Введена в эксплуатацию вылетная магистраль - проспект Салавата Юлаева в г. Уфе</w:t>
            </w:r>
          </w:p>
        </w:tc>
        <w:tc>
          <w:tcPr>
            <w:tcW w:w="1476" w:type="dxa"/>
          </w:tcPr>
          <w:p>
            <w:pPr>
              <w:pStyle w:val="0"/>
              <w:jc w:val="center"/>
            </w:pPr>
            <w:r>
              <w:rPr>
                <w:sz w:val="20"/>
              </w:rPr>
              <w:t xml:space="preserve">31.12.2024</w:t>
            </w:r>
          </w:p>
        </w:tc>
        <w:tc>
          <w:tcPr>
            <w:tcW w:w="3798" w:type="dxa"/>
          </w:tcPr>
          <w:p>
            <w:pPr>
              <w:pStyle w:val="0"/>
            </w:pPr>
            <w:r>
              <w:rPr>
                <w:sz w:val="20"/>
              </w:rPr>
              <w:t xml:space="preserve">2 транспортные развязки:</w:t>
            </w:r>
          </w:p>
          <w:p>
            <w:pPr>
              <w:pStyle w:val="0"/>
            </w:pPr>
            <w:r>
              <w:rPr>
                <w:sz w:val="20"/>
              </w:rPr>
              <w:t xml:space="preserve">транспортная развязка на пересечении с ул. Баязита Бикбая;</w:t>
            </w:r>
          </w:p>
          <w:p>
            <w:pPr>
              <w:pStyle w:val="0"/>
            </w:pPr>
            <w:r>
              <w:rPr>
                <w:sz w:val="20"/>
              </w:rPr>
              <w:t xml:space="preserve">транспортная развязка на пересечении с ул. Сельская Богородская;</w:t>
            </w:r>
          </w:p>
          <w:p>
            <w:pPr>
              <w:pStyle w:val="0"/>
            </w:pPr>
            <w:r>
              <w:rPr>
                <w:sz w:val="20"/>
              </w:rPr>
              <w:t xml:space="preserve">3 участка дороги:</w:t>
            </w:r>
          </w:p>
          <w:p>
            <w:pPr>
              <w:pStyle w:val="0"/>
            </w:pPr>
            <w:r>
              <w:rPr>
                <w:sz w:val="20"/>
              </w:rPr>
              <w:t xml:space="preserve">участок дороги от транспортной развязки на пересечении с ул. Баязита Бикбая до транспортной развязки на пересечении с ул. Ватутина;</w:t>
            </w:r>
          </w:p>
          <w:p>
            <w:pPr>
              <w:pStyle w:val="0"/>
            </w:pPr>
            <w:r>
              <w:rPr>
                <w:sz w:val="20"/>
              </w:rPr>
              <w:t xml:space="preserve">участок дороги от транспортной развязки на пересечении с ул. Ватутина до транспортной развязки на пересечении с ул. Сельская Богородская;</w:t>
            </w:r>
          </w:p>
          <w:p>
            <w:pPr>
              <w:pStyle w:val="0"/>
            </w:pPr>
            <w:r>
              <w:rPr>
                <w:sz w:val="20"/>
              </w:rPr>
              <w:t xml:space="preserve">участок дороги от транспортной развязки на пересечении с ул. Маршала Жукова, в т.ч. реконструкция транспортной развязки на пересечении с ул. М. Жукова до транспортной развязки на пересечении с ул. Баязита Бикбая</w:t>
            </w:r>
          </w:p>
        </w:tc>
      </w:tr>
      <w:tr>
        <w:tc>
          <w:tcPr>
            <w:tcW w:w="624" w:type="dxa"/>
          </w:tcPr>
          <w:p>
            <w:pPr>
              <w:pStyle w:val="0"/>
              <w:jc w:val="center"/>
            </w:pPr>
            <w:r>
              <w:rPr>
                <w:sz w:val="20"/>
              </w:rPr>
              <w:t xml:space="preserve">1.4</w:t>
            </w:r>
          </w:p>
        </w:tc>
        <w:tc>
          <w:tcPr>
            <w:tcW w:w="3118" w:type="dxa"/>
          </w:tcPr>
          <w:p>
            <w:pPr>
              <w:pStyle w:val="0"/>
            </w:pPr>
            <w:r>
              <w:rPr>
                <w:sz w:val="20"/>
              </w:rPr>
              <w:t xml:space="preserve">Введен в эксплуатацию новый выезд из города Уфы на автомобильную дорогу федерального значения М-5 "Урал" ("Восточный выезд")</w:t>
            </w:r>
          </w:p>
        </w:tc>
        <w:tc>
          <w:tcPr>
            <w:tcW w:w="1476" w:type="dxa"/>
          </w:tcPr>
          <w:p>
            <w:pPr>
              <w:pStyle w:val="0"/>
              <w:jc w:val="center"/>
            </w:pPr>
            <w:r>
              <w:rPr>
                <w:sz w:val="20"/>
              </w:rPr>
              <w:t xml:space="preserve">31.12.2023</w:t>
            </w:r>
          </w:p>
        </w:tc>
        <w:tc>
          <w:tcPr>
            <w:tcW w:w="3798" w:type="dxa"/>
          </w:tcPr>
          <w:p>
            <w:pPr>
              <w:pStyle w:val="0"/>
            </w:pPr>
            <w:r>
              <w:rPr>
                <w:sz w:val="20"/>
              </w:rPr>
              <w:t xml:space="preserve">автодорожный тоннель из двух отсеков с двумя полосами движения в каждом отсеке общей длиной 1,2 км;</w:t>
            </w:r>
          </w:p>
          <w:p>
            <w:pPr>
              <w:pStyle w:val="0"/>
            </w:pPr>
            <w:r>
              <w:rPr>
                <w:sz w:val="20"/>
              </w:rPr>
              <w:t xml:space="preserve">мостовой переход с эстакадой через реку Уфу длиной 2,7 км с четырьмя полосами движения;</w:t>
            </w:r>
          </w:p>
          <w:p>
            <w:pPr>
              <w:pStyle w:val="0"/>
            </w:pPr>
            <w:r>
              <w:rPr>
                <w:sz w:val="20"/>
              </w:rPr>
              <w:t xml:space="preserve">скоростная автомобильная дорога протяженностью 10 км с четырьмя полосами движения</w:t>
            </w:r>
          </w:p>
        </w:tc>
      </w:tr>
      <w:tr>
        <w:tc>
          <w:tcPr>
            <w:tcW w:w="624" w:type="dxa"/>
          </w:tcPr>
          <w:p>
            <w:pPr>
              <w:pStyle w:val="0"/>
              <w:jc w:val="center"/>
            </w:pPr>
            <w:r>
              <w:rPr>
                <w:sz w:val="20"/>
              </w:rPr>
              <w:t xml:space="preserve">1.5</w:t>
            </w:r>
          </w:p>
        </w:tc>
        <w:tc>
          <w:tcPr>
            <w:tcW w:w="3118" w:type="dxa"/>
          </w:tcPr>
          <w:p>
            <w:pPr>
              <w:pStyle w:val="0"/>
            </w:pPr>
            <w:r>
              <w:rPr>
                <w:sz w:val="20"/>
              </w:rPr>
              <w:t xml:space="preserve">Введена в эксплуатацию автомобильная дорога Р-240 "Уфа - Оренбург" с четырьмя полосами движения на участке обхода г. Стерлитамак</w:t>
            </w:r>
          </w:p>
        </w:tc>
        <w:tc>
          <w:tcPr>
            <w:tcW w:w="1476" w:type="dxa"/>
          </w:tcPr>
          <w:p>
            <w:pPr>
              <w:pStyle w:val="0"/>
              <w:jc w:val="center"/>
            </w:pPr>
            <w:r>
              <w:rPr>
                <w:sz w:val="20"/>
              </w:rPr>
              <w:t xml:space="preserve">28.02.2021</w:t>
            </w:r>
          </w:p>
        </w:tc>
        <w:tc>
          <w:tcPr>
            <w:tcW w:w="3798" w:type="dxa"/>
          </w:tcPr>
          <w:p>
            <w:pPr>
              <w:pStyle w:val="0"/>
            </w:pPr>
            <w:r>
              <w:rPr>
                <w:sz w:val="20"/>
              </w:rPr>
              <w:t xml:space="preserve">реконструированная автомобильная дорога Р-240 "Уфа - Оренбург" с четырьмя полосами движения, протяженностью 25,077 км</w:t>
            </w:r>
          </w:p>
        </w:tc>
      </w:tr>
      <w:tr>
        <w:tc>
          <w:tcPr>
            <w:tcW w:w="624" w:type="dxa"/>
          </w:tcPr>
          <w:p>
            <w:pPr>
              <w:pStyle w:val="0"/>
              <w:jc w:val="center"/>
            </w:pPr>
            <w:r>
              <w:rPr>
                <w:sz w:val="20"/>
              </w:rPr>
              <w:t xml:space="preserve">1.6</w:t>
            </w:r>
          </w:p>
        </w:tc>
        <w:tc>
          <w:tcPr>
            <w:tcW w:w="3118" w:type="dxa"/>
          </w:tcPr>
          <w:p>
            <w:pPr>
              <w:pStyle w:val="0"/>
            </w:pPr>
            <w:r>
              <w:rPr>
                <w:sz w:val="20"/>
              </w:rPr>
              <w:t xml:space="preserve">Заасфальтированы 560 км центральных улиц с организацией уличного освещения в населенных пунктах в рамках проекта "Родная улица":</w:t>
            </w:r>
          </w:p>
          <w:p>
            <w:pPr>
              <w:pStyle w:val="0"/>
            </w:pPr>
            <w:r>
              <w:rPr>
                <w:sz w:val="20"/>
              </w:rPr>
              <w:t xml:space="preserve">- выполнен ремонт автомобильных дорог общего пользования регионального и межмуниципального значения, с переводом в асфальтобетонное покрытие, в том числе по годам:</w:t>
            </w:r>
          </w:p>
          <w:p>
            <w:pPr>
              <w:pStyle w:val="0"/>
            </w:pPr>
            <w:r>
              <w:rPr>
                <w:sz w:val="20"/>
              </w:rPr>
              <w:t xml:space="preserve">2019 год - 42,84 км;</w:t>
            </w:r>
          </w:p>
          <w:p>
            <w:pPr>
              <w:pStyle w:val="0"/>
            </w:pPr>
            <w:r>
              <w:rPr>
                <w:sz w:val="20"/>
              </w:rPr>
              <w:t xml:space="preserve">2020 год - 8,34 км;</w:t>
            </w:r>
          </w:p>
          <w:p>
            <w:pPr>
              <w:pStyle w:val="0"/>
            </w:pPr>
            <w:r>
              <w:rPr>
                <w:sz w:val="20"/>
              </w:rPr>
              <w:t xml:space="preserve">2021 год - 44,14 км;</w:t>
            </w:r>
          </w:p>
          <w:p>
            <w:pPr>
              <w:pStyle w:val="0"/>
            </w:pPr>
            <w:r>
              <w:rPr>
                <w:sz w:val="20"/>
              </w:rPr>
              <w:t xml:space="preserve">2022 год - 42,94 км;</w:t>
            </w:r>
          </w:p>
          <w:p>
            <w:pPr>
              <w:pStyle w:val="0"/>
            </w:pPr>
            <w:r>
              <w:rPr>
                <w:sz w:val="20"/>
              </w:rPr>
              <w:t xml:space="preserve">2023 год - 43,19 км;</w:t>
            </w:r>
          </w:p>
          <w:p>
            <w:pPr>
              <w:pStyle w:val="0"/>
            </w:pPr>
            <w:r>
              <w:rPr>
                <w:sz w:val="20"/>
              </w:rPr>
              <w:t xml:space="preserve">2024 год - 42,98 км;</w:t>
            </w:r>
          </w:p>
          <w:p>
            <w:pPr>
              <w:pStyle w:val="0"/>
            </w:pPr>
            <w:r>
              <w:rPr>
                <w:sz w:val="20"/>
              </w:rPr>
              <w:t xml:space="preserve">- выполнен ремонт автомобильных дорог общего пользования местного значения, с переводом в асфальтобетонное покрытие, в том числе по годам:</w:t>
            </w:r>
          </w:p>
          <w:p>
            <w:pPr>
              <w:pStyle w:val="0"/>
            </w:pPr>
            <w:r>
              <w:rPr>
                <w:sz w:val="20"/>
              </w:rPr>
              <w:t xml:space="preserve">2019 год - 78,4 км;</w:t>
            </w:r>
          </w:p>
          <w:p>
            <w:pPr>
              <w:pStyle w:val="0"/>
            </w:pPr>
            <w:r>
              <w:rPr>
                <w:sz w:val="20"/>
              </w:rPr>
              <w:t xml:space="preserve">2020 год - 66,47 км;</w:t>
            </w:r>
          </w:p>
          <w:p>
            <w:pPr>
              <w:pStyle w:val="0"/>
            </w:pPr>
            <w:r>
              <w:rPr>
                <w:sz w:val="20"/>
              </w:rPr>
              <w:t xml:space="preserve">2021 год - 59,15 км;</w:t>
            </w:r>
          </w:p>
          <w:p>
            <w:pPr>
              <w:pStyle w:val="0"/>
            </w:pPr>
            <w:r>
              <w:rPr>
                <w:sz w:val="20"/>
              </w:rPr>
              <w:t xml:space="preserve">2022 год - 48,13 км;</w:t>
            </w:r>
          </w:p>
          <w:p>
            <w:pPr>
              <w:pStyle w:val="0"/>
            </w:pPr>
            <w:r>
              <w:rPr>
                <w:sz w:val="20"/>
              </w:rPr>
              <w:t xml:space="preserve">2023 год - 41,8 км;</w:t>
            </w:r>
          </w:p>
          <w:p>
            <w:pPr>
              <w:pStyle w:val="0"/>
            </w:pPr>
            <w:r>
              <w:rPr>
                <w:sz w:val="20"/>
              </w:rPr>
              <w:t xml:space="preserve">2024 год - 39,72 км</w:t>
            </w:r>
          </w:p>
        </w:tc>
        <w:tc>
          <w:tcPr>
            <w:tcW w:w="1476" w:type="dxa"/>
          </w:tcPr>
          <w:p>
            <w:pPr>
              <w:pStyle w:val="0"/>
              <w:jc w:val="center"/>
            </w:pPr>
            <w:r>
              <w:rPr>
                <w:sz w:val="20"/>
              </w:rPr>
              <w:t xml:space="preserve">31.12.2024</w:t>
            </w:r>
          </w:p>
        </w:tc>
        <w:tc>
          <w:tcPr>
            <w:tcW w:w="3798" w:type="dxa"/>
          </w:tcPr>
          <w:p>
            <w:pPr>
              <w:pStyle w:val="0"/>
            </w:pPr>
            <w:r>
              <w:rPr>
                <w:sz w:val="20"/>
              </w:rPr>
              <w:t xml:space="preserve">автомобильные дороги регионального и межмуниципального и местного значения отремонтированы с переводом в асфальтобетонное покрытие на территории муниципальных образований, указанных в приложении N 1;</w:t>
            </w:r>
          </w:p>
          <w:p>
            <w:pPr>
              <w:pStyle w:val="0"/>
            </w:pPr>
            <w:r>
              <w:rPr>
                <w:sz w:val="20"/>
              </w:rPr>
              <w:t xml:space="preserve">условия предоставления субсидий из бюджета Республики Башкортостан бюджетам муниципальных образований предусмотрены в проекте программы "Родная улица" и предусматривают заключение соглашения между Государственным комитетом Республики Башкортостан по транспорту и дорожному хозяйству и Администрациями муниципальных районов</w:t>
            </w:r>
          </w:p>
        </w:tc>
      </w:tr>
      <w:tr>
        <w:tc>
          <w:tcPr>
            <w:tcW w:w="624" w:type="dxa"/>
          </w:tcPr>
          <w:p>
            <w:pPr>
              <w:pStyle w:val="0"/>
              <w:jc w:val="center"/>
            </w:pPr>
            <w:r>
              <w:rPr>
                <w:sz w:val="20"/>
              </w:rPr>
              <w:t xml:space="preserve">1.7</w:t>
            </w:r>
          </w:p>
        </w:tc>
        <w:tc>
          <w:tcPr>
            <w:tcW w:w="3118" w:type="dxa"/>
          </w:tcPr>
          <w:p>
            <w:pPr>
              <w:pStyle w:val="0"/>
            </w:pPr>
            <w:r>
              <w:rPr>
                <w:sz w:val="20"/>
              </w:rPr>
              <w:t xml:space="preserve">Проведена переразметка проезжей части автодорог в целях увеличения их пропускной способности</w:t>
            </w:r>
          </w:p>
        </w:tc>
        <w:tc>
          <w:tcPr>
            <w:tcW w:w="1476" w:type="dxa"/>
          </w:tcPr>
          <w:p>
            <w:pPr>
              <w:pStyle w:val="0"/>
              <w:jc w:val="center"/>
            </w:pPr>
            <w:r>
              <w:rPr>
                <w:sz w:val="20"/>
              </w:rPr>
              <w:t xml:space="preserve">31.07.2024</w:t>
            </w:r>
          </w:p>
        </w:tc>
        <w:tc>
          <w:tcPr>
            <w:tcW w:w="3798" w:type="dxa"/>
          </w:tcPr>
          <w:p>
            <w:pPr>
              <w:pStyle w:val="0"/>
            </w:pPr>
            <w:r>
              <w:rPr>
                <w:sz w:val="20"/>
              </w:rPr>
              <w:t xml:space="preserve">участки автомобильных дорог межмуниципального значения с нанесенной разметкой термопластиком;</w:t>
            </w:r>
          </w:p>
          <w:p>
            <w:pPr>
              <w:pStyle w:val="0"/>
            </w:pPr>
            <w:r>
              <w:rPr>
                <w:sz w:val="20"/>
              </w:rPr>
              <w:t xml:space="preserve">участки автомобильных дорог регионального значения с нанесенной разметкой краской</w:t>
            </w:r>
          </w:p>
        </w:tc>
      </w:tr>
      <w:tr>
        <w:tc>
          <w:tcPr>
            <w:tcW w:w="624" w:type="dxa"/>
          </w:tcPr>
          <w:p>
            <w:pPr>
              <w:pStyle w:val="0"/>
              <w:jc w:val="center"/>
            </w:pPr>
            <w:r>
              <w:rPr>
                <w:sz w:val="20"/>
              </w:rPr>
              <w:t xml:space="preserve">1.8</w:t>
            </w:r>
          </w:p>
        </w:tc>
        <w:tc>
          <w:tcPr>
            <w:tcW w:w="3118" w:type="dxa"/>
          </w:tcPr>
          <w:p>
            <w:pPr>
              <w:pStyle w:val="0"/>
            </w:pPr>
            <w:r>
              <w:rPr>
                <w:sz w:val="20"/>
              </w:rPr>
              <w:t xml:space="preserve">Приобретены и функционируют 13 пунктов весогабаритного контроля:</w:t>
            </w:r>
          </w:p>
          <w:p>
            <w:pPr>
              <w:pStyle w:val="0"/>
            </w:pPr>
            <w:r>
              <w:rPr>
                <w:sz w:val="20"/>
              </w:rPr>
              <w:t xml:space="preserve">2019 год - 3 единицы;</w:t>
            </w:r>
          </w:p>
          <w:p>
            <w:pPr>
              <w:pStyle w:val="0"/>
            </w:pPr>
            <w:r>
              <w:rPr>
                <w:sz w:val="20"/>
              </w:rPr>
              <w:t xml:space="preserve">2020 год - 3 единицы;</w:t>
            </w:r>
          </w:p>
          <w:p>
            <w:pPr>
              <w:pStyle w:val="0"/>
            </w:pPr>
            <w:r>
              <w:rPr>
                <w:sz w:val="20"/>
              </w:rPr>
              <w:t xml:space="preserve">2021 год - 3 единицы;</w:t>
            </w:r>
          </w:p>
          <w:p>
            <w:pPr>
              <w:pStyle w:val="0"/>
            </w:pPr>
            <w:r>
              <w:rPr>
                <w:sz w:val="20"/>
              </w:rPr>
              <w:t xml:space="preserve">2022 год - 4 единицы</w:t>
            </w:r>
          </w:p>
        </w:tc>
        <w:tc>
          <w:tcPr>
            <w:tcW w:w="1476" w:type="dxa"/>
          </w:tcPr>
          <w:p>
            <w:pPr>
              <w:pStyle w:val="0"/>
              <w:jc w:val="center"/>
            </w:pPr>
            <w:r>
              <w:rPr>
                <w:sz w:val="20"/>
              </w:rPr>
              <w:t xml:space="preserve">31.12.2022</w:t>
            </w:r>
          </w:p>
        </w:tc>
        <w:tc>
          <w:tcPr>
            <w:tcW w:w="3798" w:type="dxa"/>
          </w:tcPr>
          <w:p>
            <w:pPr>
              <w:pStyle w:val="0"/>
            </w:pPr>
            <w:r>
              <w:rPr>
                <w:sz w:val="20"/>
              </w:rPr>
              <w:t xml:space="preserve">уменьшение числа правонарушений, связанных с превышением допустимого веса груза</w:t>
            </w:r>
          </w:p>
        </w:tc>
      </w:tr>
      <w:tr>
        <w:tc>
          <w:tcPr>
            <w:tcW w:w="624" w:type="dxa"/>
          </w:tcPr>
          <w:p>
            <w:pPr>
              <w:pStyle w:val="0"/>
              <w:jc w:val="center"/>
            </w:pPr>
            <w:r>
              <w:rPr>
                <w:sz w:val="20"/>
              </w:rPr>
              <w:t xml:space="preserve">1.9</w:t>
            </w:r>
          </w:p>
        </w:tc>
        <w:tc>
          <w:tcPr>
            <w:tcW w:w="3118" w:type="dxa"/>
          </w:tcPr>
          <w:p>
            <w:pPr>
              <w:pStyle w:val="0"/>
            </w:pPr>
            <w:r>
              <w:rPr>
                <w:sz w:val="20"/>
              </w:rPr>
              <w:t xml:space="preserve">Введена в эксплуатацию интеллектуальная транспортная система, включающая 42 комплекса автоматизированной системы управления дорожным движением (далее - комплексы АСУДД), 200 интеллектуальных светофоров, 50 информационных табло и 50 "умных" знаков:</w:t>
            </w:r>
          </w:p>
          <w:p>
            <w:pPr>
              <w:pStyle w:val="0"/>
            </w:pPr>
            <w:r>
              <w:rPr>
                <w:sz w:val="20"/>
              </w:rPr>
              <w:t xml:space="preserve">2020 год - 8 комплексов АСУДД, 40 интеллектуальных светофоров, 10 информационных табло, 10 "умных" знаков;</w:t>
            </w:r>
          </w:p>
          <w:p>
            <w:pPr>
              <w:pStyle w:val="0"/>
            </w:pPr>
            <w:r>
              <w:rPr>
                <w:sz w:val="20"/>
              </w:rPr>
              <w:t xml:space="preserve">2021 год - 8 комплексов АСУДД, 40 интеллектуальных светофоров, 10 информационных табло, 10 "умных" знаков;</w:t>
            </w:r>
          </w:p>
          <w:p>
            <w:pPr>
              <w:pStyle w:val="0"/>
            </w:pPr>
            <w:r>
              <w:rPr>
                <w:sz w:val="20"/>
              </w:rPr>
              <w:t xml:space="preserve">2022 год - 8 комплексов АСУДД, 40 интеллектуальных светофоров, 10 информационных табло, 10 "умных" знаков;</w:t>
            </w:r>
          </w:p>
          <w:p>
            <w:pPr>
              <w:pStyle w:val="0"/>
            </w:pPr>
            <w:r>
              <w:rPr>
                <w:sz w:val="20"/>
              </w:rPr>
              <w:t xml:space="preserve">2023 год - 9 комплексов АСУДД, 40 интеллектуальных светофоров, 10 информационных табло, 10 "умных" знаков;</w:t>
            </w:r>
          </w:p>
          <w:p>
            <w:pPr>
              <w:pStyle w:val="0"/>
            </w:pPr>
            <w:r>
              <w:rPr>
                <w:sz w:val="20"/>
              </w:rPr>
              <w:t xml:space="preserve">2024 год - 9 комплексов АСУДД, 40 интеллектуальных светофоров, 10 информационных табло, 10 "умных" знаков</w:t>
            </w:r>
          </w:p>
        </w:tc>
        <w:tc>
          <w:tcPr>
            <w:tcW w:w="1476" w:type="dxa"/>
          </w:tcPr>
          <w:p>
            <w:pPr>
              <w:pStyle w:val="0"/>
              <w:jc w:val="center"/>
            </w:pPr>
            <w:r>
              <w:rPr>
                <w:sz w:val="20"/>
              </w:rPr>
              <w:t xml:space="preserve">31.12.2024</w:t>
            </w:r>
          </w:p>
        </w:tc>
        <w:tc>
          <w:tcPr>
            <w:tcW w:w="3798" w:type="dxa"/>
            <w:vAlign w:val="center"/>
          </w:tcPr>
          <w:p>
            <w:pPr>
              <w:pStyle w:val="0"/>
            </w:pPr>
            <w:r>
              <w:rPr>
                <w:sz w:val="20"/>
              </w:rPr>
              <w:t xml:space="preserve">создание Ситуационного центра, осуществляющего постоянный мониторинг дорожной обстановки и централизованное диспетчерское управление дорожной инфраструктурой;</w:t>
            </w:r>
          </w:p>
          <w:p>
            <w:pPr>
              <w:pStyle w:val="0"/>
            </w:pPr>
            <w:r>
              <w:rPr>
                <w:sz w:val="20"/>
              </w:rPr>
              <w:t xml:space="preserve">создание Автоматизированного рабочего места, позволяющего осуществлять мониторинг деятельности подведомственных организаций транспортного комплекса республики, отображение данных об инфраструктуре и транспорте в режиме реального времени и принимать своевременные управленческие решения на основании полученных данных;</w:t>
            </w:r>
          </w:p>
          <w:p>
            <w:pPr>
              <w:pStyle w:val="0"/>
            </w:pPr>
            <w:r>
              <w:rPr>
                <w:sz w:val="20"/>
              </w:rPr>
              <w:t xml:space="preserve">создание специального программного обеспечения, необходимого для осуществления, в том числе контроля состояния систем светофорного управления дорожным движением и систем видеонаблюдения;</w:t>
            </w:r>
          </w:p>
          <w:p>
            <w:pPr>
              <w:pStyle w:val="0"/>
            </w:pPr>
            <w:r>
              <w:rPr>
                <w:sz w:val="20"/>
              </w:rPr>
              <w:t xml:space="preserve">создание и модернизация интеллектуальных светофорных объектов, включая современные дорожные контроллеры с возможностью адаптивного регулирования транспортных потоков, камеры телеобзора для получения объективной текущей ситуации с улично-дорожной сети для определения трафика, метеорологические датчики для определения коэффициента сцепления с автомобильной дорогой;</w:t>
            </w:r>
          </w:p>
          <w:p>
            <w:pPr>
              <w:pStyle w:val="0"/>
            </w:pPr>
            <w:r>
              <w:rPr>
                <w:sz w:val="20"/>
              </w:rPr>
              <w:t xml:space="preserve">установка комплексов Автоматизированной системы управления дорожным движением для управления и перераспределения транспортных потоков, в том числе за счет интеллектуального управления светофорными объектами, электронными информационными указателями;</w:t>
            </w:r>
          </w:p>
          <w:p>
            <w:pPr>
              <w:pStyle w:val="0"/>
            </w:pPr>
            <w:r>
              <w:rPr>
                <w:sz w:val="20"/>
              </w:rPr>
              <w:t xml:space="preserve">создание Системы оповещения водителя, которая является элементом обустройства улично-дорожной сети и представляет собой информационное табло, информирующее водителя о состоянии текущей ситуации на дороге;</w:t>
            </w:r>
          </w:p>
          <w:p>
            <w:pPr>
              <w:pStyle w:val="0"/>
            </w:pPr>
            <w:r>
              <w:rPr>
                <w:sz w:val="20"/>
              </w:rPr>
              <w:t xml:space="preserve">установка "умных" дорожных знаков, которые будут автоматически определять оптимальный скоростной режим в зависимости от погодных условий и интенсивности движения;</w:t>
            </w:r>
          </w:p>
          <w:p>
            <w:pPr>
              <w:pStyle w:val="0"/>
            </w:pPr>
            <w:r>
              <w:rPr>
                <w:sz w:val="20"/>
              </w:rPr>
              <w:t xml:space="preserve">установка комплексов фотовидеофиксации нарушений ПДД на автобусах, фиксирующих движение автомобилей по "выделенной" полосе для общественного транспорта;</w:t>
            </w:r>
          </w:p>
          <w:p>
            <w:pPr>
              <w:pStyle w:val="0"/>
            </w:pPr>
            <w:r>
              <w:rPr>
                <w:sz w:val="20"/>
              </w:rPr>
              <w:t xml:space="preserve">контроль и профилактика нарушений правил стоянки/остановки транспорта с помощью обзорных камер фотовидеофиксации;</w:t>
            </w:r>
          </w:p>
          <w:p>
            <w:pPr>
              <w:pStyle w:val="0"/>
            </w:pPr>
            <w:r>
              <w:rPr>
                <w:sz w:val="20"/>
              </w:rPr>
              <w:t xml:space="preserve">установка автоматических пунктов весогабаритного контроля</w:t>
            </w:r>
          </w:p>
        </w:tc>
      </w:tr>
      <w:tr>
        <w:tc>
          <w:tcPr>
            <w:gridSpan w:val="4"/>
            <w:tcW w:w="9016" w:type="dxa"/>
          </w:tcPr>
          <w:p>
            <w:pPr>
              <w:pStyle w:val="0"/>
              <w:outlineLvl w:val="3"/>
              <w:jc w:val="center"/>
            </w:pPr>
            <w:r>
              <w:rPr>
                <w:sz w:val="20"/>
              </w:rPr>
              <w:t xml:space="preserve">2. Повысить доступность услуг и качество перевозок пассажиров и грузов</w:t>
            </w:r>
          </w:p>
          <w:p>
            <w:pPr>
              <w:pStyle w:val="0"/>
              <w:jc w:val="center"/>
            </w:pPr>
            <w:r>
              <w:rPr>
                <w:sz w:val="20"/>
              </w:rPr>
              <w:t xml:space="preserve">автомобильным, электрическим, железнодорожным, воздушным</w:t>
            </w:r>
          </w:p>
          <w:p>
            <w:pPr>
              <w:pStyle w:val="0"/>
              <w:jc w:val="center"/>
            </w:pPr>
            <w:r>
              <w:rPr>
                <w:sz w:val="20"/>
              </w:rPr>
              <w:t xml:space="preserve">и внутренним водным транспортом Республики Башкортостан</w:t>
            </w:r>
          </w:p>
        </w:tc>
      </w:tr>
      <w:tr>
        <w:tc>
          <w:tcPr>
            <w:tcW w:w="624" w:type="dxa"/>
          </w:tcPr>
          <w:p>
            <w:pPr>
              <w:pStyle w:val="0"/>
              <w:jc w:val="center"/>
            </w:pPr>
            <w:r>
              <w:rPr>
                <w:sz w:val="20"/>
              </w:rPr>
              <w:t xml:space="preserve">2.1</w:t>
            </w:r>
          </w:p>
        </w:tc>
        <w:tc>
          <w:tcPr>
            <w:tcW w:w="3118" w:type="dxa"/>
          </w:tcPr>
          <w:p>
            <w:pPr>
              <w:pStyle w:val="0"/>
            </w:pPr>
            <w:r>
              <w:rPr>
                <w:sz w:val="20"/>
              </w:rPr>
              <w:t xml:space="preserve">Организовано регулярное автобусное сообщение с районными центрами всех населенных пунктов с населением более 100 человек:</w:t>
            </w:r>
          </w:p>
          <w:p>
            <w:pPr>
              <w:pStyle w:val="0"/>
            </w:pPr>
            <w:r>
              <w:rPr>
                <w:sz w:val="20"/>
              </w:rPr>
              <w:t xml:space="preserve">2021 год - регулярное автобусное сообщение 20% населенных пунктов с населением более 100 человек с районными центрами;</w:t>
            </w:r>
          </w:p>
          <w:p>
            <w:pPr>
              <w:pStyle w:val="0"/>
            </w:pPr>
            <w:r>
              <w:rPr>
                <w:sz w:val="20"/>
              </w:rPr>
              <w:t xml:space="preserve">2022 год - регулярное автобусное сообщение 50% населенных пунктов с населением более 100 человек с районными центрами;</w:t>
            </w:r>
          </w:p>
          <w:p>
            <w:pPr>
              <w:pStyle w:val="0"/>
            </w:pPr>
            <w:r>
              <w:rPr>
                <w:sz w:val="20"/>
              </w:rPr>
              <w:t xml:space="preserve">2023 год - регулярное автобусное сообщение 75% населенных пунктов с населением более 100 человек с районными центрами;</w:t>
            </w:r>
          </w:p>
          <w:p>
            <w:pPr>
              <w:pStyle w:val="0"/>
            </w:pPr>
            <w:r>
              <w:rPr>
                <w:sz w:val="20"/>
              </w:rPr>
              <w:t xml:space="preserve">2024 год - регулярное автобусное сообщение 100% населенных пунктов с населением более 100 человек с районными центрами</w:t>
            </w:r>
          </w:p>
        </w:tc>
        <w:tc>
          <w:tcPr>
            <w:tcW w:w="1476" w:type="dxa"/>
          </w:tcPr>
          <w:p>
            <w:pPr>
              <w:pStyle w:val="0"/>
              <w:jc w:val="center"/>
            </w:pPr>
            <w:r>
              <w:rPr>
                <w:sz w:val="20"/>
              </w:rPr>
              <w:t xml:space="preserve">31.12.2024</w:t>
            </w:r>
          </w:p>
        </w:tc>
        <w:tc>
          <w:tcPr>
            <w:tcW w:w="3798" w:type="dxa"/>
          </w:tcPr>
          <w:p>
            <w:pPr>
              <w:pStyle w:val="0"/>
            </w:pPr>
            <w:r>
              <w:rPr>
                <w:sz w:val="20"/>
              </w:rPr>
              <w:t xml:space="preserve">определено количество населенных пунктов с населением более 100 человек, где отсутствует транспортное сообщение с районными центрами;</w:t>
            </w:r>
          </w:p>
          <w:p>
            <w:pPr>
              <w:pStyle w:val="0"/>
            </w:pPr>
            <w:r>
              <w:rPr>
                <w:sz w:val="20"/>
              </w:rPr>
              <w:t xml:space="preserve">проанализированы причины отсутствия транспортного сообщения, принят документ планирования регулярных перевозок по муниципальным маршрутам;</w:t>
            </w:r>
          </w:p>
          <w:p>
            <w:pPr>
              <w:pStyle w:val="0"/>
            </w:pPr>
            <w:r>
              <w:rPr>
                <w:sz w:val="20"/>
              </w:rPr>
              <w:t xml:space="preserve">установлены муниципальные маршруты и проведены конкурентные процедуры по определению перевозчиков для выполнения транспортной работы;</w:t>
            </w:r>
          </w:p>
          <w:p>
            <w:pPr>
              <w:pStyle w:val="0"/>
            </w:pPr>
            <w:r>
              <w:rPr>
                <w:sz w:val="20"/>
              </w:rPr>
              <w:t xml:space="preserve">осуществляется перевозка регулярными автобусными рейсами между населенными пунктами с населением более 100 человек и районными центрами</w:t>
            </w:r>
          </w:p>
        </w:tc>
      </w:tr>
      <w:tr>
        <w:tc>
          <w:tcPr>
            <w:tcW w:w="624" w:type="dxa"/>
          </w:tcPr>
          <w:p>
            <w:pPr>
              <w:pStyle w:val="0"/>
              <w:jc w:val="center"/>
            </w:pPr>
            <w:r>
              <w:rPr>
                <w:sz w:val="20"/>
              </w:rPr>
              <w:t xml:space="preserve">2.2</w:t>
            </w:r>
          </w:p>
        </w:tc>
        <w:tc>
          <w:tcPr>
            <w:tcW w:w="3118" w:type="dxa"/>
            <w:vAlign w:val="center"/>
          </w:tcPr>
          <w:p>
            <w:pPr>
              <w:pStyle w:val="0"/>
            </w:pPr>
            <w:r>
              <w:rPr>
                <w:sz w:val="20"/>
              </w:rPr>
              <w:t xml:space="preserve">Обновлены все автотранспортные средства перевозчиков, используемые для пассажирских перевозок (всех перевозчиков):</w:t>
            </w:r>
          </w:p>
          <w:p>
            <w:pPr>
              <w:pStyle w:val="0"/>
            </w:pPr>
            <w:r>
              <w:rPr>
                <w:sz w:val="20"/>
              </w:rPr>
              <w:t xml:space="preserve">2021 год - обновлены 20% автотранспортных средств перевозчиков;</w:t>
            </w:r>
          </w:p>
          <w:p>
            <w:pPr>
              <w:pStyle w:val="0"/>
            </w:pPr>
            <w:r>
              <w:rPr>
                <w:sz w:val="20"/>
              </w:rPr>
              <w:t xml:space="preserve">2022 год - обновлены 30% автотранспортных средств перевозчиков;</w:t>
            </w:r>
          </w:p>
          <w:p>
            <w:pPr>
              <w:pStyle w:val="0"/>
            </w:pPr>
            <w:r>
              <w:rPr>
                <w:sz w:val="20"/>
              </w:rPr>
              <w:t xml:space="preserve">2023 год - обновлены 25% автотранспортных средств перевозчиков;</w:t>
            </w:r>
          </w:p>
          <w:p>
            <w:pPr>
              <w:pStyle w:val="0"/>
            </w:pPr>
            <w:r>
              <w:rPr>
                <w:sz w:val="20"/>
              </w:rPr>
              <w:t xml:space="preserve">2024 год - обновлены 25% автотранспортных средств перевозчиков</w:t>
            </w:r>
          </w:p>
        </w:tc>
        <w:tc>
          <w:tcPr>
            <w:tcW w:w="1476" w:type="dxa"/>
          </w:tcPr>
          <w:p>
            <w:pPr>
              <w:pStyle w:val="0"/>
              <w:jc w:val="center"/>
            </w:pPr>
            <w:r>
              <w:rPr>
                <w:sz w:val="20"/>
              </w:rPr>
              <w:t xml:space="preserve">31.12.2024</w:t>
            </w:r>
          </w:p>
        </w:tc>
        <w:tc>
          <w:tcPr>
            <w:tcW w:w="3798" w:type="dxa"/>
          </w:tcPr>
          <w:p>
            <w:pPr>
              <w:pStyle w:val="0"/>
            </w:pPr>
            <w:r>
              <w:rPr>
                <w:sz w:val="20"/>
              </w:rPr>
              <w:t xml:space="preserve">принят стандарт организации пассажирских перевозок в Республике Башкортостан;</w:t>
            </w:r>
          </w:p>
          <w:p>
            <w:pPr>
              <w:pStyle w:val="0"/>
            </w:pPr>
            <w:r>
              <w:rPr>
                <w:sz w:val="20"/>
              </w:rPr>
              <w:t xml:space="preserve">проведены конкурентные процедуры по определению перевозчиков для обслуживания маршрутов по критерию года выпуска подвижного состава.</w:t>
            </w:r>
          </w:p>
          <w:p>
            <w:pPr>
              <w:pStyle w:val="0"/>
            </w:pPr>
            <w:r>
              <w:rPr>
                <w:sz w:val="20"/>
              </w:rPr>
              <w:t xml:space="preserve">100% автобусов, используемых для пассажирских перевозок, с годом выпуска подвижного состава не старше 5 лет</w:t>
            </w:r>
          </w:p>
        </w:tc>
      </w:tr>
      <w:tr>
        <w:tc>
          <w:tcPr>
            <w:tcW w:w="624" w:type="dxa"/>
          </w:tcPr>
          <w:p>
            <w:pPr>
              <w:pStyle w:val="0"/>
              <w:jc w:val="center"/>
            </w:pPr>
            <w:r>
              <w:rPr>
                <w:sz w:val="20"/>
              </w:rPr>
              <w:t xml:space="preserve">2.3</w:t>
            </w:r>
          </w:p>
        </w:tc>
        <w:tc>
          <w:tcPr>
            <w:tcW w:w="3118" w:type="dxa"/>
            <w:vAlign w:val="center"/>
          </w:tcPr>
          <w:p>
            <w:pPr>
              <w:pStyle w:val="0"/>
            </w:pPr>
            <w:r>
              <w:rPr>
                <w:sz w:val="20"/>
              </w:rPr>
              <w:t xml:space="preserve">Обеспечены автобусами (в том числе на газомоторном топливе) все муниципальные маршруты, обслуживаемые ГУП "Башавтотранс" РБ.</w:t>
            </w:r>
          </w:p>
          <w:p>
            <w:pPr>
              <w:pStyle w:val="0"/>
            </w:pPr>
            <w:r>
              <w:rPr>
                <w:sz w:val="20"/>
              </w:rPr>
              <w:t xml:space="preserve">Заключены контракты и закуплены автобусы для ГУП "Башавтотранс" РБ, необходимые для обеспечения качественных регулярных перевозок пассажиров (в процентах от общей потребности в автобусах):</w:t>
            </w:r>
          </w:p>
          <w:p>
            <w:pPr>
              <w:pStyle w:val="0"/>
            </w:pPr>
            <w:r>
              <w:rPr>
                <w:sz w:val="20"/>
              </w:rPr>
              <w:t xml:space="preserve">2021 год - 20%;</w:t>
            </w:r>
          </w:p>
          <w:p>
            <w:pPr>
              <w:pStyle w:val="0"/>
            </w:pPr>
            <w:r>
              <w:rPr>
                <w:sz w:val="20"/>
              </w:rPr>
              <w:t xml:space="preserve">2022 год - 25%;</w:t>
            </w:r>
          </w:p>
          <w:p>
            <w:pPr>
              <w:pStyle w:val="0"/>
            </w:pPr>
            <w:r>
              <w:rPr>
                <w:sz w:val="20"/>
              </w:rPr>
              <w:t xml:space="preserve">2023 год - 25%;</w:t>
            </w:r>
          </w:p>
          <w:p>
            <w:pPr>
              <w:pStyle w:val="0"/>
            </w:pPr>
            <w:r>
              <w:rPr>
                <w:sz w:val="20"/>
              </w:rPr>
              <w:t xml:space="preserve">2024 год - 30%</w:t>
            </w:r>
          </w:p>
        </w:tc>
        <w:tc>
          <w:tcPr>
            <w:tcW w:w="1476" w:type="dxa"/>
          </w:tcPr>
          <w:p>
            <w:pPr>
              <w:pStyle w:val="0"/>
              <w:jc w:val="center"/>
            </w:pPr>
            <w:r>
              <w:rPr>
                <w:sz w:val="20"/>
              </w:rPr>
              <w:t xml:space="preserve">31.12.2024</w:t>
            </w:r>
          </w:p>
        </w:tc>
        <w:tc>
          <w:tcPr>
            <w:tcW w:w="3798" w:type="dxa"/>
          </w:tcPr>
          <w:p>
            <w:pPr>
              <w:pStyle w:val="0"/>
            </w:pPr>
            <w:r>
              <w:rPr>
                <w:sz w:val="20"/>
              </w:rPr>
              <w:t xml:space="preserve">определение количества и класса подвижного состава, необходимого для обеспечения качественных регулярных перевозок пассажиров на всех обслуживаемых предприятием муниципальных маршрутах;</w:t>
            </w:r>
          </w:p>
          <w:p>
            <w:pPr>
              <w:pStyle w:val="0"/>
            </w:pPr>
            <w:r>
              <w:rPr>
                <w:sz w:val="20"/>
              </w:rPr>
              <w:t xml:space="preserve">определение объемов финансирования, необходимого для приобретения автобусов;</w:t>
            </w:r>
          </w:p>
          <w:p>
            <w:pPr>
              <w:pStyle w:val="0"/>
            </w:pPr>
            <w:r>
              <w:rPr>
                <w:sz w:val="20"/>
              </w:rPr>
              <w:t xml:space="preserve">100% маршрутов, обслуживаемых ГУП "Башавтотранс" РБ, обеспечены подвижным составом</w:t>
            </w:r>
          </w:p>
        </w:tc>
      </w:tr>
      <w:tr>
        <w:tc>
          <w:tcPr>
            <w:tcW w:w="624" w:type="dxa"/>
          </w:tcPr>
          <w:p>
            <w:pPr>
              <w:pStyle w:val="0"/>
              <w:jc w:val="center"/>
            </w:pPr>
            <w:r>
              <w:rPr>
                <w:sz w:val="20"/>
              </w:rPr>
              <w:t xml:space="preserve">2.4</w:t>
            </w:r>
          </w:p>
        </w:tc>
        <w:tc>
          <w:tcPr>
            <w:tcW w:w="3118" w:type="dxa"/>
          </w:tcPr>
          <w:p>
            <w:pPr>
              <w:pStyle w:val="0"/>
            </w:pPr>
            <w:r>
              <w:rPr>
                <w:sz w:val="20"/>
              </w:rPr>
              <w:t xml:space="preserve">Введен в эксплуатацию грузовой речной порт Агидель:</w:t>
            </w:r>
          </w:p>
          <w:p>
            <w:pPr>
              <w:pStyle w:val="0"/>
            </w:pPr>
            <w:r>
              <w:rPr>
                <w:sz w:val="20"/>
              </w:rPr>
              <w:t xml:space="preserve">2019 - 2021 - разработана проектная документация;</w:t>
            </w:r>
          </w:p>
          <w:p>
            <w:pPr>
              <w:pStyle w:val="0"/>
            </w:pPr>
            <w:r>
              <w:rPr>
                <w:sz w:val="20"/>
              </w:rPr>
              <w:t xml:space="preserve">2022 - 2024 - введен в эксплуатацию портовой элеватор по перевалке зерновых грузов водным транспортом на территории г. Агидель РБ</w:t>
            </w:r>
          </w:p>
        </w:tc>
        <w:tc>
          <w:tcPr>
            <w:tcW w:w="1476" w:type="dxa"/>
          </w:tcPr>
          <w:p>
            <w:pPr>
              <w:pStyle w:val="0"/>
              <w:jc w:val="center"/>
            </w:pPr>
            <w:r>
              <w:rPr>
                <w:sz w:val="20"/>
              </w:rPr>
              <w:t xml:space="preserve">31.12.2024 (завершение строительства объекта планируется в 2026 году)</w:t>
            </w:r>
          </w:p>
        </w:tc>
        <w:tc>
          <w:tcPr>
            <w:tcW w:w="3798" w:type="dxa"/>
          </w:tcPr>
          <w:p>
            <w:pPr>
              <w:pStyle w:val="0"/>
            </w:pPr>
            <w:r>
              <w:rPr>
                <w:sz w:val="20"/>
              </w:rPr>
              <w:t xml:space="preserve">введенный в эксплуатацию грузовой порт в г. Агидели</w:t>
            </w:r>
          </w:p>
        </w:tc>
      </w:tr>
      <w:tr>
        <w:tc>
          <w:tcPr>
            <w:tcW w:w="624" w:type="dxa"/>
          </w:tcPr>
          <w:p>
            <w:pPr>
              <w:pStyle w:val="0"/>
              <w:jc w:val="center"/>
            </w:pPr>
            <w:r>
              <w:rPr>
                <w:sz w:val="20"/>
              </w:rPr>
              <w:t xml:space="preserve">2.5</w:t>
            </w:r>
          </w:p>
        </w:tc>
        <w:tc>
          <w:tcPr>
            <w:tcW w:w="3118" w:type="dxa"/>
          </w:tcPr>
          <w:p>
            <w:pPr>
              <w:pStyle w:val="0"/>
            </w:pPr>
            <w:r>
              <w:rPr>
                <w:sz w:val="20"/>
              </w:rPr>
              <w:t xml:space="preserve">Введена в эксплуатацию железнодорожная ветка Агидель - Нефтекамск</w:t>
            </w:r>
          </w:p>
        </w:tc>
        <w:tc>
          <w:tcPr>
            <w:tcW w:w="1476" w:type="dxa"/>
          </w:tcPr>
          <w:p>
            <w:pPr>
              <w:pStyle w:val="0"/>
              <w:jc w:val="center"/>
            </w:pPr>
            <w:r>
              <w:rPr>
                <w:sz w:val="20"/>
              </w:rPr>
              <w:t xml:space="preserve">31.12.2021</w:t>
            </w:r>
          </w:p>
        </w:tc>
        <w:tc>
          <w:tcPr>
            <w:tcW w:w="3798" w:type="dxa"/>
          </w:tcPr>
          <w:p>
            <w:pPr>
              <w:pStyle w:val="0"/>
            </w:pPr>
            <w:r>
              <w:rPr>
                <w:sz w:val="20"/>
              </w:rPr>
              <w:t xml:space="preserve">37 км отремонтированной железнодорожной ветки Агидель - Нефтекамск</w:t>
            </w:r>
          </w:p>
        </w:tc>
      </w:tr>
      <w:tr>
        <w:tc>
          <w:tcPr>
            <w:tcW w:w="624" w:type="dxa"/>
          </w:tcPr>
          <w:p>
            <w:pPr>
              <w:pStyle w:val="0"/>
              <w:jc w:val="center"/>
            </w:pPr>
            <w:r>
              <w:rPr>
                <w:sz w:val="20"/>
              </w:rPr>
              <w:t xml:space="preserve">2.6</w:t>
            </w:r>
          </w:p>
        </w:tc>
        <w:tc>
          <w:tcPr>
            <w:tcW w:w="3118" w:type="dxa"/>
          </w:tcPr>
          <w:p>
            <w:pPr>
              <w:pStyle w:val="0"/>
            </w:pPr>
            <w:r>
              <w:rPr>
                <w:sz w:val="20"/>
              </w:rPr>
              <w:t xml:space="preserve">Введен в эксплуатацию Южный железнодорожный обход г. Уфы:</w:t>
            </w:r>
          </w:p>
          <w:p>
            <w:pPr>
              <w:pStyle w:val="0"/>
            </w:pPr>
            <w:r>
              <w:rPr>
                <w:sz w:val="20"/>
              </w:rPr>
              <w:t xml:space="preserve">2019 год - объект "Модернизация железнодорожного Южного обхода города Уфа" включен в инвестиционную программу ОАО "Российские железные дороги";</w:t>
            </w:r>
          </w:p>
          <w:p>
            <w:pPr>
              <w:pStyle w:val="0"/>
            </w:pPr>
            <w:r>
              <w:rPr>
                <w:sz w:val="20"/>
              </w:rPr>
              <w:t xml:space="preserve">2020 - 2021 годы - разработана проектно-сметная документация объекта;</w:t>
            </w:r>
          </w:p>
          <w:p>
            <w:pPr>
              <w:pStyle w:val="0"/>
            </w:pPr>
            <w:r>
              <w:rPr>
                <w:sz w:val="20"/>
              </w:rPr>
              <w:t xml:space="preserve">2022 - 2024 годы - проведены строительно-монтажные работы на объекте</w:t>
            </w:r>
          </w:p>
        </w:tc>
        <w:tc>
          <w:tcPr>
            <w:tcW w:w="1476" w:type="dxa"/>
          </w:tcPr>
          <w:p>
            <w:pPr>
              <w:pStyle w:val="0"/>
              <w:jc w:val="center"/>
            </w:pPr>
            <w:r>
              <w:rPr>
                <w:sz w:val="20"/>
              </w:rPr>
              <w:t xml:space="preserve">31.12.2024</w:t>
            </w:r>
          </w:p>
        </w:tc>
        <w:tc>
          <w:tcPr>
            <w:tcW w:w="3798" w:type="dxa"/>
          </w:tcPr>
          <w:p>
            <w:pPr>
              <w:pStyle w:val="0"/>
            </w:pPr>
            <w:r>
              <w:rPr>
                <w:sz w:val="20"/>
              </w:rPr>
              <w:t xml:space="preserve">ввод в эксплуатацию вторых сплошных путей протяженностью 18,9 км</w:t>
            </w:r>
          </w:p>
        </w:tc>
      </w:tr>
      <w:tr>
        <w:tc>
          <w:tcPr>
            <w:tcW w:w="624" w:type="dxa"/>
          </w:tcPr>
          <w:p>
            <w:pPr>
              <w:pStyle w:val="0"/>
              <w:jc w:val="center"/>
            </w:pPr>
            <w:r>
              <w:rPr>
                <w:sz w:val="20"/>
              </w:rPr>
              <w:t xml:space="preserve">2.7</w:t>
            </w:r>
          </w:p>
        </w:tc>
        <w:tc>
          <w:tcPr>
            <w:tcW w:w="3118" w:type="dxa"/>
          </w:tcPr>
          <w:p>
            <w:pPr>
              <w:pStyle w:val="0"/>
            </w:pPr>
            <w:r>
              <w:rPr>
                <w:sz w:val="20"/>
              </w:rPr>
              <w:t xml:space="preserve">Введен в эксплуатацию Международный аэропорт "Уфа" им. Мустая Карима:</w:t>
            </w:r>
          </w:p>
          <w:p>
            <w:pPr>
              <w:pStyle w:val="0"/>
            </w:pPr>
            <w:r>
              <w:rPr>
                <w:sz w:val="20"/>
              </w:rPr>
              <w:t xml:space="preserve">2019 год - подготовлена территория строительства, проведена реконструкция наружных сетей и сооружений водоснабжения, водоотведения, теплоснабжения и газоснабжения;</w:t>
            </w:r>
          </w:p>
          <w:p>
            <w:pPr>
              <w:pStyle w:val="0"/>
            </w:pPr>
            <w:r>
              <w:rPr>
                <w:sz w:val="20"/>
              </w:rPr>
              <w:t xml:space="preserve">2020 год - проведена реконструкция аэровоздушного комплекса внутренних воздушных линий;</w:t>
            </w:r>
          </w:p>
          <w:p>
            <w:pPr>
              <w:pStyle w:val="0"/>
            </w:pPr>
            <w:r>
              <w:rPr>
                <w:sz w:val="20"/>
              </w:rPr>
              <w:t xml:space="preserve">2021 год - введена в эксплуатацию трансформаторная подстанция с дизель-генераторной установкой;</w:t>
            </w:r>
          </w:p>
          <w:p>
            <w:pPr>
              <w:pStyle w:val="0"/>
            </w:pPr>
            <w:r>
              <w:rPr>
                <w:sz w:val="20"/>
              </w:rPr>
              <w:t xml:space="preserve">2022 - 2023 годы - введено в эксплуатацию новое здание для внутренних авиарейсов, расположенное вдоль перрона у юго-восточного торца существующего аэровокзала с двумя новыми телетрапами;</w:t>
            </w:r>
          </w:p>
          <w:p>
            <w:pPr>
              <w:pStyle w:val="0"/>
            </w:pPr>
            <w:r>
              <w:rPr>
                <w:sz w:val="20"/>
              </w:rPr>
              <w:t xml:space="preserve">2024 год - введен в эксплуатацию существующий терминал, переоборудованный под обслуживание вылета внутренних авиарейсов</w:t>
            </w:r>
          </w:p>
        </w:tc>
        <w:tc>
          <w:tcPr>
            <w:tcW w:w="1476" w:type="dxa"/>
          </w:tcPr>
          <w:p>
            <w:pPr>
              <w:pStyle w:val="0"/>
              <w:jc w:val="center"/>
            </w:pPr>
            <w:r>
              <w:rPr>
                <w:sz w:val="20"/>
              </w:rPr>
              <w:t xml:space="preserve">31.12.2024</w:t>
            </w:r>
          </w:p>
        </w:tc>
        <w:tc>
          <w:tcPr>
            <w:tcW w:w="3798" w:type="dxa"/>
          </w:tcPr>
          <w:p>
            <w:pPr>
              <w:pStyle w:val="0"/>
            </w:pPr>
            <w:r>
              <w:rPr>
                <w:sz w:val="20"/>
              </w:rPr>
              <w:t xml:space="preserve">ввод в эксплуатацию нового трехэтажного здания терминала N 3 с подвалом, встроенной шестиэтажной вышкой ПДСА, трехэтажной галереей для прилета-вылета со стороны перрона, с телетрапами с пропускной способностью 800 человек в час;</w:t>
            </w:r>
          </w:p>
          <w:p>
            <w:pPr>
              <w:pStyle w:val="0"/>
            </w:pPr>
            <w:r>
              <w:rPr>
                <w:sz w:val="20"/>
              </w:rPr>
              <w:t xml:space="preserve">ввод в эксплуатацию рулежных дорожек</w:t>
            </w:r>
          </w:p>
        </w:tc>
      </w:tr>
      <w:tr>
        <w:tc>
          <w:tcPr>
            <w:tcW w:w="624" w:type="dxa"/>
          </w:tcPr>
          <w:p>
            <w:pPr>
              <w:pStyle w:val="0"/>
              <w:jc w:val="center"/>
            </w:pPr>
            <w:r>
              <w:rPr>
                <w:sz w:val="20"/>
              </w:rPr>
              <w:t xml:space="preserve">2.8</w:t>
            </w:r>
          </w:p>
        </w:tc>
        <w:tc>
          <w:tcPr>
            <w:tcW w:w="3118" w:type="dxa"/>
          </w:tcPr>
          <w:p>
            <w:pPr>
              <w:pStyle w:val="0"/>
            </w:pPr>
            <w:r>
              <w:rPr>
                <w:sz w:val="20"/>
              </w:rPr>
              <w:t xml:space="preserve">Введен в эксплуатацию авиационный грузовой комплекс в Международном аэропорту "Уфа" им. Мустая Карима:</w:t>
            </w:r>
          </w:p>
          <w:p>
            <w:pPr>
              <w:pStyle w:val="0"/>
            </w:pPr>
            <w:r>
              <w:rPr>
                <w:sz w:val="20"/>
              </w:rPr>
              <w:t xml:space="preserve">2019 год - проведена реконструкция здания ремонтно-механических мастерских;</w:t>
            </w:r>
          </w:p>
          <w:p>
            <w:pPr>
              <w:pStyle w:val="0"/>
            </w:pPr>
            <w:r>
              <w:rPr>
                <w:sz w:val="20"/>
              </w:rPr>
              <w:t xml:space="preserve">2021 год - разработана проектно-сметная документация на строительство, проведены работы по монтажу фундамента;</w:t>
            </w:r>
          </w:p>
          <w:p>
            <w:pPr>
              <w:pStyle w:val="0"/>
            </w:pPr>
            <w:r>
              <w:rPr>
                <w:sz w:val="20"/>
              </w:rPr>
              <w:t xml:space="preserve">2022 год - проведены работы по монтажу грузового терминала авиационного грузового комплекса с административно-бытовым комплексом;</w:t>
            </w:r>
          </w:p>
          <w:p>
            <w:pPr>
              <w:pStyle w:val="0"/>
            </w:pPr>
            <w:r>
              <w:rPr>
                <w:sz w:val="20"/>
              </w:rPr>
              <w:t xml:space="preserve">2023 - 2024 годы - организовано благоустройство территории, завершены отделочные работы авиационного грузового комплекса с административно-бытовым комплексом</w:t>
            </w:r>
          </w:p>
        </w:tc>
        <w:tc>
          <w:tcPr>
            <w:tcW w:w="1476" w:type="dxa"/>
          </w:tcPr>
          <w:p>
            <w:pPr>
              <w:pStyle w:val="0"/>
              <w:jc w:val="center"/>
            </w:pPr>
            <w:r>
              <w:rPr>
                <w:sz w:val="20"/>
              </w:rPr>
              <w:t xml:space="preserve">31.12.2024</w:t>
            </w:r>
          </w:p>
        </w:tc>
        <w:tc>
          <w:tcPr>
            <w:tcW w:w="3798" w:type="dxa"/>
          </w:tcPr>
          <w:p>
            <w:pPr>
              <w:pStyle w:val="0"/>
            </w:pPr>
            <w:r>
              <w:rPr>
                <w:sz w:val="20"/>
              </w:rPr>
              <w:t xml:space="preserve">введенный в эксплуатацию новый грузовой терминал авиационного грузового комплекса с административно-бытовым комплексом</w:t>
            </w:r>
          </w:p>
        </w:tc>
      </w:tr>
      <w:tr>
        <w:tc>
          <w:tcPr>
            <w:tcW w:w="624" w:type="dxa"/>
          </w:tcPr>
          <w:p>
            <w:pPr>
              <w:pStyle w:val="0"/>
              <w:jc w:val="center"/>
            </w:pPr>
            <w:r>
              <w:rPr>
                <w:sz w:val="20"/>
              </w:rPr>
              <w:t xml:space="preserve">2.9</w:t>
            </w:r>
          </w:p>
        </w:tc>
        <w:tc>
          <w:tcPr>
            <w:tcW w:w="3118" w:type="dxa"/>
          </w:tcPr>
          <w:p>
            <w:pPr>
              <w:pStyle w:val="0"/>
            </w:pPr>
            <w:r>
              <w:rPr>
                <w:sz w:val="20"/>
              </w:rPr>
              <w:t xml:space="preserve">Введен в эксплуатацию железнодорожный вокзал г. Уфы</w:t>
            </w:r>
          </w:p>
        </w:tc>
        <w:tc>
          <w:tcPr>
            <w:tcW w:w="1476" w:type="dxa"/>
          </w:tcPr>
          <w:p>
            <w:pPr>
              <w:pStyle w:val="0"/>
              <w:jc w:val="center"/>
            </w:pPr>
            <w:r>
              <w:rPr>
                <w:sz w:val="20"/>
              </w:rPr>
              <w:t xml:space="preserve">31.12.2020</w:t>
            </w:r>
          </w:p>
        </w:tc>
        <w:tc>
          <w:tcPr>
            <w:tcW w:w="3798" w:type="dxa"/>
          </w:tcPr>
          <w:p>
            <w:pPr>
              <w:pStyle w:val="0"/>
            </w:pPr>
            <w:r>
              <w:rPr>
                <w:sz w:val="20"/>
              </w:rPr>
              <w:t xml:space="preserve">реконструкция инженерных сетей;</w:t>
            </w:r>
          </w:p>
          <w:p>
            <w:pPr>
              <w:pStyle w:val="0"/>
            </w:pPr>
            <w:r>
              <w:rPr>
                <w:sz w:val="20"/>
              </w:rPr>
              <w:t xml:space="preserve">благоустройство территории;</w:t>
            </w:r>
          </w:p>
          <w:p>
            <w:pPr>
              <w:pStyle w:val="0"/>
            </w:pPr>
            <w:r>
              <w:rPr>
                <w:sz w:val="20"/>
              </w:rPr>
              <w:t xml:space="preserve">реконструкция привокзальной площади</w:t>
            </w:r>
          </w:p>
        </w:tc>
      </w:tr>
      <w:tr>
        <w:tc>
          <w:tcPr>
            <w:tcW w:w="624" w:type="dxa"/>
          </w:tcPr>
          <w:p>
            <w:pPr>
              <w:pStyle w:val="0"/>
              <w:jc w:val="center"/>
            </w:pPr>
            <w:r>
              <w:rPr>
                <w:sz w:val="20"/>
              </w:rPr>
              <w:t xml:space="preserve">2.10</w:t>
            </w:r>
          </w:p>
        </w:tc>
        <w:tc>
          <w:tcPr>
            <w:tcW w:w="3118" w:type="dxa"/>
          </w:tcPr>
          <w:p>
            <w:pPr>
              <w:pStyle w:val="0"/>
            </w:pPr>
            <w:r>
              <w:rPr>
                <w:sz w:val="20"/>
              </w:rPr>
              <w:t xml:space="preserve">Восстановлена система речного транспорта:</w:t>
            </w:r>
          </w:p>
          <w:p>
            <w:pPr>
              <w:pStyle w:val="0"/>
            </w:pPr>
            <w:r>
              <w:rPr>
                <w:sz w:val="20"/>
              </w:rPr>
              <w:t xml:space="preserve">- приобретены грузовые и пассажирские речные суда;</w:t>
            </w:r>
          </w:p>
          <w:p>
            <w:pPr>
              <w:pStyle w:val="0"/>
            </w:pPr>
            <w:r>
              <w:rPr>
                <w:sz w:val="20"/>
              </w:rPr>
              <w:t xml:space="preserve">- проведены работы по поддержанию достаточных необходимых глубин судового хода на р. Белой;</w:t>
            </w:r>
          </w:p>
          <w:p>
            <w:pPr>
              <w:pStyle w:val="0"/>
            </w:pPr>
            <w:r>
              <w:rPr>
                <w:sz w:val="20"/>
              </w:rPr>
              <w:t xml:space="preserve">- построены причальные стенки на р. Уфа в Караидельском, Нуримановском районах и в г. Уфа РБ;</w:t>
            </w:r>
          </w:p>
          <w:p>
            <w:pPr>
              <w:pStyle w:val="0"/>
            </w:pPr>
            <w:r>
              <w:rPr>
                <w:sz w:val="20"/>
              </w:rPr>
              <w:t xml:space="preserve">- построена причальная стенка на р. Белой в с. Кушнаренково Кушнаренковского района РБ</w:t>
            </w:r>
          </w:p>
        </w:tc>
        <w:tc>
          <w:tcPr>
            <w:tcW w:w="1476" w:type="dxa"/>
          </w:tcPr>
          <w:p>
            <w:pPr>
              <w:pStyle w:val="0"/>
              <w:jc w:val="center"/>
            </w:pPr>
            <w:r>
              <w:rPr>
                <w:sz w:val="20"/>
              </w:rPr>
              <w:t xml:space="preserve">31.12.2024</w:t>
            </w:r>
          </w:p>
        </w:tc>
        <w:tc>
          <w:tcPr>
            <w:tcW w:w="3798" w:type="dxa"/>
          </w:tcPr>
          <w:p>
            <w:pPr>
              <w:pStyle w:val="0"/>
            </w:pPr>
            <w:r>
              <w:rPr>
                <w:sz w:val="20"/>
              </w:rPr>
              <w:t xml:space="preserve">приобретено 4 пассажирских речных суда вместимостью до 50 человек;</w:t>
            </w:r>
          </w:p>
          <w:p>
            <w:pPr>
              <w:pStyle w:val="0"/>
            </w:pPr>
            <w:r>
              <w:rPr>
                <w:sz w:val="20"/>
              </w:rPr>
              <w:t xml:space="preserve">построены причальные стенки в следующих муниципальных образованиях:</w:t>
            </w:r>
          </w:p>
          <w:p>
            <w:pPr>
              <w:pStyle w:val="0"/>
            </w:pPr>
            <w:r>
              <w:rPr>
                <w:sz w:val="20"/>
              </w:rPr>
              <w:t xml:space="preserve">Караидельский район;</w:t>
            </w:r>
          </w:p>
          <w:p>
            <w:pPr>
              <w:pStyle w:val="0"/>
            </w:pPr>
            <w:r>
              <w:rPr>
                <w:sz w:val="20"/>
              </w:rPr>
              <w:t xml:space="preserve">Нуримановский район;</w:t>
            </w:r>
          </w:p>
          <w:p>
            <w:pPr>
              <w:pStyle w:val="0"/>
            </w:pPr>
            <w:r>
              <w:rPr>
                <w:sz w:val="20"/>
              </w:rPr>
              <w:t xml:space="preserve">Кушнаренковский район;</w:t>
            </w:r>
          </w:p>
          <w:p>
            <w:pPr>
              <w:pStyle w:val="0"/>
            </w:pPr>
            <w:r>
              <w:rPr>
                <w:sz w:val="20"/>
              </w:rPr>
              <w:t xml:space="preserve">г. Уфа;</w:t>
            </w:r>
          </w:p>
          <w:p>
            <w:pPr>
              <w:pStyle w:val="0"/>
            </w:pPr>
            <w:r>
              <w:rPr>
                <w:sz w:val="20"/>
              </w:rPr>
              <w:t xml:space="preserve">увеличена глубина судового хода до 200 см на р. Белой от устья р. Уфы до г. Бирска;</w:t>
            </w:r>
          </w:p>
          <w:p>
            <w:pPr>
              <w:pStyle w:val="0"/>
            </w:pPr>
            <w:r>
              <w:rPr>
                <w:sz w:val="20"/>
              </w:rPr>
              <w:t xml:space="preserve">увеличена глубина судового хода до 140 см от Павловского ГЭС до устья р. Белой</w:t>
            </w: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Мухаметьянов Т.Р.</w:t>
            </w:r>
          </w:p>
        </w:tc>
        <w:tc>
          <w:tcPr>
            <w:tcW w:w="1757" w:type="dxa"/>
          </w:tcPr>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Мунасыпова Л.М.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Общие организационные мероприятия по региональному проекту</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Мунасыпова Л.М.</w:t>
            </w:r>
          </w:p>
        </w:tc>
        <w:tc>
          <w:tcPr>
            <w:tcW w:w="1757" w:type="dxa"/>
          </w:tcPr>
          <w:p>
            <w:pPr>
              <w:pStyle w:val="0"/>
            </w:pPr>
            <w:r>
              <w:rPr>
                <w:sz w:val="20"/>
              </w:rPr>
              <w:t xml:space="preserve">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40</w:t>
            </w:r>
          </w:p>
        </w:tc>
      </w:tr>
      <w:tr>
        <w:tc>
          <w:tcPr>
            <w:gridSpan w:val="6"/>
            <w:tcW w:w="9030" w:type="dxa"/>
          </w:tcPr>
          <w:p>
            <w:pPr>
              <w:pStyle w:val="0"/>
              <w:jc w:val="center"/>
            </w:pPr>
            <w:r>
              <w:rPr>
                <w:sz w:val="20"/>
              </w:rPr>
              <w:t xml:space="preserve">Введен в эксплуатацию мостовой переход в створе ул. Воровского в г. Уфе</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Ответственные за достижение результата приоритетного проекта</w:t>
            </w:r>
          </w:p>
        </w:tc>
        <w:tc>
          <w:tcPr>
            <w:tcW w:w="1724" w:type="dxa"/>
          </w:tcPr>
          <w:p>
            <w:pPr>
              <w:pStyle w:val="0"/>
            </w:pPr>
            <w:r>
              <w:rPr>
                <w:sz w:val="20"/>
              </w:rPr>
              <w:t xml:space="preserve">Мустафин У.М. (по согласованию);</w:t>
            </w:r>
          </w:p>
          <w:p>
            <w:pPr>
              <w:pStyle w:val="0"/>
            </w:pPr>
            <w:r>
              <w:rPr>
                <w:sz w:val="20"/>
              </w:rPr>
              <w:t xml:space="preserve">Сулейманов А.М.</w:t>
            </w:r>
          </w:p>
        </w:tc>
        <w:tc>
          <w:tcPr>
            <w:tcW w:w="1757" w:type="dxa"/>
          </w:tcPr>
          <w:p>
            <w:pPr>
              <w:pStyle w:val="0"/>
            </w:pPr>
            <w:r>
              <w:rPr>
                <w:sz w:val="20"/>
              </w:rPr>
              <w:t xml:space="preserve">глава Администрации ГО г. Уфа РБ;</w:t>
            </w:r>
          </w:p>
          <w:p>
            <w:pPr>
              <w:pStyle w:val="0"/>
            </w:pPr>
            <w:r>
              <w:rPr>
                <w:sz w:val="20"/>
              </w:rPr>
              <w:t xml:space="preserve">первый 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Хабиров Р.Х. - Глава Республики Башкортостан;</w:t>
            </w:r>
          </w:p>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jc w:val="center"/>
            </w:pPr>
            <w:r>
              <w:rPr>
                <w:sz w:val="20"/>
              </w:rPr>
              <w:t xml:space="preserve">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Муслимов Р.А.</w:t>
            </w:r>
          </w:p>
        </w:tc>
        <w:tc>
          <w:tcPr>
            <w:tcW w:w="1757" w:type="dxa"/>
          </w:tcPr>
          <w:p>
            <w:pPr>
              <w:pStyle w:val="0"/>
            </w:pPr>
            <w:r>
              <w:rPr>
                <w:sz w:val="20"/>
              </w:rPr>
              <w:t xml:space="preserve">начальник УСРДИС Администрации ГО г. Уфа</w:t>
            </w:r>
          </w:p>
        </w:tc>
        <w:tc>
          <w:tcPr>
            <w:tcW w:w="2154" w:type="dxa"/>
          </w:tcPr>
          <w:p>
            <w:pPr>
              <w:pStyle w:val="0"/>
            </w:pPr>
            <w:r>
              <w:rPr>
                <w:sz w:val="20"/>
              </w:rPr>
              <w:t xml:space="preserve">Мустафин У.М. - глава Администрации ГО г. Уфа</w:t>
            </w:r>
          </w:p>
        </w:tc>
        <w:tc>
          <w:tcPr>
            <w:tcW w:w="1020" w:type="dxa"/>
          </w:tcPr>
          <w:p>
            <w:pPr>
              <w:pStyle w:val="0"/>
              <w:jc w:val="center"/>
            </w:pPr>
            <w:r>
              <w:rPr>
                <w:sz w:val="20"/>
              </w:rPr>
              <w:t xml:space="preserve">15</w:t>
            </w:r>
          </w:p>
        </w:tc>
      </w:tr>
      <w:tr>
        <w:tc>
          <w:tcPr>
            <w:tcW w:w="504" w:type="dxa"/>
          </w:tcPr>
          <w:p>
            <w:pPr>
              <w:pStyle w:val="0"/>
              <w:jc w:val="center"/>
            </w:pPr>
            <w:r>
              <w:rPr>
                <w:sz w:val="20"/>
              </w:rPr>
              <w:t xml:space="preserve">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Биглова В.А.</w:t>
            </w:r>
          </w:p>
        </w:tc>
        <w:tc>
          <w:tcPr>
            <w:tcW w:w="1757" w:type="dxa"/>
          </w:tcPr>
          <w:p>
            <w:pPr>
              <w:pStyle w:val="0"/>
            </w:pPr>
            <w:r>
              <w:rPr>
                <w:sz w:val="20"/>
              </w:rPr>
              <w:t xml:space="preserve">начальник отдела координации деятельности предприятий дорожного хозяйства Госкомитета Республики Башкортостан по транспорту и дорожному хозяйству</w:t>
            </w:r>
          </w:p>
        </w:tc>
        <w:tc>
          <w:tcPr>
            <w:tcW w:w="2154" w:type="dxa"/>
          </w:tcPr>
          <w:p>
            <w:pPr>
              <w:pStyle w:val="0"/>
            </w:pPr>
            <w:r>
              <w:rPr>
                <w:sz w:val="20"/>
              </w:rPr>
              <w:t xml:space="preserve">Сулейманов А.М. - первый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jc w:val="center"/>
            </w:pPr>
            <w:r>
              <w:rPr>
                <w:sz w:val="20"/>
              </w:rPr>
              <w:t xml:space="preserve">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Гирт Э.А.</w:t>
            </w:r>
          </w:p>
        </w:tc>
        <w:tc>
          <w:tcPr>
            <w:tcW w:w="1757" w:type="dxa"/>
          </w:tcPr>
          <w:p>
            <w:pPr>
              <w:pStyle w:val="0"/>
            </w:pPr>
            <w:r>
              <w:rPr>
                <w:sz w:val="20"/>
              </w:rPr>
              <w:t xml:space="preserve">начальник отдела бюджетного планирования и финансирования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Мунасыпова Л.М.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Введен в эксплуатацию мостовой переход через р. Белую в створе ул. Интернациональной в г. Уфе</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Ответственные за достижение результата приоритетного проекта</w:t>
            </w:r>
          </w:p>
        </w:tc>
        <w:tc>
          <w:tcPr>
            <w:tcW w:w="1724" w:type="dxa"/>
          </w:tcPr>
          <w:p>
            <w:pPr>
              <w:pStyle w:val="0"/>
            </w:pPr>
            <w:r>
              <w:rPr>
                <w:sz w:val="20"/>
              </w:rPr>
              <w:t xml:space="preserve">Мустафин У.М. (по согласованию);</w:t>
            </w:r>
          </w:p>
          <w:p>
            <w:pPr>
              <w:pStyle w:val="0"/>
            </w:pPr>
            <w:r>
              <w:rPr>
                <w:sz w:val="20"/>
              </w:rPr>
              <w:t xml:space="preserve">Сулейманов А.М.</w:t>
            </w:r>
          </w:p>
        </w:tc>
        <w:tc>
          <w:tcPr>
            <w:tcW w:w="1757" w:type="dxa"/>
          </w:tcPr>
          <w:p>
            <w:pPr>
              <w:pStyle w:val="0"/>
            </w:pPr>
            <w:r>
              <w:rPr>
                <w:sz w:val="20"/>
              </w:rPr>
              <w:t xml:space="preserve">глава Администрации ГО г. Уфа РБ;</w:t>
            </w:r>
          </w:p>
          <w:p>
            <w:pPr>
              <w:pStyle w:val="0"/>
            </w:pPr>
            <w:r>
              <w:rPr>
                <w:sz w:val="20"/>
              </w:rPr>
              <w:t xml:space="preserve">первый 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Хабиров Р.Х. - Глава Республики Башкортостан;</w:t>
            </w:r>
          </w:p>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jc w:val="center"/>
            </w:pPr>
            <w:r>
              <w:rPr>
                <w:sz w:val="20"/>
              </w:rPr>
              <w:t xml:space="preserve">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Муслимов Р.А.</w:t>
            </w:r>
          </w:p>
        </w:tc>
        <w:tc>
          <w:tcPr>
            <w:tcW w:w="1757" w:type="dxa"/>
          </w:tcPr>
          <w:p>
            <w:pPr>
              <w:pStyle w:val="0"/>
            </w:pPr>
            <w:r>
              <w:rPr>
                <w:sz w:val="20"/>
              </w:rPr>
              <w:t xml:space="preserve">начальник УСРДИС Администрации ГО г. Уфа</w:t>
            </w:r>
          </w:p>
        </w:tc>
        <w:tc>
          <w:tcPr>
            <w:tcW w:w="2154" w:type="dxa"/>
          </w:tcPr>
          <w:p>
            <w:pPr>
              <w:pStyle w:val="0"/>
            </w:pPr>
            <w:r>
              <w:rPr>
                <w:sz w:val="20"/>
              </w:rPr>
              <w:t xml:space="preserve">Мустафин У.М. - глава Администрации ГО г. Уфа</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Биглова В.А.</w:t>
            </w:r>
          </w:p>
        </w:tc>
        <w:tc>
          <w:tcPr>
            <w:tcW w:w="1757" w:type="dxa"/>
          </w:tcPr>
          <w:p>
            <w:pPr>
              <w:pStyle w:val="0"/>
            </w:pPr>
            <w:r>
              <w:rPr>
                <w:sz w:val="20"/>
              </w:rPr>
              <w:t xml:space="preserve">начальник отдела координации деятельности предприятий дорожного хозяйства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Сулейманов А.М. - первый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Гирт Э.А.</w:t>
            </w:r>
          </w:p>
        </w:tc>
        <w:tc>
          <w:tcPr>
            <w:tcW w:w="1757" w:type="dxa"/>
          </w:tcPr>
          <w:p>
            <w:pPr>
              <w:pStyle w:val="0"/>
            </w:pPr>
            <w:r>
              <w:rPr>
                <w:sz w:val="20"/>
              </w:rPr>
              <w:t xml:space="preserve">начальник отдела бюджетного планирования и финансирования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Мунасыпова Л.М.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Введена в эксплуатацию вылетная магистраль - проспект Салавата Юлаева в г. Уфе</w:t>
            </w:r>
          </w:p>
        </w:tc>
      </w:tr>
      <w:tr>
        <w:tc>
          <w:tcPr>
            <w:tcW w:w="504" w:type="dxa"/>
          </w:tcPr>
          <w:p>
            <w:pPr>
              <w:pStyle w:val="0"/>
              <w:jc w:val="center"/>
            </w:pPr>
            <w:r>
              <w:rPr>
                <w:sz w:val="20"/>
              </w:rPr>
              <w:t xml:space="preserve">12</w:t>
            </w:r>
          </w:p>
        </w:tc>
        <w:tc>
          <w:tcPr>
            <w:tcW w:w="1871" w:type="dxa"/>
          </w:tcPr>
          <w:p>
            <w:pPr>
              <w:pStyle w:val="0"/>
            </w:pPr>
            <w:r>
              <w:rPr>
                <w:sz w:val="20"/>
              </w:rPr>
              <w:t xml:space="preserve">Ответственные за достижение результата приоритетного проекта</w:t>
            </w:r>
          </w:p>
        </w:tc>
        <w:tc>
          <w:tcPr>
            <w:tcW w:w="1724" w:type="dxa"/>
          </w:tcPr>
          <w:p>
            <w:pPr>
              <w:pStyle w:val="0"/>
            </w:pPr>
            <w:r>
              <w:rPr>
                <w:sz w:val="20"/>
              </w:rPr>
              <w:t xml:space="preserve">Мустафин У.М. (по согласованию);</w:t>
            </w:r>
          </w:p>
          <w:p>
            <w:pPr>
              <w:pStyle w:val="0"/>
            </w:pPr>
            <w:r>
              <w:rPr>
                <w:sz w:val="20"/>
              </w:rPr>
              <w:t xml:space="preserve">Сулейманов А.М.</w:t>
            </w:r>
          </w:p>
        </w:tc>
        <w:tc>
          <w:tcPr>
            <w:tcW w:w="1757" w:type="dxa"/>
          </w:tcPr>
          <w:p>
            <w:pPr>
              <w:pStyle w:val="0"/>
            </w:pPr>
            <w:r>
              <w:rPr>
                <w:sz w:val="20"/>
              </w:rPr>
              <w:t xml:space="preserve">глава Администрации ГО г. Уфа;</w:t>
            </w:r>
          </w:p>
          <w:p>
            <w:pPr>
              <w:pStyle w:val="0"/>
            </w:pPr>
            <w:r>
              <w:rPr>
                <w:sz w:val="20"/>
              </w:rPr>
              <w:t xml:space="preserve">первый 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Хабиров Р.Х. - Глава Республики Башкортостан;</w:t>
            </w:r>
          </w:p>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Муслимов Р.А.</w:t>
            </w:r>
          </w:p>
        </w:tc>
        <w:tc>
          <w:tcPr>
            <w:tcW w:w="1757" w:type="dxa"/>
          </w:tcPr>
          <w:p>
            <w:pPr>
              <w:pStyle w:val="0"/>
            </w:pPr>
            <w:r>
              <w:rPr>
                <w:sz w:val="20"/>
              </w:rPr>
              <w:t xml:space="preserve">начальник УСРДИС Администрации ГО г. Уфа</w:t>
            </w:r>
          </w:p>
        </w:tc>
        <w:tc>
          <w:tcPr>
            <w:tcW w:w="2154" w:type="dxa"/>
          </w:tcPr>
          <w:p>
            <w:pPr>
              <w:pStyle w:val="0"/>
            </w:pPr>
            <w:r>
              <w:rPr>
                <w:sz w:val="20"/>
              </w:rPr>
              <w:t xml:space="preserve">Мустафин У.М. - глава Администрации ГО г. Уфа</w:t>
            </w:r>
          </w:p>
        </w:tc>
        <w:tc>
          <w:tcPr>
            <w:tcW w:w="1020" w:type="dxa"/>
          </w:tcPr>
          <w:p>
            <w:pPr>
              <w:pStyle w:val="0"/>
              <w:jc w:val="center"/>
            </w:pPr>
            <w:r>
              <w:rPr>
                <w:sz w:val="20"/>
              </w:rPr>
              <w:t xml:space="preserve">15</w:t>
            </w:r>
          </w:p>
        </w:tc>
      </w:tr>
      <w:tr>
        <w:tc>
          <w:tcPr>
            <w:tcW w:w="504" w:type="dxa"/>
          </w:tcPr>
          <w:p>
            <w:pPr>
              <w:pStyle w:val="0"/>
              <w:jc w:val="center"/>
            </w:pPr>
            <w:r>
              <w:rPr>
                <w:sz w:val="20"/>
              </w:rPr>
              <w:t xml:space="preserve">14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Биглова В.А.</w:t>
            </w:r>
          </w:p>
        </w:tc>
        <w:tc>
          <w:tcPr>
            <w:tcW w:w="1757" w:type="dxa"/>
          </w:tcPr>
          <w:p>
            <w:pPr>
              <w:pStyle w:val="0"/>
            </w:pPr>
            <w:r>
              <w:rPr>
                <w:sz w:val="20"/>
              </w:rPr>
              <w:t xml:space="preserve">начальник отдела координации деятельности предприятий дорожного хозяйства Госкомитета Республики Башкортостан по транспорту и дорожному хозяйству</w:t>
            </w:r>
          </w:p>
        </w:tc>
        <w:tc>
          <w:tcPr>
            <w:tcW w:w="2154" w:type="dxa"/>
          </w:tcPr>
          <w:p>
            <w:pPr>
              <w:pStyle w:val="0"/>
            </w:pPr>
            <w:r>
              <w:rPr>
                <w:sz w:val="20"/>
              </w:rPr>
              <w:t xml:space="preserve">Сулейманов А.М. - первый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jc w:val="center"/>
            </w:pPr>
            <w:r>
              <w:rPr>
                <w:sz w:val="20"/>
              </w:rPr>
              <w:t xml:space="preserve">15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Гирт Э.А.</w:t>
            </w:r>
          </w:p>
        </w:tc>
        <w:tc>
          <w:tcPr>
            <w:tcW w:w="1757" w:type="dxa"/>
          </w:tcPr>
          <w:p>
            <w:pPr>
              <w:pStyle w:val="0"/>
            </w:pPr>
            <w:r>
              <w:rPr>
                <w:sz w:val="20"/>
              </w:rPr>
              <w:t xml:space="preserve">начальник отдела бюджетного планирования и финансирования Госкомитета Республики Башкортостан по транспорту и дорожному хозяйству</w:t>
            </w:r>
          </w:p>
        </w:tc>
        <w:tc>
          <w:tcPr>
            <w:tcW w:w="2154" w:type="dxa"/>
          </w:tcPr>
          <w:p>
            <w:pPr>
              <w:pStyle w:val="0"/>
            </w:pPr>
            <w:r>
              <w:rPr>
                <w:sz w:val="20"/>
              </w:rPr>
              <w:t xml:space="preserve">Мунасыпова Л.М.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Введен в эксплуатацию новый выезд из города Уфы на автомобильную</w:t>
            </w:r>
          </w:p>
          <w:p>
            <w:pPr>
              <w:pStyle w:val="0"/>
              <w:jc w:val="center"/>
            </w:pPr>
            <w:r>
              <w:rPr>
                <w:sz w:val="20"/>
              </w:rPr>
              <w:t xml:space="preserve">дорогу федерального значения М-5 "Урал" ("Восточный выезд")</w:t>
            </w:r>
          </w:p>
        </w:tc>
      </w:tr>
      <w:tr>
        <w:tc>
          <w:tcPr>
            <w:tcW w:w="504" w:type="dxa"/>
          </w:tcPr>
          <w:p>
            <w:pPr>
              <w:pStyle w:val="0"/>
            </w:pPr>
            <w:r>
              <w:rPr>
                <w:sz w:val="20"/>
              </w:rPr>
              <w:t xml:space="preserve">16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Мунасыпова Л.М.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17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Хмарин О.С.</w:t>
            </w:r>
          </w:p>
        </w:tc>
        <w:tc>
          <w:tcPr>
            <w:tcW w:w="1757" w:type="dxa"/>
          </w:tcPr>
          <w:p>
            <w:pPr>
              <w:pStyle w:val="0"/>
            </w:pPr>
            <w:r>
              <w:rPr>
                <w:sz w:val="20"/>
              </w:rPr>
              <w:t xml:space="preserve">начальник отдела сопровождения государственных программ и инвестиций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Мунасыпова Л.М.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18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Низакаев М.Ф.</w:t>
            </w:r>
          </w:p>
        </w:tc>
        <w:tc>
          <w:tcPr>
            <w:tcW w:w="1757" w:type="dxa"/>
          </w:tcPr>
          <w:p>
            <w:pPr>
              <w:pStyle w:val="0"/>
            </w:pPr>
            <w:r>
              <w:rPr>
                <w:sz w:val="20"/>
              </w:rPr>
              <w:t xml:space="preserve">руководитель ГКУ Транспортная дирекция Республики Башкортостан</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Введена в эксплуатацию автомобильная дорога Р-240 "Уфа - Оренбург"</w:t>
            </w:r>
          </w:p>
          <w:p>
            <w:pPr>
              <w:pStyle w:val="0"/>
              <w:jc w:val="center"/>
            </w:pPr>
            <w:r>
              <w:rPr>
                <w:sz w:val="20"/>
              </w:rPr>
              <w:t xml:space="preserve">с четырьмя полосами движения на участке обхода г. Стерлитамака</w:t>
            </w:r>
          </w:p>
        </w:tc>
      </w:tr>
      <w:tr>
        <w:tc>
          <w:tcPr>
            <w:tcW w:w="504" w:type="dxa"/>
            <w:vMerge w:val="restart"/>
          </w:tcPr>
          <w:p>
            <w:pPr>
              <w:pStyle w:val="0"/>
            </w:pPr>
            <w:r>
              <w:rPr>
                <w:sz w:val="20"/>
              </w:rPr>
              <w:t xml:space="preserve">19</w:t>
            </w:r>
          </w:p>
        </w:tc>
        <w:tc>
          <w:tcPr>
            <w:tcW w:w="1871" w:type="dxa"/>
            <w:vMerge w:val="restart"/>
          </w:tcPr>
          <w:p>
            <w:pPr>
              <w:pStyle w:val="0"/>
            </w:pPr>
            <w:r>
              <w:rPr>
                <w:sz w:val="20"/>
              </w:rPr>
              <w:t xml:space="preserve">Ответственные за достижение результата приоритетного проекта</w:t>
            </w:r>
          </w:p>
        </w:tc>
        <w:tc>
          <w:tcPr>
            <w:tcW w:w="1724" w:type="dxa"/>
            <w:tcBorders>
              <w:bottom w:val="nil"/>
            </w:tcBorders>
          </w:tcPr>
          <w:p>
            <w:pPr>
              <w:pStyle w:val="0"/>
            </w:pPr>
            <w:r>
              <w:rPr>
                <w:sz w:val="20"/>
              </w:rPr>
              <w:t xml:space="preserve">Илимбетов А.Ф. (по согласованию)</w:t>
            </w:r>
          </w:p>
        </w:tc>
        <w:tc>
          <w:tcPr>
            <w:tcW w:w="1757" w:type="dxa"/>
            <w:tcBorders>
              <w:bottom w:val="nil"/>
            </w:tcBorders>
          </w:tcPr>
          <w:p>
            <w:pPr>
              <w:pStyle w:val="0"/>
            </w:pPr>
            <w:r>
              <w:rPr>
                <w:sz w:val="20"/>
              </w:rPr>
              <w:t xml:space="preserve">руководитель федерального казенного учреждения "Федеральное управление автомобильных дорог "Приуралье"</w:t>
            </w:r>
          </w:p>
        </w:tc>
        <w:tc>
          <w:tcPr>
            <w:tcW w:w="2154" w:type="dxa"/>
            <w:vMerge w:val="restart"/>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vMerge w:val="restart"/>
          </w:tcPr>
          <w:p>
            <w:pPr>
              <w:pStyle w:val="0"/>
              <w:jc w:val="center"/>
            </w:pPr>
            <w:r>
              <w:rPr>
                <w:sz w:val="20"/>
              </w:rPr>
              <w:t xml:space="preserve">10</w:t>
            </w:r>
          </w:p>
        </w:tc>
      </w:tr>
      <w:tr>
        <w:tc>
          <w:tcPr>
            <w:vMerge w:val="continue"/>
          </w:tcPr>
          <w:p/>
        </w:tc>
        <w:tc>
          <w:tcPr>
            <w:vMerge w:val="continue"/>
          </w:tcPr>
          <w:p/>
        </w:tc>
        <w:tc>
          <w:tcPr>
            <w:tcW w:w="1724" w:type="dxa"/>
            <w:tcBorders>
              <w:top w:val="nil"/>
            </w:tcBorders>
          </w:tcPr>
          <w:p>
            <w:pPr>
              <w:pStyle w:val="0"/>
            </w:pPr>
            <w:r>
              <w:rPr>
                <w:sz w:val="20"/>
              </w:rPr>
              <w:t xml:space="preserve">Сулейманов А.М.</w:t>
            </w:r>
          </w:p>
        </w:tc>
        <w:tc>
          <w:tcPr>
            <w:tcW w:w="1757" w:type="dxa"/>
            <w:tcBorders>
              <w:top w:val="nil"/>
            </w:tcBorders>
          </w:tcPr>
          <w:p>
            <w:pPr>
              <w:pStyle w:val="0"/>
            </w:pPr>
            <w:r>
              <w:rPr>
                <w:sz w:val="20"/>
              </w:rPr>
              <w:t xml:space="preserve">первый заместитель председателя Госкомитета Республики Башкортостан по транспорту и дорожному хозяйству</w:t>
            </w:r>
          </w:p>
        </w:tc>
        <w:tc>
          <w:tcPr>
            <w:vMerge w:val="continue"/>
          </w:tcPr>
          <w:p/>
        </w:tc>
        <w:tc>
          <w:tcPr>
            <w:vMerge w:val="continue"/>
          </w:tcPr>
          <w:p/>
        </w:tc>
      </w:tr>
      <w:tr>
        <w:tc>
          <w:tcPr>
            <w:tcW w:w="504" w:type="dxa"/>
          </w:tcPr>
          <w:p>
            <w:pPr>
              <w:pStyle w:val="0"/>
            </w:pPr>
            <w:r>
              <w:rPr>
                <w:sz w:val="20"/>
              </w:rPr>
              <w:t xml:space="preserve">20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федеральное казенное учреждение "Федеральное управление автомобильных дорог "Приуралье"</w:t>
            </w:r>
          </w:p>
        </w:tc>
        <w:tc>
          <w:tcPr>
            <w:tcW w:w="1757" w:type="dxa"/>
          </w:tcPr>
          <w:p>
            <w:pPr>
              <w:pStyle w:val="0"/>
            </w:pPr>
            <w:r>
              <w:rPr>
                <w:sz w:val="20"/>
              </w:rPr>
              <w:t xml:space="preserve">ответственное лицо федерального казенного учреждения "Федеральное управление автомобильных дорог "Приуралье"</w:t>
            </w:r>
          </w:p>
        </w:tc>
        <w:tc>
          <w:tcPr>
            <w:tcW w:w="2154" w:type="dxa"/>
          </w:tcPr>
          <w:p>
            <w:pPr>
              <w:pStyle w:val="0"/>
            </w:pPr>
            <w:r>
              <w:rPr>
                <w:sz w:val="20"/>
              </w:rPr>
              <w:t xml:space="preserve">Илимбетов А.Ф. - руководитель федерального казенного учреждения "Федеральное управление автомобильных дорог "Приуралье"</w:t>
            </w:r>
          </w:p>
        </w:tc>
        <w:tc>
          <w:tcPr>
            <w:tcW w:w="1020" w:type="dxa"/>
          </w:tcPr>
          <w:p>
            <w:pPr>
              <w:pStyle w:val="0"/>
              <w:jc w:val="center"/>
            </w:pPr>
            <w:r>
              <w:rPr>
                <w:sz w:val="20"/>
              </w:rPr>
              <w:t xml:space="preserve">15</w:t>
            </w:r>
          </w:p>
        </w:tc>
      </w:tr>
      <w:tr>
        <w:tc>
          <w:tcPr>
            <w:tcW w:w="504" w:type="dxa"/>
          </w:tcPr>
          <w:p>
            <w:pPr>
              <w:pStyle w:val="0"/>
            </w:pPr>
            <w:r>
              <w:rPr>
                <w:sz w:val="20"/>
              </w:rPr>
              <w:t xml:space="preserve">21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Биглова В.А.</w:t>
            </w:r>
          </w:p>
        </w:tc>
        <w:tc>
          <w:tcPr>
            <w:tcW w:w="1757" w:type="dxa"/>
          </w:tcPr>
          <w:p>
            <w:pPr>
              <w:pStyle w:val="0"/>
            </w:pPr>
            <w:r>
              <w:rPr>
                <w:sz w:val="20"/>
              </w:rPr>
              <w:t xml:space="preserve">начальник отдела координации деятельности предприятий дорожного хозяйства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Сулейманов А.М. - первый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22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Петраковский Д.В.</w:t>
            </w:r>
          </w:p>
        </w:tc>
        <w:tc>
          <w:tcPr>
            <w:tcW w:w="1757" w:type="dxa"/>
          </w:tcPr>
          <w:p>
            <w:pPr>
              <w:pStyle w:val="0"/>
            </w:pPr>
            <w:r>
              <w:rPr>
                <w:sz w:val="20"/>
              </w:rPr>
              <w:t xml:space="preserve">руководитель ГКУ Управление дорожного хозяйства Республики Башкортостан</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Заасфальтированы 560 км центральных улиц с организацией уличного</w:t>
            </w:r>
          </w:p>
          <w:p>
            <w:pPr>
              <w:pStyle w:val="0"/>
              <w:jc w:val="center"/>
            </w:pPr>
            <w:r>
              <w:rPr>
                <w:sz w:val="20"/>
              </w:rPr>
              <w:t xml:space="preserve">освещения в населенных пунктах в рамках проекта "Родная улица"</w:t>
            </w:r>
          </w:p>
        </w:tc>
      </w:tr>
      <w:tr>
        <w:tc>
          <w:tcPr>
            <w:tcW w:w="504" w:type="dxa"/>
          </w:tcPr>
          <w:p>
            <w:pPr>
              <w:pStyle w:val="0"/>
            </w:pPr>
            <w:r>
              <w:rPr>
                <w:sz w:val="20"/>
              </w:rPr>
              <w:t xml:space="preserve">23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Сулейманов А.М.</w:t>
            </w:r>
          </w:p>
        </w:tc>
        <w:tc>
          <w:tcPr>
            <w:tcW w:w="1757" w:type="dxa"/>
          </w:tcPr>
          <w:p>
            <w:pPr>
              <w:pStyle w:val="0"/>
            </w:pPr>
            <w:r>
              <w:rPr>
                <w:sz w:val="20"/>
              </w:rPr>
              <w:t xml:space="preserve">первый 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24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Биглова В.А.</w:t>
            </w:r>
          </w:p>
        </w:tc>
        <w:tc>
          <w:tcPr>
            <w:tcW w:w="1757" w:type="dxa"/>
          </w:tcPr>
          <w:p>
            <w:pPr>
              <w:pStyle w:val="0"/>
            </w:pPr>
            <w:r>
              <w:rPr>
                <w:sz w:val="20"/>
              </w:rPr>
              <w:t xml:space="preserve">начальник отдела координации деятельности предприятий дорожного хозяйства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Сулейманов А.М. - первый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15</w:t>
            </w:r>
          </w:p>
        </w:tc>
      </w:tr>
      <w:tr>
        <w:tc>
          <w:tcPr>
            <w:tcW w:w="504" w:type="dxa"/>
          </w:tcPr>
          <w:p>
            <w:pPr>
              <w:pStyle w:val="0"/>
            </w:pPr>
            <w:r>
              <w:rPr>
                <w:sz w:val="20"/>
              </w:rPr>
              <w:t xml:space="preserve">25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администрации муниципальных районов</w:t>
            </w:r>
          </w:p>
        </w:tc>
        <w:tc>
          <w:tcPr>
            <w:tcW w:w="1757" w:type="dxa"/>
          </w:tcPr>
          <w:p>
            <w:pPr>
              <w:pStyle w:val="0"/>
            </w:pPr>
            <w:r>
              <w:rPr>
                <w:sz w:val="20"/>
              </w:rPr>
              <w:t xml:space="preserve">главы администраций муниципальных районов</w:t>
            </w:r>
          </w:p>
        </w:tc>
        <w:tc>
          <w:tcPr>
            <w:tcW w:w="2154" w:type="dxa"/>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Проведена переразметка проезжей части автодорог в целях увеличения</w:t>
            </w:r>
          </w:p>
          <w:p>
            <w:pPr>
              <w:pStyle w:val="0"/>
              <w:jc w:val="center"/>
            </w:pPr>
            <w:r>
              <w:rPr>
                <w:sz w:val="20"/>
              </w:rPr>
              <w:t xml:space="preserve">их пропускной способности</w:t>
            </w:r>
          </w:p>
        </w:tc>
      </w:tr>
      <w:tr>
        <w:tc>
          <w:tcPr>
            <w:tcW w:w="504" w:type="dxa"/>
            <w:vMerge w:val="restart"/>
          </w:tcPr>
          <w:p>
            <w:pPr>
              <w:pStyle w:val="0"/>
            </w:pPr>
            <w:r>
              <w:rPr>
                <w:sz w:val="20"/>
              </w:rPr>
              <w:t xml:space="preserve">26</w:t>
            </w:r>
          </w:p>
        </w:tc>
        <w:tc>
          <w:tcPr>
            <w:tcW w:w="1871" w:type="dxa"/>
            <w:vMerge w:val="restart"/>
          </w:tcPr>
          <w:p>
            <w:pPr>
              <w:pStyle w:val="0"/>
            </w:pPr>
            <w:r>
              <w:rPr>
                <w:sz w:val="20"/>
              </w:rPr>
              <w:t xml:space="preserve">Ответственные за достижение результата приоритетного проекта</w:t>
            </w:r>
          </w:p>
        </w:tc>
        <w:tc>
          <w:tcPr>
            <w:tcW w:w="1724" w:type="dxa"/>
            <w:tcBorders>
              <w:bottom w:val="nil"/>
            </w:tcBorders>
          </w:tcPr>
          <w:p>
            <w:pPr>
              <w:pStyle w:val="0"/>
            </w:pPr>
            <w:r>
              <w:rPr>
                <w:sz w:val="20"/>
              </w:rPr>
              <w:t xml:space="preserve">Мустафин У.М. (по согласованию)</w:t>
            </w:r>
          </w:p>
        </w:tc>
        <w:tc>
          <w:tcPr>
            <w:tcW w:w="1757" w:type="dxa"/>
            <w:tcBorders>
              <w:bottom w:val="nil"/>
            </w:tcBorders>
          </w:tcPr>
          <w:p>
            <w:pPr>
              <w:pStyle w:val="0"/>
            </w:pPr>
            <w:r>
              <w:rPr>
                <w:sz w:val="20"/>
              </w:rPr>
              <w:t xml:space="preserve">глава Администрации г. Уфа</w:t>
            </w:r>
          </w:p>
        </w:tc>
        <w:tc>
          <w:tcPr>
            <w:tcW w:w="2154" w:type="dxa"/>
            <w:vMerge w:val="restart"/>
          </w:tcPr>
          <w:p>
            <w:pPr>
              <w:pStyle w:val="0"/>
            </w:pPr>
            <w:r>
              <w:rPr>
                <w:sz w:val="20"/>
              </w:rPr>
              <w:t xml:space="preserve">Хабиров Р.Х. - Глава Республики Башкортостан;</w:t>
            </w:r>
          </w:p>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vMerge w:val="restart"/>
          </w:tcPr>
          <w:p>
            <w:pPr>
              <w:pStyle w:val="0"/>
              <w:jc w:val="center"/>
            </w:pPr>
            <w:r>
              <w:rPr>
                <w:sz w:val="20"/>
              </w:rPr>
              <w:t xml:space="preserve">10</w:t>
            </w:r>
          </w:p>
        </w:tc>
      </w:tr>
      <w:tr>
        <w:tc>
          <w:tcPr>
            <w:vMerge w:val="continue"/>
          </w:tcPr>
          <w:p/>
        </w:tc>
        <w:tc>
          <w:tcPr>
            <w:vMerge w:val="continue"/>
          </w:tcPr>
          <w:p/>
        </w:tc>
        <w:tc>
          <w:tcPr>
            <w:tcW w:w="1724" w:type="dxa"/>
            <w:tcBorders>
              <w:top w:val="nil"/>
            </w:tcBorders>
          </w:tcPr>
          <w:p>
            <w:pPr>
              <w:pStyle w:val="0"/>
            </w:pPr>
            <w:r>
              <w:rPr>
                <w:sz w:val="20"/>
              </w:rPr>
              <w:t xml:space="preserve">Сулейманов А.М.</w:t>
            </w:r>
          </w:p>
        </w:tc>
        <w:tc>
          <w:tcPr>
            <w:tcW w:w="1757" w:type="dxa"/>
            <w:tcBorders>
              <w:top w:val="nil"/>
            </w:tcBorders>
          </w:tcPr>
          <w:p>
            <w:pPr>
              <w:pStyle w:val="0"/>
            </w:pPr>
            <w:r>
              <w:rPr>
                <w:sz w:val="20"/>
              </w:rPr>
              <w:t xml:space="preserve">первый заместитель председателя Государственного комитета Республики Башкортостан по транспорту и дорожному хозяйству</w:t>
            </w:r>
          </w:p>
        </w:tc>
        <w:tc>
          <w:tcPr>
            <w:vMerge w:val="continue"/>
          </w:tcPr>
          <w:p/>
        </w:tc>
        <w:tc>
          <w:tcPr>
            <w:vMerge w:val="continue"/>
          </w:tcPr>
          <w:p/>
        </w:tc>
      </w:tr>
      <w:tr>
        <w:tc>
          <w:tcPr>
            <w:tcW w:w="504" w:type="dxa"/>
          </w:tcPr>
          <w:p>
            <w:pPr>
              <w:pStyle w:val="0"/>
            </w:pPr>
            <w:r>
              <w:rPr>
                <w:sz w:val="20"/>
              </w:rPr>
              <w:t xml:space="preserve">27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Хамитов Р.Н.</w:t>
            </w:r>
          </w:p>
        </w:tc>
        <w:tc>
          <w:tcPr>
            <w:tcW w:w="1757" w:type="dxa"/>
          </w:tcPr>
          <w:p>
            <w:pPr>
              <w:pStyle w:val="0"/>
            </w:pPr>
            <w:r>
              <w:rPr>
                <w:sz w:val="20"/>
              </w:rPr>
              <w:t xml:space="preserve">начальник Управления коммунального хозяйства и благоустройства Администрации г. Уфа</w:t>
            </w:r>
          </w:p>
        </w:tc>
        <w:tc>
          <w:tcPr>
            <w:tcW w:w="2154" w:type="dxa"/>
          </w:tcPr>
          <w:p>
            <w:pPr>
              <w:pStyle w:val="0"/>
            </w:pPr>
            <w:r>
              <w:rPr>
                <w:sz w:val="20"/>
              </w:rPr>
              <w:t xml:space="preserve">Мустафин У.М. - глава Администрации г. Уфа</w:t>
            </w:r>
          </w:p>
        </w:tc>
        <w:tc>
          <w:tcPr>
            <w:tcW w:w="1020" w:type="dxa"/>
          </w:tcPr>
          <w:p>
            <w:pPr>
              <w:pStyle w:val="0"/>
              <w:jc w:val="center"/>
            </w:pPr>
            <w:r>
              <w:rPr>
                <w:sz w:val="20"/>
              </w:rPr>
              <w:t xml:space="preserve">20</w:t>
            </w:r>
          </w:p>
        </w:tc>
      </w:tr>
      <w:tr>
        <w:tc>
          <w:tcPr>
            <w:tcW w:w="504" w:type="dxa"/>
          </w:tcPr>
          <w:p>
            <w:pPr>
              <w:pStyle w:val="0"/>
            </w:pPr>
            <w:r>
              <w:rPr>
                <w:sz w:val="20"/>
              </w:rPr>
              <w:t xml:space="preserve">28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Магасумов Р.Г.</w:t>
            </w:r>
          </w:p>
        </w:tc>
        <w:tc>
          <w:tcPr>
            <w:tcW w:w="1757" w:type="dxa"/>
          </w:tcPr>
          <w:p>
            <w:pPr>
              <w:pStyle w:val="0"/>
            </w:pPr>
            <w:r>
              <w:rPr>
                <w:sz w:val="20"/>
              </w:rPr>
              <w:t xml:space="preserve">заведующий сектором государственного надзора за обеспечением сохранности автомобильных дорог Госкомитета Республики Башкортостан по транспорту и дорожному хозяйству</w:t>
            </w:r>
          </w:p>
        </w:tc>
        <w:tc>
          <w:tcPr>
            <w:tcW w:w="2154" w:type="dxa"/>
          </w:tcPr>
          <w:p>
            <w:pPr>
              <w:pStyle w:val="0"/>
            </w:pPr>
            <w:r>
              <w:rPr>
                <w:sz w:val="20"/>
              </w:rPr>
              <w:t xml:space="preserve">Сулейманов А.М. - первый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Приобретены и функционируют 13 пунктов весогабаритного контроля</w:t>
            </w:r>
          </w:p>
        </w:tc>
      </w:tr>
      <w:tr>
        <w:tc>
          <w:tcPr>
            <w:tcW w:w="504" w:type="dxa"/>
          </w:tcPr>
          <w:p>
            <w:pPr>
              <w:pStyle w:val="0"/>
            </w:pPr>
            <w:r>
              <w:rPr>
                <w:sz w:val="20"/>
              </w:rPr>
              <w:t xml:space="preserve">29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Сулейманов А.М.</w:t>
            </w:r>
          </w:p>
        </w:tc>
        <w:tc>
          <w:tcPr>
            <w:tcW w:w="1757" w:type="dxa"/>
          </w:tcPr>
          <w:p>
            <w:pPr>
              <w:pStyle w:val="0"/>
            </w:pPr>
            <w:r>
              <w:rPr>
                <w:sz w:val="20"/>
              </w:rPr>
              <w:t xml:space="preserve">первый 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30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Магасумов Р.Г.</w:t>
            </w:r>
          </w:p>
        </w:tc>
        <w:tc>
          <w:tcPr>
            <w:tcW w:w="1757" w:type="dxa"/>
          </w:tcPr>
          <w:p>
            <w:pPr>
              <w:pStyle w:val="0"/>
            </w:pPr>
            <w:r>
              <w:rPr>
                <w:sz w:val="20"/>
              </w:rPr>
              <w:t xml:space="preserve">заведующий сектором гос. надзора за обеспечением сохранности автомобильных дорог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Сулейманов А.М. - первый заместитель председателя</w:t>
            </w:r>
          </w:p>
          <w:p>
            <w:pPr>
              <w:pStyle w:val="0"/>
            </w:pPr>
            <w:r>
              <w:rPr>
                <w:sz w:val="20"/>
              </w:rPr>
              <w:t xml:space="preserve">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w:t>
            </w:r>
          </w:p>
        </w:tc>
      </w:tr>
      <w:tr>
        <w:tc>
          <w:tcPr>
            <w:tcW w:w="504" w:type="dxa"/>
          </w:tcPr>
          <w:p>
            <w:pPr>
              <w:pStyle w:val="0"/>
            </w:pPr>
            <w:r>
              <w:rPr>
                <w:sz w:val="20"/>
              </w:rPr>
              <w:t xml:space="preserve">31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Петраковский Д.В.</w:t>
            </w:r>
          </w:p>
        </w:tc>
        <w:tc>
          <w:tcPr>
            <w:tcW w:w="1757" w:type="dxa"/>
          </w:tcPr>
          <w:p>
            <w:pPr>
              <w:pStyle w:val="0"/>
            </w:pPr>
            <w:r>
              <w:rPr>
                <w:sz w:val="20"/>
              </w:rPr>
              <w:t xml:space="preserve">руководитель ГКУ Управление дорожного хозяйства Республики Башкортостан</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15</w:t>
            </w:r>
          </w:p>
        </w:tc>
      </w:tr>
      <w:tr>
        <w:tc>
          <w:tcPr>
            <w:gridSpan w:val="6"/>
            <w:tcW w:w="9030" w:type="dxa"/>
          </w:tcPr>
          <w:p>
            <w:pPr>
              <w:pStyle w:val="0"/>
              <w:jc w:val="center"/>
            </w:pPr>
            <w:r>
              <w:rPr>
                <w:sz w:val="20"/>
              </w:rPr>
              <w:t xml:space="preserve">Введена в эксплуатацию интеллектуальная транспортная система, включающая</w:t>
            </w:r>
          </w:p>
          <w:p>
            <w:pPr>
              <w:pStyle w:val="0"/>
              <w:jc w:val="center"/>
            </w:pPr>
            <w:r>
              <w:rPr>
                <w:sz w:val="20"/>
              </w:rPr>
              <w:t xml:space="preserve">42 комплекса автоматизированной системы управления дорожным движением</w:t>
            </w:r>
          </w:p>
        </w:tc>
      </w:tr>
      <w:tr>
        <w:tc>
          <w:tcPr>
            <w:tcW w:w="504" w:type="dxa"/>
          </w:tcPr>
          <w:p>
            <w:pPr>
              <w:pStyle w:val="0"/>
            </w:pPr>
            <w:r>
              <w:rPr>
                <w:sz w:val="20"/>
              </w:rPr>
              <w:t xml:space="preserve">32</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Мунасыпова Л.М.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33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Хмарин О.С.</w:t>
            </w:r>
          </w:p>
        </w:tc>
        <w:tc>
          <w:tcPr>
            <w:tcW w:w="1757" w:type="dxa"/>
          </w:tcPr>
          <w:p>
            <w:pPr>
              <w:pStyle w:val="0"/>
            </w:pPr>
            <w:r>
              <w:rPr>
                <w:sz w:val="20"/>
              </w:rPr>
              <w:t xml:space="preserve">начальник отдела сопровождения государственных программ и инвестиций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Мунасыпова Л.М.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34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Низакаев М.Ф.</w:t>
            </w:r>
          </w:p>
        </w:tc>
        <w:tc>
          <w:tcPr>
            <w:tcW w:w="1757" w:type="dxa"/>
          </w:tcPr>
          <w:p>
            <w:pPr>
              <w:pStyle w:val="0"/>
            </w:pPr>
            <w:r>
              <w:rPr>
                <w:sz w:val="20"/>
              </w:rPr>
              <w:t xml:space="preserve">руководитель ГКУ Транспортная дирекция Республики Башкортостан</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30</w:t>
            </w:r>
          </w:p>
        </w:tc>
      </w:tr>
      <w:tr>
        <w:tc>
          <w:tcPr>
            <w:gridSpan w:val="6"/>
            <w:tcW w:w="9030" w:type="dxa"/>
          </w:tcPr>
          <w:p>
            <w:pPr>
              <w:pStyle w:val="0"/>
              <w:jc w:val="center"/>
            </w:pPr>
            <w:r>
              <w:rPr>
                <w:sz w:val="20"/>
              </w:rPr>
              <w:t xml:space="preserve">Организовано регулярное автобусное сообщение с районными центрами</w:t>
            </w:r>
          </w:p>
          <w:p>
            <w:pPr>
              <w:pStyle w:val="0"/>
              <w:jc w:val="center"/>
            </w:pPr>
            <w:r>
              <w:rPr>
                <w:sz w:val="20"/>
              </w:rPr>
              <w:t xml:space="preserve">всех населенных пунктов с населением более 100 человек</w:t>
            </w:r>
          </w:p>
        </w:tc>
      </w:tr>
      <w:tr>
        <w:tc>
          <w:tcPr>
            <w:tcW w:w="504" w:type="dxa"/>
          </w:tcPr>
          <w:p>
            <w:pPr>
              <w:pStyle w:val="0"/>
            </w:pPr>
            <w:r>
              <w:rPr>
                <w:sz w:val="20"/>
              </w:rPr>
              <w:t xml:space="preserve">35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36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Искандаров Р.А.</w:t>
            </w:r>
          </w:p>
        </w:tc>
        <w:tc>
          <w:tcPr>
            <w:tcW w:w="1757" w:type="dxa"/>
          </w:tcPr>
          <w:p>
            <w:pPr>
              <w:pStyle w:val="0"/>
            </w:pPr>
            <w:r>
              <w:rPr>
                <w:sz w:val="20"/>
              </w:rPr>
              <w:t xml:space="preserve">начальник отдела координации деятельности предприятий автомобильного транспорта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Калимуллин А.М.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37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Ахметдинов Р.Р.</w:t>
            </w:r>
          </w:p>
        </w:tc>
        <w:tc>
          <w:tcPr>
            <w:tcW w:w="1757" w:type="dxa"/>
          </w:tcPr>
          <w:p>
            <w:pPr>
              <w:pStyle w:val="0"/>
            </w:pPr>
            <w:r>
              <w:rPr>
                <w:sz w:val="20"/>
              </w:rPr>
              <w:t xml:space="preserve">руководитель ГКУ Центр организации перевозок Республики Башкортостан</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Обновлены все автотранспортные средства перевозчиков, используемые</w:t>
            </w:r>
          </w:p>
          <w:p>
            <w:pPr>
              <w:pStyle w:val="0"/>
              <w:jc w:val="center"/>
            </w:pPr>
            <w:r>
              <w:rPr>
                <w:sz w:val="20"/>
              </w:rPr>
              <w:t xml:space="preserve">для пассажирских перевозок (всех перевозчиков)</w:t>
            </w:r>
          </w:p>
        </w:tc>
      </w:tr>
      <w:tr>
        <w:tc>
          <w:tcPr>
            <w:tcW w:w="504" w:type="dxa"/>
          </w:tcPr>
          <w:p>
            <w:pPr>
              <w:pStyle w:val="0"/>
            </w:pPr>
            <w:r>
              <w:rPr>
                <w:sz w:val="20"/>
              </w:rPr>
              <w:t xml:space="preserve">38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39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Искандаров Р.А.</w:t>
            </w:r>
          </w:p>
        </w:tc>
        <w:tc>
          <w:tcPr>
            <w:tcW w:w="1757" w:type="dxa"/>
          </w:tcPr>
          <w:p>
            <w:pPr>
              <w:pStyle w:val="0"/>
            </w:pPr>
            <w:r>
              <w:rPr>
                <w:sz w:val="20"/>
              </w:rPr>
              <w:t xml:space="preserve">начальник отдела координации деятельности предприятий автомобильного транспорта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Калимуллин А.М.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Обеспечены автобусами (в том числе на газомоторном топливе) все</w:t>
            </w:r>
          </w:p>
          <w:p>
            <w:pPr>
              <w:pStyle w:val="0"/>
              <w:jc w:val="center"/>
            </w:pPr>
            <w:r>
              <w:rPr>
                <w:sz w:val="20"/>
              </w:rPr>
              <w:t xml:space="preserve">муниципальные маршруты, обслуживаемые ГУП "Башавтотранс" РБ.</w:t>
            </w:r>
          </w:p>
          <w:p>
            <w:pPr>
              <w:pStyle w:val="0"/>
              <w:jc w:val="center"/>
            </w:pPr>
            <w:r>
              <w:rPr>
                <w:sz w:val="20"/>
              </w:rPr>
              <w:t xml:space="preserve">Заключены контракты и закуплены автобусы для ГУП "Башавтотранс" РБ,</w:t>
            </w:r>
          </w:p>
          <w:p>
            <w:pPr>
              <w:pStyle w:val="0"/>
              <w:jc w:val="center"/>
            </w:pPr>
            <w:r>
              <w:rPr>
                <w:sz w:val="20"/>
              </w:rPr>
              <w:t xml:space="preserve">необходимые для обеспечения качественных регулярных перевозок пассажиров</w:t>
            </w:r>
          </w:p>
        </w:tc>
      </w:tr>
      <w:tr>
        <w:tc>
          <w:tcPr>
            <w:tcW w:w="504" w:type="dxa"/>
          </w:tcPr>
          <w:p>
            <w:pPr>
              <w:pStyle w:val="0"/>
            </w:pPr>
            <w:r>
              <w:rPr>
                <w:sz w:val="20"/>
              </w:rPr>
              <w:t xml:space="preserve">40</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41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Искандаров Р.А.</w:t>
            </w:r>
          </w:p>
        </w:tc>
        <w:tc>
          <w:tcPr>
            <w:tcW w:w="1757" w:type="dxa"/>
          </w:tcPr>
          <w:p>
            <w:pPr>
              <w:pStyle w:val="0"/>
            </w:pPr>
            <w:r>
              <w:rPr>
                <w:sz w:val="20"/>
              </w:rPr>
              <w:t xml:space="preserve">начальник отдела координации деятельности предприятий автомобильного транспорта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Калимуллин А.М. - заместитель председателя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42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Самиев Н.С.</w:t>
            </w:r>
          </w:p>
        </w:tc>
        <w:tc>
          <w:tcPr>
            <w:tcW w:w="1757" w:type="dxa"/>
          </w:tcPr>
          <w:p>
            <w:pPr>
              <w:pStyle w:val="0"/>
            </w:pPr>
            <w:r>
              <w:rPr>
                <w:sz w:val="20"/>
              </w:rPr>
              <w:t xml:space="preserve">руководитель ГУП "Башавтотранс" Республики Башкортостан</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20</w:t>
            </w:r>
          </w:p>
        </w:tc>
      </w:tr>
      <w:tr>
        <w:tc>
          <w:tcPr>
            <w:gridSpan w:val="6"/>
            <w:tcW w:w="9030" w:type="dxa"/>
          </w:tcPr>
          <w:p>
            <w:pPr>
              <w:pStyle w:val="0"/>
              <w:jc w:val="center"/>
            </w:pPr>
            <w:r>
              <w:rPr>
                <w:sz w:val="20"/>
              </w:rPr>
              <w:t xml:space="preserve">Введен в эксплуатацию грузовой речной порт Агидель</w:t>
            </w:r>
          </w:p>
        </w:tc>
      </w:tr>
      <w:tr>
        <w:tc>
          <w:tcPr>
            <w:tcW w:w="504" w:type="dxa"/>
          </w:tcPr>
          <w:p>
            <w:pPr>
              <w:pStyle w:val="0"/>
            </w:pPr>
            <w:r>
              <w:rPr>
                <w:sz w:val="20"/>
              </w:rPr>
              <w:t xml:space="preserve">43</w:t>
            </w:r>
          </w:p>
        </w:tc>
        <w:tc>
          <w:tcPr>
            <w:tcW w:w="1871" w:type="dxa"/>
          </w:tcPr>
          <w:p>
            <w:pPr>
              <w:pStyle w:val="0"/>
            </w:pPr>
            <w:r>
              <w:rPr>
                <w:sz w:val="20"/>
              </w:rPr>
              <w:t xml:space="preserve">Ответственные за достижение результата приоритетного проекта</w:t>
            </w:r>
          </w:p>
        </w:tc>
        <w:tc>
          <w:tcPr>
            <w:tcW w:w="1724" w:type="dxa"/>
          </w:tcPr>
          <w:p>
            <w:pPr>
              <w:pStyle w:val="0"/>
            </w:pPr>
            <w:r>
              <w:rPr>
                <w:sz w:val="20"/>
              </w:rPr>
              <w:t xml:space="preserve">Сарбаев Р.С. (по согласованию);</w:t>
            </w:r>
          </w:p>
          <w:p>
            <w:pPr>
              <w:pStyle w:val="0"/>
            </w:pPr>
            <w:r>
              <w:rPr>
                <w:sz w:val="20"/>
              </w:rPr>
              <w:t xml:space="preserve">Мухаметьянов Т.Р.</w:t>
            </w:r>
          </w:p>
        </w:tc>
        <w:tc>
          <w:tcPr>
            <w:tcW w:w="1757" w:type="dxa"/>
          </w:tcPr>
          <w:p>
            <w:pPr>
              <w:pStyle w:val="0"/>
            </w:pPr>
            <w:r>
              <w:rPr>
                <w:sz w:val="20"/>
              </w:rPr>
              <w:t xml:space="preserve">генеральный директор АО "Корпорация развития Республики Башкортостан";</w:t>
            </w:r>
          </w:p>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pPr>
            <w:r>
              <w:rPr>
                <w:sz w:val="20"/>
              </w:rPr>
              <w:t xml:space="preserve">44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АО "Корпорация развития Республики Башкортостан"</w:t>
            </w:r>
          </w:p>
        </w:tc>
        <w:tc>
          <w:tcPr>
            <w:tcW w:w="1757" w:type="dxa"/>
          </w:tcPr>
          <w:p>
            <w:pPr>
              <w:pStyle w:val="0"/>
            </w:pPr>
            <w:r>
              <w:rPr>
                <w:sz w:val="20"/>
              </w:rPr>
              <w:t xml:space="preserve">ответственное лицо АО "Корпорация развития Республики Башкортостан"</w:t>
            </w:r>
          </w:p>
        </w:tc>
        <w:tc>
          <w:tcPr>
            <w:tcW w:w="2154" w:type="dxa"/>
          </w:tcPr>
          <w:p>
            <w:pPr>
              <w:pStyle w:val="0"/>
            </w:pPr>
            <w:r>
              <w:rPr>
                <w:sz w:val="20"/>
              </w:rPr>
              <w:t xml:space="preserve">Сарбаев Р.С. - генеральный директор АО "Корпорация развития Республики Башкортостан"</w:t>
            </w:r>
          </w:p>
        </w:tc>
        <w:tc>
          <w:tcPr>
            <w:tcW w:w="1020" w:type="dxa"/>
          </w:tcPr>
          <w:p>
            <w:pPr>
              <w:pStyle w:val="0"/>
              <w:jc w:val="center"/>
            </w:pPr>
            <w:r>
              <w:rPr>
                <w:sz w:val="20"/>
              </w:rPr>
              <w:t xml:space="preserve">15</w:t>
            </w:r>
          </w:p>
        </w:tc>
      </w:tr>
      <w:tr>
        <w:tc>
          <w:tcPr>
            <w:tcW w:w="504" w:type="dxa"/>
          </w:tcPr>
          <w:p>
            <w:pPr>
              <w:pStyle w:val="0"/>
            </w:pPr>
            <w:r>
              <w:rPr>
                <w:sz w:val="20"/>
              </w:rPr>
              <w:t xml:space="preserve">45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Гильванов Ф.Я. (по согласованию)</w:t>
            </w:r>
          </w:p>
        </w:tc>
        <w:tc>
          <w:tcPr>
            <w:tcW w:w="1757" w:type="dxa"/>
          </w:tcPr>
          <w:p>
            <w:pPr>
              <w:pStyle w:val="0"/>
            </w:pPr>
            <w:r>
              <w:rPr>
                <w:sz w:val="20"/>
              </w:rPr>
              <w:t xml:space="preserve">глава Администрации ГО г. Агидель</w:t>
            </w:r>
          </w:p>
        </w:tc>
        <w:tc>
          <w:tcPr>
            <w:tcW w:w="2154" w:type="dxa"/>
            <w:vAlign w:val="center"/>
          </w:tcPr>
          <w:p>
            <w:pPr>
              <w:pStyle w:val="0"/>
            </w:pPr>
            <w:r>
              <w:rPr>
                <w:sz w:val="20"/>
              </w:rPr>
              <w:t xml:space="preserve">Хабиров Р.Ф. - глава Республики Башкортостан</w:t>
            </w:r>
          </w:p>
        </w:tc>
        <w:tc>
          <w:tcPr>
            <w:tcW w:w="1020" w:type="dxa"/>
          </w:tcPr>
          <w:p>
            <w:pPr>
              <w:pStyle w:val="0"/>
              <w:jc w:val="center"/>
            </w:pPr>
            <w:r>
              <w:rPr>
                <w:sz w:val="20"/>
              </w:rPr>
              <w:t xml:space="preserve">10</w:t>
            </w:r>
          </w:p>
        </w:tc>
      </w:tr>
      <w:tr>
        <w:tc>
          <w:tcPr>
            <w:tcW w:w="504" w:type="dxa"/>
          </w:tcPr>
          <w:p>
            <w:pPr>
              <w:pStyle w:val="0"/>
            </w:pPr>
            <w:r>
              <w:rPr>
                <w:sz w:val="20"/>
              </w:rPr>
              <w:t xml:space="preserve">46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47</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 О.Б.</w:t>
            </w:r>
          </w:p>
        </w:tc>
        <w:tc>
          <w:tcPr>
            <w:tcW w:w="1757" w:type="dxa"/>
          </w:tcPr>
          <w:p>
            <w:pPr>
              <w:pStyle w:val="0"/>
            </w:pPr>
            <w:r>
              <w:rPr>
                <w:sz w:val="20"/>
              </w:rPr>
              <w:t xml:space="preserve">начальник отдела координации деятельности железнодорожного, внутреннего водного и воздушного транспорта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Введена в эксплуатацию железнодорожная ветка Агидель - Нефтекамск</w:t>
            </w:r>
          </w:p>
        </w:tc>
      </w:tr>
      <w:tr>
        <w:tc>
          <w:tcPr>
            <w:tcW w:w="504" w:type="dxa"/>
            <w:vMerge w:val="restart"/>
          </w:tcPr>
          <w:p>
            <w:pPr>
              <w:pStyle w:val="0"/>
            </w:pPr>
            <w:r>
              <w:rPr>
                <w:sz w:val="20"/>
              </w:rPr>
              <w:t xml:space="preserve">48</w:t>
            </w:r>
          </w:p>
        </w:tc>
        <w:tc>
          <w:tcPr>
            <w:tcW w:w="1871" w:type="dxa"/>
            <w:vMerge w:val="restart"/>
          </w:tcPr>
          <w:p>
            <w:pPr>
              <w:pStyle w:val="0"/>
            </w:pPr>
            <w:r>
              <w:rPr>
                <w:sz w:val="20"/>
              </w:rPr>
              <w:t xml:space="preserve">Ответственные за достижение результата приоритетного проекта</w:t>
            </w:r>
          </w:p>
        </w:tc>
        <w:tc>
          <w:tcPr>
            <w:tcW w:w="1724" w:type="dxa"/>
            <w:tcBorders>
              <w:bottom w:val="nil"/>
            </w:tcBorders>
          </w:tcPr>
          <w:p>
            <w:pPr>
              <w:pStyle w:val="0"/>
            </w:pPr>
            <w:r>
              <w:rPr>
                <w:sz w:val="20"/>
              </w:rPr>
              <w:t xml:space="preserve">Новиков Д.В.</w:t>
            </w:r>
          </w:p>
          <w:p>
            <w:pPr>
              <w:pStyle w:val="0"/>
            </w:pPr>
            <w:r>
              <w:rPr>
                <w:sz w:val="20"/>
              </w:rPr>
              <w:t xml:space="preserve">(по согласованию)</w:t>
            </w:r>
          </w:p>
        </w:tc>
        <w:tc>
          <w:tcPr>
            <w:tcW w:w="1757" w:type="dxa"/>
            <w:tcBorders>
              <w:bottom w:val="nil"/>
            </w:tcBorders>
          </w:tcPr>
          <w:p>
            <w:pPr>
              <w:pStyle w:val="0"/>
            </w:pPr>
            <w:r>
              <w:rPr>
                <w:sz w:val="20"/>
              </w:rPr>
              <w:t xml:space="preserve">заместитель начальника дороги по Башкирскому региону ОАО "Российские железные дороги"</w:t>
            </w:r>
          </w:p>
        </w:tc>
        <w:tc>
          <w:tcPr>
            <w:tcW w:w="2154" w:type="dxa"/>
            <w:vMerge w:val="restart"/>
          </w:tcPr>
          <w:p>
            <w:pPr>
              <w:pStyle w:val="0"/>
            </w:pPr>
            <w:r>
              <w:rPr>
                <w:sz w:val="20"/>
              </w:rPr>
              <w:t xml:space="preserve">Абдрахимов Р.Р. - заместитель Премьер-министра Правительства Республики Башкортостан</w:t>
            </w:r>
          </w:p>
        </w:tc>
        <w:tc>
          <w:tcPr>
            <w:tcW w:w="1020" w:type="dxa"/>
            <w:vMerge w:val="restart"/>
          </w:tcPr>
          <w:p>
            <w:pPr>
              <w:pStyle w:val="0"/>
              <w:jc w:val="center"/>
            </w:pPr>
            <w:r>
              <w:rPr>
                <w:sz w:val="20"/>
              </w:rPr>
              <w:t xml:space="preserve">10</w:t>
            </w:r>
          </w:p>
        </w:tc>
      </w:tr>
      <w:tr>
        <w:tc>
          <w:tcPr>
            <w:vMerge w:val="continue"/>
          </w:tcPr>
          <w:p/>
        </w:tc>
        <w:tc>
          <w:tcPr>
            <w:vMerge w:val="continue"/>
          </w:tcPr>
          <w:p/>
        </w:tc>
        <w:tc>
          <w:tcPr>
            <w:tcW w:w="1724" w:type="dxa"/>
            <w:tcBorders>
              <w:top w:val="nil"/>
            </w:tcBorders>
          </w:tcPr>
          <w:p>
            <w:pPr>
              <w:pStyle w:val="0"/>
            </w:pPr>
            <w:r>
              <w:rPr>
                <w:sz w:val="20"/>
              </w:rPr>
              <w:t xml:space="preserve">Мухаметьянов Т.Р.</w:t>
            </w:r>
          </w:p>
        </w:tc>
        <w:tc>
          <w:tcPr>
            <w:tcW w:w="1757" w:type="dxa"/>
            <w:tcBorders>
              <w:top w:val="nil"/>
            </w:tcBorders>
          </w:tcPr>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vMerge w:val="continue"/>
          </w:tcPr>
          <w:p/>
        </w:tc>
        <w:tc>
          <w:tcPr>
            <w:vMerge w:val="continue"/>
          </w:tcPr>
          <w:p/>
        </w:tc>
      </w:tr>
      <w:tr>
        <w:tc>
          <w:tcPr>
            <w:tcW w:w="504" w:type="dxa"/>
          </w:tcPr>
          <w:p>
            <w:pPr>
              <w:pStyle w:val="0"/>
            </w:pPr>
            <w:r>
              <w:rPr>
                <w:sz w:val="20"/>
              </w:rPr>
              <w:t xml:space="preserve">49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ОАО "Российские железные дороги"</w:t>
            </w:r>
          </w:p>
        </w:tc>
        <w:tc>
          <w:tcPr>
            <w:tcW w:w="1757" w:type="dxa"/>
          </w:tcPr>
          <w:p>
            <w:pPr>
              <w:pStyle w:val="0"/>
            </w:pPr>
            <w:r>
              <w:rPr>
                <w:sz w:val="20"/>
              </w:rPr>
              <w:t xml:space="preserve">ответственное лицо ОАО "Российские железные дороги"</w:t>
            </w:r>
          </w:p>
        </w:tc>
        <w:tc>
          <w:tcPr>
            <w:tcW w:w="2154" w:type="dxa"/>
          </w:tcPr>
          <w:p>
            <w:pPr>
              <w:pStyle w:val="0"/>
            </w:pPr>
            <w:r>
              <w:rPr>
                <w:sz w:val="20"/>
              </w:rPr>
              <w:t xml:space="preserve">Новиков Д.В. - заместитель начальника дороги по Башкирскому региону ОАО "Российские железные дороги"</w:t>
            </w:r>
          </w:p>
        </w:tc>
        <w:tc>
          <w:tcPr>
            <w:tcW w:w="1020" w:type="dxa"/>
          </w:tcPr>
          <w:p>
            <w:pPr>
              <w:pStyle w:val="0"/>
              <w:jc w:val="center"/>
            </w:pPr>
            <w:r>
              <w:rPr>
                <w:sz w:val="20"/>
              </w:rPr>
              <w:t xml:space="preserve">10</w:t>
            </w:r>
          </w:p>
        </w:tc>
      </w:tr>
      <w:tr>
        <w:tc>
          <w:tcPr>
            <w:tcW w:w="504" w:type="dxa"/>
          </w:tcPr>
          <w:p>
            <w:pPr>
              <w:pStyle w:val="0"/>
            </w:pPr>
            <w:r>
              <w:rPr>
                <w:sz w:val="20"/>
              </w:rPr>
              <w:t xml:space="preserve">50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51</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Полянская Н.Ю.</w:t>
            </w:r>
          </w:p>
        </w:tc>
        <w:tc>
          <w:tcPr>
            <w:tcW w:w="1757" w:type="dxa"/>
          </w:tcPr>
          <w:p>
            <w:pPr>
              <w:pStyle w:val="0"/>
            </w:pPr>
            <w:r>
              <w:rPr>
                <w:sz w:val="20"/>
              </w:rPr>
              <w:t xml:space="preserve">исполняющий обязанности министра земельных и имущественных отношений Республики Башкортостан</w:t>
            </w:r>
          </w:p>
        </w:tc>
        <w:tc>
          <w:tcPr>
            <w:tcW w:w="2154" w:type="dxa"/>
          </w:tcPr>
          <w:p>
            <w:pPr>
              <w:pStyle w:val="0"/>
            </w:pPr>
            <w:r>
              <w:rPr>
                <w:sz w:val="20"/>
              </w:rPr>
              <w:t xml:space="preserve">Назаров А.Г. - первый заместитель Премьер-министра Республики Башкортостан</w:t>
            </w:r>
          </w:p>
        </w:tc>
        <w:tc>
          <w:tcPr>
            <w:tcW w:w="1020" w:type="dxa"/>
          </w:tcPr>
          <w:p>
            <w:pPr>
              <w:pStyle w:val="0"/>
              <w:jc w:val="center"/>
            </w:pPr>
            <w:r>
              <w:rPr>
                <w:sz w:val="20"/>
              </w:rPr>
              <w:t xml:space="preserve">10</w:t>
            </w:r>
          </w:p>
        </w:tc>
      </w:tr>
      <w:tr>
        <w:tc>
          <w:tcPr>
            <w:tcW w:w="504" w:type="dxa"/>
          </w:tcPr>
          <w:p>
            <w:pPr>
              <w:pStyle w:val="0"/>
            </w:pPr>
            <w:r>
              <w:rPr>
                <w:sz w:val="20"/>
              </w:rPr>
              <w:t xml:space="preserve">52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 О.Б.</w:t>
            </w:r>
          </w:p>
        </w:tc>
        <w:tc>
          <w:tcPr>
            <w:tcW w:w="1757" w:type="dxa"/>
          </w:tcPr>
          <w:p>
            <w:pPr>
              <w:pStyle w:val="0"/>
            </w:pPr>
            <w:r>
              <w:rPr>
                <w:sz w:val="20"/>
              </w:rPr>
              <w:t xml:space="preserve">начальник отдела координации деятельности железнодорожного, внутреннего водного и воздушного транспорта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Введен в эксплуатацию Южный железнодорожный обход г. Уфы</w:t>
            </w:r>
          </w:p>
        </w:tc>
      </w:tr>
      <w:tr>
        <w:tc>
          <w:tcPr>
            <w:tcW w:w="504" w:type="dxa"/>
            <w:vMerge w:val="restart"/>
          </w:tcPr>
          <w:p>
            <w:pPr>
              <w:pStyle w:val="0"/>
            </w:pPr>
            <w:r>
              <w:rPr>
                <w:sz w:val="20"/>
              </w:rPr>
              <w:t xml:space="preserve">53</w:t>
            </w:r>
          </w:p>
        </w:tc>
        <w:tc>
          <w:tcPr>
            <w:tcW w:w="1871" w:type="dxa"/>
            <w:vMerge w:val="restart"/>
          </w:tcPr>
          <w:p>
            <w:pPr>
              <w:pStyle w:val="0"/>
            </w:pPr>
            <w:r>
              <w:rPr>
                <w:sz w:val="20"/>
              </w:rPr>
              <w:t xml:space="preserve">Ответственные за достижение результата приоритетного проекта</w:t>
            </w:r>
          </w:p>
        </w:tc>
        <w:tc>
          <w:tcPr>
            <w:tcW w:w="1724" w:type="dxa"/>
            <w:tcBorders>
              <w:bottom w:val="nil"/>
            </w:tcBorders>
          </w:tcPr>
          <w:p>
            <w:pPr>
              <w:pStyle w:val="0"/>
            </w:pPr>
            <w:r>
              <w:rPr>
                <w:sz w:val="20"/>
              </w:rPr>
              <w:t xml:space="preserve">Новиков Д.В. (по согласованию)</w:t>
            </w:r>
          </w:p>
        </w:tc>
        <w:tc>
          <w:tcPr>
            <w:tcW w:w="1757" w:type="dxa"/>
            <w:tcBorders>
              <w:bottom w:val="nil"/>
            </w:tcBorders>
          </w:tcPr>
          <w:p>
            <w:pPr>
              <w:pStyle w:val="0"/>
            </w:pPr>
            <w:r>
              <w:rPr>
                <w:sz w:val="20"/>
              </w:rPr>
              <w:t xml:space="preserve">заместитель начальника дороги по Башкирскому региону ОАО "Российские железные дороги"</w:t>
            </w:r>
          </w:p>
        </w:tc>
        <w:tc>
          <w:tcPr>
            <w:tcW w:w="2154" w:type="dxa"/>
            <w:vMerge w:val="restart"/>
          </w:tcPr>
          <w:p>
            <w:pPr>
              <w:pStyle w:val="0"/>
            </w:pPr>
            <w:r>
              <w:rPr>
                <w:sz w:val="20"/>
              </w:rPr>
              <w:t xml:space="preserve">Абдрахимов Р.Р. - заместитель Премьер-министра Правительства Республики Башкортостан</w:t>
            </w:r>
          </w:p>
        </w:tc>
        <w:tc>
          <w:tcPr>
            <w:tcW w:w="1020" w:type="dxa"/>
            <w:vMerge w:val="restart"/>
          </w:tcPr>
          <w:p>
            <w:pPr>
              <w:pStyle w:val="0"/>
              <w:jc w:val="center"/>
            </w:pPr>
            <w:r>
              <w:rPr>
                <w:sz w:val="20"/>
              </w:rPr>
              <w:t xml:space="preserve">10</w:t>
            </w:r>
          </w:p>
        </w:tc>
      </w:tr>
      <w:tr>
        <w:tc>
          <w:tcPr>
            <w:vMerge w:val="continue"/>
          </w:tcPr>
          <w:p/>
        </w:tc>
        <w:tc>
          <w:tcPr>
            <w:vMerge w:val="continue"/>
          </w:tcPr>
          <w:p/>
        </w:tc>
        <w:tc>
          <w:tcPr>
            <w:tcW w:w="1724" w:type="dxa"/>
            <w:tcBorders>
              <w:top w:val="nil"/>
            </w:tcBorders>
          </w:tcPr>
          <w:p>
            <w:pPr>
              <w:pStyle w:val="0"/>
            </w:pPr>
            <w:r>
              <w:rPr>
                <w:sz w:val="20"/>
              </w:rPr>
              <w:t xml:space="preserve">Мухаметьянов Т.Р.</w:t>
            </w:r>
          </w:p>
        </w:tc>
        <w:tc>
          <w:tcPr>
            <w:tcW w:w="1757" w:type="dxa"/>
            <w:tcBorders>
              <w:top w:val="nil"/>
            </w:tcBorders>
          </w:tcPr>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vMerge w:val="continue"/>
          </w:tcPr>
          <w:p/>
        </w:tc>
        <w:tc>
          <w:tcPr>
            <w:vMerge w:val="continue"/>
          </w:tcPr>
          <w:p/>
        </w:tc>
      </w:tr>
      <w:tr>
        <w:tc>
          <w:tcPr>
            <w:tcW w:w="504" w:type="dxa"/>
          </w:tcPr>
          <w:p>
            <w:pPr>
              <w:pStyle w:val="0"/>
            </w:pPr>
            <w:r>
              <w:rPr>
                <w:sz w:val="20"/>
              </w:rPr>
              <w:t xml:space="preserve">54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ОАО "Российские железные дороги"</w:t>
            </w:r>
          </w:p>
        </w:tc>
        <w:tc>
          <w:tcPr>
            <w:tcW w:w="1757" w:type="dxa"/>
          </w:tcPr>
          <w:p>
            <w:pPr>
              <w:pStyle w:val="0"/>
            </w:pPr>
            <w:r>
              <w:rPr>
                <w:sz w:val="20"/>
              </w:rPr>
              <w:t xml:space="preserve">ответственное лицо ОАО "Российские железные дороги"</w:t>
            </w:r>
          </w:p>
        </w:tc>
        <w:tc>
          <w:tcPr>
            <w:tcW w:w="2154" w:type="dxa"/>
          </w:tcPr>
          <w:p>
            <w:pPr>
              <w:pStyle w:val="0"/>
            </w:pPr>
            <w:r>
              <w:rPr>
                <w:sz w:val="20"/>
              </w:rPr>
              <w:t xml:space="preserve">Новиков Д.В. - заместитель начальника дороги по Башкирскому региону ОАО "Российские железные дороги"</w:t>
            </w:r>
          </w:p>
        </w:tc>
        <w:tc>
          <w:tcPr>
            <w:tcW w:w="1020" w:type="dxa"/>
          </w:tcPr>
          <w:p>
            <w:pPr>
              <w:pStyle w:val="0"/>
              <w:jc w:val="center"/>
            </w:pPr>
            <w:r>
              <w:rPr>
                <w:sz w:val="20"/>
              </w:rPr>
              <w:t xml:space="preserve">10</w:t>
            </w:r>
          </w:p>
        </w:tc>
      </w:tr>
      <w:tr>
        <w:tc>
          <w:tcPr>
            <w:tcW w:w="504" w:type="dxa"/>
          </w:tcPr>
          <w:p>
            <w:pPr>
              <w:pStyle w:val="0"/>
            </w:pPr>
            <w:r>
              <w:rPr>
                <w:sz w:val="20"/>
              </w:rPr>
              <w:t xml:space="preserve">55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56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 О.Б.</w:t>
            </w:r>
          </w:p>
        </w:tc>
        <w:tc>
          <w:tcPr>
            <w:tcW w:w="1757" w:type="dxa"/>
          </w:tcPr>
          <w:p>
            <w:pPr>
              <w:pStyle w:val="0"/>
            </w:pPr>
            <w:r>
              <w:rPr>
                <w:sz w:val="20"/>
              </w:rPr>
              <w:t xml:space="preserve">начальник отдела координации деятельности железнодорожного, внутреннего водного и воздушного транспорта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Введен в эксплуатацию Международный аэропорт "Уфа" им. Мустая Карима</w:t>
            </w:r>
          </w:p>
        </w:tc>
      </w:tr>
      <w:tr>
        <w:tc>
          <w:tcPr>
            <w:tcW w:w="504" w:type="dxa"/>
            <w:vMerge w:val="restart"/>
          </w:tcPr>
          <w:p>
            <w:pPr>
              <w:pStyle w:val="0"/>
            </w:pPr>
            <w:r>
              <w:rPr>
                <w:sz w:val="20"/>
              </w:rPr>
              <w:t xml:space="preserve">57</w:t>
            </w:r>
          </w:p>
        </w:tc>
        <w:tc>
          <w:tcPr>
            <w:tcW w:w="1871" w:type="dxa"/>
            <w:vMerge w:val="restart"/>
          </w:tcPr>
          <w:p>
            <w:pPr>
              <w:pStyle w:val="0"/>
            </w:pPr>
            <w:r>
              <w:rPr>
                <w:sz w:val="20"/>
              </w:rPr>
              <w:t xml:space="preserve">Ответственные за достижение результата приоритетного проекта</w:t>
            </w:r>
          </w:p>
        </w:tc>
        <w:tc>
          <w:tcPr>
            <w:tcW w:w="1724" w:type="dxa"/>
            <w:tcBorders>
              <w:bottom w:val="nil"/>
            </w:tcBorders>
          </w:tcPr>
          <w:p>
            <w:pPr>
              <w:pStyle w:val="0"/>
            </w:pPr>
            <w:r>
              <w:rPr>
                <w:sz w:val="20"/>
              </w:rPr>
              <w:t xml:space="preserve">Андреев А.В. (по согласованию)</w:t>
            </w:r>
          </w:p>
        </w:tc>
        <w:tc>
          <w:tcPr>
            <w:tcW w:w="1757" w:type="dxa"/>
            <w:tcBorders>
              <w:bottom w:val="nil"/>
            </w:tcBorders>
          </w:tcPr>
          <w:p>
            <w:pPr>
              <w:pStyle w:val="0"/>
            </w:pPr>
            <w:r>
              <w:rPr>
                <w:sz w:val="20"/>
              </w:rPr>
              <w:t xml:space="preserve">генеральный директор АО Международный аэропорт "Уфа" им. Мустая Карима</w:t>
            </w:r>
          </w:p>
        </w:tc>
        <w:tc>
          <w:tcPr>
            <w:tcW w:w="2154" w:type="dxa"/>
            <w:vMerge w:val="restart"/>
          </w:tcPr>
          <w:p>
            <w:pPr>
              <w:pStyle w:val="0"/>
            </w:pPr>
            <w:r>
              <w:rPr>
                <w:sz w:val="20"/>
              </w:rPr>
              <w:t xml:space="preserve">Абдрахимов Р.Р. - заместитель Премьер-министра Правительства Республики Башкортостан</w:t>
            </w:r>
          </w:p>
        </w:tc>
        <w:tc>
          <w:tcPr>
            <w:tcW w:w="1020" w:type="dxa"/>
            <w:vMerge w:val="restart"/>
          </w:tcPr>
          <w:p>
            <w:pPr>
              <w:pStyle w:val="0"/>
              <w:jc w:val="center"/>
            </w:pPr>
            <w:r>
              <w:rPr>
                <w:sz w:val="20"/>
              </w:rPr>
              <w:t xml:space="preserve">10</w:t>
            </w:r>
          </w:p>
        </w:tc>
      </w:tr>
      <w:tr>
        <w:tc>
          <w:tcPr>
            <w:vMerge w:val="continue"/>
          </w:tcPr>
          <w:p/>
        </w:tc>
        <w:tc>
          <w:tcPr>
            <w:vMerge w:val="continue"/>
          </w:tcPr>
          <w:p/>
        </w:tc>
        <w:tc>
          <w:tcPr>
            <w:tcW w:w="1724" w:type="dxa"/>
            <w:tcBorders>
              <w:top w:val="nil"/>
            </w:tcBorders>
          </w:tcPr>
          <w:p>
            <w:pPr>
              <w:pStyle w:val="0"/>
            </w:pPr>
            <w:r>
              <w:rPr>
                <w:sz w:val="20"/>
              </w:rPr>
              <w:t xml:space="preserve">Мухаметьянов Т.Р.</w:t>
            </w:r>
          </w:p>
        </w:tc>
        <w:tc>
          <w:tcPr>
            <w:tcW w:w="1757" w:type="dxa"/>
            <w:tcBorders>
              <w:top w:val="nil"/>
            </w:tcBorders>
          </w:tcPr>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vMerge w:val="continue"/>
          </w:tcPr>
          <w:p/>
        </w:tc>
        <w:tc>
          <w:tcPr>
            <w:vMerge w:val="continue"/>
          </w:tcPr>
          <w:p/>
        </w:tc>
      </w:tr>
      <w:tr>
        <w:tc>
          <w:tcPr>
            <w:tcW w:w="504" w:type="dxa"/>
          </w:tcPr>
          <w:p>
            <w:pPr>
              <w:pStyle w:val="0"/>
            </w:pPr>
            <w:r>
              <w:rPr>
                <w:sz w:val="20"/>
              </w:rPr>
              <w:t xml:space="preserve">58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АО Международный аэропорт "Уфа" им. Мустая Карима</w:t>
            </w:r>
          </w:p>
        </w:tc>
        <w:tc>
          <w:tcPr>
            <w:tcW w:w="1757" w:type="dxa"/>
          </w:tcPr>
          <w:p>
            <w:pPr>
              <w:pStyle w:val="0"/>
            </w:pPr>
            <w:r>
              <w:rPr>
                <w:sz w:val="20"/>
              </w:rPr>
              <w:t xml:space="preserve">ответственное лицо АО Международный аэропорт "Уфа" им. Мустая Карима</w:t>
            </w:r>
          </w:p>
        </w:tc>
        <w:tc>
          <w:tcPr>
            <w:tcW w:w="2154" w:type="dxa"/>
          </w:tcPr>
          <w:p>
            <w:pPr>
              <w:pStyle w:val="0"/>
            </w:pPr>
            <w:r>
              <w:rPr>
                <w:sz w:val="20"/>
              </w:rPr>
              <w:t xml:space="preserve">Андреев А.В. - генеральный директор АО Международный аэропорт "Уфа" им. Мустая Карима</w:t>
            </w:r>
          </w:p>
        </w:tc>
        <w:tc>
          <w:tcPr>
            <w:tcW w:w="1020" w:type="dxa"/>
          </w:tcPr>
          <w:p>
            <w:pPr>
              <w:pStyle w:val="0"/>
              <w:jc w:val="center"/>
            </w:pPr>
            <w:r>
              <w:rPr>
                <w:sz w:val="20"/>
              </w:rPr>
              <w:t xml:space="preserve">15</w:t>
            </w:r>
          </w:p>
        </w:tc>
      </w:tr>
      <w:tr>
        <w:tc>
          <w:tcPr>
            <w:tcW w:w="504" w:type="dxa"/>
          </w:tcPr>
          <w:p>
            <w:pPr>
              <w:pStyle w:val="0"/>
            </w:pPr>
            <w:r>
              <w:rPr>
                <w:sz w:val="20"/>
              </w:rPr>
              <w:t xml:space="preserve">59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60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 О.Б.</w:t>
            </w:r>
          </w:p>
        </w:tc>
        <w:tc>
          <w:tcPr>
            <w:tcW w:w="1757" w:type="dxa"/>
          </w:tcPr>
          <w:p>
            <w:pPr>
              <w:pStyle w:val="0"/>
            </w:pPr>
            <w:r>
              <w:rPr>
                <w:sz w:val="20"/>
              </w:rPr>
              <w:t xml:space="preserve">начальник отдела координации деятельности железнодорожного, внутреннего водного и воздушного транспорта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Введен в эксплуатацию авиационный грузовой комплекс</w:t>
            </w:r>
          </w:p>
          <w:p>
            <w:pPr>
              <w:pStyle w:val="0"/>
              <w:jc w:val="center"/>
            </w:pPr>
            <w:r>
              <w:rPr>
                <w:sz w:val="20"/>
              </w:rPr>
              <w:t xml:space="preserve">в Международном аэропорту "Уфа" им. Мустая Карима</w:t>
            </w:r>
          </w:p>
        </w:tc>
      </w:tr>
      <w:tr>
        <w:tc>
          <w:tcPr>
            <w:tcW w:w="504" w:type="dxa"/>
          </w:tcPr>
          <w:p>
            <w:pPr>
              <w:pStyle w:val="0"/>
            </w:pPr>
            <w:r>
              <w:rPr>
                <w:sz w:val="20"/>
              </w:rPr>
              <w:t xml:space="preserve">61</w:t>
            </w:r>
          </w:p>
        </w:tc>
        <w:tc>
          <w:tcPr>
            <w:tcW w:w="1871" w:type="dxa"/>
          </w:tcPr>
          <w:p>
            <w:pPr>
              <w:pStyle w:val="0"/>
            </w:pPr>
            <w:r>
              <w:rPr>
                <w:sz w:val="20"/>
              </w:rPr>
              <w:t xml:space="preserve">Ответственные за достижение результата приоритетного проекта</w:t>
            </w:r>
          </w:p>
        </w:tc>
        <w:tc>
          <w:tcPr>
            <w:tcW w:w="1724" w:type="dxa"/>
          </w:tcPr>
          <w:p>
            <w:pPr>
              <w:pStyle w:val="0"/>
            </w:pPr>
            <w:r>
              <w:rPr>
                <w:sz w:val="20"/>
              </w:rPr>
              <w:t xml:space="preserve">Мухаметьянов Т.Р.</w:t>
            </w:r>
          </w:p>
        </w:tc>
        <w:tc>
          <w:tcPr>
            <w:tcW w:w="1757" w:type="dxa"/>
          </w:tcPr>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tcW w:w="504" w:type="dxa"/>
          </w:tcPr>
          <w:p>
            <w:pPr>
              <w:pStyle w:val="0"/>
            </w:pPr>
            <w:r>
              <w:rPr>
                <w:sz w:val="20"/>
              </w:rPr>
              <w:t xml:space="preserve">62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63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 О.Б.</w:t>
            </w:r>
          </w:p>
        </w:tc>
        <w:tc>
          <w:tcPr>
            <w:tcW w:w="1757" w:type="dxa"/>
          </w:tcPr>
          <w:p>
            <w:pPr>
              <w:pStyle w:val="0"/>
            </w:pPr>
            <w:r>
              <w:rPr>
                <w:sz w:val="20"/>
              </w:rPr>
              <w:t xml:space="preserve">начальник отдела координации деятельности железнодорожного, внутреннего водного и воздушного транспорта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64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Андреев Александр Вадимович (по согласованию)</w:t>
            </w:r>
          </w:p>
        </w:tc>
        <w:tc>
          <w:tcPr>
            <w:tcW w:w="1757" w:type="dxa"/>
          </w:tcPr>
          <w:p>
            <w:pPr>
              <w:pStyle w:val="0"/>
            </w:pPr>
            <w:r>
              <w:rPr>
                <w:sz w:val="20"/>
              </w:rPr>
              <w:t xml:space="preserve">генеральный директор АО Международный аэропорт "Уфа" им. Мустая Карима</w:t>
            </w:r>
          </w:p>
        </w:tc>
        <w:tc>
          <w:tcPr>
            <w:tcW w:w="2154" w:type="dxa"/>
          </w:tcPr>
          <w:p>
            <w:pPr>
              <w:pStyle w:val="0"/>
            </w:pPr>
            <w:r>
              <w:rPr>
                <w:sz w:val="20"/>
              </w:rPr>
              <w:t xml:space="preserve">совет директоров АО Международный аэропорт "Уфа" им. Мустая Карима</w:t>
            </w:r>
          </w:p>
        </w:tc>
        <w:tc>
          <w:tcPr>
            <w:tcW w:w="1020" w:type="dxa"/>
          </w:tcPr>
          <w:p>
            <w:pPr>
              <w:pStyle w:val="0"/>
              <w:jc w:val="center"/>
            </w:pPr>
            <w:r>
              <w:rPr>
                <w:sz w:val="20"/>
              </w:rPr>
              <w:t xml:space="preserve">10</w:t>
            </w:r>
          </w:p>
        </w:tc>
      </w:tr>
      <w:tr>
        <w:tc>
          <w:tcPr>
            <w:tcW w:w="504" w:type="dxa"/>
          </w:tcPr>
          <w:p>
            <w:pPr>
              <w:pStyle w:val="0"/>
            </w:pPr>
            <w:r>
              <w:rPr>
                <w:sz w:val="20"/>
              </w:rPr>
              <w:t xml:space="preserve">65</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Павлов В.В.</w:t>
            </w:r>
          </w:p>
        </w:tc>
        <w:tc>
          <w:tcPr>
            <w:tcW w:w="1757" w:type="dxa"/>
          </w:tcPr>
          <w:p>
            <w:pPr>
              <w:pStyle w:val="0"/>
            </w:pPr>
            <w:r>
              <w:rPr>
                <w:sz w:val="20"/>
              </w:rPr>
              <w:t xml:space="preserve">главный специалист-эксперт отдела координации деятельности железнодорожного, внутреннего водного и воздушного транспорта</w:t>
            </w:r>
          </w:p>
        </w:tc>
        <w:tc>
          <w:tcPr>
            <w:tcW w:w="2154" w:type="dxa"/>
          </w:tcPr>
          <w:p>
            <w:pPr>
              <w:pStyle w:val="0"/>
            </w:pPr>
            <w:r>
              <w:rPr>
                <w:sz w:val="20"/>
              </w:rPr>
              <w:t xml:space="preserve">Гилев О.Б. - начальник отдела координации деятельности железнодорожного, внутреннего водного и воздушного транспорта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15</w:t>
            </w:r>
          </w:p>
        </w:tc>
      </w:tr>
      <w:tr>
        <w:tc>
          <w:tcPr>
            <w:tcW w:w="504" w:type="dxa"/>
          </w:tcPr>
          <w:p>
            <w:pPr>
              <w:pStyle w:val="0"/>
            </w:pPr>
            <w:r>
              <w:rPr>
                <w:sz w:val="20"/>
              </w:rPr>
              <w:t xml:space="preserve">66</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Данилко Н.Е.</w:t>
            </w:r>
          </w:p>
        </w:tc>
        <w:tc>
          <w:tcPr>
            <w:tcW w:w="1757" w:type="dxa"/>
          </w:tcPr>
          <w:p>
            <w:pPr>
              <w:pStyle w:val="0"/>
            </w:pPr>
            <w:r>
              <w:rPr>
                <w:sz w:val="20"/>
              </w:rPr>
              <w:t xml:space="preserve">директор ООО "Транстерминал-Аэро"</w:t>
            </w:r>
          </w:p>
        </w:tc>
        <w:tc>
          <w:tcPr>
            <w:tcW w:w="2154" w:type="dxa"/>
          </w:tcPr>
          <w:p>
            <w:pPr>
              <w:pStyle w:val="0"/>
            </w:pPr>
            <w:r>
              <w:rPr>
                <w:sz w:val="20"/>
              </w:rPr>
              <w:t xml:space="preserve">учредители ООО "Транстерминал-Аэро"</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Введен в эксплуатацию железнодорожный вокзал г. Уфы</w:t>
            </w:r>
          </w:p>
        </w:tc>
      </w:tr>
      <w:tr>
        <w:tc>
          <w:tcPr>
            <w:tcW w:w="504" w:type="dxa"/>
            <w:vMerge w:val="restart"/>
          </w:tcPr>
          <w:p>
            <w:pPr>
              <w:pStyle w:val="0"/>
            </w:pPr>
            <w:r>
              <w:rPr>
                <w:sz w:val="20"/>
              </w:rPr>
              <w:t xml:space="preserve">67</w:t>
            </w:r>
          </w:p>
        </w:tc>
        <w:tc>
          <w:tcPr>
            <w:tcW w:w="1871" w:type="dxa"/>
            <w:vMerge w:val="restart"/>
          </w:tcPr>
          <w:p>
            <w:pPr>
              <w:pStyle w:val="0"/>
            </w:pPr>
            <w:r>
              <w:rPr>
                <w:sz w:val="20"/>
              </w:rPr>
              <w:t xml:space="preserve">Ответственные за достижение результата приоритетного проекта</w:t>
            </w:r>
          </w:p>
        </w:tc>
        <w:tc>
          <w:tcPr>
            <w:tcW w:w="1724" w:type="dxa"/>
            <w:tcBorders>
              <w:bottom w:val="nil"/>
            </w:tcBorders>
          </w:tcPr>
          <w:p>
            <w:pPr>
              <w:pStyle w:val="0"/>
            </w:pPr>
            <w:r>
              <w:rPr>
                <w:sz w:val="20"/>
              </w:rPr>
              <w:t xml:space="preserve">Новиков Д.В. (по согласованию)</w:t>
            </w:r>
          </w:p>
        </w:tc>
        <w:tc>
          <w:tcPr>
            <w:tcW w:w="1757" w:type="dxa"/>
            <w:tcBorders>
              <w:bottom w:val="nil"/>
            </w:tcBorders>
          </w:tcPr>
          <w:p>
            <w:pPr>
              <w:pStyle w:val="0"/>
            </w:pPr>
            <w:r>
              <w:rPr>
                <w:sz w:val="20"/>
              </w:rPr>
              <w:t xml:space="preserve">заместитель начальника дороги по Башкирскому региону ОАО "Российские железные дороги"</w:t>
            </w:r>
          </w:p>
        </w:tc>
        <w:tc>
          <w:tcPr>
            <w:tcW w:w="2154" w:type="dxa"/>
            <w:vMerge w:val="restart"/>
          </w:tcPr>
          <w:p>
            <w:pPr>
              <w:pStyle w:val="0"/>
            </w:pPr>
            <w:r>
              <w:rPr>
                <w:sz w:val="20"/>
              </w:rPr>
              <w:t xml:space="preserve">Абдрахимов Р.Р. - заместитель Премьер-министра Правительства Республики Башкортостан</w:t>
            </w:r>
          </w:p>
        </w:tc>
        <w:tc>
          <w:tcPr>
            <w:tcW w:w="1020" w:type="dxa"/>
            <w:vMerge w:val="restart"/>
          </w:tcPr>
          <w:p>
            <w:pPr>
              <w:pStyle w:val="0"/>
              <w:jc w:val="center"/>
            </w:pPr>
            <w:r>
              <w:rPr>
                <w:sz w:val="20"/>
              </w:rPr>
              <w:t xml:space="preserve">10</w:t>
            </w:r>
          </w:p>
        </w:tc>
      </w:tr>
      <w:tr>
        <w:tc>
          <w:tcPr>
            <w:vMerge w:val="continue"/>
          </w:tcPr>
          <w:p/>
        </w:tc>
        <w:tc>
          <w:tcPr>
            <w:vMerge w:val="continue"/>
          </w:tcPr>
          <w:p/>
        </w:tc>
        <w:tc>
          <w:tcPr>
            <w:tcW w:w="1724" w:type="dxa"/>
            <w:tcBorders>
              <w:top w:val="nil"/>
            </w:tcBorders>
          </w:tcPr>
          <w:p>
            <w:pPr>
              <w:pStyle w:val="0"/>
            </w:pPr>
            <w:r>
              <w:rPr>
                <w:sz w:val="20"/>
              </w:rPr>
              <w:t xml:space="preserve">Мухаметьянов Т.Р.</w:t>
            </w:r>
          </w:p>
        </w:tc>
        <w:tc>
          <w:tcPr>
            <w:tcW w:w="1757" w:type="dxa"/>
            <w:tcBorders>
              <w:top w:val="nil"/>
            </w:tcBorders>
          </w:tcPr>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vMerge w:val="continue"/>
          </w:tcPr>
          <w:p/>
        </w:tc>
        <w:tc>
          <w:tcPr>
            <w:vMerge w:val="continue"/>
          </w:tcPr>
          <w:p/>
        </w:tc>
      </w:tr>
      <w:tr>
        <w:tc>
          <w:tcPr>
            <w:tcW w:w="504" w:type="dxa"/>
          </w:tcPr>
          <w:p>
            <w:pPr>
              <w:pStyle w:val="0"/>
            </w:pPr>
            <w:r>
              <w:rPr>
                <w:sz w:val="20"/>
              </w:rPr>
              <w:t xml:space="preserve">68</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ОАО "Российские железные дороги"</w:t>
            </w:r>
          </w:p>
        </w:tc>
        <w:tc>
          <w:tcPr>
            <w:tcW w:w="1757" w:type="dxa"/>
          </w:tcPr>
          <w:p>
            <w:pPr>
              <w:pStyle w:val="0"/>
            </w:pPr>
            <w:r>
              <w:rPr>
                <w:sz w:val="20"/>
              </w:rPr>
              <w:t xml:space="preserve">ответственное лицо ОАО "Российские железные дороги"</w:t>
            </w:r>
          </w:p>
        </w:tc>
        <w:tc>
          <w:tcPr>
            <w:tcW w:w="2154" w:type="dxa"/>
          </w:tcPr>
          <w:p>
            <w:pPr>
              <w:pStyle w:val="0"/>
            </w:pPr>
            <w:r>
              <w:rPr>
                <w:sz w:val="20"/>
              </w:rPr>
              <w:t xml:space="preserve">Новиков Д.В. - заместитель начальника дороги по Башкирскому региону ОАО "Российские железные дороги"</w:t>
            </w:r>
          </w:p>
        </w:tc>
        <w:tc>
          <w:tcPr>
            <w:tcW w:w="1020" w:type="dxa"/>
          </w:tcPr>
          <w:p>
            <w:pPr>
              <w:pStyle w:val="0"/>
              <w:jc w:val="center"/>
            </w:pPr>
            <w:r>
              <w:rPr>
                <w:sz w:val="20"/>
              </w:rPr>
              <w:t xml:space="preserve">15</w:t>
            </w:r>
          </w:p>
        </w:tc>
      </w:tr>
      <w:tr>
        <w:tc>
          <w:tcPr>
            <w:tcW w:w="504" w:type="dxa"/>
          </w:tcPr>
          <w:p>
            <w:pPr>
              <w:pStyle w:val="0"/>
            </w:pPr>
            <w:r>
              <w:rPr>
                <w:sz w:val="20"/>
              </w:rPr>
              <w:t xml:space="preserve">69</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70</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 О.Б.</w:t>
            </w:r>
          </w:p>
        </w:tc>
        <w:tc>
          <w:tcPr>
            <w:tcW w:w="1757" w:type="dxa"/>
          </w:tcPr>
          <w:p>
            <w:pPr>
              <w:pStyle w:val="0"/>
            </w:pPr>
            <w:r>
              <w:rPr>
                <w:sz w:val="20"/>
              </w:rPr>
              <w:t xml:space="preserve">начальник отдела координации деятельности железнодорожного, внутреннего водного и воздушного транспорта Государственного 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Восстановлена система речного транспорта</w:t>
            </w:r>
          </w:p>
        </w:tc>
      </w:tr>
      <w:tr>
        <w:tc>
          <w:tcPr>
            <w:tcW w:w="504" w:type="dxa"/>
            <w:vMerge w:val="restart"/>
          </w:tcPr>
          <w:p>
            <w:pPr>
              <w:pStyle w:val="0"/>
            </w:pPr>
            <w:r>
              <w:rPr>
                <w:sz w:val="20"/>
              </w:rPr>
              <w:t xml:space="preserve">71</w:t>
            </w:r>
          </w:p>
        </w:tc>
        <w:tc>
          <w:tcPr>
            <w:tcW w:w="1871" w:type="dxa"/>
            <w:vMerge w:val="restart"/>
          </w:tcPr>
          <w:p>
            <w:pPr>
              <w:pStyle w:val="0"/>
            </w:pPr>
            <w:r>
              <w:rPr>
                <w:sz w:val="20"/>
              </w:rPr>
              <w:t xml:space="preserve">Ответственные за достижение результата приоритетного проекта</w:t>
            </w:r>
          </w:p>
        </w:tc>
        <w:tc>
          <w:tcPr>
            <w:tcW w:w="1724" w:type="dxa"/>
            <w:tcBorders>
              <w:bottom w:val="nil"/>
            </w:tcBorders>
          </w:tcPr>
          <w:p>
            <w:pPr>
              <w:pStyle w:val="0"/>
            </w:pPr>
            <w:r>
              <w:rPr>
                <w:sz w:val="20"/>
              </w:rPr>
              <w:t xml:space="preserve">Большаков С.М. (по согласованию)</w:t>
            </w:r>
          </w:p>
        </w:tc>
        <w:tc>
          <w:tcPr>
            <w:tcW w:w="1757" w:type="dxa"/>
            <w:tcBorders>
              <w:bottom w:val="nil"/>
            </w:tcBorders>
          </w:tcPr>
          <w:p>
            <w:pPr>
              <w:pStyle w:val="0"/>
            </w:pPr>
            <w:r>
              <w:rPr>
                <w:sz w:val="20"/>
              </w:rPr>
              <w:t xml:space="preserve">начальник Бельского района водных путей и судоходства - филиала федерального бюджетного учреждения "Администрация Камского бассейна внутренних водных путей"</w:t>
            </w:r>
          </w:p>
        </w:tc>
        <w:tc>
          <w:tcPr>
            <w:tcW w:w="2154" w:type="dxa"/>
            <w:vMerge w:val="restart"/>
          </w:tcPr>
          <w:p>
            <w:pPr>
              <w:pStyle w:val="0"/>
            </w:pPr>
            <w:r>
              <w:rPr>
                <w:sz w:val="20"/>
              </w:rPr>
              <w:t xml:space="preserve">Абдрахимов Р.Р. - заместитель Премьер-министра Правительства Республики Башкортостан</w:t>
            </w:r>
          </w:p>
        </w:tc>
        <w:tc>
          <w:tcPr>
            <w:tcW w:w="1020" w:type="dxa"/>
            <w:vMerge w:val="restart"/>
          </w:tcPr>
          <w:p>
            <w:pPr>
              <w:pStyle w:val="0"/>
              <w:jc w:val="center"/>
            </w:pPr>
            <w:r>
              <w:rPr>
                <w:sz w:val="20"/>
              </w:rPr>
              <w:t xml:space="preserve">10</w:t>
            </w:r>
          </w:p>
        </w:tc>
      </w:tr>
      <w:tr>
        <w:tc>
          <w:tcPr>
            <w:vMerge w:val="continue"/>
          </w:tcPr>
          <w:p/>
        </w:tc>
        <w:tc>
          <w:tcPr>
            <w:vMerge w:val="continue"/>
          </w:tcPr>
          <w:p/>
        </w:tc>
        <w:tc>
          <w:tcPr>
            <w:tcW w:w="1724" w:type="dxa"/>
            <w:tcBorders>
              <w:top w:val="nil"/>
            </w:tcBorders>
          </w:tcPr>
          <w:p>
            <w:pPr>
              <w:pStyle w:val="0"/>
            </w:pPr>
            <w:r>
              <w:rPr>
                <w:sz w:val="20"/>
              </w:rPr>
              <w:t xml:space="preserve">Мухаметьянов Т.Р.</w:t>
            </w:r>
          </w:p>
        </w:tc>
        <w:tc>
          <w:tcPr>
            <w:tcW w:w="1757" w:type="dxa"/>
            <w:tcBorders>
              <w:top w:val="nil"/>
            </w:tcBorders>
          </w:tcPr>
          <w:p>
            <w:pPr>
              <w:pStyle w:val="0"/>
            </w:pPr>
            <w:r>
              <w:rPr>
                <w:sz w:val="20"/>
              </w:rPr>
              <w:t xml:space="preserve">председатель Государственного комитета Республики Башкортостан по транспорту и дорожному хозяйству</w:t>
            </w:r>
          </w:p>
        </w:tc>
        <w:tc>
          <w:tcPr>
            <w:vMerge w:val="continue"/>
          </w:tcPr>
          <w:p/>
        </w:tc>
        <w:tc>
          <w:tcPr>
            <w:vMerge w:val="continue"/>
          </w:tcPr>
          <w:p/>
        </w:tc>
      </w:tr>
      <w:tr>
        <w:tc>
          <w:tcPr>
            <w:tcW w:w="504" w:type="dxa"/>
          </w:tcPr>
          <w:p>
            <w:pPr>
              <w:pStyle w:val="0"/>
            </w:pPr>
            <w:r>
              <w:rPr>
                <w:sz w:val="20"/>
              </w:rPr>
              <w:t xml:space="preserve">72</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Бельский район водных путей и судоходства - филиала федерального бюджетного учреждения "Администрация Камского бассейна внутренних водных путей"</w:t>
            </w:r>
          </w:p>
        </w:tc>
        <w:tc>
          <w:tcPr>
            <w:tcW w:w="1757" w:type="dxa"/>
          </w:tcPr>
          <w:p>
            <w:pPr>
              <w:pStyle w:val="0"/>
            </w:pPr>
            <w:r>
              <w:rPr>
                <w:sz w:val="20"/>
              </w:rPr>
              <w:t xml:space="preserve">ответственное лицо Бельского района водных путей и судоходства - филиала федерального бюджетного учреждения "Администрация Камского бассейна внутренних водных путей"</w:t>
            </w:r>
          </w:p>
        </w:tc>
        <w:tc>
          <w:tcPr>
            <w:tcW w:w="2154" w:type="dxa"/>
          </w:tcPr>
          <w:p>
            <w:pPr>
              <w:pStyle w:val="0"/>
            </w:pPr>
            <w:r>
              <w:rPr>
                <w:sz w:val="20"/>
              </w:rPr>
              <w:t xml:space="preserve">Большаков С.М. - начальник Бельского района водных путей и судоходства - филиала федерального бюджетного учреждения "Администрация Камского бассейна внутренних водных путей"</w:t>
            </w:r>
          </w:p>
        </w:tc>
        <w:tc>
          <w:tcPr>
            <w:tcW w:w="1020" w:type="dxa"/>
          </w:tcPr>
          <w:p>
            <w:pPr>
              <w:pStyle w:val="0"/>
              <w:jc w:val="center"/>
            </w:pPr>
            <w:r>
              <w:rPr>
                <w:sz w:val="20"/>
              </w:rPr>
              <w:t xml:space="preserve">20</w:t>
            </w:r>
          </w:p>
        </w:tc>
      </w:tr>
      <w:tr>
        <w:tc>
          <w:tcPr>
            <w:tcW w:w="504" w:type="dxa"/>
          </w:tcPr>
          <w:p>
            <w:pPr>
              <w:pStyle w:val="0"/>
            </w:pPr>
            <w:r>
              <w:rPr>
                <w:sz w:val="20"/>
              </w:rPr>
              <w:t xml:space="preserve">73</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Калимуллин А.М.</w:t>
            </w:r>
          </w:p>
        </w:tc>
        <w:tc>
          <w:tcPr>
            <w:tcW w:w="1757" w:type="dxa"/>
          </w:tcPr>
          <w:p>
            <w:pPr>
              <w:pStyle w:val="0"/>
            </w:pPr>
            <w:r>
              <w:rPr>
                <w:sz w:val="20"/>
              </w:rPr>
              <w:t xml:space="preserve">заместитель председателя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r>
        <w:tc>
          <w:tcPr>
            <w:tcW w:w="504" w:type="dxa"/>
          </w:tcPr>
          <w:p>
            <w:pPr>
              <w:pStyle w:val="0"/>
            </w:pPr>
            <w:r>
              <w:rPr>
                <w:sz w:val="20"/>
              </w:rPr>
              <w:t xml:space="preserve">74</w:t>
            </w:r>
          </w:p>
        </w:tc>
        <w:tc>
          <w:tcPr>
            <w:tcW w:w="1871" w:type="dxa"/>
          </w:tcPr>
          <w:p>
            <w:pPr>
              <w:pStyle w:val="0"/>
            </w:pPr>
            <w:r>
              <w:rPr>
                <w:sz w:val="20"/>
              </w:rPr>
              <w:t xml:space="preserve">Участник приоритетного проекта</w:t>
            </w:r>
          </w:p>
        </w:tc>
        <w:tc>
          <w:tcPr>
            <w:tcW w:w="1724" w:type="dxa"/>
          </w:tcPr>
          <w:p>
            <w:pPr>
              <w:pStyle w:val="0"/>
            </w:pPr>
            <w:r>
              <w:rPr>
                <w:sz w:val="20"/>
              </w:rPr>
              <w:t xml:space="preserve">Гилев О.Б.</w:t>
            </w:r>
          </w:p>
        </w:tc>
        <w:tc>
          <w:tcPr>
            <w:tcW w:w="1757" w:type="dxa"/>
          </w:tcPr>
          <w:p>
            <w:pPr>
              <w:pStyle w:val="0"/>
            </w:pPr>
            <w:r>
              <w:rPr>
                <w:sz w:val="20"/>
              </w:rPr>
              <w:t xml:space="preserve">начальник отдела координации деятельности железнодорожного, внутреннего водного и воздушного транспорта Госкомитета Республики Башкортостан по транспорту и дорожному хозяйству</w:t>
            </w:r>
          </w:p>
        </w:tc>
        <w:tc>
          <w:tcPr>
            <w:tcW w:w="2154" w:type="dxa"/>
          </w:tcPr>
          <w:p>
            <w:pPr>
              <w:pStyle w:val="0"/>
            </w:pPr>
            <w:r>
              <w:rPr>
                <w:sz w:val="20"/>
              </w:rPr>
              <w:t xml:space="preserve">Мухаметьянов Т.Р. - председатель Государственного комитета Республики Башкортостан по транспорту и дорожному хозяйству</w:t>
            </w:r>
          </w:p>
        </w:tc>
        <w:tc>
          <w:tcPr>
            <w:tcW w:w="1020"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29613" w:tooltip="ПОКАЗАТЕЛИ">
        <w:r>
          <w:rPr>
            <w:sz w:val="20"/>
            <w:color w:val="0000ff"/>
          </w:rPr>
          <w:t xml:space="preserve">Показатели</w:t>
        </w:r>
      </w:hyperlink>
      <w:r>
        <w:rPr>
          <w:sz w:val="20"/>
        </w:rPr>
        <w:t xml:space="preserve"> приоритетного проекта по муниципальным районам и городским округам Республики Башкортостан и </w:t>
      </w:r>
      <w:hyperlink w:history="0" w:anchor="P30469" w:tooltip="МЕТОДИКА">
        <w:r>
          <w:rPr>
            <w:sz w:val="20"/>
            <w:color w:val="0000ff"/>
          </w:rPr>
          <w:t xml:space="preserve">Методика</w:t>
        </w:r>
      </w:hyperlink>
      <w:r>
        <w:rPr>
          <w:sz w:val="20"/>
        </w:rPr>
        <w:t xml:space="preserve"> расчета показателей приоритетного проекта указаны в приложениях N 1 и N 2 к настоящему паспорту.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проектной инициативы</w:t>
      </w:r>
    </w:p>
    <w:p>
      <w:pPr>
        <w:pStyle w:val="0"/>
        <w:jc w:val="right"/>
      </w:pPr>
      <w:r>
        <w:rPr>
          <w:sz w:val="20"/>
        </w:rPr>
        <w:t xml:space="preserve">"Развитие транспортной системы"</w:t>
      </w:r>
    </w:p>
    <w:p>
      <w:pPr>
        <w:pStyle w:val="0"/>
        <w:jc w:val="right"/>
      </w:pPr>
      <w:r>
        <w:rPr>
          <w:sz w:val="20"/>
        </w:rPr>
      </w:r>
    </w:p>
    <w:bookmarkStart w:id="29613" w:name="P29613"/>
    <w:bookmarkEnd w:id="29613"/>
    <w:p>
      <w:pPr>
        <w:pStyle w:val="2"/>
        <w:jc w:val="center"/>
      </w:pPr>
      <w:r>
        <w:rPr>
          <w:sz w:val="20"/>
        </w:rPr>
        <w:t xml:space="preserve">ПОКАЗАТЕЛИ</w:t>
      </w:r>
    </w:p>
    <w:p>
      <w:pPr>
        <w:pStyle w:val="2"/>
        <w:jc w:val="center"/>
      </w:pPr>
      <w:r>
        <w:rPr>
          <w:sz w:val="20"/>
        </w:rPr>
        <w:t xml:space="preserve">ПРИОРИТЕТНОГО ПРОЕКТА ПО МУНИЦИПАЛЬНЫМ РАЙОНАМ И ГОРОДСКИМ</w:t>
      </w:r>
    </w:p>
    <w:p>
      <w:pPr>
        <w:pStyle w:val="2"/>
        <w:jc w:val="center"/>
      </w:pPr>
      <w:r>
        <w:rPr>
          <w:sz w:val="20"/>
        </w:rPr>
        <w:t xml:space="preserve">ОКРУГАМ РЕСПУБЛИКИ БАШКОРТОСТАН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143"/>
        <w:gridCol w:w="1045"/>
        <w:gridCol w:w="985"/>
        <w:gridCol w:w="961"/>
        <w:gridCol w:w="854"/>
        <w:gridCol w:w="854"/>
        <w:gridCol w:w="851"/>
      </w:tblGrid>
      <w:tr>
        <w:tc>
          <w:tcPr>
            <w:tcW w:w="2835" w:type="dxa"/>
            <w:vAlign w:val="center"/>
            <w:vMerge w:val="restart"/>
          </w:tcPr>
          <w:p>
            <w:pPr>
              <w:pStyle w:val="0"/>
              <w:jc w:val="center"/>
            </w:pPr>
            <w:r>
              <w:rPr>
                <w:sz w:val="20"/>
              </w:rPr>
              <w:t xml:space="preserve">Наименование муниципального района (городского округа) Республики Башкортостан</w:t>
            </w:r>
          </w:p>
        </w:tc>
        <w:tc>
          <w:tcPr>
            <w:gridSpan w:val="2"/>
            <w:tcW w:w="2188" w:type="dxa"/>
            <w:vAlign w:val="center"/>
          </w:tcPr>
          <w:p>
            <w:pPr>
              <w:pStyle w:val="0"/>
              <w:jc w:val="center"/>
            </w:pPr>
            <w:r>
              <w:rPr>
                <w:sz w:val="20"/>
              </w:rPr>
              <w:t xml:space="preserve">Базовое значение (план 2019)</w:t>
            </w:r>
          </w:p>
        </w:tc>
        <w:tc>
          <w:tcPr>
            <w:gridSpan w:val="5"/>
            <w:tcW w:w="4505" w:type="dxa"/>
            <w:vAlign w:val="center"/>
          </w:tcPr>
          <w:p>
            <w:pPr>
              <w:pStyle w:val="0"/>
              <w:jc w:val="center"/>
            </w:pPr>
            <w:r>
              <w:rPr>
                <w:sz w:val="20"/>
              </w:rPr>
              <w:t xml:space="preserve">Период, год</w:t>
            </w:r>
          </w:p>
        </w:tc>
      </w:tr>
      <w:tr>
        <w:tc>
          <w:tcPr>
            <w:vMerge w:val="continue"/>
          </w:tcPr>
          <w:p/>
        </w:tc>
        <w:tc>
          <w:tcPr>
            <w:tcW w:w="1143" w:type="dxa"/>
            <w:vAlign w:val="center"/>
          </w:tcPr>
          <w:p>
            <w:pPr>
              <w:pStyle w:val="0"/>
              <w:jc w:val="center"/>
            </w:pPr>
            <w:r>
              <w:rPr>
                <w:sz w:val="20"/>
              </w:rPr>
              <w:t xml:space="preserve">значение</w:t>
            </w:r>
          </w:p>
        </w:tc>
        <w:tc>
          <w:tcPr>
            <w:tcW w:w="1045" w:type="dxa"/>
            <w:vAlign w:val="center"/>
          </w:tcPr>
          <w:p>
            <w:pPr>
              <w:pStyle w:val="0"/>
              <w:jc w:val="center"/>
            </w:pPr>
            <w:r>
              <w:rPr>
                <w:sz w:val="20"/>
              </w:rPr>
              <w:t xml:space="preserve">дата</w:t>
            </w:r>
          </w:p>
        </w:tc>
        <w:tc>
          <w:tcPr>
            <w:tcW w:w="985" w:type="dxa"/>
            <w:vAlign w:val="center"/>
          </w:tcPr>
          <w:p>
            <w:pPr>
              <w:pStyle w:val="0"/>
              <w:jc w:val="center"/>
            </w:pPr>
            <w:r>
              <w:rPr>
                <w:sz w:val="20"/>
              </w:rPr>
              <w:t xml:space="preserve">2020</w:t>
            </w:r>
          </w:p>
        </w:tc>
        <w:tc>
          <w:tcPr>
            <w:tcW w:w="961" w:type="dxa"/>
            <w:vAlign w:val="center"/>
          </w:tcPr>
          <w:p>
            <w:pPr>
              <w:pStyle w:val="0"/>
              <w:jc w:val="center"/>
            </w:pPr>
            <w:r>
              <w:rPr>
                <w:sz w:val="20"/>
              </w:rPr>
              <w:t xml:space="preserve">2021</w:t>
            </w:r>
          </w:p>
        </w:tc>
        <w:tc>
          <w:tcPr>
            <w:tcW w:w="854" w:type="dxa"/>
            <w:vAlign w:val="center"/>
          </w:tcPr>
          <w:p>
            <w:pPr>
              <w:pStyle w:val="0"/>
              <w:jc w:val="center"/>
            </w:pPr>
            <w:r>
              <w:rPr>
                <w:sz w:val="20"/>
              </w:rPr>
              <w:t xml:space="preserve">2022</w:t>
            </w:r>
          </w:p>
        </w:tc>
        <w:tc>
          <w:tcPr>
            <w:tcW w:w="854" w:type="dxa"/>
            <w:vAlign w:val="center"/>
          </w:tcPr>
          <w:p>
            <w:pPr>
              <w:pStyle w:val="0"/>
              <w:jc w:val="center"/>
            </w:pPr>
            <w:r>
              <w:rPr>
                <w:sz w:val="20"/>
              </w:rPr>
              <w:t xml:space="preserve">2023</w:t>
            </w:r>
          </w:p>
        </w:tc>
        <w:tc>
          <w:tcPr>
            <w:tcW w:w="851" w:type="dxa"/>
            <w:vAlign w:val="center"/>
          </w:tcPr>
          <w:p>
            <w:pPr>
              <w:pStyle w:val="0"/>
              <w:jc w:val="center"/>
            </w:pPr>
            <w:r>
              <w:rPr>
                <w:sz w:val="20"/>
              </w:rPr>
              <w:t xml:space="preserve">2024</w:t>
            </w:r>
          </w:p>
        </w:tc>
      </w:tr>
      <w:tr>
        <w:tc>
          <w:tcPr>
            <w:gridSpan w:val="8"/>
            <w:tcW w:w="9528" w:type="dxa"/>
            <w:vAlign w:val="center"/>
          </w:tcPr>
          <w:p>
            <w:pPr>
              <w:pStyle w:val="0"/>
              <w:outlineLvl w:val="3"/>
              <w:jc w:val="center"/>
            </w:pPr>
            <w:r>
              <w:rPr>
                <w:sz w:val="20"/>
              </w:rPr>
              <w:t xml:space="preserve">Протяженность сети автомобильных дорог общего пользования регионального,</w:t>
            </w:r>
          </w:p>
          <w:p>
            <w:pPr>
              <w:pStyle w:val="0"/>
              <w:jc w:val="center"/>
            </w:pPr>
            <w:r>
              <w:rPr>
                <w:sz w:val="20"/>
              </w:rPr>
              <w:t xml:space="preserve">межмуниципального и местного значения на территории Республики Башкортостан,</w:t>
            </w:r>
          </w:p>
          <w:p>
            <w:pPr>
              <w:pStyle w:val="0"/>
              <w:jc w:val="center"/>
            </w:pPr>
            <w:r>
              <w:rPr>
                <w:sz w:val="20"/>
              </w:rPr>
              <w:t xml:space="preserve">км (в результате выполнения ремонта с переводом в асфальтобетонное покрытие</w:t>
            </w:r>
          </w:p>
          <w:p>
            <w:pPr>
              <w:pStyle w:val="0"/>
              <w:jc w:val="center"/>
            </w:pPr>
            <w:r>
              <w:rPr>
                <w:sz w:val="20"/>
              </w:rPr>
              <w:t xml:space="preserve">участков автомобильных дорог общего пользования местного значения)</w:t>
            </w:r>
          </w:p>
        </w:tc>
      </w:tr>
      <w:tr>
        <w:tc>
          <w:tcPr>
            <w:tcW w:w="2835" w:type="dxa"/>
            <w:vAlign w:val="center"/>
          </w:tcPr>
          <w:p>
            <w:pPr>
              <w:pStyle w:val="0"/>
            </w:pPr>
            <w:r>
              <w:rPr>
                <w:sz w:val="20"/>
              </w:rPr>
              <w:t xml:space="preserve">Всего, в том числе по районам:</w:t>
            </w:r>
          </w:p>
        </w:tc>
        <w:tc>
          <w:tcPr>
            <w:tcW w:w="1143" w:type="dxa"/>
            <w:vAlign w:val="center"/>
          </w:tcPr>
          <w:p>
            <w:pPr>
              <w:pStyle w:val="0"/>
              <w:jc w:val="center"/>
            </w:pPr>
            <w:r>
              <w:rPr>
                <w:sz w:val="20"/>
              </w:rPr>
              <w:t xml:space="preserve">78,143</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68,068</w:t>
            </w:r>
          </w:p>
        </w:tc>
        <w:tc>
          <w:tcPr>
            <w:tcW w:w="961" w:type="dxa"/>
            <w:vAlign w:val="center"/>
          </w:tcPr>
          <w:p>
            <w:pPr>
              <w:pStyle w:val="0"/>
              <w:jc w:val="center"/>
            </w:pPr>
            <w:r>
              <w:rPr>
                <w:sz w:val="20"/>
              </w:rPr>
              <w:t xml:space="preserve">60,149</w:t>
            </w:r>
          </w:p>
        </w:tc>
        <w:tc>
          <w:tcPr>
            <w:tcW w:w="854" w:type="dxa"/>
            <w:vAlign w:val="center"/>
          </w:tcPr>
          <w:p>
            <w:pPr>
              <w:pStyle w:val="0"/>
              <w:jc w:val="center"/>
            </w:pPr>
            <w:r>
              <w:rPr>
                <w:sz w:val="20"/>
              </w:rPr>
              <w:t xml:space="preserve">46,013</w:t>
            </w:r>
          </w:p>
        </w:tc>
        <w:tc>
          <w:tcPr>
            <w:tcW w:w="854" w:type="dxa"/>
            <w:vAlign w:val="center"/>
          </w:tcPr>
          <w:p>
            <w:pPr>
              <w:pStyle w:val="0"/>
              <w:jc w:val="center"/>
            </w:pPr>
            <w:r>
              <w:rPr>
                <w:sz w:val="20"/>
              </w:rPr>
              <w:t xml:space="preserve">41,796</w:t>
            </w:r>
          </w:p>
        </w:tc>
        <w:tc>
          <w:tcPr>
            <w:tcW w:w="851" w:type="dxa"/>
            <w:vAlign w:val="center"/>
          </w:tcPr>
          <w:p>
            <w:pPr>
              <w:pStyle w:val="0"/>
              <w:jc w:val="center"/>
            </w:pPr>
            <w:r>
              <w:rPr>
                <w:sz w:val="20"/>
              </w:rPr>
              <w:t xml:space="preserve">39,716</w:t>
            </w:r>
          </w:p>
        </w:tc>
      </w:tr>
      <w:tr>
        <w:tc>
          <w:tcPr>
            <w:tcW w:w="2835" w:type="dxa"/>
            <w:vAlign w:val="center"/>
          </w:tcPr>
          <w:p>
            <w:pPr>
              <w:pStyle w:val="0"/>
            </w:pPr>
            <w:r>
              <w:rPr>
                <w:sz w:val="20"/>
              </w:rPr>
              <w:t xml:space="preserve">Абзелиловский район</w:t>
            </w:r>
          </w:p>
        </w:tc>
        <w:tc>
          <w:tcPr>
            <w:tcW w:w="1143" w:type="dxa"/>
            <w:vAlign w:val="center"/>
          </w:tcPr>
          <w:p>
            <w:pPr>
              <w:pStyle w:val="0"/>
              <w:jc w:val="center"/>
            </w:pPr>
            <w:r>
              <w:rPr>
                <w:sz w:val="20"/>
              </w:rPr>
              <w:t xml:space="preserve">0,960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3,720</w:t>
            </w:r>
          </w:p>
        </w:tc>
        <w:tc>
          <w:tcPr>
            <w:tcW w:w="961" w:type="dxa"/>
            <w:vAlign w:val="center"/>
          </w:tcPr>
          <w:p>
            <w:pPr>
              <w:pStyle w:val="0"/>
              <w:jc w:val="center"/>
            </w:pPr>
            <w:r>
              <w:rPr>
                <w:sz w:val="20"/>
              </w:rPr>
              <w:t xml:space="preserve">2,100</w:t>
            </w:r>
          </w:p>
        </w:tc>
        <w:tc>
          <w:tcPr>
            <w:tcW w:w="854" w:type="dxa"/>
            <w:vAlign w:val="center"/>
          </w:tcPr>
          <w:p>
            <w:pPr>
              <w:pStyle w:val="0"/>
              <w:jc w:val="center"/>
            </w:pPr>
            <w:r>
              <w:rPr>
                <w:sz w:val="20"/>
              </w:rPr>
              <w:t xml:space="preserve">0,910</w:t>
            </w:r>
          </w:p>
        </w:tc>
        <w:tc>
          <w:tcPr>
            <w:tcW w:w="854" w:type="dxa"/>
            <w:vAlign w:val="center"/>
          </w:tcPr>
          <w:p>
            <w:pPr>
              <w:pStyle w:val="0"/>
              <w:jc w:val="center"/>
            </w:pPr>
            <w:r>
              <w:rPr>
                <w:sz w:val="20"/>
              </w:rPr>
              <w:t xml:space="preserve">1,350</w:t>
            </w:r>
          </w:p>
        </w:tc>
        <w:tc>
          <w:tcPr>
            <w:tcW w:w="851" w:type="dxa"/>
            <w:vAlign w:val="center"/>
          </w:tcPr>
          <w:p>
            <w:pPr>
              <w:pStyle w:val="0"/>
              <w:jc w:val="center"/>
            </w:pPr>
            <w:r>
              <w:rPr>
                <w:sz w:val="20"/>
              </w:rPr>
              <w:t xml:space="preserve">3,576</w:t>
            </w:r>
          </w:p>
        </w:tc>
      </w:tr>
      <w:tr>
        <w:tc>
          <w:tcPr>
            <w:tcW w:w="2835" w:type="dxa"/>
            <w:vAlign w:val="center"/>
          </w:tcPr>
          <w:p>
            <w:pPr>
              <w:pStyle w:val="0"/>
            </w:pPr>
            <w:r>
              <w:rPr>
                <w:sz w:val="20"/>
              </w:rPr>
              <w:t xml:space="preserve">Альшеевский район</w:t>
            </w:r>
          </w:p>
        </w:tc>
        <w:tc>
          <w:tcPr>
            <w:tcW w:w="1143" w:type="dxa"/>
            <w:vAlign w:val="center"/>
          </w:tcPr>
          <w:p>
            <w:pPr>
              <w:pStyle w:val="0"/>
              <w:jc w:val="center"/>
            </w:pPr>
            <w:r>
              <w:rPr>
                <w:sz w:val="20"/>
              </w:rPr>
              <w:t xml:space="preserve">1,364</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Архангельский район</w:t>
            </w:r>
          </w:p>
        </w:tc>
        <w:tc>
          <w:tcPr>
            <w:tcW w:w="1143" w:type="dxa"/>
            <w:vAlign w:val="center"/>
          </w:tcPr>
          <w:p>
            <w:pPr>
              <w:pStyle w:val="0"/>
              <w:jc w:val="center"/>
            </w:pPr>
            <w:r>
              <w:rPr>
                <w:sz w:val="20"/>
              </w:rPr>
              <w:t xml:space="preserve">3,540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Аскинский район</w:t>
            </w:r>
          </w:p>
        </w:tc>
        <w:tc>
          <w:tcPr>
            <w:tcW w:w="1143" w:type="dxa"/>
            <w:vAlign w:val="center"/>
          </w:tcPr>
          <w:p>
            <w:pPr>
              <w:pStyle w:val="0"/>
              <w:jc w:val="center"/>
            </w:pPr>
            <w:r>
              <w:rPr>
                <w:sz w:val="20"/>
              </w:rPr>
              <w:t xml:space="preserve">2,500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0,737</w:t>
            </w:r>
          </w:p>
        </w:tc>
        <w:tc>
          <w:tcPr>
            <w:tcW w:w="854" w:type="dxa"/>
            <w:vAlign w:val="center"/>
          </w:tcPr>
          <w:p>
            <w:pPr>
              <w:pStyle w:val="0"/>
              <w:jc w:val="center"/>
            </w:pPr>
            <w:r>
              <w:rPr>
                <w:sz w:val="20"/>
              </w:rPr>
              <w:t xml:space="preserve">1,000</w:t>
            </w:r>
          </w:p>
        </w:tc>
        <w:tc>
          <w:tcPr>
            <w:tcW w:w="851" w:type="dxa"/>
            <w:vAlign w:val="center"/>
          </w:tcPr>
          <w:p>
            <w:pPr>
              <w:pStyle w:val="0"/>
              <w:jc w:val="center"/>
            </w:pPr>
            <w:r>
              <w:rPr>
                <w:sz w:val="20"/>
              </w:rPr>
              <w:t xml:space="preserve">1,039</w:t>
            </w:r>
          </w:p>
        </w:tc>
      </w:tr>
      <w:tr>
        <w:tc>
          <w:tcPr>
            <w:tcW w:w="2835" w:type="dxa"/>
            <w:vAlign w:val="center"/>
          </w:tcPr>
          <w:p>
            <w:pPr>
              <w:pStyle w:val="0"/>
            </w:pPr>
            <w:r>
              <w:rPr>
                <w:sz w:val="20"/>
              </w:rPr>
              <w:t xml:space="preserve">Аургазинский район</w:t>
            </w:r>
          </w:p>
        </w:tc>
        <w:tc>
          <w:tcPr>
            <w:tcW w:w="1143" w:type="dxa"/>
            <w:vAlign w:val="center"/>
          </w:tcPr>
          <w:p>
            <w:pPr>
              <w:pStyle w:val="0"/>
              <w:jc w:val="center"/>
            </w:pPr>
            <w:r>
              <w:rPr>
                <w:sz w:val="20"/>
              </w:rPr>
              <w:t xml:space="preserve">2,000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3,091</w:t>
            </w:r>
          </w:p>
        </w:tc>
        <w:tc>
          <w:tcPr>
            <w:tcW w:w="961" w:type="dxa"/>
            <w:vAlign w:val="center"/>
          </w:tcPr>
          <w:p>
            <w:pPr>
              <w:pStyle w:val="0"/>
              <w:jc w:val="center"/>
            </w:pPr>
            <w:r>
              <w:rPr>
                <w:sz w:val="20"/>
              </w:rPr>
              <w:t xml:space="preserve">0,480</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Баймакский район</w:t>
            </w:r>
          </w:p>
        </w:tc>
        <w:tc>
          <w:tcPr>
            <w:tcW w:w="1143" w:type="dxa"/>
            <w:vAlign w:val="center"/>
          </w:tcPr>
          <w:p>
            <w:pPr>
              <w:pStyle w:val="0"/>
              <w:jc w:val="center"/>
            </w:pPr>
            <w:r>
              <w:rPr>
                <w:sz w:val="20"/>
              </w:rPr>
              <w:t xml:space="preserve">0,888</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2,309</w:t>
            </w:r>
          </w:p>
        </w:tc>
        <w:tc>
          <w:tcPr>
            <w:tcW w:w="961" w:type="dxa"/>
            <w:vAlign w:val="center"/>
          </w:tcPr>
          <w:p>
            <w:pPr>
              <w:pStyle w:val="0"/>
              <w:jc w:val="center"/>
            </w:pPr>
            <w:r>
              <w:rPr>
                <w:sz w:val="20"/>
              </w:rPr>
              <w:t xml:space="preserve">5,010</w:t>
            </w:r>
          </w:p>
        </w:tc>
        <w:tc>
          <w:tcPr>
            <w:tcW w:w="854" w:type="dxa"/>
            <w:vAlign w:val="center"/>
          </w:tcPr>
          <w:p>
            <w:pPr>
              <w:pStyle w:val="0"/>
              <w:jc w:val="center"/>
            </w:pPr>
            <w:r>
              <w:rPr>
                <w:sz w:val="20"/>
              </w:rPr>
              <w:t xml:space="preserve">3,943</w:t>
            </w:r>
          </w:p>
        </w:tc>
        <w:tc>
          <w:tcPr>
            <w:tcW w:w="854" w:type="dxa"/>
            <w:vAlign w:val="center"/>
          </w:tcPr>
          <w:p>
            <w:pPr>
              <w:pStyle w:val="0"/>
              <w:jc w:val="center"/>
            </w:pPr>
            <w:r>
              <w:rPr>
                <w:sz w:val="20"/>
              </w:rPr>
              <w:t xml:space="preserve">3,330</w:t>
            </w:r>
          </w:p>
        </w:tc>
        <w:tc>
          <w:tcPr>
            <w:tcW w:w="851" w:type="dxa"/>
            <w:vAlign w:val="center"/>
          </w:tcPr>
          <w:p>
            <w:pPr>
              <w:pStyle w:val="0"/>
              <w:jc w:val="center"/>
            </w:pPr>
            <w:r>
              <w:rPr>
                <w:sz w:val="20"/>
              </w:rPr>
              <w:t xml:space="preserve">1,200</w:t>
            </w:r>
          </w:p>
        </w:tc>
      </w:tr>
      <w:tr>
        <w:tc>
          <w:tcPr>
            <w:tcW w:w="2835" w:type="dxa"/>
            <w:vAlign w:val="center"/>
          </w:tcPr>
          <w:p>
            <w:pPr>
              <w:pStyle w:val="0"/>
            </w:pPr>
            <w:r>
              <w:rPr>
                <w:sz w:val="20"/>
              </w:rPr>
              <w:t xml:space="preserve">Бакалинский район</w:t>
            </w:r>
          </w:p>
        </w:tc>
        <w:tc>
          <w:tcPr>
            <w:tcW w:w="1143" w:type="dxa"/>
            <w:vAlign w:val="center"/>
          </w:tcPr>
          <w:p>
            <w:pPr>
              <w:pStyle w:val="0"/>
              <w:jc w:val="center"/>
            </w:pPr>
            <w:r>
              <w:rPr>
                <w:sz w:val="20"/>
              </w:rPr>
              <w:t xml:space="preserve">0,921</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1,300</w:t>
            </w:r>
          </w:p>
        </w:tc>
        <w:tc>
          <w:tcPr>
            <w:tcW w:w="961" w:type="dxa"/>
            <w:vAlign w:val="center"/>
          </w:tcPr>
          <w:p>
            <w:pPr>
              <w:pStyle w:val="0"/>
              <w:jc w:val="center"/>
            </w:pPr>
            <w:r>
              <w:rPr>
                <w:sz w:val="20"/>
              </w:rPr>
              <w:t xml:space="preserve">1,300</w:t>
            </w:r>
          </w:p>
        </w:tc>
        <w:tc>
          <w:tcPr>
            <w:tcW w:w="854" w:type="dxa"/>
            <w:vAlign w:val="center"/>
          </w:tcPr>
          <w:p>
            <w:pPr>
              <w:pStyle w:val="0"/>
              <w:jc w:val="center"/>
            </w:pPr>
            <w:r>
              <w:rPr>
                <w:sz w:val="20"/>
              </w:rPr>
              <w:t xml:space="preserve">1,875</w:t>
            </w:r>
          </w:p>
        </w:tc>
        <w:tc>
          <w:tcPr>
            <w:tcW w:w="854" w:type="dxa"/>
            <w:vAlign w:val="center"/>
          </w:tcPr>
          <w:p>
            <w:pPr>
              <w:pStyle w:val="0"/>
              <w:jc w:val="center"/>
            </w:pPr>
            <w:r>
              <w:rPr>
                <w:sz w:val="20"/>
              </w:rPr>
              <w:t xml:space="preserve">0,568</w:t>
            </w:r>
          </w:p>
        </w:tc>
        <w:tc>
          <w:tcPr>
            <w:tcW w:w="851" w:type="dxa"/>
            <w:vAlign w:val="center"/>
          </w:tcPr>
          <w:p>
            <w:pPr>
              <w:pStyle w:val="0"/>
              <w:jc w:val="center"/>
            </w:pPr>
            <w:r>
              <w:rPr>
                <w:sz w:val="20"/>
              </w:rPr>
              <w:t xml:space="preserve">0,180</w:t>
            </w:r>
          </w:p>
        </w:tc>
      </w:tr>
      <w:tr>
        <w:tc>
          <w:tcPr>
            <w:tcW w:w="2835" w:type="dxa"/>
            <w:vAlign w:val="center"/>
          </w:tcPr>
          <w:p>
            <w:pPr>
              <w:pStyle w:val="0"/>
            </w:pPr>
            <w:r>
              <w:rPr>
                <w:sz w:val="20"/>
              </w:rPr>
              <w:t xml:space="preserve">Балтачевский район</w:t>
            </w:r>
          </w:p>
        </w:tc>
        <w:tc>
          <w:tcPr>
            <w:tcW w:w="1143" w:type="dxa"/>
            <w:vAlign w:val="center"/>
          </w:tcPr>
          <w:p>
            <w:pPr>
              <w:pStyle w:val="0"/>
              <w:jc w:val="center"/>
            </w:pPr>
            <w:r>
              <w:rPr>
                <w:sz w:val="20"/>
              </w:rPr>
              <w:t xml:space="preserve">1,910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Белебеевский район</w:t>
            </w:r>
          </w:p>
        </w:tc>
        <w:tc>
          <w:tcPr>
            <w:tcW w:w="1143" w:type="dxa"/>
            <w:vAlign w:val="center"/>
          </w:tcPr>
          <w:p>
            <w:pPr>
              <w:pStyle w:val="0"/>
              <w:jc w:val="center"/>
            </w:pPr>
            <w:r>
              <w:rPr>
                <w:sz w:val="20"/>
              </w:rPr>
              <w:t xml:space="preserve">2,189</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Белокатайский район</w:t>
            </w:r>
          </w:p>
        </w:tc>
        <w:tc>
          <w:tcPr>
            <w:tcW w:w="1143" w:type="dxa"/>
            <w:vAlign w:val="center"/>
          </w:tcPr>
          <w:p>
            <w:pPr>
              <w:pStyle w:val="0"/>
              <w:jc w:val="center"/>
            </w:pPr>
            <w:r>
              <w:rPr>
                <w:sz w:val="20"/>
              </w:rPr>
              <w:t xml:space="preserve">1,470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0,620</w:t>
            </w:r>
          </w:p>
        </w:tc>
        <w:tc>
          <w:tcPr>
            <w:tcW w:w="961" w:type="dxa"/>
            <w:vAlign w:val="center"/>
          </w:tcPr>
          <w:p>
            <w:pPr>
              <w:pStyle w:val="0"/>
              <w:jc w:val="center"/>
            </w:pPr>
            <w:r>
              <w:rPr>
                <w:sz w:val="20"/>
              </w:rPr>
              <w:t xml:space="preserve">2,100</w:t>
            </w:r>
          </w:p>
        </w:tc>
        <w:tc>
          <w:tcPr>
            <w:tcW w:w="854" w:type="dxa"/>
            <w:vAlign w:val="center"/>
          </w:tcPr>
          <w:p>
            <w:pPr>
              <w:pStyle w:val="0"/>
              <w:jc w:val="center"/>
            </w:pPr>
            <w:r>
              <w:rPr>
                <w:sz w:val="20"/>
              </w:rPr>
              <w:t xml:space="preserve">1,100</w:t>
            </w:r>
          </w:p>
        </w:tc>
        <w:tc>
          <w:tcPr>
            <w:tcW w:w="854" w:type="dxa"/>
            <w:vAlign w:val="center"/>
          </w:tcPr>
          <w:p>
            <w:pPr>
              <w:pStyle w:val="0"/>
              <w:jc w:val="center"/>
            </w:pPr>
            <w:r>
              <w:rPr>
                <w:sz w:val="20"/>
              </w:rPr>
              <w:t xml:space="preserve">1,400</w:t>
            </w:r>
          </w:p>
        </w:tc>
        <w:tc>
          <w:tcPr>
            <w:tcW w:w="851" w:type="dxa"/>
            <w:vAlign w:val="center"/>
          </w:tcPr>
          <w:p>
            <w:pPr>
              <w:pStyle w:val="0"/>
              <w:jc w:val="center"/>
            </w:pPr>
            <w:r>
              <w:rPr>
                <w:sz w:val="20"/>
              </w:rPr>
              <w:t xml:space="preserve">1,408</w:t>
            </w:r>
          </w:p>
        </w:tc>
      </w:tr>
      <w:tr>
        <w:tc>
          <w:tcPr>
            <w:tcW w:w="2835" w:type="dxa"/>
            <w:vAlign w:val="center"/>
          </w:tcPr>
          <w:p>
            <w:pPr>
              <w:pStyle w:val="0"/>
            </w:pPr>
            <w:r>
              <w:rPr>
                <w:sz w:val="20"/>
              </w:rPr>
              <w:t xml:space="preserve">Белорецкий район</w:t>
            </w:r>
          </w:p>
        </w:tc>
        <w:tc>
          <w:tcPr>
            <w:tcW w:w="1143" w:type="dxa"/>
            <w:vAlign w:val="center"/>
          </w:tcPr>
          <w:p>
            <w:pPr>
              <w:pStyle w:val="0"/>
              <w:jc w:val="center"/>
            </w:pPr>
            <w:r>
              <w:rPr>
                <w:sz w:val="20"/>
              </w:rPr>
              <w:t xml:space="preserve">1,133</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2,700</w:t>
            </w:r>
          </w:p>
        </w:tc>
        <w:tc>
          <w:tcPr>
            <w:tcW w:w="961" w:type="dxa"/>
            <w:vAlign w:val="center"/>
          </w:tcPr>
          <w:p>
            <w:pPr>
              <w:pStyle w:val="0"/>
              <w:jc w:val="center"/>
            </w:pPr>
            <w:r>
              <w:rPr>
                <w:sz w:val="20"/>
              </w:rPr>
              <w:t xml:space="preserve">3,000</w:t>
            </w:r>
          </w:p>
        </w:tc>
        <w:tc>
          <w:tcPr>
            <w:tcW w:w="854" w:type="dxa"/>
            <w:vAlign w:val="center"/>
          </w:tcPr>
          <w:p>
            <w:pPr>
              <w:pStyle w:val="0"/>
              <w:jc w:val="center"/>
            </w:pPr>
            <w:r>
              <w:rPr>
                <w:sz w:val="20"/>
              </w:rPr>
              <w:t xml:space="preserve">1,000</w:t>
            </w:r>
          </w:p>
        </w:tc>
        <w:tc>
          <w:tcPr>
            <w:tcW w:w="854" w:type="dxa"/>
            <w:vAlign w:val="center"/>
          </w:tcPr>
          <w:p>
            <w:pPr>
              <w:pStyle w:val="0"/>
              <w:jc w:val="center"/>
            </w:pPr>
            <w:r>
              <w:rPr>
                <w:sz w:val="20"/>
              </w:rPr>
              <w:t xml:space="preserve">1,200</w:t>
            </w:r>
          </w:p>
        </w:tc>
        <w:tc>
          <w:tcPr>
            <w:tcW w:w="851" w:type="dxa"/>
            <w:vAlign w:val="center"/>
          </w:tcPr>
          <w:p>
            <w:pPr>
              <w:pStyle w:val="0"/>
              <w:jc w:val="center"/>
            </w:pPr>
            <w:r>
              <w:rPr>
                <w:sz w:val="20"/>
              </w:rPr>
              <w:t xml:space="preserve">2,700</w:t>
            </w:r>
          </w:p>
        </w:tc>
      </w:tr>
      <w:tr>
        <w:tc>
          <w:tcPr>
            <w:tcW w:w="2835" w:type="dxa"/>
            <w:vAlign w:val="center"/>
          </w:tcPr>
          <w:p>
            <w:pPr>
              <w:pStyle w:val="0"/>
            </w:pPr>
            <w:r>
              <w:rPr>
                <w:sz w:val="20"/>
              </w:rPr>
              <w:t xml:space="preserve">Бижбулякский район</w:t>
            </w:r>
          </w:p>
        </w:tc>
        <w:tc>
          <w:tcPr>
            <w:tcW w:w="1143" w:type="dxa"/>
            <w:vAlign w:val="center"/>
          </w:tcPr>
          <w:p>
            <w:pPr>
              <w:pStyle w:val="0"/>
              <w:jc w:val="center"/>
            </w:pPr>
            <w:r>
              <w:rPr>
                <w:sz w:val="20"/>
              </w:rPr>
              <w:t xml:space="preserve">3,600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Бураевский район</w:t>
            </w:r>
          </w:p>
        </w:tc>
        <w:tc>
          <w:tcPr>
            <w:tcW w:w="1143" w:type="dxa"/>
            <w:vAlign w:val="center"/>
          </w:tcPr>
          <w:p>
            <w:pPr>
              <w:pStyle w:val="0"/>
              <w:jc w:val="center"/>
            </w:pPr>
            <w:r>
              <w:rPr>
                <w:sz w:val="20"/>
              </w:rPr>
              <w:t xml:space="preserve">1,480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Благоварский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2,248</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Благовещенский район</w:t>
            </w:r>
          </w:p>
        </w:tc>
        <w:tc>
          <w:tcPr>
            <w:tcW w:w="1143" w:type="dxa"/>
            <w:vAlign w:val="center"/>
          </w:tcPr>
          <w:p>
            <w:pPr>
              <w:pStyle w:val="0"/>
              <w:jc w:val="center"/>
            </w:pPr>
            <w:r>
              <w:rPr>
                <w:sz w:val="20"/>
              </w:rPr>
              <w:t xml:space="preserve">0,800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1,600</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Буздякский район</w:t>
            </w:r>
          </w:p>
        </w:tc>
        <w:tc>
          <w:tcPr>
            <w:tcW w:w="1143" w:type="dxa"/>
            <w:vAlign w:val="center"/>
          </w:tcPr>
          <w:p>
            <w:pPr>
              <w:pStyle w:val="0"/>
              <w:jc w:val="center"/>
            </w:pPr>
            <w:r>
              <w:rPr>
                <w:sz w:val="20"/>
              </w:rPr>
              <w:t xml:space="preserve">1,450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Бурзянский район</w:t>
            </w:r>
          </w:p>
        </w:tc>
        <w:tc>
          <w:tcPr>
            <w:tcW w:w="1143" w:type="dxa"/>
            <w:vAlign w:val="center"/>
          </w:tcPr>
          <w:p>
            <w:pPr>
              <w:pStyle w:val="0"/>
              <w:jc w:val="center"/>
            </w:pPr>
            <w:r>
              <w:rPr>
                <w:sz w:val="20"/>
              </w:rPr>
              <w:t xml:space="preserve">0,955</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1,100</w:t>
            </w:r>
          </w:p>
        </w:tc>
        <w:tc>
          <w:tcPr>
            <w:tcW w:w="961" w:type="dxa"/>
            <w:vAlign w:val="center"/>
          </w:tcPr>
          <w:p>
            <w:pPr>
              <w:pStyle w:val="0"/>
              <w:jc w:val="center"/>
            </w:pPr>
            <w:r>
              <w:rPr>
                <w:sz w:val="20"/>
              </w:rPr>
              <w:t xml:space="preserve">0,989</w:t>
            </w:r>
          </w:p>
        </w:tc>
        <w:tc>
          <w:tcPr>
            <w:tcW w:w="854" w:type="dxa"/>
            <w:vAlign w:val="center"/>
          </w:tcPr>
          <w:p>
            <w:pPr>
              <w:pStyle w:val="0"/>
              <w:jc w:val="center"/>
            </w:pPr>
            <w:r>
              <w:rPr>
                <w:sz w:val="20"/>
              </w:rPr>
              <w:t xml:space="preserve">0,760</w:t>
            </w:r>
          </w:p>
        </w:tc>
        <w:tc>
          <w:tcPr>
            <w:tcW w:w="854" w:type="dxa"/>
            <w:vAlign w:val="center"/>
          </w:tcPr>
          <w:p>
            <w:pPr>
              <w:pStyle w:val="0"/>
              <w:jc w:val="center"/>
            </w:pPr>
            <w:r>
              <w:rPr>
                <w:sz w:val="20"/>
              </w:rPr>
              <w:t xml:space="preserve">0,940</w:t>
            </w:r>
          </w:p>
        </w:tc>
        <w:tc>
          <w:tcPr>
            <w:tcW w:w="851" w:type="dxa"/>
            <w:vAlign w:val="center"/>
          </w:tcPr>
          <w:p>
            <w:pPr>
              <w:pStyle w:val="0"/>
              <w:jc w:val="center"/>
            </w:pPr>
            <w:r>
              <w:rPr>
                <w:sz w:val="20"/>
              </w:rPr>
              <w:t xml:space="preserve">0,979</w:t>
            </w:r>
          </w:p>
        </w:tc>
      </w:tr>
      <w:tr>
        <w:tc>
          <w:tcPr>
            <w:tcW w:w="2835" w:type="dxa"/>
            <w:vAlign w:val="center"/>
          </w:tcPr>
          <w:p>
            <w:pPr>
              <w:pStyle w:val="0"/>
            </w:pPr>
            <w:r>
              <w:rPr>
                <w:sz w:val="20"/>
              </w:rPr>
              <w:t xml:space="preserve">Гафурийский район</w:t>
            </w:r>
          </w:p>
        </w:tc>
        <w:tc>
          <w:tcPr>
            <w:tcW w:w="1143" w:type="dxa"/>
            <w:vAlign w:val="center"/>
          </w:tcPr>
          <w:p>
            <w:pPr>
              <w:pStyle w:val="0"/>
              <w:jc w:val="center"/>
            </w:pPr>
            <w:r>
              <w:rPr>
                <w:sz w:val="20"/>
              </w:rPr>
              <w:t xml:space="preserve">0,800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1,900</w:t>
            </w:r>
          </w:p>
        </w:tc>
        <w:tc>
          <w:tcPr>
            <w:tcW w:w="961" w:type="dxa"/>
            <w:vAlign w:val="center"/>
          </w:tcPr>
          <w:p>
            <w:pPr>
              <w:pStyle w:val="0"/>
              <w:jc w:val="center"/>
            </w:pPr>
            <w:r>
              <w:rPr>
                <w:sz w:val="20"/>
              </w:rPr>
              <w:t xml:space="preserve">1,800</w:t>
            </w:r>
          </w:p>
        </w:tc>
        <w:tc>
          <w:tcPr>
            <w:tcW w:w="854" w:type="dxa"/>
            <w:vAlign w:val="center"/>
          </w:tcPr>
          <w:p>
            <w:pPr>
              <w:pStyle w:val="0"/>
              <w:jc w:val="center"/>
            </w:pPr>
            <w:r>
              <w:rPr>
                <w:sz w:val="20"/>
              </w:rPr>
              <w:t xml:space="preserve">1,900</w:t>
            </w:r>
          </w:p>
        </w:tc>
        <w:tc>
          <w:tcPr>
            <w:tcW w:w="854" w:type="dxa"/>
            <w:vAlign w:val="center"/>
          </w:tcPr>
          <w:p>
            <w:pPr>
              <w:pStyle w:val="0"/>
              <w:jc w:val="center"/>
            </w:pPr>
            <w:r>
              <w:rPr>
                <w:sz w:val="20"/>
              </w:rPr>
              <w:t xml:space="preserve">1,300</w:t>
            </w:r>
          </w:p>
        </w:tc>
        <w:tc>
          <w:tcPr>
            <w:tcW w:w="851" w:type="dxa"/>
            <w:vAlign w:val="center"/>
          </w:tcPr>
          <w:p>
            <w:pPr>
              <w:pStyle w:val="0"/>
              <w:jc w:val="center"/>
            </w:pPr>
            <w:r>
              <w:rPr>
                <w:sz w:val="20"/>
              </w:rPr>
              <w:t xml:space="preserve">2,300</w:t>
            </w:r>
          </w:p>
        </w:tc>
      </w:tr>
      <w:tr>
        <w:tc>
          <w:tcPr>
            <w:tcW w:w="2835" w:type="dxa"/>
            <w:vAlign w:val="center"/>
          </w:tcPr>
          <w:p>
            <w:pPr>
              <w:pStyle w:val="0"/>
            </w:pPr>
            <w:r>
              <w:rPr>
                <w:sz w:val="20"/>
              </w:rPr>
              <w:t xml:space="preserve">Давлекановский район</w:t>
            </w:r>
          </w:p>
        </w:tc>
        <w:tc>
          <w:tcPr>
            <w:tcW w:w="1143" w:type="dxa"/>
            <w:vAlign w:val="center"/>
          </w:tcPr>
          <w:p>
            <w:pPr>
              <w:pStyle w:val="0"/>
              <w:jc w:val="center"/>
            </w:pPr>
            <w:r>
              <w:rPr>
                <w:sz w:val="20"/>
              </w:rPr>
              <w:t xml:space="preserve">0,852</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Дуванский район</w:t>
            </w:r>
          </w:p>
        </w:tc>
        <w:tc>
          <w:tcPr>
            <w:tcW w:w="1143" w:type="dxa"/>
            <w:vAlign w:val="center"/>
          </w:tcPr>
          <w:p>
            <w:pPr>
              <w:pStyle w:val="0"/>
              <w:jc w:val="center"/>
            </w:pPr>
            <w:r>
              <w:rPr>
                <w:sz w:val="20"/>
              </w:rPr>
              <w:t xml:space="preserve">1,000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2,900</w:t>
            </w:r>
          </w:p>
        </w:tc>
        <w:tc>
          <w:tcPr>
            <w:tcW w:w="961" w:type="dxa"/>
            <w:vAlign w:val="center"/>
          </w:tcPr>
          <w:p>
            <w:pPr>
              <w:pStyle w:val="0"/>
              <w:jc w:val="center"/>
            </w:pPr>
            <w:r>
              <w:rPr>
                <w:sz w:val="20"/>
              </w:rPr>
              <w:t xml:space="preserve">1,650</w:t>
            </w:r>
          </w:p>
        </w:tc>
        <w:tc>
          <w:tcPr>
            <w:tcW w:w="854" w:type="dxa"/>
            <w:vAlign w:val="center"/>
          </w:tcPr>
          <w:p>
            <w:pPr>
              <w:pStyle w:val="0"/>
              <w:jc w:val="center"/>
            </w:pPr>
            <w:r>
              <w:rPr>
                <w:sz w:val="20"/>
              </w:rPr>
              <w:t xml:space="preserve">2,000</w:t>
            </w:r>
          </w:p>
        </w:tc>
        <w:tc>
          <w:tcPr>
            <w:tcW w:w="854" w:type="dxa"/>
            <w:vAlign w:val="center"/>
          </w:tcPr>
          <w:p>
            <w:pPr>
              <w:pStyle w:val="0"/>
              <w:jc w:val="center"/>
            </w:pPr>
            <w:r>
              <w:rPr>
                <w:sz w:val="20"/>
              </w:rPr>
              <w:t xml:space="preserve">2,000</w:t>
            </w:r>
          </w:p>
        </w:tc>
        <w:tc>
          <w:tcPr>
            <w:tcW w:w="851" w:type="dxa"/>
            <w:vAlign w:val="center"/>
          </w:tcPr>
          <w:p>
            <w:pPr>
              <w:pStyle w:val="0"/>
              <w:jc w:val="center"/>
            </w:pPr>
            <w:r>
              <w:rPr>
                <w:sz w:val="20"/>
              </w:rPr>
              <w:t xml:space="preserve">2,000</w:t>
            </w:r>
          </w:p>
        </w:tc>
      </w:tr>
      <w:tr>
        <w:tc>
          <w:tcPr>
            <w:tcW w:w="2835" w:type="dxa"/>
            <w:vAlign w:val="center"/>
          </w:tcPr>
          <w:p>
            <w:pPr>
              <w:pStyle w:val="0"/>
            </w:pPr>
            <w:r>
              <w:rPr>
                <w:sz w:val="20"/>
              </w:rPr>
              <w:t xml:space="preserve">Дюртюлинский район</w:t>
            </w:r>
          </w:p>
        </w:tc>
        <w:tc>
          <w:tcPr>
            <w:tcW w:w="1143" w:type="dxa"/>
            <w:vAlign w:val="center"/>
          </w:tcPr>
          <w:p>
            <w:pPr>
              <w:pStyle w:val="0"/>
              <w:jc w:val="center"/>
            </w:pPr>
            <w:r>
              <w:rPr>
                <w:sz w:val="20"/>
              </w:rPr>
              <w:t xml:space="preserve">1,550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1,180</w:t>
            </w:r>
          </w:p>
        </w:tc>
        <w:tc>
          <w:tcPr>
            <w:tcW w:w="961" w:type="dxa"/>
            <w:vAlign w:val="center"/>
          </w:tcPr>
          <w:p>
            <w:pPr>
              <w:pStyle w:val="0"/>
              <w:jc w:val="center"/>
            </w:pPr>
            <w:r>
              <w:rPr>
                <w:sz w:val="20"/>
              </w:rPr>
              <w:t xml:space="preserve">2,194</w:t>
            </w:r>
          </w:p>
        </w:tc>
        <w:tc>
          <w:tcPr>
            <w:tcW w:w="854" w:type="dxa"/>
            <w:vAlign w:val="center"/>
          </w:tcPr>
          <w:p>
            <w:pPr>
              <w:pStyle w:val="0"/>
              <w:jc w:val="center"/>
            </w:pPr>
            <w:r>
              <w:rPr>
                <w:sz w:val="20"/>
              </w:rPr>
              <w:t xml:space="preserve">2,030</w:t>
            </w:r>
          </w:p>
        </w:tc>
        <w:tc>
          <w:tcPr>
            <w:tcW w:w="854" w:type="dxa"/>
            <w:vAlign w:val="center"/>
          </w:tcPr>
          <w:p>
            <w:pPr>
              <w:pStyle w:val="0"/>
              <w:jc w:val="center"/>
            </w:pPr>
            <w:r>
              <w:rPr>
                <w:sz w:val="20"/>
              </w:rPr>
              <w:t xml:space="preserve">2,283</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Ермекеевский район</w:t>
            </w:r>
          </w:p>
        </w:tc>
        <w:tc>
          <w:tcPr>
            <w:tcW w:w="1143" w:type="dxa"/>
            <w:vAlign w:val="center"/>
          </w:tcPr>
          <w:p>
            <w:pPr>
              <w:pStyle w:val="0"/>
              <w:jc w:val="center"/>
            </w:pPr>
            <w:r>
              <w:rPr>
                <w:sz w:val="20"/>
              </w:rPr>
              <w:t xml:space="preserve">0,980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0,710</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Зианчуринский район</w:t>
            </w:r>
          </w:p>
        </w:tc>
        <w:tc>
          <w:tcPr>
            <w:tcW w:w="1143" w:type="dxa"/>
            <w:vAlign w:val="center"/>
          </w:tcPr>
          <w:p>
            <w:pPr>
              <w:pStyle w:val="0"/>
              <w:jc w:val="center"/>
            </w:pPr>
            <w:r>
              <w:rPr>
                <w:sz w:val="20"/>
              </w:rPr>
              <w:t xml:space="preserve">0,900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Зилаирский район</w:t>
            </w:r>
          </w:p>
        </w:tc>
        <w:tc>
          <w:tcPr>
            <w:tcW w:w="1143" w:type="dxa"/>
            <w:vAlign w:val="center"/>
          </w:tcPr>
          <w:p>
            <w:pPr>
              <w:pStyle w:val="0"/>
              <w:jc w:val="center"/>
            </w:pPr>
            <w:r>
              <w:rPr>
                <w:sz w:val="20"/>
              </w:rPr>
              <w:t xml:space="preserve">2,000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1,631</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Иглинский район</w:t>
            </w:r>
          </w:p>
        </w:tc>
        <w:tc>
          <w:tcPr>
            <w:tcW w:w="1143" w:type="dxa"/>
            <w:vAlign w:val="center"/>
          </w:tcPr>
          <w:p>
            <w:pPr>
              <w:pStyle w:val="0"/>
              <w:jc w:val="center"/>
            </w:pPr>
            <w:r>
              <w:rPr>
                <w:sz w:val="20"/>
              </w:rPr>
              <w:t xml:space="preserve">0,739</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3,320</w:t>
            </w:r>
          </w:p>
        </w:tc>
        <w:tc>
          <w:tcPr>
            <w:tcW w:w="961" w:type="dxa"/>
            <w:vAlign w:val="center"/>
          </w:tcPr>
          <w:p>
            <w:pPr>
              <w:pStyle w:val="0"/>
              <w:jc w:val="center"/>
            </w:pPr>
            <w:r>
              <w:rPr>
                <w:sz w:val="20"/>
              </w:rPr>
              <w:t xml:space="preserve">1,290</w:t>
            </w:r>
          </w:p>
        </w:tc>
        <w:tc>
          <w:tcPr>
            <w:tcW w:w="854" w:type="dxa"/>
            <w:vAlign w:val="center"/>
          </w:tcPr>
          <w:p>
            <w:pPr>
              <w:pStyle w:val="0"/>
              <w:jc w:val="center"/>
            </w:pPr>
            <w:r>
              <w:rPr>
                <w:sz w:val="20"/>
              </w:rPr>
              <w:t xml:space="preserve">2,300</w:t>
            </w:r>
          </w:p>
        </w:tc>
        <w:tc>
          <w:tcPr>
            <w:tcW w:w="854" w:type="dxa"/>
            <w:vAlign w:val="center"/>
          </w:tcPr>
          <w:p>
            <w:pPr>
              <w:pStyle w:val="0"/>
              <w:jc w:val="center"/>
            </w:pPr>
            <w:r>
              <w:rPr>
                <w:sz w:val="20"/>
              </w:rPr>
              <w:t xml:space="preserve">2,200</w:t>
            </w:r>
          </w:p>
        </w:tc>
        <w:tc>
          <w:tcPr>
            <w:tcW w:w="851" w:type="dxa"/>
            <w:vAlign w:val="center"/>
          </w:tcPr>
          <w:p>
            <w:pPr>
              <w:pStyle w:val="0"/>
              <w:jc w:val="center"/>
            </w:pPr>
            <w:r>
              <w:rPr>
                <w:sz w:val="20"/>
              </w:rPr>
              <w:t xml:space="preserve">1,785</w:t>
            </w:r>
          </w:p>
        </w:tc>
      </w:tr>
      <w:tr>
        <w:tc>
          <w:tcPr>
            <w:tcW w:w="2835" w:type="dxa"/>
            <w:vAlign w:val="center"/>
          </w:tcPr>
          <w:p>
            <w:pPr>
              <w:pStyle w:val="0"/>
            </w:pPr>
            <w:r>
              <w:rPr>
                <w:sz w:val="20"/>
              </w:rPr>
              <w:t xml:space="preserve">Илишевский район</w:t>
            </w:r>
          </w:p>
        </w:tc>
        <w:tc>
          <w:tcPr>
            <w:tcW w:w="1143" w:type="dxa"/>
            <w:vAlign w:val="center"/>
          </w:tcPr>
          <w:p>
            <w:pPr>
              <w:pStyle w:val="0"/>
              <w:jc w:val="center"/>
            </w:pPr>
            <w:r>
              <w:rPr>
                <w:sz w:val="20"/>
              </w:rPr>
              <w:t xml:space="preserve">1,745</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0,545</w:t>
            </w:r>
          </w:p>
        </w:tc>
        <w:tc>
          <w:tcPr>
            <w:tcW w:w="961" w:type="dxa"/>
            <w:vAlign w:val="center"/>
          </w:tcPr>
          <w:p>
            <w:pPr>
              <w:pStyle w:val="0"/>
              <w:jc w:val="center"/>
            </w:pPr>
            <w:r>
              <w:rPr>
                <w:sz w:val="20"/>
              </w:rPr>
              <w:t xml:space="preserve">1,281</w:t>
            </w:r>
          </w:p>
        </w:tc>
        <w:tc>
          <w:tcPr>
            <w:tcW w:w="854" w:type="dxa"/>
            <w:vAlign w:val="center"/>
          </w:tcPr>
          <w:p>
            <w:pPr>
              <w:pStyle w:val="0"/>
              <w:jc w:val="center"/>
            </w:pPr>
            <w:r>
              <w:rPr>
                <w:sz w:val="20"/>
              </w:rPr>
              <w:t xml:space="preserve">1,000</w:t>
            </w:r>
          </w:p>
        </w:tc>
        <w:tc>
          <w:tcPr>
            <w:tcW w:w="854" w:type="dxa"/>
            <w:vAlign w:val="center"/>
          </w:tcPr>
          <w:p>
            <w:pPr>
              <w:pStyle w:val="0"/>
              <w:jc w:val="center"/>
            </w:pPr>
            <w:r>
              <w:rPr>
                <w:sz w:val="20"/>
              </w:rPr>
              <w:t xml:space="preserve">1,000</w:t>
            </w:r>
          </w:p>
        </w:tc>
        <w:tc>
          <w:tcPr>
            <w:tcW w:w="851" w:type="dxa"/>
            <w:vAlign w:val="center"/>
          </w:tcPr>
          <w:p>
            <w:pPr>
              <w:pStyle w:val="0"/>
              <w:jc w:val="center"/>
            </w:pPr>
            <w:r>
              <w:rPr>
                <w:sz w:val="20"/>
              </w:rPr>
              <w:t xml:space="preserve">1,000</w:t>
            </w:r>
          </w:p>
        </w:tc>
      </w:tr>
      <w:tr>
        <w:tc>
          <w:tcPr>
            <w:tcW w:w="2835" w:type="dxa"/>
            <w:vAlign w:val="center"/>
          </w:tcPr>
          <w:p>
            <w:pPr>
              <w:pStyle w:val="0"/>
            </w:pPr>
            <w:r>
              <w:rPr>
                <w:sz w:val="20"/>
              </w:rPr>
              <w:t xml:space="preserve">Ишимбайский район</w:t>
            </w:r>
          </w:p>
        </w:tc>
        <w:tc>
          <w:tcPr>
            <w:tcW w:w="1143" w:type="dxa"/>
            <w:vAlign w:val="center"/>
          </w:tcPr>
          <w:p>
            <w:pPr>
              <w:pStyle w:val="0"/>
              <w:jc w:val="center"/>
            </w:pPr>
            <w:r>
              <w:rPr>
                <w:sz w:val="20"/>
              </w:rPr>
              <w:t xml:space="preserve">0,800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Калтасинский район</w:t>
            </w:r>
          </w:p>
        </w:tc>
        <w:tc>
          <w:tcPr>
            <w:tcW w:w="1143" w:type="dxa"/>
            <w:vAlign w:val="center"/>
          </w:tcPr>
          <w:p>
            <w:pPr>
              <w:pStyle w:val="0"/>
              <w:jc w:val="center"/>
            </w:pPr>
            <w:r>
              <w:rPr>
                <w:sz w:val="20"/>
              </w:rPr>
              <w:t xml:space="preserve">1,500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1,002</w:t>
            </w:r>
          </w:p>
        </w:tc>
        <w:tc>
          <w:tcPr>
            <w:tcW w:w="961" w:type="dxa"/>
            <w:vAlign w:val="center"/>
          </w:tcPr>
          <w:p>
            <w:pPr>
              <w:pStyle w:val="0"/>
              <w:jc w:val="center"/>
            </w:pPr>
            <w:r>
              <w:rPr>
                <w:sz w:val="20"/>
              </w:rPr>
              <w:t xml:space="preserve">0,700</w:t>
            </w:r>
          </w:p>
        </w:tc>
        <w:tc>
          <w:tcPr>
            <w:tcW w:w="854" w:type="dxa"/>
            <w:vAlign w:val="center"/>
          </w:tcPr>
          <w:p>
            <w:pPr>
              <w:pStyle w:val="0"/>
              <w:jc w:val="center"/>
            </w:pPr>
            <w:r>
              <w:rPr>
                <w:sz w:val="20"/>
              </w:rPr>
              <w:t xml:space="preserve">1,400</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Караидельский район</w:t>
            </w:r>
          </w:p>
        </w:tc>
        <w:tc>
          <w:tcPr>
            <w:tcW w:w="1143" w:type="dxa"/>
            <w:vAlign w:val="center"/>
          </w:tcPr>
          <w:p>
            <w:pPr>
              <w:pStyle w:val="0"/>
              <w:jc w:val="center"/>
            </w:pPr>
            <w:r>
              <w:rPr>
                <w:sz w:val="20"/>
              </w:rPr>
              <w:t xml:space="preserve">1,520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1,267</w:t>
            </w:r>
          </w:p>
        </w:tc>
        <w:tc>
          <w:tcPr>
            <w:tcW w:w="961" w:type="dxa"/>
            <w:vAlign w:val="center"/>
          </w:tcPr>
          <w:p>
            <w:pPr>
              <w:pStyle w:val="0"/>
              <w:jc w:val="center"/>
            </w:pPr>
            <w:r>
              <w:rPr>
                <w:sz w:val="20"/>
              </w:rPr>
              <w:t xml:space="preserve">1,451</w:t>
            </w:r>
          </w:p>
        </w:tc>
        <w:tc>
          <w:tcPr>
            <w:tcW w:w="854" w:type="dxa"/>
            <w:vAlign w:val="center"/>
          </w:tcPr>
          <w:p>
            <w:pPr>
              <w:pStyle w:val="0"/>
              <w:jc w:val="center"/>
            </w:pPr>
            <w:r>
              <w:rPr>
                <w:sz w:val="20"/>
              </w:rPr>
              <w:t xml:space="preserve">1,151</w:t>
            </w:r>
          </w:p>
        </w:tc>
        <w:tc>
          <w:tcPr>
            <w:tcW w:w="854" w:type="dxa"/>
            <w:vAlign w:val="center"/>
          </w:tcPr>
          <w:p>
            <w:pPr>
              <w:pStyle w:val="0"/>
              <w:jc w:val="center"/>
            </w:pPr>
            <w:r>
              <w:rPr>
                <w:sz w:val="20"/>
              </w:rPr>
              <w:t xml:space="preserve">1,000</w:t>
            </w:r>
          </w:p>
        </w:tc>
        <w:tc>
          <w:tcPr>
            <w:tcW w:w="851" w:type="dxa"/>
            <w:vAlign w:val="center"/>
          </w:tcPr>
          <w:p>
            <w:pPr>
              <w:pStyle w:val="0"/>
              <w:jc w:val="center"/>
            </w:pPr>
            <w:r>
              <w:rPr>
                <w:sz w:val="20"/>
              </w:rPr>
              <w:t xml:space="preserve">0,697</w:t>
            </w:r>
          </w:p>
        </w:tc>
      </w:tr>
      <w:tr>
        <w:tc>
          <w:tcPr>
            <w:tcW w:w="2835" w:type="dxa"/>
            <w:vAlign w:val="center"/>
          </w:tcPr>
          <w:p>
            <w:pPr>
              <w:pStyle w:val="0"/>
            </w:pPr>
            <w:r>
              <w:rPr>
                <w:sz w:val="20"/>
              </w:rPr>
              <w:t xml:space="preserve">Кармаскалинский район</w:t>
            </w:r>
          </w:p>
        </w:tc>
        <w:tc>
          <w:tcPr>
            <w:tcW w:w="1143" w:type="dxa"/>
            <w:vAlign w:val="center"/>
          </w:tcPr>
          <w:p>
            <w:pPr>
              <w:pStyle w:val="0"/>
              <w:jc w:val="center"/>
            </w:pPr>
            <w:r>
              <w:rPr>
                <w:sz w:val="20"/>
              </w:rPr>
              <w:t xml:space="preserve">1,935</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1,121</w:t>
            </w:r>
          </w:p>
        </w:tc>
        <w:tc>
          <w:tcPr>
            <w:tcW w:w="961" w:type="dxa"/>
            <w:vAlign w:val="center"/>
          </w:tcPr>
          <w:p>
            <w:pPr>
              <w:pStyle w:val="0"/>
              <w:jc w:val="center"/>
            </w:pPr>
            <w:r>
              <w:rPr>
                <w:sz w:val="20"/>
              </w:rPr>
              <w:t xml:space="preserve">3,218</w:t>
            </w:r>
          </w:p>
        </w:tc>
        <w:tc>
          <w:tcPr>
            <w:tcW w:w="854" w:type="dxa"/>
            <w:vAlign w:val="center"/>
          </w:tcPr>
          <w:p>
            <w:pPr>
              <w:pStyle w:val="0"/>
              <w:jc w:val="center"/>
            </w:pPr>
            <w:r>
              <w:rPr>
                <w:sz w:val="20"/>
              </w:rPr>
              <w:t xml:space="preserve">2,021</w:t>
            </w:r>
          </w:p>
        </w:tc>
        <w:tc>
          <w:tcPr>
            <w:tcW w:w="854" w:type="dxa"/>
            <w:vAlign w:val="center"/>
          </w:tcPr>
          <w:p>
            <w:pPr>
              <w:pStyle w:val="0"/>
              <w:jc w:val="center"/>
            </w:pPr>
            <w:r>
              <w:rPr>
                <w:sz w:val="20"/>
              </w:rPr>
              <w:t xml:space="preserve">3,323</w:t>
            </w:r>
          </w:p>
        </w:tc>
        <w:tc>
          <w:tcPr>
            <w:tcW w:w="851" w:type="dxa"/>
            <w:vAlign w:val="center"/>
          </w:tcPr>
          <w:p>
            <w:pPr>
              <w:pStyle w:val="0"/>
              <w:jc w:val="center"/>
            </w:pPr>
            <w:r>
              <w:rPr>
                <w:sz w:val="20"/>
              </w:rPr>
              <w:t xml:space="preserve">3,649</w:t>
            </w:r>
          </w:p>
        </w:tc>
      </w:tr>
      <w:tr>
        <w:tc>
          <w:tcPr>
            <w:tcW w:w="2835" w:type="dxa"/>
            <w:vAlign w:val="center"/>
          </w:tcPr>
          <w:p>
            <w:pPr>
              <w:pStyle w:val="0"/>
            </w:pPr>
            <w:r>
              <w:rPr>
                <w:sz w:val="20"/>
              </w:rPr>
              <w:t xml:space="preserve">Кигинский район</w:t>
            </w:r>
          </w:p>
        </w:tc>
        <w:tc>
          <w:tcPr>
            <w:tcW w:w="1143" w:type="dxa"/>
            <w:vAlign w:val="center"/>
          </w:tcPr>
          <w:p>
            <w:pPr>
              <w:pStyle w:val="0"/>
              <w:jc w:val="center"/>
            </w:pPr>
            <w:r>
              <w:rPr>
                <w:sz w:val="20"/>
              </w:rPr>
              <w:t xml:space="preserve">1,488</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2,226</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Краснокамский район</w:t>
            </w:r>
          </w:p>
        </w:tc>
        <w:tc>
          <w:tcPr>
            <w:tcW w:w="1143" w:type="dxa"/>
            <w:vAlign w:val="center"/>
          </w:tcPr>
          <w:p>
            <w:pPr>
              <w:pStyle w:val="0"/>
              <w:jc w:val="center"/>
            </w:pPr>
            <w:r>
              <w:rPr>
                <w:sz w:val="20"/>
              </w:rPr>
              <w:t xml:space="preserve">1,200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3,164</w:t>
            </w:r>
          </w:p>
        </w:tc>
        <w:tc>
          <w:tcPr>
            <w:tcW w:w="961" w:type="dxa"/>
            <w:vAlign w:val="center"/>
          </w:tcPr>
          <w:p>
            <w:pPr>
              <w:pStyle w:val="0"/>
              <w:jc w:val="center"/>
            </w:pPr>
            <w:r>
              <w:rPr>
                <w:sz w:val="20"/>
              </w:rPr>
              <w:t xml:space="preserve">2,950</w:t>
            </w:r>
          </w:p>
        </w:tc>
        <w:tc>
          <w:tcPr>
            <w:tcW w:w="854" w:type="dxa"/>
            <w:vAlign w:val="center"/>
          </w:tcPr>
          <w:p>
            <w:pPr>
              <w:pStyle w:val="0"/>
              <w:jc w:val="center"/>
            </w:pPr>
            <w:r>
              <w:rPr>
                <w:sz w:val="20"/>
              </w:rPr>
              <w:t xml:space="preserve">2,624</w:t>
            </w:r>
          </w:p>
        </w:tc>
        <w:tc>
          <w:tcPr>
            <w:tcW w:w="854" w:type="dxa"/>
            <w:vAlign w:val="center"/>
          </w:tcPr>
          <w:p>
            <w:pPr>
              <w:pStyle w:val="0"/>
              <w:jc w:val="center"/>
            </w:pPr>
            <w:r>
              <w:rPr>
                <w:sz w:val="20"/>
              </w:rPr>
              <w:t xml:space="preserve">0,730</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Кугарчинский район</w:t>
            </w:r>
          </w:p>
        </w:tc>
        <w:tc>
          <w:tcPr>
            <w:tcW w:w="1143" w:type="dxa"/>
            <w:vAlign w:val="center"/>
          </w:tcPr>
          <w:p>
            <w:pPr>
              <w:pStyle w:val="0"/>
              <w:jc w:val="center"/>
            </w:pPr>
            <w:r>
              <w:rPr>
                <w:sz w:val="20"/>
              </w:rPr>
              <w:t xml:space="preserve">1,520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1,300</w:t>
            </w:r>
          </w:p>
        </w:tc>
        <w:tc>
          <w:tcPr>
            <w:tcW w:w="961" w:type="dxa"/>
            <w:vAlign w:val="center"/>
          </w:tcPr>
          <w:p>
            <w:pPr>
              <w:pStyle w:val="0"/>
              <w:jc w:val="center"/>
            </w:pPr>
            <w:r>
              <w:rPr>
                <w:sz w:val="20"/>
              </w:rPr>
              <w:t xml:space="preserve">0,400</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Кушнаренковский район</w:t>
            </w:r>
          </w:p>
        </w:tc>
        <w:tc>
          <w:tcPr>
            <w:tcW w:w="1143" w:type="dxa"/>
            <w:vAlign w:val="center"/>
          </w:tcPr>
          <w:p>
            <w:pPr>
              <w:pStyle w:val="0"/>
              <w:jc w:val="center"/>
            </w:pPr>
            <w:r>
              <w:rPr>
                <w:sz w:val="20"/>
              </w:rPr>
              <w:t xml:space="preserve">2,500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Куюргазинский район</w:t>
            </w:r>
          </w:p>
        </w:tc>
        <w:tc>
          <w:tcPr>
            <w:tcW w:w="1143" w:type="dxa"/>
            <w:vAlign w:val="center"/>
          </w:tcPr>
          <w:p>
            <w:pPr>
              <w:pStyle w:val="0"/>
              <w:jc w:val="center"/>
            </w:pPr>
            <w:r>
              <w:rPr>
                <w:sz w:val="20"/>
              </w:rPr>
              <w:t xml:space="preserve">0,703</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2,750</w:t>
            </w:r>
          </w:p>
        </w:tc>
        <w:tc>
          <w:tcPr>
            <w:tcW w:w="961" w:type="dxa"/>
            <w:vAlign w:val="center"/>
          </w:tcPr>
          <w:p>
            <w:pPr>
              <w:pStyle w:val="0"/>
              <w:jc w:val="center"/>
            </w:pPr>
            <w:r>
              <w:rPr>
                <w:sz w:val="20"/>
              </w:rPr>
              <w:t xml:space="preserve">2,313</w:t>
            </w:r>
          </w:p>
        </w:tc>
        <w:tc>
          <w:tcPr>
            <w:tcW w:w="854" w:type="dxa"/>
            <w:vAlign w:val="center"/>
          </w:tcPr>
          <w:p>
            <w:pPr>
              <w:pStyle w:val="0"/>
              <w:jc w:val="center"/>
            </w:pPr>
            <w:r>
              <w:rPr>
                <w:sz w:val="20"/>
              </w:rPr>
              <w:t xml:space="preserve">0,500</w:t>
            </w:r>
          </w:p>
        </w:tc>
        <w:tc>
          <w:tcPr>
            <w:tcW w:w="854" w:type="dxa"/>
            <w:vAlign w:val="center"/>
          </w:tcPr>
          <w:p>
            <w:pPr>
              <w:pStyle w:val="0"/>
              <w:jc w:val="center"/>
            </w:pPr>
            <w:r>
              <w:rPr>
                <w:sz w:val="20"/>
              </w:rPr>
              <w:t xml:space="preserve">1,350</w:t>
            </w:r>
          </w:p>
        </w:tc>
        <w:tc>
          <w:tcPr>
            <w:tcW w:w="851" w:type="dxa"/>
            <w:vAlign w:val="center"/>
          </w:tcPr>
          <w:p>
            <w:pPr>
              <w:pStyle w:val="0"/>
              <w:jc w:val="center"/>
            </w:pPr>
            <w:r>
              <w:rPr>
                <w:sz w:val="20"/>
              </w:rPr>
              <w:t xml:space="preserve">0,869</w:t>
            </w:r>
          </w:p>
        </w:tc>
      </w:tr>
      <w:tr>
        <w:tc>
          <w:tcPr>
            <w:tcW w:w="2835" w:type="dxa"/>
            <w:vAlign w:val="center"/>
          </w:tcPr>
          <w:p>
            <w:pPr>
              <w:pStyle w:val="0"/>
            </w:pPr>
            <w:r>
              <w:rPr>
                <w:sz w:val="20"/>
              </w:rPr>
              <w:t xml:space="preserve">Мелеузовский район</w:t>
            </w:r>
          </w:p>
        </w:tc>
        <w:tc>
          <w:tcPr>
            <w:tcW w:w="1143" w:type="dxa"/>
            <w:vAlign w:val="center"/>
          </w:tcPr>
          <w:p>
            <w:pPr>
              <w:pStyle w:val="0"/>
              <w:jc w:val="center"/>
            </w:pPr>
            <w:r>
              <w:rPr>
                <w:sz w:val="20"/>
              </w:rPr>
              <w:t xml:space="preserve">1,000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1,430</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0,600</w:t>
            </w:r>
          </w:p>
        </w:tc>
        <w:tc>
          <w:tcPr>
            <w:tcW w:w="854" w:type="dxa"/>
            <w:vAlign w:val="center"/>
          </w:tcPr>
          <w:p>
            <w:pPr>
              <w:pStyle w:val="0"/>
              <w:jc w:val="center"/>
            </w:pPr>
            <w:r>
              <w:rPr>
                <w:sz w:val="20"/>
              </w:rPr>
              <w:t xml:space="preserve">1,200</w:t>
            </w:r>
          </w:p>
        </w:tc>
        <w:tc>
          <w:tcPr>
            <w:tcW w:w="851" w:type="dxa"/>
            <w:vAlign w:val="center"/>
          </w:tcPr>
          <w:p>
            <w:pPr>
              <w:pStyle w:val="0"/>
              <w:jc w:val="center"/>
            </w:pPr>
            <w:r>
              <w:rPr>
                <w:sz w:val="20"/>
              </w:rPr>
              <w:t xml:space="preserve">1,350</w:t>
            </w:r>
          </w:p>
        </w:tc>
      </w:tr>
      <w:tr>
        <w:tc>
          <w:tcPr>
            <w:tcW w:w="2835" w:type="dxa"/>
            <w:vAlign w:val="center"/>
          </w:tcPr>
          <w:p>
            <w:pPr>
              <w:pStyle w:val="0"/>
            </w:pPr>
            <w:r>
              <w:rPr>
                <w:sz w:val="20"/>
              </w:rPr>
              <w:t xml:space="preserve">Мечетлинский район</w:t>
            </w:r>
          </w:p>
        </w:tc>
        <w:tc>
          <w:tcPr>
            <w:tcW w:w="1143" w:type="dxa"/>
            <w:vAlign w:val="center"/>
          </w:tcPr>
          <w:p>
            <w:pPr>
              <w:pStyle w:val="0"/>
              <w:jc w:val="center"/>
            </w:pPr>
            <w:r>
              <w:rPr>
                <w:sz w:val="20"/>
              </w:rPr>
              <w:t xml:space="preserve">0,523</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1,000</w:t>
            </w:r>
          </w:p>
        </w:tc>
        <w:tc>
          <w:tcPr>
            <w:tcW w:w="854" w:type="dxa"/>
            <w:vAlign w:val="center"/>
          </w:tcPr>
          <w:p>
            <w:pPr>
              <w:pStyle w:val="0"/>
              <w:jc w:val="center"/>
            </w:pPr>
            <w:r>
              <w:rPr>
                <w:sz w:val="20"/>
              </w:rPr>
              <w:t xml:space="preserve">2,000</w:t>
            </w:r>
          </w:p>
        </w:tc>
        <w:tc>
          <w:tcPr>
            <w:tcW w:w="851" w:type="dxa"/>
            <w:vAlign w:val="center"/>
          </w:tcPr>
          <w:p>
            <w:pPr>
              <w:pStyle w:val="0"/>
              <w:jc w:val="center"/>
            </w:pPr>
            <w:r>
              <w:rPr>
                <w:sz w:val="20"/>
              </w:rPr>
              <w:t xml:space="preserve">2,000</w:t>
            </w:r>
          </w:p>
        </w:tc>
      </w:tr>
      <w:tr>
        <w:tc>
          <w:tcPr>
            <w:tcW w:w="2835" w:type="dxa"/>
            <w:vAlign w:val="center"/>
          </w:tcPr>
          <w:p>
            <w:pPr>
              <w:pStyle w:val="0"/>
            </w:pPr>
            <w:r>
              <w:rPr>
                <w:sz w:val="20"/>
              </w:rPr>
              <w:t xml:space="preserve">Мишкинский район</w:t>
            </w:r>
          </w:p>
        </w:tc>
        <w:tc>
          <w:tcPr>
            <w:tcW w:w="1143" w:type="dxa"/>
            <w:vAlign w:val="center"/>
          </w:tcPr>
          <w:p>
            <w:pPr>
              <w:pStyle w:val="0"/>
              <w:jc w:val="center"/>
            </w:pPr>
            <w:r>
              <w:rPr>
                <w:sz w:val="20"/>
              </w:rPr>
              <w:t xml:space="preserve">1,600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0,500</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Миякинский район</w:t>
            </w:r>
          </w:p>
        </w:tc>
        <w:tc>
          <w:tcPr>
            <w:tcW w:w="1143" w:type="dxa"/>
            <w:vAlign w:val="center"/>
          </w:tcPr>
          <w:p>
            <w:pPr>
              <w:pStyle w:val="0"/>
              <w:jc w:val="center"/>
            </w:pPr>
            <w:r>
              <w:rPr>
                <w:sz w:val="20"/>
              </w:rPr>
              <w:t xml:space="preserve">1,450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1,503</w:t>
            </w:r>
          </w:p>
        </w:tc>
        <w:tc>
          <w:tcPr>
            <w:tcW w:w="854" w:type="dxa"/>
            <w:vAlign w:val="center"/>
          </w:tcPr>
          <w:p>
            <w:pPr>
              <w:pStyle w:val="0"/>
              <w:jc w:val="center"/>
            </w:pPr>
            <w:r>
              <w:rPr>
                <w:sz w:val="20"/>
              </w:rPr>
              <w:t xml:space="preserve">1,000</w:t>
            </w:r>
          </w:p>
        </w:tc>
        <w:tc>
          <w:tcPr>
            <w:tcW w:w="854" w:type="dxa"/>
            <w:vAlign w:val="center"/>
          </w:tcPr>
          <w:p>
            <w:pPr>
              <w:pStyle w:val="0"/>
              <w:jc w:val="center"/>
            </w:pPr>
            <w:r>
              <w:rPr>
                <w:sz w:val="20"/>
              </w:rPr>
              <w:t xml:space="preserve">0,900</w:t>
            </w:r>
          </w:p>
        </w:tc>
        <w:tc>
          <w:tcPr>
            <w:tcW w:w="851" w:type="dxa"/>
            <w:vAlign w:val="center"/>
          </w:tcPr>
          <w:p>
            <w:pPr>
              <w:pStyle w:val="0"/>
              <w:jc w:val="center"/>
            </w:pPr>
            <w:r>
              <w:rPr>
                <w:sz w:val="20"/>
              </w:rPr>
              <w:t xml:space="preserve">1,070</w:t>
            </w:r>
          </w:p>
        </w:tc>
      </w:tr>
      <w:tr>
        <w:tc>
          <w:tcPr>
            <w:tcW w:w="2835" w:type="dxa"/>
            <w:vAlign w:val="center"/>
          </w:tcPr>
          <w:p>
            <w:pPr>
              <w:pStyle w:val="0"/>
            </w:pPr>
            <w:r>
              <w:rPr>
                <w:sz w:val="20"/>
              </w:rPr>
              <w:t xml:space="preserve">Салаватский район</w:t>
            </w:r>
          </w:p>
        </w:tc>
        <w:tc>
          <w:tcPr>
            <w:tcW w:w="1143" w:type="dxa"/>
            <w:vAlign w:val="center"/>
          </w:tcPr>
          <w:p>
            <w:pPr>
              <w:pStyle w:val="0"/>
              <w:jc w:val="center"/>
            </w:pPr>
            <w:r>
              <w:rPr>
                <w:sz w:val="20"/>
              </w:rPr>
              <w:t xml:space="preserve">1,900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1,000</w:t>
            </w:r>
          </w:p>
        </w:tc>
        <w:tc>
          <w:tcPr>
            <w:tcW w:w="854" w:type="dxa"/>
            <w:vAlign w:val="center"/>
          </w:tcPr>
          <w:p>
            <w:pPr>
              <w:pStyle w:val="0"/>
              <w:jc w:val="center"/>
            </w:pPr>
            <w:r>
              <w:rPr>
                <w:sz w:val="20"/>
              </w:rPr>
              <w:t xml:space="preserve">1,000</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Нуримановский район</w:t>
            </w:r>
          </w:p>
        </w:tc>
        <w:tc>
          <w:tcPr>
            <w:tcW w:w="1143" w:type="dxa"/>
            <w:vAlign w:val="center"/>
          </w:tcPr>
          <w:p>
            <w:pPr>
              <w:pStyle w:val="0"/>
              <w:jc w:val="center"/>
            </w:pPr>
            <w:r>
              <w:rPr>
                <w:sz w:val="20"/>
              </w:rPr>
              <w:t xml:space="preserve">0,650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1,828</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0,400</w:t>
            </w:r>
          </w:p>
        </w:tc>
        <w:tc>
          <w:tcPr>
            <w:tcW w:w="854" w:type="dxa"/>
            <w:vAlign w:val="center"/>
          </w:tcPr>
          <w:p>
            <w:pPr>
              <w:pStyle w:val="0"/>
              <w:jc w:val="center"/>
            </w:pPr>
            <w:r>
              <w:rPr>
                <w:sz w:val="20"/>
              </w:rPr>
              <w:t xml:space="preserve">1,278</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Стерлибашевский район</w:t>
            </w:r>
          </w:p>
        </w:tc>
        <w:tc>
          <w:tcPr>
            <w:tcW w:w="1143" w:type="dxa"/>
            <w:vAlign w:val="center"/>
          </w:tcPr>
          <w:p>
            <w:pPr>
              <w:pStyle w:val="0"/>
              <w:jc w:val="center"/>
            </w:pPr>
            <w:r>
              <w:rPr>
                <w:sz w:val="20"/>
              </w:rPr>
              <w:t xml:space="preserve">1,000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Стерлитамакский район</w:t>
            </w:r>
          </w:p>
        </w:tc>
        <w:tc>
          <w:tcPr>
            <w:tcW w:w="1143" w:type="dxa"/>
            <w:vAlign w:val="center"/>
          </w:tcPr>
          <w:p>
            <w:pPr>
              <w:pStyle w:val="0"/>
              <w:jc w:val="center"/>
            </w:pPr>
            <w:r>
              <w:rPr>
                <w:sz w:val="20"/>
              </w:rPr>
              <w:t xml:space="preserve">1,650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1,975</w:t>
            </w:r>
          </w:p>
        </w:tc>
        <w:tc>
          <w:tcPr>
            <w:tcW w:w="961" w:type="dxa"/>
            <w:vAlign w:val="center"/>
          </w:tcPr>
          <w:p>
            <w:pPr>
              <w:pStyle w:val="0"/>
              <w:jc w:val="center"/>
            </w:pPr>
            <w:r>
              <w:rPr>
                <w:sz w:val="20"/>
              </w:rPr>
              <w:t xml:space="preserve">1,900</w:t>
            </w:r>
          </w:p>
        </w:tc>
        <w:tc>
          <w:tcPr>
            <w:tcW w:w="854" w:type="dxa"/>
            <w:vAlign w:val="center"/>
          </w:tcPr>
          <w:p>
            <w:pPr>
              <w:pStyle w:val="0"/>
              <w:jc w:val="center"/>
            </w:pPr>
            <w:r>
              <w:rPr>
                <w:sz w:val="20"/>
              </w:rPr>
              <w:t xml:space="preserve">0,450</w:t>
            </w:r>
          </w:p>
        </w:tc>
        <w:tc>
          <w:tcPr>
            <w:tcW w:w="854" w:type="dxa"/>
            <w:vAlign w:val="center"/>
          </w:tcPr>
          <w:p>
            <w:pPr>
              <w:pStyle w:val="0"/>
              <w:jc w:val="center"/>
            </w:pPr>
            <w:r>
              <w:rPr>
                <w:sz w:val="20"/>
              </w:rPr>
              <w:t xml:space="preserve">0,700</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Татышлинский район</w:t>
            </w:r>
          </w:p>
        </w:tc>
        <w:tc>
          <w:tcPr>
            <w:tcW w:w="1143" w:type="dxa"/>
            <w:vAlign w:val="center"/>
          </w:tcPr>
          <w:p>
            <w:pPr>
              <w:pStyle w:val="0"/>
              <w:jc w:val="center"/>
            </w:pPr>
            <w:r>
              <w:rPr>
                <w:sz w:val="20"/>
              </w:rPr>
              <w:t xml:space="preserve">1,800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1,550</w:t>
            </w:r>
          </w:p>
        </w:tc>
        <w:tc>
          <w:tcPr>
            <w:tcW w:w="961" w:type="dxa"/>
            <w:vAlign w:val="center"/>
          </w:tcPr>
          <w:p>
            <w:pPr>
              <w:pStyle w:val="0"/>
              <w:jc w:val="center"/>
            </w:pPr>
            <w:r>
              <w:rPr>
                <w:sz w:val="20"/>
              </w:rPr>
              <w:t xml:space="preserve">1,580</w:t>
            </w:r>
          </w:p>
        </w:tc>
        <w:tc>
          <w:tcPr>
            <w:tcW w:w="854" w:type="dxa"/>
            <w:vAlign w:val="center"/>
          </w:tcPr>
          <w:p>
            <w:pPr>
              <w:pStyle w:val="0"/>
              <w:jc w:val="center"/>
            </w:pPr>
            <w:r>
              <w:rPr>
                <w:sz w:val="20"/>
              </w:rPr>
              <w:t xml:space="preserve">3,600</w:t>
            </w:r>
          </w:p>
        </w:tc>
        <w:tc>
          <w:tcPr>
            <w:tcW w:w="854" w:type="dxa"/>
            <w:vAlign w:val="center"/>
          </w:tcPr>
          <w:p>
            <w:pPr>
              <w:pStyle w:val="0"/>
              <w:jc w:val="center"/>
            </w:pPr>
            <w:r>
              <w:rPr>
                <w:sz w:val="20"/>
              </w:rPr>
              <w:t xml:space="preserve">1,200</w:t>
            </w:r>
          </w:p>
        </w:tc>
        <w:tc>
          <w:tcPr>
            <w:tcW w:w="851" w:type="dxa"/>
            <w:vAlign w:val="center"/>
          </w:tcPr>
          <w:p>
            <w:pPr>
              <w:pStyle w:val="0"/>
              <w:jc w:val="center"/>
            </w:pPr>
            <w:r>
              <w:rPr>
                <w:sz w:val="20"/>
              </w:rPr>
              <w:t xml:space="preserve">1,600</w:t>
            </w:r>
          </w:p>
        </w:tc>
      </w:tr>
      <w:tr>
        <w:tc>
          <w:tcPr>
            <w:tcW w:w="2835" w:type="dxa"/>
            <w:vAlign w:val="center"/>
          </w:tcPr>
          <w:p>
            <w:pPr>
              <w:pStyle w:val="0"/>
            </w:pPr>
            <w:r>
              <w:rPr>
                <w:sz w:val="20"/>
              </w:rPr>
              <w:t xml:space="preserve">Туймазинский район</w:t>
            </w:r>
          </w:p>
        </w:tc>
        <w:tc>
          <w:tcPr>
            <w:tcW w:w="1143" w:type="dxa"/>
            <w:vAlign w:val="center"/>
          </w:tcPr>
          <w:p>
            <w:pPr>
              <w:pStyle w:val="0"/>
              <w:jc w:val="center"/>
            </w:pPr>
            <w:r>
              <w:rPr>
                <w:sz w:val="20"/>
              </w:rPr>
              <w:t xml:space="preserve">1,260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2,650</w:t>
            </w:r>
          </w:p>
        </w:tc>
        <w:tc>
          <w:tcPr>
            <w:tcW w:w="961" w:type="dxa"/>
            <w:vAlign w:val="center"/>
          </w:tcPr>
          <w:p>
            <w:pPr>
              <w:pStyle w:val="0"/>
              <w:jc w:val="center"/>
            </w:pPr>
            <w:r>
              <w:rPr>
                <w:sz w:val="20"/>
              </w:rPr>
              <w:t xml:space="preserve">1,580</w:t>
            </w:r>
          </w:p>
        </w:tc>
        <w:tc>
          <w:tcPr>
            <w:tcW w:w="854" w:type="dxa"/>
            <w:vAlign w:val="center"/>
          </w:tcPr>
          <w:p>
            <w:pPr>
              <w:pStyle w:val="0"/>
              <w:jc w:val="center"/>
            </w:pPr>
            <w:r>
              <w:rPr>
                <w:sz w:val="20"/>
              </w:rPr>
              <w:t xml:space="preserve">,2348</w:t>
            </w:r>
          </w:p>
        </w:tc>
        <w:tc>
          <w:tcPr>
            <w:tcW w:w="854" w:type="dxa"/>
            <w:vAlign w:val="center"/>
          </w:tcPr>
          <w:p>
            <w:pPr>
              <w:pStyle w:val="0"/>
              <w:jc w:val="center"/>
            </w:pPr>
            <w:r>
              <w:rPr>
                <w:sz w:val="20"/>
              </w:rPr>
              <w:t xml:space="preserve">1,483</w:t>
            </w:r>
          </w:p>
        </w:tc>
        <w:tc>
          <w:tcPr>
            <w:tcW w:w="851" w:type="dxa"/>
            <w:vAlign w:val="center"/>
          </w:tcPr>
          <w:p>
            <w:pPr>
              <w:pStyle w:val="0"/>
              <w:jc w:val="center"/>
            </w:pPr>
            <w:r>
              <w:rPr>
                <w:sz w:val="20"/>
              </w:rPr>
              <w:t xml:space="preserve">1,404</w:t>
            </w:r>
          </w:p>
        </w:tc>
      </w:tr>
      <w:tr>
        <w:tc>
          <w:tcPr>
            <w:tcW w:w="2835" w:type="dxa"/>
            <w:vAlign w:val="center"/>
          </w:tcPr>
          <w:p>
            <w:pPr>
              <w:pStyle w:val="0"/>
            </w:pPr>
            <w:r>
              <w:rPr>
                <w:sz w:val="20"/>
              </w:rPr>
              <w:t xml:space="preserve">Уфимский район</w:t>
            </w:r>
          </w:p>
        </w:tc>
        <w:tc>
          <w:tcPr>
            <w:tcW w:w="1143" w:type="dxa"/>
            <w:vAlign w:val="center"/>
          </w:tcPr>
          <w:p>
            <w:pPr>
              <w:pStyle w:val="0"/>
              <w:jc w:val="center"/>
            </w:pPr>
            <w:r>
              <w:rPr>
                <w:sz w:val="20"/>
              </w:rPr>
              <w:t xml:space="preserve">2,000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7,015</w:t>
            </w:r>
          </w:p>
        </w:tc>
        <w:tc>
          <w:tcPr>
            <w:tcW w:w="961" w:type="dxa"/>
            <w:vAlign w:val="center"/>
          </w:tcPr>
          <w:p>
            <w:pPr>
              <w:pStyle w:val="0"/>
              <w:jc w:val="center"/>
            </w:pPr>
            <w:r>
              <w:rPr>
                <w:sz w:val="20"/>
              </w:rPr>
              <w:t xml:space="preserve">6,210</w:t>
            </w:r>
          </w:p>
        </w:tc>
        <w:tc>
          <w:tcPr>
            <w:tcW w:w="854" w:type="dxa"/>
            <w:vAlign w:val="center"/>
          </w:tcPr>
          <w:p>
            <w:pPr>
              <w:pStyle w:val="0"/>
              <w:jc w:val="center"/>
            </w:pPr>
            <w:r>
              <w:rPr>
                <w:sz w:val="20"/>
              </w:rPr>
              <w:t xml:space="preserve">4,430</w:t>
            </w:r>
          </w:p>
        </w:tc>
        <w:tc>
          <w:tcPr>
            <w:tcW w:w="854" w:type="dxa"/>
            <w:vAlign w:val="center"/>
          </w:tcPr>
          <w:p>
            <w:pPr>
              <w:pStyle w:val="0"/>
              <w:jc w:val="center"/>
            </w:pPr>
            <w:r>
              <w:rPr>
                <w:sz w:val="20"/>
              </w:rPr>
              <w:t xml:space="preserve">2,570</w:t>
            </w:r>
          </w:p>
        </w:tc>
        <w:tc>
          <w:tcPr>
            <w:tcW w:w="851" w:type="dxa"/>
            <w:vAlign w:val="center"/>
          </w:tcPr>
          <w:p>
            <w:pPr>
              <w:pStyle w:val="0"/>
              <w:jc w:val="center"/>
            </w:pPr>
            <w:r>
              <w:rPr>
                <w:sz w:val="20"/>
              </w:rPr>
              <w:t xml:space="preserve">6,630</w:t>
            </w:r>
          </w:p>
        </w:tc>
      </w:tr>
      <w:tr>
        <w:tc>
          <w:tcPr>
            <w:tcW w:w="2835" w:type="dxa"/>
            <w:vAlign w:val="center"/>
          </w:tcPr>
          <w:p>
            <w:pPr>
              <w:pStyle w:val="0"/>
            </w:pPr>
            <w:r>
              <w:rPr>
                <w:sz w:val="20"/>
              </w:rPr>
              <w:t xml:space="preserve">Учалинский район</w:t>
            </w:r>
          </w:p>
        </w:tc>
        <w:tc>
          <w:tcPr>
            <w:tcW w:w="1143" w:type="dxa"/>
            <w:vAlign w:val="center"/>
          </w:tcPr>
          <w:p>
            <w:pPr>
              <w:pStyle w:val="0"/>
              <w:jc w:val="center"/>
            </w:pPr>
            <w:r>
              <w:rPr>
                <w:sz w:val="20"/>
              </w:rPr>
              <w:t xml:space="preserve">3,898</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0,828</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Федоровский район</w:t>
            </w:r>
          </w:p>
        </w:tc>
        <w:tc>
          <w:tcPr>
            <w:tcW w:w="1143" w:type="dxa"/>
            <w:vAlign w:val="center"/>
          </w:tcPr>
          <w:p>
            <w:pPr>
              <w:pStyle w:val="0"/>
              <w:jc w:val="center"/>
            </w:pPr>
            <w:r>
              <w:rPr>
                <w:sz w:val="20"/>
              </w:rPr>
              <w:t xml:space="preserve">0,567</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0,604</w:t>
            </w:r>
          </w:p>
        </w:tc>
        <w:tc>
          <w:tcPr>
            <w:tcW w:w="961" w:type="dxa"/>
            <w:vAlign w:val="center"/>
          </w:tcPr>
          <w:p>
            <w:pPr>
              <w:pStyle w:val="0"/>
              <w:jc w:val="center"/>
            </w:pPr>
            <w:r>
              <w:rPr>
                <w:sz w:val="20"/>
              </w:rPr>
              <w:t xml:space="preserve">0,915</w:t>
            </w:r>
          </w:p>
        </w:tc>
        <w:tc>
          <w:tcPr>
            <w:tcW w:w="854" w:type="dxa"/>
            <w:vAlign w:val="center"/>
          </w:tcPr>
          <w:p>
            <w:pPr>
              <w:pStyle w:val="0"/>
              <w:jc w:val="center"/>
            </w:pPr>
            <w:r>
              <w:rPr>
                <w:sz w:val="20"/>
              </w:rPr>
              <w:t xml:space="preserve">1,673</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vAlign w:val="center"/>
          </w:tcPr>
          <w:p>
            <w:pPr>
              <w:pStyle w:val="0"/>
            </w:pPr>
            <w:r>
              <w:rPr>
                <w:sz w:val="20"/>
              </w:rPr>
              <w:t xml:space="preserve">Хайбуллинский район</w:t>
            </w:r>
          </w:p>
        </w:tc>
        <w:tc>
          <w:tcPr>
            <w:tcW w:w="1143" w:type="dxa"/>
            <w:vAlign w:val="center"/>
          </w:tcPr>
          <w:p>
            <w:pPr>
              <w:pStyle w:val="0"/>
              <w:jc w:val="center"/>
            </w:pPr>
            <w:r>
              <w:rPr>
                <w:sz w:val="20"/>
              </w:rPr>
              <w:t xml:space="preserve">1,540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1,136</w:t>
            </w:r>
          </w:p>
        </w:tc>
        <w:tc>
          <w:tcPr>
            <w:tcW w:w="961" w:type="dxa"/>
            <w:vAlign w:val="center"/>
          </w:tcPr>
          <w:p>
            <w:pPr>
              <w:pStyle w:val="0"/>
              <w:jc w:val="center"/>
            </w:pPr>
            <w:r>
              <w:rPr>
                <w:sz w:val="20"/>
              </w:rPr>
              <w:t xml:space="preserve">1,000</w:t>
            </w:r>
          </w:p>
        </w:tc>
        <w:tc>
          <w:tcPr>
            <w:tcW w:w="854" w:type="dxa"/>
            <w:vAlign w:val="center"/>
          </w:tcPr>
          <w:p>
            <w:pPr>
              <w:pStyle w:val="0"/>
              <w:jc w:val="center"/>
            </w:pPr>
            <w:r>
              <w:rPr>
                <w:sz w:val="20"/>
              </w:rPr>
              <w:t xml:space="preserve">1,112</w:t>
            </w:r>
          </w:p>
        </w:tc>
        <w:tc>
          <w:tcPr>
            <w:tcW w:w="854" w:type="dxa"/>
            <w:vAlign w:val="center"/>
          </w:tcPr>
          <w:p>
            <w:pPr>
              <w:pStyle w:val="0"/>
              <w:jc w:val="center"/>
            </w:pPr>
            <w:r>
              <w:rPr>
                <w:sz w:val="20"/>
              </w:rPr>
              <w:t xml:space="preserve">0,696</w:t>
            </w:r>
          </w:p>
        </w:tc>
        <w:tc>
          <w:tcPr>
            <w:tcW w:w="851" w:type="dxa"/>
            <w:vAlign w:val="center"/>
          </w:tcPr>
          <w:p>
            <w:pPr>
              <w:pStyle w:val="0"/>
              <w:jc w:val="center"/>
            </w:pPr>
            <w:r>
              <w:rPr>
                <w:sz w:val="20"/>
              </w:rPr>
              <w:t xml:space="preserve">0,430</w:t>
            </w:r>
          </w:p>
        </w:tc>
      </w:tr>
      <w:tr>
        <w:tc>
          <w:tcPr>
            <w:tcW w:w="2835" w:type="dxa"/>
            <w:vAlign w:val="center"/>
          </w:tcPr>
          <w:p>
            <w:pPr>
              <w:pStyle w:val="0"/>
            </w:pPr>
            <w:r>
              <w:rPr>
                <w:sz w:val="20"/>
              </w:rPr>
              <w:t xml:space="preserve">Чекмагушевский район</w:t>
            </w:r>
          </w:p>
        </w:tc>
        <w:tc>
          <w:tcPr>
            <w:tcW w:w="1143" w:type="dxa"/>
            <w:vAlign w:val="center"/>
          </w:tcPr>
          <w:p>
            <w:pPr>
              <w:pStyle w:val="0"/>
              <w:jc w:val="center"/>
            </w:pPr>
            <w:r>
              <w:rPr>
                <w:sz w:val="20"/>
              </w:rPr>
              <w:t xml:space="preserve">1,058</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1,500</w:t>
            </w:r>
          </w:p>
        </w:tc>
        <w:tc>
          <w:tcPr>
            <w:tcW w:w="961" w:type="dxa"/>
            <w:vAlign w:val="center"/>
          </w:tcPr>
          <w:p>
            <w:pPr>
              <w:pStyle w:val="0"/>
              <w:jc w:val="center"/>
            </w:pPr>
            <w:r>
              <w:rPr>
                <w:sz w:val="20"/>
              </w:rPr>
              <w:t xml:space="preserve">1,500</w:t>
            </w:r>
          </w:p>
        </w:tc>
        <w:tc>
          <w:tcPr>
            <w:tcW w:w="854" w:type="dxa"/>
            <w:vAlign w:val="center"/>
          </w:tcPr>
          <w:p>
            <w:pPr>
              <w:pStyle w:val="0"/>
              <w:jc w:val="center"/>
            </w:pPr>
            <w:r>
              <w:rPr>
                <w:sz w:val="20"/>
              </w:rPr>
              <w:t xml:space="preserve">1,000</w:t>
            </w:r>
          </w:p>
        </w:tc>
        <w:tc>
          <w:tcPr>
            <w:tcW w:w="854" w:type="dxa"/>
            <w:vAlign w:val="center"/>
          </w:tcPr>
          <w:p>
            <w:pPr>
              <w:pStyle w:val="0"/>
              <w:jc w:val="center"/>
            </w:pPr>
            <w:r>
              <w:rPr>
                <w:sz w:val="20"/>
              </w:rPr>
              <w:t xml:space="preserve">0,800</w:t>
            </w:r>
          </w:p>
        </w:tc>
        <w:tc>
          <w:tcPr>
            <w:tcW w:w="851" w:type="dxa"/>
            <w:vAlign w:val="center"/>
          </w:tcPr>
          <w:p>
            <w:pPr>
              <w:pStyle w:val="0"/>
              <w:jc w:val="center"/>
            </w:pPr>
            <w:r>
              <w:rPr>
                <w:sz w:val="20"/>
              </w:rPr>
              <w:t xml:space="preserve">1,000</w:t>
            </w:r>
          </w:p>
        </w:tc>
      </w:tr>
      <w:tr>
        <w:tc>
          <w:tcPr>
            <w:tcW w:w="2835" w:type="dxa"/>
            <w:vAlign w:val="center"/>
          </w:tcPr>
          <w:p>
            <w:pPr>
              <w:pStyle w:val="0"/>
            </w:pPr>
            <w:r>
              <w:rPr>
                <w:sz w:val="20"/>
              </w:rPr>
              <w:t xml:space="preserve">Чишминский район</w:t>
            </w:r>
          </w:p>
        </w:tc>
        <w:tc>
          <w:tcPr>
            <w:tcW w:w="1143" w:type="dxa"/>
            <w:vAlign w:val="center"/>
          </w:tcPr>
          <w:p>
            <w:pPr>
              <w:pStyle w:val="0"/>
              <w:jc w:val="center"/>
            </w:pPr>
            <w:r>
              <w:rPr>
                <w:sz w:val="20"/>
              </w:rPr>
              <w:t xml:space="preserve">1,700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1,688</w:t>
            </w:r>
          </w:p>
        </w:tc>
        <w:tc>
          <w:tcPr>
            <w:tcW w:w="961" w:type="dxa"/>
            <w:vAlign w:val="center"/>
          </w:tcPr>
          <w:p>
            <w:pPr>
              <w:pStyle w:val="0"/>
              <w:jc w:val="center"/>
            </w:pPr>
            <w:r>
              <w:rPr>
                <w:sz w:val="20"/>
              </w:rPr>
              <w:t xml:space="preserve">1,700</w:t>
            </w:r>
          </w:p>
        </w:tc>
        <w:tc>
          <w:tcPr>
            <w:tcW w:w="854" w:type="dxa"/>
            <w:vAlign w:val="center"/>
          </w:tcPr>
          <w:p>
            <w:pPr>
              <w:pStyle w:val="0"/>
              <w:jc w:val="center"/>
            </w:pPr>
            <w:r>
              <w:rPr>
                <w:sz w:val="20"/>
              </w:rPr>
              <w:t xml:space="preserve">1,200</w:t>
            </w:r>
          </w:p>
        </w:tc>
        <w:tc>
          <w:tcPr>
            <w:tcW w:w="854" w:type="dxa"/>
            <w:vAlign w:val="center"/>
          </w:tcPr>
          <w:p>
            <w:pPr>
              <w:pStyle w:val="0"/>
              <w:jc w:val="center"/>
            </w:pPr>
            <w:r>
              <w:rPr>
                <w:sz w:val="20"/>
              </w:rPr>
              <w:t xml:space="preserve">1,960</w:t>
            </w:r>
          </w:p>
        </w:tc>
        <w:tc>
          <w:tcPr>
            <w:tcW w:w="851" w:type="dxa"/>
            <w:vAlign w:val="center"/>
          </w:tcPr>
          <w:p>
            <w:pPr>
              <w:pStyle w:val="0"/>
              <w:jc w:val="center"/>
            </w:pPr>
            <w:r>
              <w:rPr>
                <w:sz w:val="20"/>
              </w:rPr>
              <w:t xml:space="preserve">0,600</w:t>
            </w:r>
          </w:p>
        </w:tc>
      </w:tr>
      <w:tr>
        <w:tc>
          <w:tcPr>
            <w:tcW w:w="2835" w:type="dxa"/>
            <w:vAlign w:val="center"/>
          </w:tcPr>
          <w:p>
            <w:pPr>
              <w:pStyle w:val="0"/>
            </w:pPr>
            <w:r>
              <w:rPr>
                <w:sz w:val="20"/>
              </w:rPr>
              <w:t xml:space="preserve">Шаранский район</w:t>
            </w:r>
          </w:p>
        </w:tc>
        <w:tc>
          <w:tcPr>
            <w:tcW w:w="1143" w:type="dxa"/>
            <w:vAlign w:val="center"/>
          </w:tcPr>
          <w:p>
            <w:pPr>
              <w:pStyle w:val="0"/>
              <w:jc w:val="center"/>
            </w:pPr>
            <w:r>
              <w:rPr>
                <w:sz w:val="20"/>
              </w:rPr>
              <w:t xml:space="preserve">2,000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1,660</w:t>
            </w:r>
          </w:p>
        </w:tc>
        <w:tc>
          <w:tcPr>
            <w:tcW w:w="961" w:type="dxa"/>
            <w:vAlign w:val="center"/>
          </w:tcPr>
          <w:p>
            <w:pPr>
              <w:pStyle w:val="0"/>
              <w:jc w:val="center"/>
            </w:pPr>
            <w:r>
              <w:rPr>
                <w:sz w:val="20"/>
              </w:rPr>
              <w:t xml:space="preserve">1,035</w:t>
            </w:r>
          </w:p>
        </w:tc>
        <w:tc>
          <w:tcPr>
            <w:tcW w:w="854" w:type="dxa"/>
            <w:vAlign w:val="center"/>
          </w:tcPr>
          <w:p>
            <w:pPr>
              <w:pStyle w:val="0"/>
              <w:jc w:val="center"/>
            </w:pPr>
            <w:r>
              <w:rPr>
                <w:sz w:val="20"/>
              </w:rPr>
              <w:t xml:space="preserve">1,062</w:t>
            </w:r>
          </w:p>
        </w:tc>
        <w:tc>
          <w:tcPr>
            <w:tcW w:w="854" w:type="dxa"/>
            <w:vAlign w:val="center"/>
          </w:tcPr>
          <w:p>
            <w:pPr>
              <w:pStyle w:val="0"/>
              <w:jc w:val="center"/>
            </w:pPr>
            <w:r>
              <w:rPr>
                <w:sz w:val="20"/>
              </w:rPr>
              <w:t xml:space="preserve">1,035</w:t>
            </w:r>
          </w:p>
        </w:tc>
        <w:tc>
          <w:tcPr>
            <w:tcW w:w="851" w:type="dxa"/>
            <w:vAlign w:val="center"/>
          </w:tcPr>
          <w:p>
            <w:pPr>
              <w:pStyle w:val="0"/>
              <w:jc w:val="center"/>
            </w:pPr>
            <w:r>
              <w:rPr>
                <w:sz w:val="20"/>
              </w:rPr>
              <w:t xml:space="preserve">0,250</w:t>
            </w:r>
          </w:p>
        </w:tc>
      </w:tr>
      <w:tr>
        <w:tc>
          <w:tcPr>
            <w:tcW w:w="2835" w:type="dxa"/>
            <w:vAlign w:val="center"/>
          </w:tcPr>
          <w:p>
            <w:pPr>
              <w:pStyle w:val="0"/>
            </w:pPr>
            <w:r>
              <w:rPr>
                <w:sz w:val="20"/>
              </w:rPr>
              <w:t xml:space="preserve">Янаульский район</w:t>
            </w:r>
          </w:p>
        </w:tc>
        <w:tc>
          <w:tcPr>
            <w:tcW w:w="1143" w:type="dxa"/>
            <w:vAlign w:val="center"/>
          </w:tcPr>
          <w:p>
            <w:pPr>
              <w:pStyle w:val="0"/>
              <w:jc w:val="center"/>
            </w:pPr>
            <w:r>
              <w:rPr>
                <w:sz w:val="20"/>
              </w:rPr>
              <w:t xml:space="preserve">1,655</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gridSpan w:val="8"/>
            <w:tcW w:w="9528" w:type="dxa"/>
          </w:tcPr>
          <w:p>
            <w:pPr>
              <w:pStyle w:val="0"/>
              <w:outlineLvl w:val="3"/>
              <w:jc w:val="center"/>
            </w:pPr>
            <w:r>
              <w:rPr>
                <w:sz w:val="20"/>
              </w:rPr>
              <w:t xml:space="preserve">Протяженность сети автомобильных дорог общего пользования регионального,</w:t>
            </w:r>
          </w:p>
          <w:p>
            <w:pPr>
              <w:pStyle w:val="0"/>
              <w:jc w:val="center"/>
            </w:pPr>
            <w:r>
              <w:rPr>
                <w:sz w:val="20"/>
              </w:rPr>
              <w:t xml:space="preserve">межмуниципального и местного значения на территории Республики Башкортостан,</w:t>
            </w:r>
          </w:p>
          <w:p>
            <w:pPr>
              <w:pStyle w:val="0"/>
              <w:jc w:val="center"/>
            </w:pPr>
            <w:r>
              <w:rPr>
                <w:sz w:val="20"/>
              </w:rPr>
              <w:t xml:space="preserve">км (в результате выполнения ремонта с переводом в асфальтобетонное покрытие</w:t>
            </w:r>
          </w:p>
          <w:p>
            <w:pPr>
              <w:pStyle w:val="0"/>
              <w:jc w:val="center"/>
            </w:pPr>
            <w:r>
              <w:rPr>
                <w:sz w:val="20"/>
              </w:rPr>
              <w:t xml:space="preserve">участков автомобильных дорог общего пользования регионального и</w:t>
            </w:r>
          </w:p>
          <w:p>
            <w:pPr>
              <w:pStyle w:val="0"/>
              <w:jc w:val="center"/>
            </w:pPr>
            <w:r>
              <w:rPr>
                <w:sz w:val="20"/>
              </w:rPr>
              <w:t xml:space="preserve">межмуниципального значения)</w:t>
            </w:r>
          </w:p>
        </w:tc>
      </w:tr>
      <w:tr>
        <w:tc>
          <w:tcPr>
            <w:tcW w:w="2835" w:type="dxa"/>
          </w:tcPr>
          <w:p>
            <w:pPr>
              <w:pStyle w:val="0"/>
            </w:pPr>
            <w:r>
              <w:rPr>
                <w:sz w:val="20"/>
              </w:rPr>
              <w:t xml:space="preserve">Всего, в том числе по районам:</w:t>
            </w:r>
          </w:p>
        </w:tc>
        <w:tc>
          <w:tcPr>
            <w:tcW w:w="1143" w:type="dxa"/>
            <w:vAlign w:val="center"/>
          </w:tcPr>
          <w:p>
            <w:pPr>
              <w:pStyle w:val="0"/>
              <w:jc w:val="center"/>
            </w:pPr>
            <w:r>
              <w:rPr>
                <w:sz w:val="20"/>
              </w:rPr>
              <w:t xml:space="preserve">8,343</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42,840</w:t>
            </w:r>
          </w:p>
        </w:tc>
        <w:tc>
          <w:tcPr>
            <w:tcW w:w="961" w:type="dxa"/>
            <w:vAlign w:val="center"/>
          </w:tcPr>
          <w:p>
            <w:pPr>
              <w:pStyle w:val="0"/>
              <w:jc w:val="center"/>
            </w:pPr>
            <w:r>
              <w:rPr>
                <w:sz w:val="20"/>
              </w:rPr>
              <w:t xml:space="preserve">44,135</w:t>
            </w:r>
          </w:p>
        </w:tc>
        <w:tc>
          <w:tcPr>
            <w:tcW w:w="854" w:type="dxa"/>
            <w:vAlign w:val="center"/>
          </w:tcPr>
          <w:p>
            <w:pPr>
              <w:pStyle w:val="0"/>
              <w:jc w:val="center"/>
            </w:pPr>
            <w:r>
              <w:rPr>
                <w:sz w:val="20"/>
              </w:rPr>
              <w:t xml:space="preserve">42,943</w:t>
            </w:r>
          </w:p>
        </w:tc>
        <w:tc>
          <w:tcPr>
            <w:tcW w:w="854" w:type="dxa"/>
            <w:vAlign w:val="center"/>
          </w:tcPr>
          <w:p>
            <w:pPr>
              <w:pStyle w:val="0"/>
              <w:jc w:val="center"/>
            </w:pPr>
            <w:r>
              <w:rPr>
                <w:sz w:val="20"/>
              </w:rPr>
              <w:t xml:space="preserve">43,190</w:t>
            </w:r>
          </w:p>
        </w:tc>
        <w:tc>
          <w:tcPr>
            <w:tcW w:w="851" w:type="dxa"/>
            <w:vAlign w:val="center"/>
          </w:tcPr>
          <w:p>
            <w:pPr>
              <w:pStyle w:val="0"/>
              <w:jc w:val="center"/>
            </w:pPr>
            <w:r>
              <w:rPr>
                <w:sz w:val="20"/>
              </w:rPr>
              <w:t xml:space="preserve">42,982</w:t>
            </w:r>
          </w:p>
        </w:tc>
      </w:tr>
      <w:tr>
        <w:tc>
          <w:tcPr>
            <w:tcW w:w="2835" w:type="dxa"/>
          </w:tcPr>
          <w:p>
            <w:pPr>
              <w:pStyle w:val="0"/>
            </w:pPr>
            <w:r>
              <w:rPr>
                <w:sz w:val="20"/>
              </w:rPr>
              <w:t xml:space="preserve">Абзелиловский район</w:t>
            </w:r>
          </w:p>
        </w:tc>
        <w:tc>
          <w:tcPr>
            <w:tcW w:w="1143" w:type="dxa"/>
            <w:vAlign w:val="center"/>
          </w:tcPr>
          <w:p>
            <w:pPr>
              <w:pStyle w:val="0"/>
              <w:jc w:val="center"/>
            </w:pPr>
            <w:r>
              <w:rPr>
                <w:sz w:val="20"/>
              </w:rPr>
              <w:t xml:space="preserve">2,500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8,021</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Альшеевский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0,85</w:t>
            </w:r>
          </w:p>
        </w:tc>
        <w:tc>
          <w:tcPr>
            <w:tcW w:w="961" w:type="dxa"/>
            <w:vAlign w:val="center"/>
          </w:tcPr>
          <w:p>
            <w:pPr>
              <w:pStyle w:val="0"/>
              <w:jc w:val="center"/>
            </w:pPr>
            <w:r>
              <w:rPr>
                <w:sz w:val="20"/>
              </w:rPr>
              <w:t xml:space="preserve">0,886</w:t>
            </w:r>
          </w:p>
        </w:tc>
        <w:tc>
          <w:tcPr>
            <w:tcW w:w="854" w:type="dxa"/>
            <w:vAlign w:val="center"/>
          </w:tcPr>
          <w:p>
            <w:pPr>
              <w:pStyle w:val="0"/>
              <w:jc w:val="center"/>
            </w:pPr>
            <w:r>
              <w:rPr>
                <w:sz w:val="20"/>
              </w:rPr>
              <w:t xml:space="preserve">0,549</w:t>
            </w:r>
          </w:p>
        </w:tc>
        <w:tc>
          <w:tcPr>
            <w:tcW w:w="854" w:type="dxa"/>
            <w:vAlign w:val="center"/>
          </w:tcPr>
          <w:p>
            <w:pPr>
              <w:pStyle w:val="0"/>
              <w:jc w:val="center"/>
            </w:pPr>
            <w:r>
              <w:rPr>
                <w:sz w:val="20"/>
              </w:rPr>
              <w:t xml:space="preserve">0,537</w:t>
            </w:r>
          </w:p>
        </w:tc>
        <w:tc>
          <w:tcPr>
            <w:tcW w:w="851" w:type="dxa"/>
            <w:vAlign w:val="center"/>
          </w:tcPr>
          <w:p>
            <w:pPr>
              <w:pStyle w:val="0"/>
              <w:jc w:val="center"/>
            </w:pPr>
            <w:r>
              <w:rPr>
                <w:sz w:val="20"/>
              </w:rPr>
              <w:t xml:space="preserve">0,920</w:t>
            </w:r>
          </w:p>
        </w:tc>
      </w:tr>
      <w:tr>
        <w:tc>
          <w:tcPr>
            <w:tcW w:w="2835" w:type="dxa"/>
          </w:tcPr>
          <w:p>
            <w:pPr>
              <w:pStyle w:val="0"/>
            </w:pPr>
            <w:r>
              <w:rPr>
                <w:sz w:val="20"/>
              </w:rPr>
              <w:t xml:space="preserve">Архангельский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0,344</w:t>
            </w:r>
          </w:p>
        </w:tc>
        <w:tc>
          <w:tcPr>
            <w:tcW w:w="961" w:type="dxa"/>
            <w:vAlign w:val="center"/>
          </w:tcPr>
          <w:p>
            <w:pPr>
              <w:pStyle w:val="0"/>
              <w:jc w:val="center"/>
            </w:pPr>
            <w:r>
              <w:rPr>
                <w:sz w:val="20"/>
              </w:rPr>
              <w:t xml:space="preserve">0,718</w:t>
            </w:r>
          </w:p>
        </w:tc>
        <w:tc>
          <w:tcPr>
            <w:tcW w:w="854" w:type="dxa"/>
            <w:vAlign w:val="center"/>
          </w:tcPr>
          <w:p>
            <w:pPr>
              <w:pStyle w:val="0"/>
              <w:jc w:val="center"/>
            </w:pPr>
            <w:r>
              <w:rPr>
                <w:sz w:val="20"/>
              </w:rPr>
              <w:t xml:space="preserve">0,357</w:t>
            </w:r>
          </w:p>
        </w:tc>
        <w:tc>
          <w:tcPr>
            <w:tcW w:w="854"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r>
      <w:tr>
        <w:tc>
          <w:tcPr>
            <w:tcW w:w="2835" w:type="dxa"/>
          </w:tcPr>
          <w:p>
            <w:pPr>
              <w:pStyle w:val="0"/>
            </w:pPr>
            <w:r>
              <w:rPr>
                <w:sz w:val="20"/>
              </w:rPr>
              <w:t xml:space="preserve">Аскинский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1,7</w:t>
            </w:r>
          </w:p>
        </w:tc>
        <w:tc>
          <w:tcPr>
            <w:tcW w:w="961" w:type="dxa"/>
            <w:vAlign w:val="center"/>
          </w:tcPr>
          <w:p>
            <w:pPr>
              <w:pStyle w:val="0"/>
              <w:jc w:val="center"/>
            </w:pPr>
            <w:r>
              <w:rPr>
                <w:sz w:val="20"/>
              </w:rPr>
              <w:t xml:space="preserve">1,646</w:t>
            </w:r>
          </w:p>
        </w:tc>
        <w:tc>
          <w:tcPr>
            <w:tcW w:w="854" w:type="dxa"/>
            <w:vAlign w:val="center"/>
          </w:tcPr>
          <w:p>
            <w:pPr>
              <w:pStyle w:val="0"/>
              <w:jc w:val="center"/>
            </w:pPr>
            <w:r>
              <w:rPr>
                <w:sz w:val="20"/>
              </w:rPr>
              <w:t xml:space="preserve">0,256</w:t>
            </w:r>
          </w:p>
        </w:tc>
        <w:tc>
          <w:tcPr>
            <w:tcW w:w="854" w:type="dxa"/>
            <w:vAlign w:val="center"/>
          </w:tcPr>
          <w:p>
            <w:pPr>
              <w:pStyle w:val="0"/>
              <w:jc w:val="center"/>
            </w:pPr>
            <w:r>
              <w:rPr>
                <w:sz w:val="20"/>
              </w:rPr>
              <w:t xml:space="preserve">2,602</w:t>
            </w:r>
          </w:p>
        </w:tc>
        <w:tc>
          <w:tcPr>
            <w:tcW w:w="851" w:type="dxa"/>
            <w:vAlign w:val="center"/>
          </w:tcPr>
          <w:p>
            <w:pPr>
              <w:pStyle w:val="0"/>
              <w:jc w:val="center"/>
            </w:pPr>
            <w:r>
              <w:rPr>
                <w:sz w:val="20"/>
              </w:rPr>
              <w:t xml:space="preserve">1,343</w:t>
            </w:r>
          </w:p>
        </w:tc>
      </w:tr>
      <w:tr>
        <w:tc>
          <w:tcPr>
            <w:tcW w:w="2835" w:type="dxa"/>
          </w:tcPr>
          <w:p>
            <w:pPr>
              <w:pStyle w:val="0"/>
            </w:pPr>
            <w:r>
              <w:rPr>
                <w:sz w:val="20"/>
              </w:rPr>
              <w:t xml:space="preserve">Баймакский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1,425</w:t>
            </w:r>
          </w:p>
        </w:tc>
        <w:tc>
          <w:tcPr>
            <w:tcW w:w="961" w:type="dxa"/>
            <w:vAlign w:val="center"/>
          </w:tcPr>
          <w:p>
            <w:pPr>
              <w:pStyle w:val="0"/>
              <w:jc w:val="center"/>
            </w:pPr>
            <w:r>
              <w:rPr>
                <w:sz w:val="20"/>
              </w:rPr>
              <w:t xml:space="preserve">1,346</w:t>
            </w:r>
          </w:p>
        </w:tc>
        <w:tc>
          <w:tcPr>
            <w:tcW w:w="854" w:type="dxa"/>
            <w:vAlign w:val="center"/>
          </w:tcPr>
          <w:p>
            <w:pPr>
              <w:pStyle w:val="0"/>
              <w:jc w:val="center"/>
            </w:pPr>
            <w:r>
              <w:rPr>
                <w:sz w:val="20"/>
              </w:rPr>
              <w:t xml:space="preserve">2,648</w:t>
            </w:r>
          </w:p>
        </w:tc>
        <w:tc>
          <w:tcPr>
            <w:tcW w:w="854" w:type="dxa"/>
            <w:vAlign w:val="center"/>
          </w:tcPr>
          <w:p>
            <w:pPr>
              <w:pStyle w:val="0"/>
              <w:jc w:val="center"/>
            </w:pPr>
            <w:r>
              <w:rPr>
                <w:sz w:val="20"/>
              </w:rPr>
              <w:t xml:space="preserve">2,861</w:t>
            </w:r>
          </w:p>
        </w:tc>
        <w:tc>
          <w:tcPr>
            <w:tcW w:w="851" w:type="dxa"/>
            <w:vAlign w:val="center"/>
          </w:tcPr>
          <w:p>
            <w:pPr>
              <w:pStyle w:val="0"/>
              <w:jc w:val="center"/>
            </w:pPr>
            <w:r>
              <w:rPr>
                <w:sz w:val="20"/>
              </w:rPr>
              <w:t xml:space="preserve">3,799</w:t>
            </w:r>
          </w:p>
        </w:tc>
      </w:tr>
      <w:tr>
        <w:tc>
          <w:tcPr>
            <w:tcW w:w="2835" w:type="dxa"/>
          </w:tcPr>
          <w:p>
            <w:pPr>
              <w:pStyle w:val="0"/>
            </w:pPr>
            <w:r>
              <w:rPr>
                <w:sz w:val="20"/>
              </w:rPr>
              <w:t xml:space="preserve">Бакалинский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2,275</w:t>
            </w:r>
          </w:p>
        </w:tc>
        <w:tc>
          <w:tcPr>
            <w:tcW w:w="961" w:type="dxa"/>
            <w:vAlign w:val="center"/>
          </w:tcPr>
          <w:p>
            <w:pPr>
              <w:pStyle w:val="0"/>
              <w:jc w:val="center"/>
            </w:pPr>
            <w:r>
              <w:rPr>
                <w:sz w:val="20"/>
              </w:rPr>
              <w:t xml:space="preserve">0,894</w:t>
            </w:r>
          </w:p>
        </w:tc>
        <w:tc>
          <w:tcPr>
            <w:tcW w:w="854" w:type="dxa"/>
            <w:vAlign w:val="center"/>
          </w:tcPr>
          <w:p>
            <w:pPr>
              <w:pStyle w:val="0"/>
              <w:jc w:val="center"/>
            </w:pPr>
            <w:r>
              <w:rPr>
                <w:sz w:val="20"/>
              </w:rPr>
              <w:t xml:space="preserve">1,495</w:t>
            </w:r>
          </w:p>
        </w:tc>
        <w:tc>
          <w:tcPr>
            <w:tcW w:w="854" w:type="dxa"/>
            <w:vAlign w:val="center"/>
          </w:tcPr>
          <w:p>
            <w:pPr>
              <w:pStyle w:val="0"/>
              <w:jc w:val="center"/>
            </w:pPr>
            <w:r>
              <w:rPr>
                <w:sz w:val="20"/>
              </w:rPr>
              <w:t xml:space="preserve">0,888</w:t>
            </w:r>
          </w:p>
        </w:tc>
        <w:tc>
          <w:tcPr>
            <w:tcW w:w="851" w:type="dxa"/>
            <w:vAlign w:val="center"/>
          </w:tcPr>
          <w:p>
            <w:pPr>
              <w:pStyle w:val="0"/>
              <w:jc w:val="center"/>
            </w:pPr>
            <w:r>
              <w:rPr>
                <w:sz w:val="20"/>
              </w:rPr>
              <w:t xml:space="preserve">1,408</w:t>
            </w:r>
          </w:p>
        </w:tc>
      </w:tr>
      <w:tr>
        <w:tc>
          <w:tcPr>
            <w:tcW w:w="2835" w:type="dxa"/>
          </w:tcPr>
          <w:p>
            <w:pPr>
              <w:pStyle w:val="0"/>
            </w:pPr>
            <w:r>
              <w:rPr>
                <w:sz w:val="20"/>
              </w:rPr>
              <w:t xml:space="preserve">Балтачевский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1,997</w:t>
            </w:r>
          </w:p>
        </w:tc>
        <w:tc>
          <w:tcPr>
            <w:tcW w:w="961" w:type="dxa"/>
            <w:vAlign w:val="center"/>
          </w:tcPr>
          <w:p>
            <w:pPr>
              <w:pStyle w:val="0"/>
              <w:jc w:val="center"/>
            </w:pPr>
            <w:r>
              <w:rPr>
                <w:sz w:val="20"/>
              </w:rPr>
              <w:t xml:space="preserve">3,974</w:t>
            </w:r>
          </w:p>
        </w:tc>
        <w:tc>
          <w:tcPr>
            <w:tcW w:w="854" w:type="dxa"/>
            <w:vAlign w:val="center"/>
          </w:tcPr>
          <w:p>
            <w:pPr>
              <w:pStyle w:val="0"/>
              <w:jc w:val="center"/>
            </w:pPr>
            <w:r>
              <w:rPr>
                <w:sz w:val="20"/>
              </w:rPr>
              <w:t xml:space="preserve">3,186</w:t>
            </w:r>
          </w:p>
        </w:tc>
        <w:tc>
          <w:tcPr>
            <w:tcW w:w="854" w:type="dxa"/>
            <w:vAlign w:val="center"/>
          </w:tcPr>
          <w:p>
            <w:pPr>
              <w:pStyle w:val="0"/>
              <w:jc w:val="center"/>
            </w:pPr>
            <w:r>
              <w:rPr>
                <w:sz w:val="20"/>
              </w:rPr>
              <w:t xml:space="preserve">3,156</w:t>
            </w:r>
          </w:p>
        </w:tc>
        <w:tc>
          <w:tcPr>
            <w:tcW w:w="851" w:type="dxa"/>
            <w:vAlign w:val="center"/>
          </w:tcPr>
          <w:p>
            <w:pPr>
              <w:pStyle w:val="0"/>
              <w:jc w:val="center"/>
            </w:pPr>
            <w:r>
              <w:rPr>
                <w:sz w:val="20"/>
              </w:rPr>
              <w:t xml:space="preserve">3,482</w:t>
            </w:r>
          </w:p>
        </w:tc>
      </w:tr>
      <w:tr>
        <w:tc>
          <w:tcPr>
            <w:tcW w:w="2835" w:type="dxa"/>
          </w:tcPr>
          <w:p>
            <w:pPr>
              <w:pStyle w:val="0"/>
            </w:pPr>
            <w:r>
              <w:rPr>
                <w:sz w:val="20"/>
              </w:rPr>
              <w:t xml:space="preserve">Белебеевский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0,707</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1,355</w:t>
            </w:r>
          </w:p>
        </w:tc>
      </w:tr>
      <w:tr>
        <w:tc>
          <w:tcPr>
            <w:tcW w:w="2835" w:type="dxa"/>
          </w:tcPr>
          <w:p>
            <w:pPr>
              <w:pStyle w:val="0"/>
            </w:pPr>
            <w:r>
              <w:rPr>
                <w:sz w:val="20"/>
              </w:rPr>
              <w:t xml:space="preserve">Белокатайский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0,67</w:t>
            </w:r>
          </w:p>
        </w:tc>
        <w:tc>
          <w:tcPr>
            <w:tcW w:w="961" w:type="dxa"/>
            <w:vAlign w:val="center"/>
          </w:tcPr>
          <w:p>
            <w:pPr>
              <w:pStyle w:val="0"/>
              <w:jc w:val="center"/>
            </w:pPr>
            <w:r>
              <w:rPr>
                <w:sz w:val="20"/>
              </w:rPr>
              <w:t xml:space="preserve">0,755</w:t>
            </w:r>
          </w:p>
        </w:tc>
        <w:tc>
          <w:tcPr>
            <w:tcW w:w="854" w:type="dxa"/>
            <w:vAlign w:val="center"/>
          </w:tcPr>
          <w:p>
            <w:pPr>
              <w:pStyle w:val="0"/>
              <w:jc w:val="center"/>
            </w:pPr>
            <w:r>
              <w:rPr>
                <w:sz w:val="20"/>
              </w:rPr>
              <w:t xml:space="preserve">0,839</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0,204</w:t>
            </w:r>
          </w:p>
        </w:tc>
      </w:tr>
      <w:tr>
        <w:tc>
          <w:tcPr>
            <w:tcW w:w="2835" w:type="dxa"/>
          </w:tcPr>
          <w:p>
            <w:pPr>
              <w:pStyle w:val="0"/>
            </w:pPr>
            <w:r>
              <w:rPr>
                <w:sz w:val="20"/>
              </w:rPr>
              <w:t xml:space="preserve">Белорецкий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3,438</w:t>
            </w:r>
          </w:p>
        </w:tc>
        <w:tc>
          <w:tcPr>
            <w:tcW w:w="961" w:type="dxa"/>
            <w:vAlign w:val="center"/>
          </w:tcPr>
          <w:p>
            <w:pPr>
              <w:pStyle w:val="0"/>
              <w:jc w:val="center"/>
            </w:pPr>
            <w:r>
              <w:rPr>
                <w:sz w:val="20"/>
              </w:rPr>
              <w:t xml:space="preserve">0,23</w:t>
            </w:r>
          </w:p>
        </w:tc>
        <w:tc>
          <w:tcPr>
            <w:tcW w:w="854" w:type="dxa"/>
            <w:vAlign w:val="center"/>
          </w:tcPr>
          <w:p>
            <w:pPr>
              <w:pStyle w:val="0"/>
              <w:jc w:val="center"/>
            </w:pPr>
            <w:r>
              <w:rPr>
                <w:sz w:val="20"/>
              </w:rPr>
              <w:t xml:space="preserve">0</w:t>
            </w:r>
          </w:p>
        </w:tc>
        <w:tc>
          <w:tcPr>
            <w:tcW w:w="854" w:type="dxa"/>
            <w:vAlign w:val="center"/>
          </w:tcPr>
          <w:p>
            <w:pPr>
              <w:pStyle w:val="0"/>
              <w:jc w:val="center"/>
            </w:pPr>
            <w:r>
              <w:rPr>
                <w:sz w:val="20"/>
              </w:rPr>
              <w:t xml:space="preserve">0,924</w:t>
            </w:r>
          </w:p>
        </w:tc>
        <w:tc>
          <w:tcPr>
            <w:tcW w:w="851" w:type="dxa"/>
            <w:vAlign w:val="center"/>
          </w:tcPr>
          <w:p>
            <w:pPr>
              <w:pStyle w:val="0"/>
              <w:jc w:val="center"/>
            </w:pPr>
            <w:r>
              <w:rPr>
                <w:sz w:val="20"/>
              </w:rPr>
              <w:t xml:space="preserve">0,202</w:t>
            </w:r>
          </w:p>
        </w:tc>
      </w:tr>
      <w:tr>
        <w:tc>
          <w:tcPr>
            <w:tcW w:w="2835" w:type="dxa"/>
          </w:tcPr>
          <w:p>
            <w:pPr>
              <w:pStyle w:val="0"/>
            </w:pPr>
            <w:r>
              <w:rPr>
                <w:sz w:val="20"/>
              </w:rPr>
              <w:t xml:space="preserve">Бижбулякский район</w:t>
            </w:r>
          </w:p>
        </w:tc>
        <w:tc>
          <w:tcPr>
            <w:tcW w:w="1143" w:type="dxa"/>
            <w:vAlign w:val="center"/>
          </w:tcPr>
          <w:p>
            <w:pPr>
              <w:pStyle w:val="0"/>
              <w:jc w:val="center"/>
            </w:pPr>
            <w:r>
              <w:rPr>
                <w:sz w:val="20"/>
              </w:rPr>
              <w:t xml:space="preserve">1,200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1,851</w:t>
            </w:r>
          </w:p>
        </w:tc>
        <w:tc>
          <w:tcPr>
            <w:tcW w:w="961" w:type="dxa"/>
            <w:vAlign w:val="center"/>
          </w:tcPr>
          <w:p>
            <w:pPr>
              <w:pStyle w:val="0"/>
              <w:jc w:val="center"/>
            </w:pPr>
            <w:r>
              <w:rPr>
                <w:sz w:val="20"/>
              </w:rPr>
              <w:t xml:space="preserve">2,556</w:t>
            </w:r>
          </w:p>
        </w:tc>
        <w:tc>
          <w:tcPr>
            <w:tcW w:w="854" w:type="dxa"/>
            <w:vAlign w:val="center"/>
          </w:tcPr>
          <w:p>
            <w:pPr>
              <w:pStyle w:val="0"/>
              <w:jc w:val="center"/>
            </w:pPr>
            <w:r>
              <w:rPr>
                <w:sz w:val="20"/>
              </w:rPr>
              <w:t xml:space="preserve">1,777</w:t>
            </w:r>
          </w:p>
        </w:tc>
        <w:tc>
          <w:tcPr>
            <w:tcW w:w="854" w:type="dxa"/>
            <w:vAlign w:val="center"/>
          </w:tcPr>
          <w:p>
            <w:pPr>
              <w:pStyle w:val="0"/>
              <w:jc w:val="center"/>
            </w:pPr>
            <w:r>
              <w:rPr>
                <w:sz w:val="20"/>
              </w:rPr>
              <w:t xml:space="preserve">1,280</w:t>
            </w:r>
          </w:p>
        </w:tc>
        <w:tc>
          <w:tcPr>
            <w:tcW w:w="851" w:type="dxa"/>
            <w:vAlign w:val="center"/>
          </w:tcPr>
          <w:p>
            <w:pPr>
              <w:pStyle w:val="0"/>
              <w:jc w:val="center"/>
            </w:pPr>
            <w:r>
              <w:rPr>
                <w:sz w:val="20"/>
              </w:rPr>
              <w:t xml:space="preserve">2,065</w:t>
            </w:r>
          </w:p>
        </w:tc>
      </w:tr>
      <w:tr>
        <w:tc>
          <w:tcPr>
            <w:tcW w:w="2835" w:type="dxa"/>
          </w:tcPr>
          <w:p>
            <w:pPr>
              <w:pStyle w:val="0"/>
            </w:pPr>
            <w:r>
              <w:rPr>
                <w:sz w:val="20"/>
              </w:rPr>
              <w:t xml:space="preserve">Бирский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0,358</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Благоварский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0,114</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0,602</w:t>
            </w:r>
          </w:p>
        </w:tc>
        <w:tc>
          <w:tcPr>
            <w:tcW w:w="854" w:type="dxa"/>
            <w:vAlign w:val="center"/>
          </w:tcPr>
          <w:p>
            <w:pPr>
              <w:pStyle w:val="0"/>
              <w:jc w:val="center"/>
            </w:pPr>
            <w:r>
              <w:rPr>
                <w:sz w:val="20"/>
              </w:rPr>
              <w:t xml:space="preserve">3,196</w:t>
            </w:r>
          </w:p>
        </w:tc>
        <w:tc>
          <w:tcPr>
            <w:tcW w:w="851" w:type="dxa"/>
            <w:vAlign w:val="center"/>
          </w:tcPr>
          <w:p>
            <w:pPr>
              <w:pStyle w:val="0"/>
              <w:jc w:val="center"/>
            </w:pPr>
            <w:r>
              <w:rPr>
                <w:sz w:val="20"/>
              </w:rPr>
              <w:t xml:space="preserve">1,41</w:t>
            </w:r>
          </w:p>
        </w:tc>
      </w:tr>
      <w:tr>
        <w:tc>
          <w:tcPr>
            <w:tcW w:w="2835" w:type="dxa"/>
          </w:tcPr>
          <w:p>
            <w:pPr>
              <w:pStyle w:val="0"/>
            </w:pPr>
            <w:r>
              <w:rPr>
                <w:sz w:val="20"/>
              </w:rPr>
              <w:t xml:space="preserve">Благовещенский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0,235</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0,484</w:t>
            </w:r>
          </w:p>
        </w:tc>
        <w:tc>
          <w:tcPr>
            <w:tcW w:w="854"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r>
      <w:tr>
        <w:tc>
          <w:tcPr>
            <w:tcW w:w="2835" w:type="dxa"/>
          </w:tcPr>
          <w:p>
            <w:pPr>
              <w:pStyle w:val="0"/>
            </w:pPr>
            <w:r>
              <w:rPr>
                <w:sz w:val="20"/>
              </w:rPr>
              <w:t xml:space="preserve">Буздякский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1,281</w:t>
            </w:r>
          </w:p>
        </w:tc>
        <w:tc>
          <w:tcPr>
            <w:tcW w:w="961" w:type="dxa"/>
            <w:vAlign w:val="center"/>
          </w:tcPr>
          <w:p>
            <w:pPr>
              <w:pStyle w:val="0"/>
              <w:jc w:val="center"/>
            </w:pPr>
            <w:r>
              <w:rPr>
                <w:sz w:val="20"/>
              </w:rPr>
              <w:t xml:space="preserve">0,716</w:t>
            </w:r>
          </w:p>
        </w:tc>
        <w:tc>
          <w:tcPr>
            <w:tcW w:w="854" w:type="dxa"/>
            <w:vAlign w:val="center"/>
          </w:tcPr>
          <w:p>
            <w:pPr>
              <w:pStyle w:val="0"/>
              <w:jc w:val="center"/>
            </w:pPr>
            <w:r>
              <w:rPr>
                <w:sz w:val="20"/>
              </w:rPr>
              <w:t xml:space="preserve">0,582</w:t>
            </w:r>
          </w:p>
        </w:tc>
        <w:tc>
          <w:tcPr>
            <w:tcW w:w="854" w:type="dxa"/>
            <w:vAlign w:val="center"/>
          </w:tcPr>
          <w:p>
            <w:pPr>
              <w:pStyle w:val="0"/>
              <w:jc w:val="center"/>
            </w:pPr>
            <w:r>
              <w:rPr>
                <w:sz w:val="20"/>
              </w:rPr>
              <w:t xml:space="preserve">0,430</w:t>
            </w:r>
          </w:p>
        </w:tc>
        <w:tc>
          <w:tcPr>
            <w:tcW w:w="851" w:type="dxa"/>
            <w:vAlign w:val="center"/>
          </w:tcPr>
          <w:p>
            <w:pPr>
              <w:pStyle w:val="0"/>
              <w:jc w:val="center"/>
            </w:pPr>
            <w:r>
              <w:rPr>
                <w:sz w:val="20"/>
              </w:rPr>
              <w:t xml:space="preserve">1,442</w:t>
            </w:r>
          </w:p>
        </w:tc>
      </w:tr>
      <w:tr>
        <w:tc>
          <w:tcPr>
            <w:tcW w:w="2835" w:type="dxa"/>
          </w:tcPr>
          <w:p>
            <w:pPr>
              <w:pStyle w:val="0"/>
            </w:pPr>
            <w:r>
              <w:rPr>
                <w:sz w:val="20"/>
              </w:rPr>
              <w:t xml:space="preserve">Бураевский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1,103</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0,129</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Бурзянский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0,568</w:t>
            </w:r>
          </w:p>
        </w:tc>
        <w:tc>
          <w:tcPr>
            <w:tcW w:w="961" w:type="dxa"/>
            <w:vAlign w:val="center"/>
          </w:tcPr>
          <w:p>
            <w:pPr>
              <w:pStyle w:val="0"/>
              <w:jc w:val="center"/>
            </w:pPr>
            <w:r>
              <w:rPr>
                <w:sz w:val="20"/>
              </w:rPr>
              <w:t xml:space="preserve">1,640</w:t>
            </w:r>
          </w:p>
        </w:tc>
        <w:tc>
          <w:tcPr>
            <w:tcW w:w="854" w:type="dxa"/>
            <w:vAlign w:val="center"/>
          </w:tcPr>
          <w:p>
            <w:pPr>
              <w:pStyle w:val="0"/>
              <w:jc w:val="center"/>
            </w:pPr>
            <w:r>
              <w:rPr>
                <w:sz w:val="20"/>
              </w:rPr>
              <w:t xml:space="preserve">2,694</w:t>
            </w:r>
          </w:p>
        </w:tc>
        <w:tc>
          <w:tcPr>
            <w:tcW w:w="854" w:type="dxa"/>
            <w:vAlign w:val="center"/>
          </w:tcPr>
          <w:p>
            <w:pPr>
              <w:pStyle w:val="0"/>
              <w:jc w:val="center"/>
            </w:pPr>
            <w:r>
              <w:rPr>
                <w:sz w:val="20"/>
              </w:rPr>
              <w:t xml:space="preserve">5,648</w:t>
            </w:r>
          </w:p>
        </w:tc>
        <w:tc>
          <w:tcPr>
            <w:tcW w:w="851" w:type="dxa"/>
            <w:vAlign w:val="center"/>
          </w:tcPr>
          <w:p>
            <w:pPr>
              <w:pStyle w:val="0"/>
              <w:jc w:val="center"/>
            </w:pPr>
            <w:r>
              <w:rPr>
                <w:sz w:val="20"/>
              </w:rPr>
              <w:t xml:space="preserve">1,858</w:t>
            </w:r>
          </w:p>
        </w:tc>
      </w:tr>
      <w:tr>
        <w:tc>
          <w:tcPr>
            <w:tcW w:w="2835" w:type="dxa"/>
          </w:tcPr>
          <w:p>
            <w:pPr>
              <w:pStyle w:val="0"/>
            </w:pPr>
            <w:r>
              <w:rPr>
                <w:sz w:val="20"/>
              </w:rPr>
              <w:t xml:space="preserve">Гафурийский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1,168</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1,574</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Давлекановский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1,710</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1,091</w:t>
            </w:r>
          </w:p>
        </w:tc>
      </w:tr>
      <w:tr>
        <w:tc>
          <w:tcPr>
            <w:tcW w:w="2835" w:type="dxa"/>
          </w:tcPr>
          <w:p>
            <w:pPr>
              <w:pStyle w:val="0"/>
            </w:pPr>
            <w:r>
              <w:rPr>
                <w:sz w:val="20"/>
              </w:rPr>
              <w:t xml:space="preserve">Дуванский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1,227</w:t>
            </w:r>
          </w:p>
        </w:tc>
        <w:tc>
          <w:tcPr>
            <w:tcW w:w="961" w:type="dxa"/>
            <w:vAlign w:val="center"/>
          </w:tcPr>
          <w:p>
            <w:pPr>
              <w:pStyle w:val="0"/>
              <w:jc w:val="center"/>
            </w:pPr>
            <w:r>
              <w:rPr>
                <w:sz w:val="20"/>
              </w:rPr>
              <w:t xml:space="preserve">0,69</w:t>
            </w:r>
          </w:p>
        </w:tc>
        <w:tc>
          <w:tcPr>
            <w:tcW w:w="854" w:type="dxa"/>
            <w:vAlign w:val="center"/>
          </w:tcPr>
          <w:p>
            <w:pPr>
              <w:pStyle w:val="0"/>
              <w:jc w:val="center"/>
            </w:pPr>
            <w:r>
              <w:rPr>
                <w:sz w:val="20"/>
              </w:rPr>
              <w:t xml:space="preserve">2,136</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Ермекеевский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0,639</w:t>
            </w:r>
          </w:p>
        </w:tc>
        <w:tc>
          <w:tcPr>
            <w:tcW w:w="851" w:type="dxa"/>
            <w:vAlign w:val="center"/>
          </w:tcPr>
          <w:p>
            <w:pPr>
              <w:pStyle w:val="0"/>
              <w:jc w:val="center"/>
            </w:pPr>
            <w:r>
              <w:rPr>
                <w:sz w:val="20"/>
              </w:rPr>
              <w:t xml:space="preserve">1,220</w:t>
            </w:r>
          </w:p>
        </w:tc>
      </w:tr>
      <w:tr>
        <w:tc>
          <w:tcPr>
            <w:tcW w:w="2835" w:type="dxa"/>
          </w:tcPr>
          <w:p>
            <w:pPr>
              <w:pStyle w:val="0"/>
            </w:pPr>
            <w:r>
              <w:rPr>
                <w:sz w:val="20"/>
              </w:rPr>
              <w:t xml:space="preserve">Зианчуринский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2,044</w:t>
            </w:r>
          </w:p>
        </w:tc>
        <w:tc>
          <w:tcPr>
            <w:tcW w:w="961" w:type="dxa"/>
            <w:vAlign w:val="center"/>
          </w:tcPr>
          <w:p>
            <w:pPr>
              <w:pStyle w:val="0"/>
              <w:jc w:val="center"/>
            </w:pPr>
            <w:r>
              <w:rPr>
                <w:sz w:val="20"/>
              </w:rPr>
              <w:t xml:space="preserve">1,340</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0,650</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Зилаирский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0,878</w:t>
            </w:r>
          </w:p>
        </w:tc>
      </w:tr>
      <w:tr>
        <w:tc>
          <w:tcPr>
            <w:tcW w:w="2835" w:type="dxa"/>
          </w:tcPr>
          <w:p>
            <w:pPr>
              <w:pStyle w:val="0"/>
            </w:pPr>
            <w:r>
              <w:rPr>
                <w:sz w:val="20"/>
              </w:rPr>
              <w:t xml:space="preserve">Иглинский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1,541</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Илишевский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1,222</w:t>
            </w:r>
          </w:p>
        </w:tc>
        <w:tc>
          <w:tcPr>
            <w:tcW w:w="851" w:type="dxa"/>
            <w:vAlign w:val="center"/>
          </w:tcPr>
          <w:p>
            <w:pPr>
              <w:pStyle w:val="0"/>
              <w:jc w:val="center"/>
            </w:pPr>
            <w:r>
              <w:rPr>
                <w:sz w:val="20"/>
              </w:rPr>
              <w:t xml:space="preserve">2,437</w:t>
            </w:r>
          </w:p>
        </w:tc>
      </w:tr>
      <w:tr>
        <w:tc>
          <w:tcPr>
            <w:tcW w:w="2835" w:type="dxa"/>
          </w:tcPr>
          <w:p>
            <w:pPr>
              <w:pStyle w:val="0"/>
            </w:pPr>
            <w:r>
              <w:rPr>
                <w:sz w:val="20"/>
              </w:rPr>
              <w:t xml:space="preserve">Ишимбайский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2,099</w:t>
            </w:r>
          </w:p>
        </w:tc>
      </w:tr>
      <w:tr>
        <w:tc>
          <w:tcPr>
            <w:tcW w:w="2835" w:type="dxa"/>
          </w:tcPr>
          <w:p>
            <w:pPr>
              <w:pStyle w:val="0"/>
            </w:pPr>
            <w:r>
              <w:rPr>
                <w:sz w:val="20"/>
              </w:rPr>
              <w:t xml:space="preserve">Калтасинский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1,321</w:t>
            </w:r>
          </w:p>
        </w:tc>
        <w:tc>
          <w:tcPr>
            <w:tcW w:w="961" w:type="dxa"/>
            <w:vAlign w:val="center"/>
          </w:tcPr>
          <w:p>
            <w:pPr>
              <w:pStyle w:val="0"/>
              <w:jc w:val="center"/>
            </w:pPr>
            <w:r>
              <w:rPr>
                <w:sz w:val="20"/>
              </w:rPr>
              <w:t xml:space="preserve">0,984</w:t>
            </w:r>
          </w:p>
        </w:tc>
        <w:tc>
          <w:tcPr>
            <w:tcW w:w="854" w:type="dxa"/>
            <w:vAlign w:val="center"/>
          </w:tcPr>
          <w:p>
            <w:pPr>
              <w:pStyle w:val="0"/>
              <w:jc w:val="center"/>
            </w:pPr>
            <w:r>
              <w:rPr>
                <w:sz w:val="20"/>
              </w:rPr>
              <w:t xml:space="preserve">1,020</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Караидельский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0,8</w:t>
            </w:r>
          </w:p>
        </w:tc>
        <w:tc>
          <w:tcPr>
            <w:tcW w:w="961" w:type="dxa"/>
            <w:vAlign w:val="center"/>
          </w:tcPr>
          <w:p>
            <w:pPr>
              <w:pStyle w:val="0"/>
              <w:jc w:val="center"/>
            </w:pPr>
            <w:r>
              <w:rPr>
                <w:sz w:val="20"/>
              </w:rPr>
              <w:t xml:space="preserve">1,8</w:t>
            </w:r>
          </w:p>
        </w:tc>
        <w:tc>
          <w:tcPr>
            <w:tcW w:w="854" w:type="dxa"/>
            <w:vAlign w:val="center"/>
          </w:tcPr>
          <w:p>
            <w:pPr>
              <w:pStyle w:val="0"/>
              <w:jc w:val="center"/>
            </w:pPr>
            <w:r>
              <w:rPr>
                <w:sz w:val="20"/>
              </w:rPr>
              <w:t xml:space="preserve">1,396</w:t>
            </w:r>
          </w:p>
        </w:tc>
        <w:tc>
          <w:tcPr>
            <w:tcW w:w="854" w:type="dxa"/>
            <w:vAlign w:val="center"/>
          </w:tcPr>
          <w:p>
            <w:pPr>
              <w:pStyle w:val="0"/>
              <w:jc w:val="center"/>
            </w:pPr>
            <w:r>
              <w:rPr>
                <w:sz w:val="20"/>
              </w:rPr>
              <w:t xml:space="preserve">1,065</w:t>
            </w:r>
          </w:p>
        </w:tc>
        <w:tc>
          <w:tcPr>
            <w:tcW w:w="851" w:type="dxa"/>
            <w:vAlign w:val="center"/>
          </w:tcPr>
          <w:p>
            <w:pPr>
              <w:pStyle w:val="0"/>
              <w:jc w:val="center"/>
            </w:pPr>
            <w:r>
              <w:rPr>
                <w:sz w:val="20"/>
              </w:rPr>
              <w:t xml:space="preserve">1,924</w:t>
            </w:r>
          </w:p>
        </w:tc>
      </w:tr>
      <w:tr>
        <w:tc>
          <w:tcPr>
            <w:tcW w:w="2835" w:type="dxa"/>
          </w:tcPr>
          <w:p>
            <w:pPr>
              <w:pStyle w:val="0"/>
            </w:pPr>
            <w:r>
              <w:rPr>
                <w:sz w:val="20"/>
              </w:rPr>
              <w:t xml:space="preserve">Кигинский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0,819</w:t>
            </w:r>
          </w:p>
        </w:tc>
        <w:tc>
          <w:tcPr>
            <w:tcW w:w="961" w:type="dxa"/>
            <w:vAlign w:val="center"/>
          </w:tcPr>
          <w:p>
            <w:pPr>
              <w:pStyle w:val="0"/>
              <w:jc w:val="center"/>
            </w:pPr>
            <w:r>
              <w:rPr>
                <w:sz w:val="20"/>
              </w:rPr>
              <w:t xml:space="preserve">1,014</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Кугарчинский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1,484</w:t>
            </w:r>
          </w:p>
        </w:tc>
        <w:tc>
          <w:tcPr>
            <w:tcW w:w="854" w:type="dxa"/>
            <w:vAlign w:val="center"/>
          </w:tcPr>
          <w:p>
            <w:pPr>
              <w:pStyle w:val="0"/>
              <w:jc w:val="center"/>
            </w:pPr>
            <w:r>
              <w:rPr>
                <w:sz w:val="20"/>
              </w:rPr>
              <w:t xml:space="preserve">2,635</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Кушнаренковский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0,665</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Куюргазинский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0</w:t>
            </w:r>
          </w:p>
        </w:tc>
        <w:tc>
          <w:tcPr>
            <w:tcW w:w="851" w:type="dxa"/>
            <w:vAlign w:val="center"/>
          </w:tcPr>
          <w:p>
            <w:pPr>
              <w:pStyle w:val="0"/>
              <w:jc w:val="center"/>
            </w:pPr>
            <w:r>
              <w:rPr>
                <w:sz w:val="20"/>
              </w:rPr>
              <w:t xml:space="preserve">4,703</w:t>
            </w:r>
          </w:p>
        </w:tc>
      </w:tr>
      <w:tr>
        <w:tc>
          <w:tcPr>
            <w:tcW w:w="2835" w:type="dxa"/>
          </w:tcPr>
          <w:p>
            <w:pPr>
              <w:pStyle w:val="0"/>
            </w:pPr>
            <w:r>
              <w:rPr>
                <w:sz w:val="20"/>
              </w:rPr>
              <w:t xml:space="preserve">Мелеузовский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0,493</w:t>
            </w:r>
          </w:p>
        </w:tc>
        <w:tc>
          <w:tcPr>
            <w:tcW w:w="961" w:type="dxa"/>
            <w:vAlign w:val="center"/>
          </w:tcPr>
          <w:p>
            <w:pPr>
              <w:pStyle w:val="0"/>
              <w:jc w:val="center"/>
            </w:pPr>
            <w:r>
              <w:rPr>
                <w:sz w:val="20"/>
              </w:rPr>
              <w:t xml:space="preserve">0,977</w:t>
            </w:r>
          </w:p>
        </w:tc>
        <w:tc>
          <w:tcPr>
            <w:tcW w:w="854" w:type="dxa"/>
            <w:vAlign w:val="center"/>
          </w:tcPr>
          <w:p>
            <w:pPr>
              <w:pStyle w:val="0"/>
              <w:jc w:val="center"/>
            </w:pPr>
            <w:r>
              <w:rPr>
                <w:sz w:val="20"/>
              </w:rPr>
              <w:t xml:space="preserve">0,547</w:t>
            </w:r>
          </w:p>
        </w:tc>
        <w:tc>
          <w:tcPr>
            <w:tcW w:w="854" w:type="dxa"/>
            <w:vAlign w:val="center"/>
          </w:tcPr>
          <w:p>
            <w:pPr>
              <w:pStyle w:val="0"/>
              <w:jc w:val="center"/>
            </w:pPr>
            <w:r>
              <w:rPr>
                <w:sz w:val="20"/>
              </w:rPr>
              <w:t xml:space="preserve">5,113</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Мечетлинский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0,471</w:t>
            </w:r>
          </w:p>
        </w:tc>
        <w:tc>
          <w:tcPr>
            <w:tcW w:w="961" w:type="dxa"/>
            <w:vAlign w:val="center"/>
          </w:tcPr>
          <w:p>
            <w:pPr>
              <w:pStyle w:val="0"/>
              <w:jc w:val="center"/>
            </w:pPr>
            <w:r>
              <w:rPr>
                <w:sz w:val="20"/>
              </w:rPr>
              <w:t xml:space="preserve">0,899</w:t>
            </w:r>
          </w:p>
        </w:tc>
        <w:tc>
          <w:tcPr>
            <w:tcW w:w="854" w:type="dxa"/>
            <w:vAlign w:val="center"/>
          </w:tcPr>
          <w:p>
            <w:pPr>
              <w:pStyle w:val="0"/>
              <w:jc w:val="center"/>
            </w:pPr>
            <w:r>
              <w:rPr>
                <w:sz w:val="20"/>
              </w:rPr>
              <w:t xml:space="preserve">0,940</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Мишкинский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0,276</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Миякинский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1,1</w:t>
            </w:r>
          </w:p>
        </w:tc>
        <w:tc>
          <w:tcPr>
            <w:tcW w:w="961" w:type="dxa"/>
            <w:vAlign w:val="center"/>
          </w:tcPr>
          <w:p>
            <w:pPr>
              <w:pStyle w:val="0"/>
              <w:jc w:val="center"/>
            </w:pPr>
            <w:r>
              <w:rPr>
                <w:sz w:val="20"/>
              </w:rPr>
              <w:t xml:space="preserve">1,454</w:t>
            </w:r>
          </w:p>
        </w:tc>
        <w:tc>
          <w:tcPr>
            <w:tcW w:w="854" w:type="dxa"/>
            <w:vAlign w:val="center"/>
          </w:tcPr>
          <w:p>
            <w:pPr>
              <w:pStyle w:val="0"/>
              <w:jc w:val="center"/>
            </w:pPr>
            <w:r>
              <w:rPr>
                <w:sz w:val="20"/>
              </w:rPr>
              <w:t xml:space="preserve">0,761</w:t>
            </w:r>
          </w:p>
        </w:tc>
        <w:tc>
          <w:tcPr>
            <w:tcW w:w="854" w:type="dxa"/>
            <w:vAlign w:val="center"/>
          </w:tcPr>
          <w:p>
            <w:pPr>
              <w:pStyle w:val="0"/>
              <w:jc w:val="center"/>
            </w:pPr>
            <w:r>
              <w:rPr>
                <w:sz w:val="20"/>
              </w:rPr>
              <w:t xml:space="preserve">1,906</w:t>
            </w:r>
          </w:p>
        </w:tc>
        <w:tc>
          <w:tcPr>
            <w:tcW w:w="851" w:type="dxa"/>
            <w:vAlign w:val="center"/>
          </w:tcPr>
          <w:p>
            <w:pPr>
              <w:pStyle w:val="0"/>
              <w:jc w:val="center"/>
            </w:pPr>
            <w:r>
              <w:rPr>
                <w:sz w:val="20"/>
              </w:rPr>
              <w:t xml:space="preserve">4,082</w:t>
            </w:r>
          </w:p>
        </w:tc>
      </w:tr>
      <w:tr>
        <w:tc>
          <w:tcPr>
            <w:tcW w:w="2835" w:type="dxa"/>
          </w:tcPr>
          <w:p>
            <w:pPr>
              <w:pStyle w:val="0"/>
            </w:pPr>
            <w:r>
              <w:rPr>
                <w:sz w:val="20"/>
              </w:rPr>
              <w:t xml:space="preserve">Нуримановский район</w:t>
            </w:r>
          </w:p>
        </w:tc>
        <w:tc>
          <w:tcPr>
            <w:tcW w:w="1143" w:type="dxa"/>
            <w:vAlign w:val="center"/>
          </w:tcPr>
          <w:p>
            <w:pPr>
              <w:pStyle w:val="0"/>
              <w:jc w:val="center"/>
            </w:pPr>
            <w:r>
              <w:rPr>
                <w:sz w:val="20"/>
              </w:rPr>
              <w:t xml:space="preserve">2,200</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0,875</w:t>
            </w:r>
          </w:p>
        </w:tc>
        <w:tc>
          <w:tcPr>
            <w:tcW w:w="961" w:type="dxa"/>
            <w:vAlign w:val="center"/>
          </w:tcPr>
          <w:p>
            <w:pPr>
              <w:pStyle w:val="0"/>
              <w:jc w:val="center"/>
            </w:pPr>
            <w:r>
              <w:rPr>
                <w:sz w:val="20"/>
              </w:rPr>
              <w:t xml:space="preserve">0</w:t>
            </w:r>
          </w:p>
        </w:tc>
        <w:tc>
          <w:tcPr>
            <w:tcW w:w="854" w:type="dxa"/>
            <w:vAlign w:val="center"/>
          </w:tcPr>
          <w:p>
            <w:pPr>
              <w:pStyle w:val="0"/>
              <w:jc w:val="center"/>
            </w:pPr>
            <w:r>
              <w:rPr>
                <w:sz w:val="20"/>
              </w:rPr>
              <w:t xml:space="preserve">2,896</w:t>
            </w:r>
          </w:p>
        </w:tc>
        <w:tc>
          <w:tcPr>
            <w:tcW w:w="854" w:type="dxa"/>
            <w:vAlign w:val="center"/>
          </w:tcPr>
          <w:p>
            <w:pPr>
              <w:pStyle w:val="0"/>
              <w:jc w:val="center"/>
            </w:pPr>
            <w:r>
              <w:rPr>
                <w:sz w:val="20"/>
              </w:rPr>
              <w:t xml:space="preserve">0,524</w:t>
            </w:r>
          </w:p>
        </w:tc>
        <w:tc>
          <w:tcPr>
            <w:tcW w:w="851" w:type="dxa"/>
            <w:vAlign w:val="center"/>
          </w:tcPr>
          <w:p>
            <w:pPr>
              <w:pStyle w:val="0"/>
              <w:jc w:val="center"/>
            </w:pPr>
            <w:r>
              <w:rPr>
                <w:sz w:val="20"/>
              </w:rPr>
              <w:t xml:space="preserve">0,886</w:t>
            </w:r>
          </w:p>
        </w:tc>
      </w:tr>
      <w:tr>
        <w:tc>
          <w:tcPr>
            <w:tcW w:w="2835" w:type="dxa"/>
          </w:tcPr>
          <w:p>
            <w:pPr>
              <w:pStyle w:val="0"/>
            </w:pPr>
            <w:r>
              <w:rPr>
                <w:sz w:val="20"/>
              </w:rPr>
              <w:t xml:space="preserve">Салаватский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2,267</w:t>
            </w:r>
          </w:p>
        </w:tc>
        <w:tc>
          <w:tcPr>
            <w:tcW w:w="961" w:type="dxa"/>
            <w:vAlign w:val="center"/>
          </w:tcPr>
          <w:p>
            <w:pPr>
              <w:pStyle w:val="0"/>
              <w:jc w:val="center"/>
            </w:pPr>
            <w:r>
              <w:rPr>
                <w:sz w:val="20"/>
              </w:rPr>
              <w:t xml:space="preserve">3,042</w:t>
            </w:r>
          </w:p>
        </w:tc>
        <w:tc>
          <w:tcPr>
            <w:tcW w:w="854" w:type="dxa"/>
            <w:vAlign w:val="center"/>
          </w:tcPr>
          <w:p>
            <w:pPr>
              <w:pStyle w:val="0"/>
              <w:jc w:val="center"/>
            </w:pPr>
            <w:r>
              <w:rPr>
                <w:sz w:val="20"/>
              </w:rPr>
              <w:t xml:space="preserve">3,755</w:t>
            </w:r>
          </w:p>
        </w:tc>
        <w:tc>
          <w:tcPr>
            <w:tcW w:w="854" w:type="dxa"/>
            <w:vAlign w:val="center"/>
          </w:tcPr>
          <w:p>
            <w:pPr>
              <w:pStyle w:val="0"/>
              <w:jc w:val="center"/>
            </w:pPr>
            <w:r>
              <w:rPr>
                <w:sz w:val="20"/>
              </w:rPr>
              <w:t xml:space="preserve">0,628</w:t>
            </w:r>
          </w:p>
        </w:tc>
        <w:tc>
          <w:tcPr>
            <w:tcW w:w="851" w:type="dxa"/>
            <w:vAlign w:val="center"/>
          </w:tcPr>
          <w:p>
            <w:pPr>
              <w:pStyle w:val="0"/>
              <w:jc w:val="center"/>
            </w:pPr>
            <w:r>
              <w:rPr>
                <w:sz w:val="20"/>
              </w:rPr>
              <w:t xml:space="preserve">1,080</w:t>
            </w:r>
          </w:p>
        </w:tc>
      </w:tr>
      <w:tr>
        <w:tc>
          <w:tcPr>
            <w:tcW w:w="2835" w:type="dxa"/>
          </w:tcPr>
          <w:p>
            <w:pPr>
              <w:pStyle w:val="0"/>
            </w:pPr>
            <w:r>
              <w:rPr>
                <w:sz w:val="20"/>
              </w:rPr>
              <w:t xml:space="preserve">Стерлибашевский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1,795</w:t>
            </w:r>
          </w:p>
        </w:tc>
        <w:tc>
          <w:tcPr>
            <w:tcW w:w="961" w:type="dxa"/>
            <w:vAlign w:val="center"/>
          </w:tcPr>
          <w:p>
            <w:pPr>
              <w:pStyle w:val="0"/>
              <w:jc w:val="center"/>
            </w:pPr>
            <w:r>
              <w:rPr>
                <w:sz w:val="20"/>
              </w:rPr>
              <w:t xml:space="preserve">1,243</w:t>
            </w:r>
          </w:p>
        </w:tc>
        <w:tc>
          <w:tcPr>
            <w:tcW w:w="854" w:type="dxa"/>
            <w:vAlign w:val="center"/>
          </w:tcPr>
          <w:p>
            <w:pPr>
              <w:pStyle w:val="0"/>
              <w:jc w:val="center"/>
            </w:pPr>
            <w:r>
              <w:rPr>
                <w:sz w:val="20"/>
              </w:rPr>
              <w:t xml:space="preserve">0,635</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0,849</w:t>
            </w:r>
          </w:p>
        </w:tc>
      </w:tr>
      <w:tr>
        <w:tc>
          <w:tcPr>
            <w:tcW w:w="2835" w:type="dxa"/>
          </w:tcPr>
          <w:p>
            <w:pPr>
              <w:pStyle w:val="0"/>
            </w:pPr>
            <w:r>
              <w:rPr>
                <w:sz w:val="20"/>
              </w:rPr>
              <w:t xml:space="preserve">Стерлитамакский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1,046</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0,338</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Татышлинский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1,594</w:t>
            </w:r>
          </w:p>
        </w:tc>
        <w:tc>
          <w:tcPr>
            <w:tcW w:w="961" w:type="dxa"/>
            <w:vAlign w:val="center"/>
          </w:tcPr>
          <w:p>
            <w:pPr>
              <w:pStyle w:val="0"/>
              <w:jc w:val="center"/>
            </w:pPr>
            <w:r>
              <w:rPr>
                <w:sz w:val="20"/>
              </w:rPr>
              <w:t xml:space="preserve">0,833</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Учалинский район</w:t>
            </w:r>
          </w:p>
        </w:tc>
        <w:tc>
          <w:tcPr>
            <w:tcW w:w="1143" w:type="dxa"/>
            <w:vAlign w:val="center"/>
          </w:tcPr>
          <w:p>
            <w:pPr>
              <w:pStyle w:val="0"/>
              <w:jc w:val="center"/>
            </w:pPr>
            <w:r>
              <w:rPr>
                <w:sz w:val="20"/>
              </w:rPr>
              <w:t xml:space="preserve">2,443</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1,130</w:t>
            </w:r>
          </w:p>
        </w:tc>
        <w:tc>
          <w:tcPr>
            <w:tcW w:w="961" w:type="dxa"/>
            <w:vAlign w:val="center"/>
          </w:tcPr>
          <w:p>
            <w:pPr>
              <w:pStyle w:val="0"/>
              <w:jc w:val="center"/>
            </w:pPr>
            <w:r>
              <w:rPr>
                <w:sz w:val="20"/>
              </w:rPr>
              <w:t xml:space="preserve">0,804</w:t>
            </w:r>
          </w:p>
        </w:tc>
        <w:tc>
          <w:tcPr>
            <w:tcW w:w="854" w:type="dxa"/>
            <w:vAlign w:val="center"/>
          </w:tcPr>
          <w:p>
            <w:pPr>
              <w:pStyle w:val="0"/>
              <w:jc w:val="center"/>
            </w:pPr>
            <w:r>
              <w:rPr>
                <w:sz w:val="20"/>
              </w:rPr>
              <w:t xml:space="preserve">2,112</w:t>
            </w:r>
          </w:p>
        </w:tc>
        <w:tc>
          <w:tcPr>
            <w:tcW w:w="854" w:type="dxa"/>
            <w:vAlign w:val="center"/>
          </w:tcPr>
          <w:p>
            <w:pPr>
              <w:pStyle w:val="0"/>
              <w:jc w:val="center"/>
            </w:pPr>
            <w:r>
              <w:rPr>
                <w:sz w:val="20"/>
              </w:rPr>
              <w:t xml:space="preserve">1,552</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Федоровский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1,087</w:t>
            </w:r>
          </w:p>
        </w:tc>
        <w:tc>
          <w:tcPr>
            <w:tcW w:w="961" w:type="dxa"/>
            <w:vAlign w:val="center"/>
          </w:tcPr>
          <w:p>
            <w:pPr>
              <w:pStyle w:val="0"/>
              <w:jc w:val="center"/>
            </w:pPr>
            <w:r>
              <w:rPr>
                <w:sz w:val="20"/>
              </w:rPr>
              <w:t xml:space="preserve">0,160</w:t>
            </w:r>
          </w:p>
        </w:tc>
        <w:tc>
          <w:tcPr>
            <w:tcW w:w="854" w:type="dxa"/>
            <w:vAlign w:val="center"/>
          </w:tcPr>
          <w:p>
            <w:pPr>
              <w:pStyle w:val="0"/>
              <w:jc w:val="center"/>
            </w:pPr>
            <w:r>
              <w:rPr>
                <w:sz w:val="20"/>
              </w:rPr>
              <w:t xml:space="preserve">2,602</w:t>
            </w:r>
          </w:p>
        </w:tc>
        <w:tc>
          <w:tcPr>
            <w:tcW w:w="854" w:type="dxa"/>
            <w:vAlign w:val="center"/>
          </w:tcPr>
          <w:p>
            <w:pPr>
              <w:pStyle w:val="0"/>
              <w:jc w:val="center"/>
            </w:pPr>
            <w:r>
              <w:rPr>
                <w:sz w:val="20"/>
              </w:rPr>
              <w:t xml:space="preserve">1,897</w:t>
            </w:r>
          </w:p>
        </w:tc>
        <w:tc>
          <w:tcPr>
            <w:tcW w:w="851" w:type="dxa"/>
            <w:vAlign w:val="center"/>
          </w:tcPr>
          <w:p>
            <w:pPr>
              <w:pStyle w:val="0"/>
              <w:jc w:val="center"/>
            </w:pPr>
            <w:r>
              <w:rPr>
                <w:sz w:val="20"/>
              </w:rPr>
              <w:t xml:space="preserve">0,530</w:t>
            </w:r>
          </w:p>
        </w:tc>
      </w:tr>
      <w:tr>
        <w:tc>
          <w:tcPr>
            <w:tcW w:w="2835" w:type="dxa"/>
          </w:tcPr>
          <w:p>
            <w:pPr>
              <w:pStyle w:val="0"/>
            </w:pPr>
            <w:r>
              <w:rPr>
                <w:sz w:val="20"/>
              </w:rPr>
              <w:t xml:space="preserve">Хайбуллинский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0,583</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0,832</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Чекмагушевский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1,218</w:t>
            </w:r>
          </w:p>
        </w:tc>
        <w:tc>
          <w:tcPr>
            <w:tcW w:w="961" w:type="dxa"/>
            <w:vAlign w:val="center"/>
          </w:tcPr>
          <w:p>
            <w:pPr>
              <w:pStyle w:val="0"/>
              <w:jc w:val="center"/>
            </w:pPr>
            <w:r>
              <w:rPr>
                <w:sz w:val="20"/>
              </w:rPr>
              <w:t xml:space="preserve">0,47</w:t>
            </w:r>
          </w:p>
        </w:tc>
        <w:tc>
          <w:tcPr>
            <w:tcW w:w="854" w:type="dxa"/>
            <w:vAlign w:val="center"/>
          </w:tcPr>
          <w:p>
            <w:pPr>
              <w:pStyle w:val="0"/>
              <w:jc w:val="center"/>
            </w:pPr>
            <w:r>
              <w:rPr>
                <w:sz w:val="20"/>
              </w:rPr>
              <w:t xml:space="preserve">0,718</w:t>
            </w:r>
          </w:p>
        </w:tc>
        <w:tc>
          <w:tcPr>
            <w:tcW w:w="854" w:type="dxa"/>
            <w:vAlign w:val="center"/>
          </w:tcPr>
          <w:p>
            <w:pPr>
              <w:pStyle w:val="0"/>
              <w:jc w:val="center"/>
            </w:pPr>
            <w:r>
              <w:rPr>
                <w:sz w:val="20"/>
              </w:rPr>
              <w:t xml:space="preserve">0,883</w:t>
            </w:r>
          </w:p>
        </w:tc>
        <w:tc>
          <w:tcPr>
            <w:tcW w:w="851" w:type="dxa"/>
            <w:vAlign w:val="center"/>
          </w:tcPr>
          <w:p>
            <w:pPr>
              <w:pStyle w:val="0"/>
              <w:jc w:val="center"/>
            </w:pPr>
            <w:r>
              <w:rPr>
                <w:sz w:val="20"/>
              </w:rPr>
              <w:t xml:space="preserve">1,715</w:t>
            </w:r>
          </w:p>
        </w:tc>
      </w:tr>
      <w:tr>
        <w:tc>
          <w:tcPr>
            <w:tcW w:w="2835" w:type="dxa"/>
          </w:tcPr>
          <w:p>
            <w:pPr>
              <w:pStyle w:val="0"/>
            </w:pPr>
            <w:r>
              <w:rPr>
                <w:sz w:val="20"/>
              </w:rPr>
              <w:t xml:space="preserve">Чишминский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0,960</w:t>
            </w:r>
          </w:p>
        </w:tc>
        <w:tc>
          <w:tcPr>
            <w:tcW w:w="961" w:type="dxa"/>
            <w:vAlign w:val="center"/>
          </w:tcPr>
          <w:p>
            <w:pPr>
              <w:pStyle w:val="0"/>
              <w:jc w:val="center"/>
            </w:pPr>
            <w:r>
              <w:rPr>
                <w:sz w:val="20"/>
              </w:rPr>
              <w:t xml:space="preserve">1,959</w:t>
            </w:r>
          </w:p>
        </w:tc>
        <w:tc>
          <w:tcPr>
            <w:tcW w:w="854" w:type="dxa"/>
            <w:vAlign w:val="center"/>
          </w:tcPr>
          <w:p>
            <w:pPr>
              <w:pStyle w:val="0"/>
              <w:jc w:val="center"/>
            </w:pPr>
            <w:r>
              <w:rPr>
                <w:sz w:val="20"/>
              </w:rPr>
              <w:t xml:space="preserve">1,341</w:t>
            </w:r>
          </w:p>
        </w:tc>
        <w:tc>
          <w:tcPr>
            <w:tcW w:w="854" w:type="dxa"/>
            <w:vAlign w:val="center"/>
          </w:tcPr>
          <w:p>
            <w:pPr>
              <w:pStyle w:val="0"/>
              <w:jc w:val="center"/>
            </w:pPr>
            <w:r>
              <w:rPr>
                <w:sz w:val="20"/>
              </w:rPr>
              <w:t xml:space="preserve">0,704</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Шаранский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w:t>
            </w:r>
          </w:p>
        </w:tc>
        <w:tc>
          <w:tcPr>
            <w:tcW w:w="961" w:type="dxa"/>
            <w:vAlign w:val="center"/>
          </w:tcPr>
          <w:p>
            <w:pPr>
              <w:pStyle w:val="0"/>
              <w:jc w:val="center"/>
            </w:pPr>
            <w:r>
              <w:rPr>
                <w:sz w:val="20"/>
              </w:rPr>
              <w:t xml:space="preserve">-</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2,072</w:t>
            </w:r>
          </w:p>
        </w:tc>
        <w:tc>
          <w:tcPr>
            <w:tcW w:w="851" w:type="dxa"/>
            <w:vAlign w:val="center"/>
          </w:tcPr>
          <w:p>
            <w:pPr>
              <w:pStyle w:val="0"/>
              <w:jc w:val="center"/>
            </w:pPr>
            <w:r>
              <w:rPr>
                <w:sz w:val="20"/>
              </w:rPr>
              <w:t xml:space="preserve">-</w:t>
            </w:r>
          </w:p>
        </w:tc>
      </w:tr>
      <w:tr>
        <w:tc>
          <w:tcPr>
            <w:tcW w:w="2835" w:type="dxa"/>
          </w:tcPr>
          <w:p>
            <w:pPr>
              <w:pStyle w:val="0"/>
            </w:pPr>
            <w:r>
              <w:rPr>
                <w:sz w:val="20"/>
              </w:rPr>
              <w:t xml:space="preserve">Янаульский район</w:t>
            </w:r>
          </w:p>
        </w:tc>
        <w:tc>
          <w:tcPr>
            <w:tcW w:w="1143" w:type="dxa"/>
            <w:vAlign w:val="center"/>
          </w:tcPr>
          <w:p>
            <w:pPr>
              <w:pStyle w:val="0"/>
              <w:jc w:val="center"/>
            </w:pPr>
            <w:r>
              <w:rPr>
                <w:sz w:val="20"/>
              </w:rPr>
              <w:t xml:space="preserve">-</w:t>
            </w:r>
          </w:p>
        </w:tc>
        <w:tc>
          <w:tcPr>
            <w:tcW w:w="1045" w:type="dxa"/>
            <w:vAlign w:val="center"/>
          </w:tcPr>
          <w:p>
            <w:pPr>
              <w:pStyle w:val="0"/>
              <w:jc w:val="center"/>
            </w:pPr>
            <w:r>
              <w:rPr>
                <w:sz w:val="20"/>
              </w:rPr>
              <w:t xml:space="preserve">2019</w:t>
            </w:r>
          </w:p>
        </w:tc>
        <w:tc>
          <w:tcPr>
            <w:tcW w:w="985" w:type="dxa"/>
            <w:vAlign w:val="center"/>
          </w:tcPr>
          <w:p>
            <w:pPr>
              <w:pStyle w:val="0"/>
              <w:jc w:val="center"/>
            </w:pPr>
            <w:r>
              <w:rPr>
                <w:sz w:val="20"/>
              </w:rPr>
              <w:t xml:space="preserve">1,570</w:t>
            </w:r>
          </w:p>
        </w:tc>
        <w:tc>
          <w:tcPr>
            <w:tcW w:w="961" w:type="dxa"/>
            <w:vAlign w:val="center"/>
          </w:tcPr>
          <w:p>
            <w:pPr>
              <w:pStyle w:val="0"/>
              <w:jc w:val="center"/>
            </w:pPr>
            <w:r>
              <w:rPr>
                <w:sz w:val="20"/>
              </w:rPr>
              <w:t xml:space="preserve">0,497</w:t>
            </w:r>
          </w:p>
        </w:tc>
        <w:tc>
          <w:tcPr>
            <w:tcW w:w="854" w:type="dxa"/>
            <w:vAlign w:val="center"/>
          </w:tcPr>
          <w:p>
            <w:pPr>
              <w:pStyle w:val="0"/>
              <w:jc w:val="center"/>
            </w:pPr>
            <w:r>
              <w:rPr>
                <w:sz w:val="20"/>
              </w:rPr>
              <w:t xml:space="preserve">-</w:t>
            </w:r>
          </w:p>
        </w:tc>
        <w:tc>
          <w:tcPr>
            <w:tcW w:w="854" w:type="dxa"/>
            <w:vAlign w:val="center"/>
          </w:tcPr>
          <w:p>
            <w:pPr>
              <w:pStyle w:val="0"/>
              <w:jc w:val="center"/>
            </w:pPr>
            <w:r>
              <w:rPr>
                <w:sz w:val="20"/>
              </w:rPr>
              <w:t xml:space="preserve">1,187</w:t>
            </w:r>
          </w:p>
        </w:tc>
        <w:tc>
          <w:tcPr>
            <w:tcW w:w="851" w:type="dxa"/>
            <w:vAlign w:val="center"/>
          </w:tcPr>
          <w:p>
            <w:pPr>
              <w:pStyle w:val="0"/>
              <w:jc w:val="center"/>
            </w:pPr>
            <w:r>
              <w:rPr>
                <w:sz w:val="20"/>
              </w:rPr>
              <w:t xml:space="preserve">-</w:t>
            </w:r>
          </w:p>
        </w:tc>
      </w:tr>
    </w:tbl>
    <w:p>
      <w:pPr>
        <w:pStyle w:val="0"/>
      </w:pPr>
      <w:r>
        <w:rPr>
          <w:sz w:val="20"/>
        </w:rPr>
      </w:r>
    </w:p>
    <w:p>
      <w:pPr>
        <w:pStyle w:val="0"/>
      </w:pPr>
      <w:r>
        <w:rPr>
          <w:sz w:val="20"/>
        </w:rPr>
      </w:r>
    </w:p>
    <w:p>
      <w:pPr>
        <w:pStyle w:val="0"/>
      </w:pPr>
      <w:r>
        <w:rPr>
          <w:sz w:val="20"/>
        </w:rPr>
      </w:r>
    </w:p>
    <w:p>
      <w:pPr>
        <w:pStyle w:val="0"/>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 проектной инициативы</w:t>
      </w:r>
    </w:p>
    <w:p>
      <w:pPr>
        <w:pStyle w:val="0"/>
        <w:jc w:val="right"/>
      </w:pPr>
      <w:r>
        <w:rPr>
          <w:sz w:val="20"/>
        </w:rPr>
        <w:t xml:space="preserve">"Развитие транспортной системы"</w:t>
      </w:r>
    </w:p>
    <w:p>
      <w:pPr>
        <w:pStyle w:val="0"/>
      </w:pPr>
      <w:r>
        <w:rPr>
          <w:sz w:val="20"/>
        </w:rPr>
      </w:r>
    </w:p>
    <w:bookmarkStart w:id="30469" w:name="P30469"/>
    <w:bookmarkEnd w:id="30469"/>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2154"/>
        <w:gridCol w:w="1644"/>
        <w:gridCol w:w="1986"/>
        <w:gridCol w:w="1983"/>
        <w:gridCol w:w="1417"/>
        <w:gridCol w:w="1255"/>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2494" w:type="dxa"/>
            <w:vAlign w:val="center"/>
          </w:tcPr>
          <w:p>
            <w:pPr>
              <w:pStyle w:val="0"/>
              <w:jc w:val="center"/>
            </w:pPr>
            <w:r>
              <w:rPr>
                <w:sz w:val="20"/>
              </w:rPr>
              <w:t xml:space="preserve">Методика расчета</w:t>
            </w:r>
          </w:p>
        </w:tc>
        <w:tc>
          <w:tcPr>
            <w:tcW w:w="2154" w:type="dxa"/>
            <w:vAlign w:val="center"/>
          </w:tcPr>
          <w:p>
            <w:pPr>
              <w:pStyle w:val="0"/>
              <w:jc w:val="center"/>
            </w:pPr>
            <w:r>
              <w:rPr>
                <w:sz w:val="20"/>
              </w:rPr>
              <w:t xml:space="preserve">Базовые показатели</w:t>
            </w:r>
          </w:p>
        </w:tc>
        <w:tc>
          <w:tcPr>
            <w:tcW w:w="1644" w:type="dxa"/>
            <w:vAlign w:val="center"/>
          </w:tcPr>
          <w:p>
            <w:pPr>
              <w:pStyle w:val="0"/>
              <w:jc w:val="center"/>
            </w:pPr>
            <w:r>
              <w:rPr>
                <w:sz w:val="20"/>
              </w:rPr>
              <w:t xml:space="preserve">Источник данных</w:t>
            </w:r>
          </w:p>
        </w:tc>
        <w:tc>
          <w:tcPr>
            <w:tcW w:w="1986" w:type="dxa"/>
            <w:vAlign w:val="center"/>
          </w:tcPr>
          <w:p>
            <w:pPr>
              <w:pStyle w:val="0"/>
              <w:jc w:val="center"/>
            </w:pPr>
            <w:r>
              <w:rPr>
                <w:sz w:val="20"/>
              </w:rPr>
              <w:t xml:space="preserve">Ответственный за сбор данных</w:t>
            </w:r>
          </w:p>
        </w:tc>
        <w:tc>
          <w:tcPr>
            <w:tcW w:w="1983" w:type="dxa"/>
            <w:vAlign w:val="center"/>
          </w:tcPr>
          <w:p>
            <w:pPr>
              <w:pStyle w:val="0"/>
              <w:jc w:val="center"/>
            </w:pPr>
            <w:r>
              <w:rPr>
                <w:sz w:val="20"/>
              </w:rPr>
              <w:t xml:space="preserve">Уровень агрегирования информации</w:t>
            </w:r>
          </w:p>
        </w:tc>
        <w:tc>
          <w:tcPr>
            <w:tcW w:w="1417" w:type="dxa"/>
            <w:vAlign w:val="center"/>
          </w:tcPr>
          <w:p>
            <w:pPr>
              <w:pStyle w:val="0"/>
              <w:jc w:val="center"/>
            </w:pPr>
            <w:r>
              <w:rPr>
                <w:sz w:val="20"/>
              </w:rPr>
              <w:t xml:space="preserve">Временные характеристики</w:t>
            </w:r>
          </w:p>
        </w:tc>
        <w:tc>
          <w:tcPr>
            <w:tcW w:w="1255" w:type="dxa"/>
            <w:vAlign w:val="center"/>
          </w:tcPr>
          <w:p>
            <w:pPr>
              <w:pStyle w:val="0"/>
              <w:jc w:val="center"/>
            </w:pPr>
            <w:r>
              <w:rPr>
                <w:sz w:val="20"/>
              </w:rPr>
              <w:t xml:space="preserve">Дополнительная информация</w:t>
            </w:r>
          </w:p>
        </w:tc>
      </w:tr>
      <w:tr>
        <w:tc>
          <w:tcPr>
            <w:gridSpan w:val="8"/>
            <w:tcW w:w="13387" w:type="dxa"/>
          </w:tcPr>
          <w:p>
            <w:pPr>
              <w:pStyle w:val="0"/>
              <w:outlineLvl w:val="3"/>
              <w:jc w:val="center"/>
            </w:pPr>
            <w:r>
              <w:rPr>
                <w:sz w:val="20"/>
              </w:rPr>
              <w:t xml:space="preserve">Протяженность сети автомобильных дорог общего пользования регионального,</w:t>
            </w:r>
          </w:p>
          <w:p>
            <w:pPr>
              <w:pStyle w:val="0"/>
              <w:jc w:val="center"/>
            </w:pPr>
            <w:r>
              <w:rPr>
                <w:sz w:val="20"/>
              </w:rPr>
              <w:t xml:space="preserve">межмуниципального и местного значения на территории Республики Башкортостан, км</w:t>
            </w:r>
          </w:p>
        </w:tc>
      </w:tr>
      <w:tr>
        <w:tc>
          <w:tcPr>
            <w:tcW w:w="454" w:type="dxa"/>
          </w:tcPr>
          <w:p>
            <w:pPr>
              <w:pStyle w:val="0"/>
              <w:jc w:val="center"/>
            </w:pPr>
            <w:r>
              <w:rPr>
                <w:sz w:val="20"/>
              </w:rPr>
              <w:t xml:space="preserve">1</w:t>
            </w:r>
          </w:p>
        </w:tc>
        <w:tc>
          <w:tcPr>
            <w:tcW w:w="2494" w:type="dxa"/>
          </w:tcPr>
          <w:p>
            <w:pPr>
              <w:pStyle w:val="0"/>
            </w:pPr>
            <w:r>
              <w:rPr>
                <w:sz w:val="20"/>
              </w:rPr>
              <w:t xml:space="preserve">L</w:t>
            </w:r>
            <w:r>
              <w:rPr>
                <w:sz w:val="20"/>
                <w:vertAlign w:val="subscript"/>
              </w:rPr>
              <w:t xml:space="preserve">рег+мест</w:t>
            </w:r>
            <w:r>
              <w:rPr>
                <w:sz w:val="20"/>
              </w:rPr>
              <w:t xml:space="preserve"> = L</w:t>
            </w:r>
            <w:r>
              <w:rPr>
                <w:sz w:val="20"/>
                <w:vertAlign w:val="subscript"/>
              </w:rPr>
              <w:t xml:space="preserve">рег</w:t>
            </w:r>
            <w:r>
              <w:rPr>
                <w:sz w:val="20"/>
              </w:rPr>
              <w:t xml:space="preserve"> + L</w:t>
            </w:r>
            <w:r>
              <w:rPr>
                <w:sz w:val="20"/>
                <w:vertAlign w:val="subscript"/>
              </w:rPr>
              <w:t xml:space="preserve">мест</w:t>
            </w:r>
          </w:p>
        </w:tc>
        <w:tc>
          <w:tcPr>
            <w:tcW w:w="2154" w:type="dxa"/>
          </w:tcPr>
          <w:p>
            <w:pPr>
              <w:pStyle w:val="0"/>
            </w:pPr>
            <w:r>
              <w:rPr>
                <w:sz w:val="20"/>
              </w:rPr>
              <w:t xml:space="preserve">L</w:t>
            </w:r>
            <w:r>
              <w:rPr>
                <w:sz w:val="20"/>
                <w:vertAlign w:val="subscript"/>
              </w:rPr>
              <w:t xml:space="preserve">рег+мест</w:t>
            </w:r>
            <w:r>
              <w:rPr>
                <w:sz w:val="20"/>
              </w:rPr>
              <w:t xml:space="preserve"> - протяженность сети автомобильных дорог общего пользования регионального, межмуниципального и местного значения на территории Республики Башкортостан;</w:t>
            </w:r>
          </w:p>
          <w:p>
            <w:pPr>
              <w:pStyle w:val="0"/>
            </w:pPr>
            <w:r>
              <w:rPr>
                <w:sz w:val="20"/>
              </w:rPr>
              <w:t xml:space="preserve">L</w:t>
            </w:r>
            <w:r>
              <w:rPr>
                <w:sz w:val="20"/>
                <w:vertAlign w:val="subscript"/>
              </w:rPr>
              <w:t xml:space="preserve">рег</w:t>
            </w:r>
            <w:r>
              <w:rPr>
                <w:sz w:val="20"/>
              </w:rPr>
              <w:t xml:space="preserve"> - протяженность сети автомобильных дорог по отчету N 1-ДГ;</w:t>
            </w:r>
          </w:p>
          <w:p>
            <w:pPr>
              <w:pStyle w:val="0"/>
            </w:pPr>
            <w:r>
              <w:rPr>
                <w:sz w:val="20"/>
              </w:rPr>
              <w:t xml:space="preserve">L</w:t>
            </w:r>
            <w:r>
              <w:rPr>
                <w:sz w:val="20"/>
                <w:vertAlign w:val="subscript"/>
              </w:rPr>
              <w:t xml:space="preserve">мест</w:t>
            </w:r>
            <w:r>
              <w:rPr>
                <w:sz w:val="20"/>
              </w:rPr>
              <w:t xml:space="preserve"> - протяженность сети автомобильных дорог по отчету N 3-ДГ (мо)</w:t>
            </w:r>
          </w:p>
        </w:tc>
        <w:tc>
          <w:tcPr>
            <w:tcW w:w="1644" w:type="dxa"/>
          </w:tcPr>
          <w:p>
            <w:pPr>
              <w:pStyle w:val="0"/>
            </w:pPr>
            <w:r>
              <w:rPr>
                <w:sz w:val="20"/>
              </w:rPr>
              <w:t xml:space="preserve">ведомственная статистика - отчетные формы 1-ДГ (мо), 3-ДГ (мо)</w:t>
            </w:r>
          </w:p>
        </w:tc>
        <w:tc>
          <w:tcPr>
            <w:tcW w:w="1986" w:type="dxa"/>
          </w:tcPr>
          <w:p>
            <w:pPr>
              <w:pStyle w:val="0"/>
            </w:pPr>
            <w:r>
              <w:rPr>
                <w:sz w:val="20"/>
              </w:rPr>
              <w:t xml:space="preserve">Государственный комитет Республики Башкортостан по транспорту и дорожному хозяйству</w:t>
            </w:r>
          </w:p>
        </w:tc>
        <w:tc>
          <w:tcPr>
            <w:tcW w:w="1983" w:type="dxa"/>
          </w:tcPr>
          <w:p>
            <w:pPr>
              <w:pStyle w:val="0"/>
              <w:jc w:val="center"/>
            </w:pPr>
            <w:r>
              <w:rPr>
                <w:sz w:val="20"/>
              </w:rPr>
              <w:t xml:space="preserve">государственные учреждения транспорта</w:t>
            </w:r>
          </w:p>
        </w:tc>
        <w:tc>
          <w:tcPr>
            <w:tcW w:w="1417" w:type="dxa"/>
          </w:tcPr>
          <w:p>
            <w:pPr>
              <w:pStyle w:val="0"/>
              <w:jc w:val="center"/>
            </w:pPr>
            <w:r>
              <w:rPr>
                <w:sz w:val="20"/>
              </w:rPr>
              <w:t xml:space="preserve">ежеквартально</w:t>
            </w:r>
          </w:p>
        </w:tc>
        <w:tc>
          <w:tcPr>
            <w:tcW w:w="1255" w:type="dxa"/>
          </w:tcPr>
          <w:p>
            <w:pPr>
              <w:pStyle w:val="0"/>
              <w:jc w:val="center"/>
            </w:pPr>
            <w:r>
              <w:rPr>
                <w:sz w:val="20"/>
              </w:rPr>
              <w:t xml:space="preserve">-</w:t>
            </w:r>
          </w:p>
        </w:tc>
      </w:tr>
      <w:tr>
        <w:tc>
          <w:tcPr>
            <w:gridSpan w:val="8"/>
            <w:tcW w:w="13387" w:type="dxa"/>
            <w:vAlign w:val="center"/>
          </w:tcPr>
          <w:p>
            <w:pPr>
              <w:pStyle w:val="0"/>
              <w:outlineLvl w:val="3"/>
              <w:jc w:val="center"/>
            </w:pPr>
            <w:r>
              <w:rPr>
                <w:sz w:val="20"/>
              </w:rPr>
              <w:t xml:space="preserve">Ввод мостов и мостовых переходов на автомобильных дорогах общего пользования регионального</w:t>
            </w:r>
          </w:p>
          <w:p>
            <w:pPr>
              <w:pStyle w:val="0"/>
              <w:jc w:val="center"/>
            </w:pPr>
            <w:r>
              <w:rPr>
                <w:sz w:val="20"/>
              </w:rPr>
              <w:t xml:space="preserve">и межмуниципального значения в целях увеличения пропускной способности автомобильных дорог, пм</w:t>
            </w:r>
          </w:p>
        </w:tc>
      </w:tr>
      <w:tr>
        <w:tc>
          <w:tcPr>
            <w:tcW w:w="454" w:type="dxa"/>
          </w:tcPr>
          <w:p>
            <w:pPr>
              <w:pStyle w:val="0"/>
              <w:jc w:val="center"/>
            </w:pPr>
            <w:r>
              <w:rPr>
                <w:sz w:val="20"/>
              </w:rPr>
              <w:t xml:space="preserve">2</w:t>
            </w:r>
          </w:p>
        </w:tc>
        <w:tc>
          <w:tcPr>
            <w:tcW w:w="2494" w:type="dxa"/>
          </w:tcPr>
          <w:p>
            <w:pPr>
              <w:pStyle w:val="0"/>
              <w:jc w:val="center"/>
            </w:pPr>
            <w:r>
              <w:rPr>
                <w:sz w:val="20"/>
              </w:rPr>
              <w:t xml:space="preserve">Статистическая</w:t>
            </w:r>
          </w:p>
        </w:tc>
        <w:tc>
          <w:tcPr>
            <w:tcW w:w="2154" w:type="dxa"/>
          </w:tcPr>
          <w:p>
            <w:pPr>
              <w:pStyle w:val="0"/>
              <w:jc w:val="center"/>
            </w:pPr>
            <w:r>
              <w:rPr>
                <w:sz w:val="20"/>
              </w:rPr>
              <w:t xml:space="preserve">протяженность мостов</w:t>
            </w:r>
          </w:p>
        </w:tc>
        <w:tc>
          <w:tcPr>
            <w:tcW w:w="1644" w:type="dxa"/>
          </w:tcPr>
          <w:p>
            <w:pPr>
              <w:pStyle w:val="0"/>
            </w:pPr>
            <w:r>
              <w:rPr>
                <w:sz w:val="20"/>
              </w:rPr>
              <w:t xml:space="preserve">форма 1-ДГ</w:t>
            </w:r>
          </w:p>
        </w:tc>
        <w:tc>
          <w:tcPr>
            <w:tcW w:w="1986" w:type="dxa"/>
          </w:tcPr>
          <w:p>
            <w:pPr>
              <w:pStyle w:val="0"/>
            </w:pPr>
            <w:r>
              <w:rPr>
                <w:sz w:val="20"/>
              </w:rPr>
              <w:t xml:space="preserve">Государственный комитет Республики Башкортостан по транспорту и дорожному хозяйству</w:t>
            </w:r>
          </w:p>
        </w:tc>
        <w:tc>
          <w:tcPr>
            <w:tcW w:w="1983" w:type="dxa"/>
          </w:tcPr>
          <w:p>
            <w:pPr>
              <w:pStyle w:val="0"/>
              <w:jc w:val="center"/>
            </w:pPr>
            <w:r>
              <w:rPr>
                <w:sz w:val="20"/>
              </w:rPr>
              <w:t xml:space="preserve">государственные учреждения транспорта</w:t>
            </w:r>
          </w:p>
        </w:tc>
        <w:tc>
          <w:tcPr>
            <w:tcW w:w="1417" w:type="dxa"/>
          </w:tcPr>
          <w:p>
            <w:pPr>
              <w:pStyle w:val="0"/>
              <w:jc w:val="center"/>
            </w:pPr>
            <w:r>
              <w:rPr>
                <w:sz w:val="20"/>
              </w:rPr>
              <w:t xml:space="preserve">ежеквартально</w:t>
            </w:r>
          </w:p>
        </w:tc>
        <w:tc>
          <w:tcPr>
            <w:tcW w:w="1255" w:type="dxa"/>
          </w:tcPr>
          <w:p>
            <w:pPr>
              <w:pStyle w:val="0"/>
              <w:jc w:val="center"/>
            </w:pPr>
            <w:r>
              <w:rPr>
                <w:sz w:val="20"/>
              </w:rPr>
              <w:t xml:space="preserve">-</w:t>
            </w:r>
          </w:p>
        </w:tc>
      </w:tr>
      <w:tr>
        <w:tc>
          <w:tcPr>
            <w:gridSpan w:val="8"/>
            <w:tcW w:w="13387" w:type="dxa"/>
          </w:tcPr>
          <w:p>
            <w:pPr>
              <w:pStyle w:val="0"/>
              <w:outlineLvl w:val="3"/>
              <w:jc w:val="center"/>
            </w:pPr>
            <w:r>
              <w:rPr>
                <w:sz w:val="20"/>
              </w:rPr>
              <w:t xml:space="preserve">Грузооборот транспорта (без учета трубопроводного и воздушного транспорта), млн. т на км</w:t>
            </w:r>
          </w:p>
        </w:tc>
      </w:tr>
      <w:tr>
        <w:tc>
          <w:tcPr>
            <w:tcW w:w="454" w:type="dxa"/>
          </w:tcPr>
          <w:p>
            <w:pPr>
              <w:pStyle w:val="0"/>
              <w:jc w:val="center"/>
            </w:pPr>
            <w:r>
              <w:rPr>
                <w:sz w:val="20"/>
              </w:rPr>
              <w:t xml:space="preserve">3</w:t>
            </w:r>
          </w:p>
        </w:tc>
        <w:tc>
          <w:tcPr>
            <w:tcW w:w="2494" w:type="dxa"/>
          </w:tcPr>
          <w:p>
            <w:pPr>
              <w:pStyle w:val="0"/>
            </w:pPr>
            <w:r>
              <w:rPr>
                <w:sz w:val="20"/>
              </w:rPr>
              <w:t xml:space="preserve">Г = Г</w:t>
            </w:r>
            <w:r>
              <w:rPr>
                <w:sz w:val="20"/>
                <w:vertAlign w:val="subscript"/>
              </w:rPr>
              <w:t xml:space="preserve">ж</w:t>
            </w:r>
            <w:r>
              <w:rPr>
                <w:sz w:val="20"/>
              </w:rPr>
              <w:t xml:space="preserve"> + Г</w:t>
            </w:r>
            <w:r>
              <w:rPr>
                <w:sz w:val="20"/>
                <w:vertAlign w:val="subscript"/>
              </w:rPr>
              <w:t xml:space="preserve">а</w:t>
            </w:r>
            <w:r>
              <w:rPr>
                <w:sz w:val="20"/>
              </w:rPr>
              <w:t xml:space="preserve"> + Г</w:t>
            </w:r>
            <w:r>
              <w:rPr>
                <w:sz w:val="20"/>
                <w:vertAlign w:val="subscript"/>
              </w:rPr>
              <w:t xml:space="preserve">в</w:t>
            </w:r>
          </w:p>
        </w:tc>
        <w:tc>
          <w:tcPr>
            <w:tcW w:w="2154" w:type="dxa"/>
          </w:tcPr>
          <w:p>
            <w:pPr>
              <w:pStyle w:val="0"/>
            </w:pPr>
            <w:r>
              <w:rPr>
                <w:sz w:val="20"/>
              </w:rPr>
              <w:t xml:space="preserve">Г - грузооборот транспорта (без учета трубопроводного и воздушного транспорта);</w:t>
            </w:r>
          </w:p>
          <w:p>
            <w:pPr>
              <w:pStyle w:val="0"/>
            </w:pPr>
            <w:r>
              <w:rPr>
                <w:sz w:val="20"/>
              </w:rPr>
              <w:t xml:space="preserve">Г</w:t>
            </w:r>
            <w:r>
              <w:rPr>
                <w:sz w:val="20"/>
                <w:vertAlign w:val="subscript"/>
              </w:rPr>
              <w:t xml:space="preserve">ж</w:t>
            </w:r>
            <w:r>
              <w:rPr>
                <w:sz w:val="20"/>
              </w:rPr>
              <w:t xml:space="preserve"> - грузооборот железнодорожного транспорта;</w:t>
            </w:r>
          </w:p>
          <w:p>
            <w:pPr>
              <w:pStyle w:val="0"/>
            </w:pPr>
            <w:r>
              <w:rPr>
                <w:sz w:val="20"/>
              </w:rPr>
              <w:t xml:space="preserve">Г</w:t>
            </w:r>
            <w:r>
              <w:rPr>
                <w:sz w:val="20"/>
                <w:vertAlign w:val="subscript"/>
              </w:rPr>
              <w:t xml:space="preserve">а</w:t>
            </w:r>
            <w:r>
              <w:rPr>
                <w:sz w:val="20"/>
              </w:rPr>
              <w:t xml:space="preserve"> - грузооборот автомобильного транспорта;</w:t>
            </w:r>
          </w:p>
          <w:p>
            <w:pPr>
              <w:pStyle w:val="0"/>
            </w:pPr>
            <w:r>
              <w:rPr>
                <w:sz w:val="20"/>
              </w:rPr>
              <w:t xml:space="preserve">Г</w:t>
            </w:r>
            <w:r>
              <w:rPr>
                <w:sz w:val="20"/>
                <w:vertAlign w:val="subscript"/>
              </w:rPr>
              <w:t xml:space="preserve">в</w:t>
            </w:r>
            <w:r>
              <w:rPr>
                <w:sz w:val="20"/>
              </w:rPr>
              <w:t xml:space="preserve"> - грузооборот внутреннего водного транспорта</w:t>
            </w:r>
          </w:p>
        </w:tc>
        <w:tc>
          <w:tcPr>
            <w:tcW w:w="1644" w:type="dxa"/>
          </w:tcPr>
          <w:p>
            <w:pPr>
              <w:pStyle w:val="0"/>
            </w:pPr>
            <w:r>
              <w:rPr>
                <w:sz w:val="20"/>
              </w:rPr>
              <w:t xml:space="preserve">ведомственная статистика, Территориальный орган Федеральной службы государственной статистики по Республике Башкортостан</w:t>
            </w:r>
          </w:p>
        </w:tc>
        <w:tc>
          <w:tcPr>
            <w:tcW w:w="1986" w:type="dxa"/>
          </w:tcPr>
          <w:p>
            <w:pPr>
              <w:pStyle w:val="0"/>
            </w:pPr>
            <w:r>
              <w:rPr>
                <w:sz w:val="20"/>
              </w:rPr>
              <w:t xml:space="preserve">Государственный комитет Республики Башкортостан по транспорту и дорожному хозяйству</w:t>
            </w:r>
          </w:p>
        </w:tc>
        <w:tc>
          <w:tcPr>
            <w:tcW w:w="1983" w:type="dxa"/>
          </w:tcPr>
          <w:p>
            <w:pPr>
              <w:pStyle w:val="0"/>
              <w:jc w:val="center"/>
            </w:pPr>
            <w:r>
              <w:rPr>
                <w:sz w:val="20"/>
              </w:rPr>
              <w:t xml:space="preserve">государственные учреждения транспорта</w:t>
            </w:r>
          </w:p>
        </w:tc>
        <w:tc>
          <w:tcPr>
            <w:tcW w:w="1417" w:type="dxa"/>
          </w:tcPr>
          <w:p>
            <w:pPr>
              <w:pStyle w:val="0"/>
              <w:jc w:val="center"/>
            </w:pPr>
            <w:r>
              <w:rPr>
                <w:sz w:val="20"/>
              </w:rPr>
              <w:t xml:space="preserve">ежеквартально</w:t>
            </w:r>
          </w:p>
        </w:tc>
        <w:tc>
          <w:tcPr>
            <w:tcW w:w="1255" w:type="dxa"/>
          </w:tcPr>
          <w:p>
            <w:pPr>
              <w:pStyle w:val="0"/>
              <w:jc w:val="center"/>
            </w:pPr>
            <w:r>
              <w:rPr>
                <w:sz w:val="20"/>
              </w:rPr>
              <w:t xml:space="preserve">-</w:t>
            </w:r>
          </w:p>
        </w:tc>
      </w:tr>
      <w:tr>
        <w:tc>
          <w:tcPr>
            <w:gridSpan w:val="8"/>
            <w:tcW w:w="13387" w:type="dxa"/>
            <w:vAlign w:val="center"/>
          </w:tcPr>
          <w:p>
            <w:pPr>
              <w:pStyle w:val="0"/>
              <w:outlineLvl w:val="3"/>
              <w:jc w:val="center"/>
            </w:pPr>
            <w:r>
              <w:rPr>
                <w:sz w:val="20"/>
              </w:rPr>
              <w:t xml:space="preserve">Пассажирооборот транспорта, млн. пасс.-км</w:t>
            </w:r>
          </w:p>
        </w:tc>
      </w:tr>
      <w:tr>
        <w:tc>
          <w:tcPr>
            <w:tcW w:w="454" w:type="dxa"/>
          </w:tcPr>
          <w:p>
            <w:pPr>
              <w:pStyle w:val="0"/>
              <w:jc w:val="center"/>
            </w:pPr>
            <w:r>
              <w:rPr>
                <w:sz w:val="20"/>
              </w:rPr>
              <w:t xml:space="preserve">4</w:t>
            </w:r>
          </w:p>
        </w:tc>
        <w:tc>
          <w:tcPr>
            <w:tcW w:w="2494" w:type="dxa"/>
          </w:tcPr>
          <w:p>
            <w:pPr>
              <w:pStyle w:val="0"/>
            </w:pPr>
            <w:r>
              <w:rPr>
                <w:sz w:val="20"/>
              </w:rPr>
              <w:t xml:space="preserve">Р = Р</w:t>
            </w:r>
            <w:r>
              <w:rPr>
                <w:sz w:val="20"/>
                <w:vertAlign w:val="subscript"/>
              </w:rPr>
              <w:t xml:space="preserve">ж</w:t>
            </w:r>
            <w:r>
              <w:rPr>
                <w:sz w:val="20"/>
              </w:rPr>
              <w:t xml:space="preserve"> + Р</w:t>
            </w:r>
            <w:r>
              <w:rPr>
                <w:sz w:val="20"/>
                <w:vertAlign w:val="subscript"/>
              </w:rPr>
              <w:t xml:space="preserve">а</w:t>
            </w:r>
            <w:r>
              <w:rPr>
                <w:sz w:val="20"/>
              </w:rPr>
              <w:t xml:space="preserve"> + Р</w:t>
            </w:r>
            <w:r>
              <w:rPr>
                <w:sz w:val="20"/>
                <w:vertAlign w:val="subscript"/>
              </w:rPr>
              <w:t xml:space="preserve">в</w:t>
            </w:r>
            <w:r>
              <w:rPr>
                <w:sz w:val="20"/>
              </w:rPr>
              <w:t xml:space="preserve"> + Р</w:t>
            </w:r>
            <w:r>
              <w:rPr>
                <w:sz w:val="20"/>
                <w:vertAlign w:val="subscript"/>
              </w:rPr>
              <w:t xml:space="preserve">г</w:t>
            </w:r>
          </w:p>
        </w:tc>
        <w:tc>
          <w:tcPr>
            <w:tcW w:w="2154" w:type="dxa"/>
          </w:tcPr>
          <w:p>
            <w:pPr>
              <w:pStyle w:val="0"/>
            </w:pPr>
            <w:r>
              <w:rPr>
                <w:sz w:val="20"/>
              </w:rPr>
              <w:t xml:space="preserve">Р - пассажирооборот транспорта;</w:t>
            </w:r>
          </w:p>
          <w:p>
            <w:pPr>
              <w:pStyle w:val="0"/>
            </w:pPr>
            <w:r>
              <w:rPr>
                <w:sz w:val="20"/>
              </w:rPr>
              <w:t xml:space="preserve">Р</w:t>
            </w:r>
            <w:r>
              <w:rPr>
                <w:sz w:val="20"/>
                <w:vertAlign w:val="subscript"/>
              </w:rPr>
              <w:t xml:space="preserve">ж</w:t>
            </w:r>
            <w:r>
              <w:rPr>
                <w:sz w:val="20"/>
              </w:rPr>
              <w:t xml:space="preserve"> - пассажирооборот железнодорожного транспорта;</w:t>
            </w:r>
          </w:p>
          <w:p>
            <w:pPr>
              <w:pStyle w:val="0"/>
            </w:pPr>
            <w:r>
              <w:rPr>
                <w:sz w:val="20"/>
              </w:rPr>
              <w:t xml:space="preserve">Р</w:t>
            </w:r>
            <w:r>
              <w:rPr>
                <w:sz w:val="20"/>
                <w:vertAlign w:val="subscript"/>
              </w:rPr>
              <w:t xml:space="preserve">а</w:t>
            </w:r>
            <w:r>
              <w:rPr>
                <w:sz w:val="20"/>
              </w:rPr>
              <w:t xml:space="preserve"> - пассажирооборот автомобильного транспорта;</w:t>
            </w:r>
          </w:p>
          <w:p>
            <w:pPr>
              <w:pStyle w:val="0"/>
            </w:pPr>
            <w:r>
              <w:rPr>
                <w:sz w:val="20"/>
              </w:rPr>
              <w:t xml:space="preserve">Р</w:t>
            </w:r>
            <w:r>
              <w:rPr>
                <w:sz w:val="20"/>
                <w:vertAlign w:val="subscript"/>
              </w:rPr>
              <w:t xml:space="preserve">в</w:t>
            </w:r>
            <w:r>
              <w:rPr>
                <w:sz w:val="20"/>
              </w:rPr>
              <w:t xml:space="preserve"> - пассажирооборот внутреннего водного транспорта;</w:t>
            </w:r>
          </w:p>
          <w:p>
            <w:pPr>
              <w:pStyle w:val="0"/>
            </w:pPr>
            <w:r>
              <w:rPr>
                <w:sz w:val="20"/>
              </w:rPr>
              <w:t xml:space="preserve">Р</w:t>
            </w:r>
            <w:r>
              <w:rPr>
                <w:sz w:val="20"/>
                <w:vertAlign w:val="subscript"/>
              </w:rPr>
              <w:t xml:space="preserve">г</w:t>
            </w:r>
            <w:r>
              <w:rPr>
                <w:sz w:val="20"/>
              </w:rPr>
              <w:t xml:space="preserve"> - пассажирооборот городского электрического транспорта</w:t>
            </w:r>
          </w:p>
        </w:tc>
        <w:tc>
          <w:tcPr>
            <w:tcW w:w="1644" w:type="dxa"/>
          </w:tcPr>
          <w:p>
            <w:pPr>
              <w:pStyle w:val="0"/>
            </w:pPr>
            <w:r>
              <w:rPr>
                <w:sz w:val="20"/>
              </w:rPr>
              <w:t xml:space="preserve">ведомственная статистика, Территориальный орган Федеральной службы государственной статистики по Республике Башкортостан</w:t>
            </w:r>
          </w:p>
        </w:tc>
        <w:tc>
          <w:tcPr>
            <w:tcW w:w="1986" w:type="dxa"/>
          </w:tcPr>
          <w:p>
            <w:pPr>
              <w:pStyle w:val="0"/>
            </w:pPr>
            <w:r>
              <w:rPr>
                <w:sz w:val="20"/>
              </w:rPr>
              <w:t xml:space="preserve">Государственный комитет Республики Башкортостан по транспорту и дорожному хозяйству</w:t>
            </w:r>
          </w:p>
        </w:tc>
        <w:tc>
          <w:tcPr>
            <w:tcW w:w="1983" w:type="dxa"/>
          </w:tcPr>
          <w:p>
            <w:pPr>
              <w:pStyle w:val="0"/>
              <w:jc w:val="center"/>
            </w:pPr>
            <w:r>
              <w:rPr>
                <w:sz w:val="20"/>
              </w:rPr>
              <w:t xml:space="preserve">государственные учреждения транспорта</w:t>
            </w:r>
          </w:p>
        </w:tc>
        <w:tc>
          <w:tcPr>
            <w:tcW w:w="1417" w:type="dxa"/>
          </w:tcPr>
          <w:p>
            <w:pPr>
              <w:pStyle w:val="0"/>
              <w:jc w:val="center"/>
            </w:pPr>
            <w:r>
              <w:rPr>
                <w:sz w:val="20"/>
              </w:rPr>
              <w:t xml:space="preserve">ежеквартально</w:t>
            </w:r>
          </w:p>
        </w:tc>
        <w:tc>
          <w:tcPr>
            <w:tcW w:w="1255" w:type="dxa"/>
          </w:tcPr>
          <w:p>
            <w:pPr>
              <w:pStyle w:val="0"/>
              <w:jc w:val="center"/>
            </w:pPr>
            <w:r>
              <w:rPr>
                <w:sz w:val="20"/>
              </w:rPr>
              <w:t xml:space="preserve">-</w:t>
            </w:r>
          </w:p>
        </w:tc>
      </w:tr>
      <w:tr>
        <w:tc>
          <w:tcPr>
            <w:gridSpan w:val="8"/>
            <w:tcW w:w="13387" w:type="dxa"/>
            <w:vAlign w:val="center"/>
          </w:tcPr>
          <w:p>
            <w:pPr>
              <w:pStyle w:val="0"/>
              <w:outlineLvl w:val="3"/>
              <w:jc w:val="center"/>
            </w:pPr>
            <w:r>
              <w:rPr>
                <w:sz w:val="20"/>
              </w:rPr>
              <w:t xml:space="preserve">Объем грузов, перевезенных воздушным транспортом, тонн</w:t>
            </w:r>
          </w:p>
        </w:tc>
      </w:tr>
      <w:tr>
        <w:tc>
          <w:tcPr>
            <w:tcW w:w="454" w:type="dxa"/>
          </w:tcPr>
          <w:p>
            <w:pPr>
              <w:pStyle w:val="0"/>
              <w:jc w:val="center"/>
            </w:pPr>
            <w:r>
              <w:rPr>
                <w:sz w:val="20"/>
              </w:rPr>
              <w:t xml:space="preserve">5</w:t>
            </w:r>
          </w:p>
        </w:tc>
        <w:tc>
          <w:tcPr>
            <w:tcW w:w="2494" w:type="dxa"/>
          </w:tcPr>
          <w:p>
            <w:pPr>
              <w:pStyle w:val="0"/>
            </w:pPr>
            <w:r>
              <w:rPr>
                <w:sz w:val="20"/>
              </w:rPr>
              <w:t xml:space="preserve">ОГ = ОГ</w:t>
            </w:r>
            <w:r>
              <w:rPr>
                <w:sz w:val="20"/>
                <w:vertAlign w:val="subscript"/>
              </w:rPr>
              <w:t xml:space="preserve">о</w:t>
            </w:r>
            <w:r>
              <w:rPr>
                <w:sz w:val="20"/>
              </w:rPr>
              <w:t xml:space="preserve"> + ОГ</w:t>
            </w:r>
            <w:r>
              <w:rPr>
                <w:sz w:val="20"/>
                <w:vertAlign w:val="subscript"/>
              </w:rPr>
              <w:t xml:space="preserve">р</w:t>
            </w:r>
          </w:p>
        </w:tc>
        <w:tc>
          <w:tcPr>
            <w:tcW w:w="2154" w:type="dxa"/>
          </w:tcPr>
          <w:p>
            <w:pPr>
              <w:pStyle w:val="0"/>
            </w:pPr>
            <w:r>
              <w:rPr>
                <w:sz w:val="20"/>
              </w:rPr>
              <w:t xml:space="preserve">ОГ - объем грузов, перевезенных воздушным транспортом;</w:t>
            </w:r>
          </w:p>
          <w:p>
            <w:pPr>
              <w:pStyle w:val="0"/>
            </w:pPr>
            <w:r>
              <w:rPr>
                <w:sz w:val="20"/>
              </w:rPr>
              <w:t xml:space="preserve">ОГ</w:t>
            </w:r>
            <w:r>
              <w:rPr>
                <w:sz w:val="20"/>
                <w:vertAlign w:val="subscript"/>
              </w:rPr>
              <w:t xml:space="preserve">о</w:t>
            </w:r>
            <w:r>
              <w:rPr>
                <w:sz w:val="20"/>
              </w:rPr>
              <w:t xml:space="preserve"> - объем (вес) отгруженных грузов;</w:t>
            </w:r>
          </w:p>
          <w:p>
            <w:pPr>
              <w:pStyle w:val="0"/>
            </w:pPr>
            <w:r>
              <w:rPr>
                <w:sz w:val="20"/>
              </w:rPr>
              <w:t xml:space="preserve">ОГ</w:t>
            </w:r>
            <w:r>
              <w:rPr>
                <w:sz w:val="20"/>
                <w:vertAlign w:val="subscript"/>
              </w:rPr>
              <w:t xml:space="preserve">р</w:t>
            </w:r>
            <w:r>
              <w:rPr>
                <w:sz w:val="20"/>
              </w:rPr>
              <w:t xml:space="preserve"> - объем (вес) разгруженных грузов</w:t>
            </w:r>
          </w:p>
        </w:tc>
        <w:tc>
          <w:tcPr>
            <w:tcW w:w="1644" w:type="dxa"/>
          </w:tcPr>
          <w:p>
            <w:pPr>
              <w:pStyle w:val="0"/>
            </w:pPr>
            <w:r>
              <w:rPr>
                <w:sz w:val="20"/>
              </w:rPr>
              <w:t xml:space="preserve">ведомственная статистика</w:t>
            </w:r>
          </w:p>
        </w:tc>
        <w:tc>
          <w:tcPr>
            <w:tcW w:w="1986" w:type="dxa"/>
          </w:tcPr>
          <w:p>
            <w:pPr>
              <w:pStyle w:val="0"/>
            </w:pPr>
            <w:r>
              <w:rPr>
                <w:sz w:val="20"/>
              </w:rPr>
              <w:t xml:space="preserve">Государственный комитет Республики Башкортостан по транспорту и дорожному хозяйству</w:t>
            </w:r>
          </w:p>
        </w:tc>
        <w:tc>
          <w:tcPr>
            <w:tcW w:w="1983" w:type="dxa"/>
          </w:tcPr>
          <w:p>
            <w:pPr>
              <w:pStyle w:val="0"/>
              <w:jc w:val="center"/>
            </w:pPr>
            <w:r>
              <w:rPr>
                <w:sz w:val="20"/>
              </w:rPr>
              <w:t xml:space="preserve">государственные учреждения транспорта</w:t>
            </w:r>
          </w:p>
        </w:tc>
        <w:tc>
          <w:tcPr>
            <w:tcW w:w="1417" w:type="dxa"/>
          </w:tcPr>
          <w:p>
            <w:pPr>
              <w:pStyle w:val="0"/>
              <w:jc w:val="center"/>
            </w:pPr>
            <w:r>
              <w:rPr>
                <w:sz w:val="20"/>
              </w:rPr>
              <w:t xml:space="preserve">ежеквартально</w:t>
            </w:r>
          </w:p>
        </w:tc>
        <w:tc>
          <w:tcPr>
            <w:tcW w:w="1255" w:type="dxa"/>
          </w:tcPr>
          <w:p>
            <w:pPr>
              <w:pStyle w:val="0"/>
              <w:jc w:val="center"/>
            </w:pPr>
            <w:r>
              <w:rPr>
                <w:sz w:val="20"/>
              </w:rPr>
              <w:t xml:space="preserve">-</w:t>
            </w:r>
          </w:p>
        </w:tc>
      </w:tr>
      <w:tr>
        <w:tc>
          <w:tcPr>
            <w:gridSpan w:val="8"/>
            <w:tcW w:w="13387" w:type="dxa"/>
          </w:tcPr>
          <w:p>
            <w:pPr>
              <w:pStyle w:val="0"/>
              <w:outlineLvl w:val="3"/>
              <w:jc w:val="center"/>
            </w:pPr>
            <w:r>
              <w:rPr>
                <w:sz w:val="20"/>
              </w:rPr>
              <w:t xml:space="preserve">Количество пассажиров, перевезенных воздушным транспортом, тыс. человек</w:t>
            </w:r>
          </w:p>
        </w:tc>
      </w:tr>
      <w:tr>
        <w:tc>
          <w:tcPr>
            <w:tcW w:w="454" w:type="dxa"/>
          </w:tcPr>
          <w:p>
            <w:pPr>
              <w:pStyle w:val="0"/>
              <w:jc w:val="center"/>
            </w:pPr>
            <w:r>
              <w:rPr>
                <w:sz w:val="20"/>
              </w:rPr>
              <w:t xml:space="preserve">6</w:t>
            </w:r>
          </w:p>
        </w:tc>
        <w:tc>
          <w:tcPr>
            <w:tcW w:w="2494" w:type="dxa"/>
          </w:tcPr>
          <w:p>
            <w:pPr>
              <w:pStyle w:val="0"/>
            </w:pPr>
            <w:r>
              <w:rPr>
                <w:sz w:val="20"/>
              </w:rPr>
              <w:t xml:space="preserve">ОП = ОП</w:t>
            </w:r>
            <w:r>
              <w:rPr>
                <w:sz w:val="20"/>
                <w:vertAlign w:val="subscript"/>
              </w:rPr>
              <w:t xml:space="preserve">о</w:t>
            </w:r>
            <w:r>
              <w:rPr>
                <w:sz w:val="20"/>
              </w:rPr>
              <w:t xml:space="preserve"> + ОП</w:t>
            </w:r>
            <w:r>
              <w:rPr>
                <w:sz w:val="20"/>
                <w:vertAlign w:val="subscript"/>
              </w:rPr>
              <w:t xml:space="preserve">п</w:t>
            </w:r>
            <w:r>
              <w:rPr>
                <w:sz w:val="20"/>
              </w:rPr>
              <w:t xml:space="preserve"> + ОП</w:t>
            </w:r>
            <w:r>
              <w:rPr>
                <w:sz w:val="20"/>
                <w:vertAlign w:val="subscript"/>
              </w:rPr>
              <w:t xml:space="preserve">т</w:t>
            </w:r>
          </w:p>
        </w:tc>
        <w:tc>
          <w:tcPr>
            <w:tcW w:w="2154" w:type="dxa"/>
          </w:tcPr>
          <w:p>
            <w:pPr>
              <w:pStyle w:val="0"/>
            </w:pPr>
            <w:r>
              <w:rPr>
                <w:sz w:val="20"/>
              </w:rPr>
              <w:t xml:space="preserve">ОП - количество пассажиров, перевезенных воздушным транспортом;</w:t>
            </w:r>
          </w:p>
          <w:p>
            <w:pPr>
              <w:pStyle w:val="0"/>
            </w:pPr>
            <w:r>
              <w:rPr>
                <w:sz w:val="20"/>
              </w:rPr>
              <w:t xml:space="preserve">ОП</w:t>
            </w:r>
            <w:r>
              <w:rPr>
                <w:sz w:val="20"/>
                <w:vertAlign w:val="subscript"/>
              </w:rPr>
              <w:t xml:space="preserve">о</w:t>
            </w:r>
            <w:r>
              <w:rPr>
                <w:sz w:val="20"/>
              </w:rPr>
              <w:t xml:space="preserve"> - количество отправленных пассажиров;</w:t>
            </w:r>
          </w:p>
          <w:p>
            <w:pPr>
              <w:pStyle w:val="0"/>
            </w:pPr>
            <w:r>
              <w:rPr>
                <w:sz w:val="20"/>
              </w:rPr>
              <w:t xml:space="preserve">ОП</w:t>
            </w:r>
            <w:r>
              <w:rPr>
                <w:sz w:val="20"/>
                <w:vertAlign w:val="subscript"/>
              </w:rPr>
              <w:t xml:space="preserve">п</w:t>
            </w:r>
            <w:r>
              <w:rPr>
                <w:sz w:val="20"/>
              </w:rPr>
              <w:t xml:space="preserve"> - количество принятых пассажиров;</w:t>
            </w:r>
          </w:p>
          <w:p>
            <w:pPr>
              <w:pStyle w:val="0"/>
            </w:pPr>
            <w:r>
              <w:rPr>
                <w:sz w:val="20"/>
              </w:rPr>
              <w:t xml:space="preserve">ОП</w:t>
            </w:r>
            <w:r>
              <w:rPr>
                <w:sz w:val="20"/>
                <w:vertAlign w:val="subscript"/>
              </w:rPr>
              <w:t xml:space="preserve">т</w:t>
            </w:r>
            <w:r>
              <w:rPr>
                <w:sz w:val="20"/>
              </w:rPr>
              <w:t xml:space="preserve"> - количество транзитных пассажиров</w:t>
            </w:r>
          </w:p>
        </w:tc>
        <w:tc>
          <w:tcPr>
            <w:tcW w:w="1644" w:type="dxa"/>
          </w:tcPr>
          <w:p>
            <w:pPr>
              <w:pStyle w:val="0"/>
              <w:jc w:val="center"/>
            </w:pPr>
            <w:r>
              <w:rPr>
                <w:sz w:val="20"/>
              </w:rPr>
              <w:t xml:space="preserve">ведомственная статистика</w:t>
            </w:r>
          </w:p>
        </w:tc>
        <w:tc>
          <w:tcPr>
            <w:tcW w:w="1986" w:type="dxa"/>
          </w:tcPr>
          <w:p>
            <w:pPr>
              <w:pStyle w:val="0"/>
            </w:pPr>
            <w:r>
              <w:rPr>
                <w:sz w:val="20"/>
              </w:rPr>
              <w:t xml:space="preserve">Государственный комитет Республики Башкортостан по транспорту и дорожному хозяйству</w:t>
            </w:r>
          </w:p>
        </w:tc>
        <w:tc>
          <w:tcPr>
            <w:tcW w:w="1983" w:type="dxa"/>
          </w:tcPr>
          <w:p>
            <w:pPr>
              <w:pStyle w:val="0"/>
              <w:jc w:val="center"/>
            </w:pPr>
            <w:r>
              <w:rPr>
                <w:sz w:val="20"/>
              </w:rPr>
              <w:t xml:space="preserve">государственные учреждения транспорта</w:t>
            </w:r>
          </w:p>
        </w:tc>
        <w:tc>
          <w:tcPr>
            <w:tcW w:w="1417" w:type="dxa"/>
          </w:tcPr>
          <w:p>
            <w:pPr>
              <w:pStyle w:val="0"/>
              <w:jc w:val="center"/>
            </w:pPr>
            <w:r>
              <w:rPr>
                <w:sz w:val="20"/>
              </w:rPr>
              <w:t xml:space="preserve">ежеквартально</w:t>
            </w:r>
          </w:p>
        </w:tc>
        <w:tc>
          <w:tcPr>
            <w:tcW w:w="1255" w:type="dxa"/>
          </w:tcPr>
          <w:p>
            <w:pPr>
              <w:pStyle w:val="0"/>
              <w:jc w:val="center"/>
            </w:pPr>
            <w:r>
              <w:rPr>
                <w:sz w:val="20"/>
              </w:rPr>
              <w:t xml:space="preserve">-</w:t>
            </w:r>
          </w:p>
        </w:tc>
      </w:tr>
      <w:tr>
        <w:tc>
          <w:tcPr>
            <w:gridSpan w:val="8"/>
            <w:tcW w:w="13387" w:type="dxa"/>
          </w:tcPr>
          <w:p>
            <w:pPr>
              <w:pStyle w:val="0"/>
              <w:outlineLvl w:val="3"/>
              <w:jc w:val="center"/>
            </w:pPr>
            <w:r>
              <w:rPr>
                <w:sz w:val="20"/>
              </w:rPr>
              <w:t xml:space="preserve">Количество профилактических мероприятий на автомобильных дорогах с целью выявления</w:t>
            </w:r>
          </w:p>
          <w:p>
            <w:pPr>
              <w:pStyle w:val="0"/>
              <w:jc w:val="center"/>
            </w:pPr>
            <w:r>
              <w:rPr>
                <w:sz w:val="20"/>
              </w:rPr>
              <w:t xml:space="preserve">превышения допустимого веса груза (совместно с ГИБДД по РБ и УГАДН), тыс. единиц</w:t>
            </w:r>
          </w:p>
        </w:tc>
      </w:tr>
      <w:tr>
        <w:tc>
          <w:tcPr>
            <w:tcW w:w="454" w:type="dxa"/>
          </w:tcPr>
          <w:p>
            <w:pPr>
              <w:pStyle w:val="0"/>
              <w:jc w:val="center"/>
            </w:pPr>
            <w:r>
              <w:rPr>
                <w:sz w:val="20"/>
              </w:rPr>
              <w:t xml:space="preserve">7</w:t>
            </w:r>
          </w:p>
        </w:tc>
        <w:tc>
          <w:tcPr>
            <w:tcW w:w="2494" w:type="dxa"/>
          </w:tcPr>
          <w:p>
            <w:pPr>
              <w:pStyle w:val="0"/>
            </w:pPr>
            <w:r>
              <w:rPr>
                <w:sz w:val="20"/>
              </w:rPr>
              <w:t xml:space="preserve">прямой подсчет</w:t>
            </w:r>
          </w:p>
        </w:tc>
        <w:tc>
          <w:tcPr>
            <w:tcW w:w="2154" w:type="dxa"/>
          </w:tcPr>
          <w:p>
            <w:pPr>
              <w:pStyle w:val="0"/>
              <w:jc w:val="center"/>
            </w:pPr>
            <w:r>
              <w:rPr>
                <w:sz w:val="20"/>
              </w:rPr>
              <w:t xml:space="preserve">количество взвешиваний грузов</w:t>
            </w:r>
          </w:p>
        </w:tc>
        <w:tc>
          <w:tcPr>
            <w:tcW w:w="1644" w:type="dxa"/>
          </w:tcPr>
          <w:p>
            <w:pPr>
              <w:pStyle w:val="0"/>
              <w:jc w:val="center"/>
            </w:pPr>
            <w:r>
              <w:rPr>
                <w:sz w:val="20"/>
              </w:rPr>
              <w:t xml:space="preserve">ведомственная статистика</w:t>
            </w:r>
          </w:p>
        </w:tc>
        <w:tc>
          <w:tcPr>
            <w:tcW w:w="1986" w:type="dxa"/>
          </w:tcPr>
          <w:p>
            <w:pPr>
              <w:pStyle w:val="0"/>
            </w:pPr>
            <w:r>
              <w:rPr>
                <w:sz w:val="20"/>
              </w:rPr>
              <w:t xml:space="preserve">Государственный комитет Республики Башкортостан по транспорту и дорожному хозяйству</w:t>
            </w:r>
          </w:p>
        </w:tc>
        <w:tc>
          <w:tcPr>
            <w:tcW w:w="1983" w:type="dxa"/>
          </w:tcPr>
          <w:p>
            <w:pPr>
              <w:pStyle w:val="0"/>
              <w:jc w:val="center"/>
            </w:pPr>
            <w:r>
              <w:rPr>
                <w:sz w:val="20"/>
              </w:rPr>
              <w:t xml:space="preserve">государственные учреждения транспорта</w:t>
            </w:r>
          </w:p>
        </w:tc>
        <w:tc>
          <w:tcPr>
            <w:tcW w:w="1417" w:type="dxa"/>
          </w:tcPr>
          <w:p>
            <w:pPr>
              <w:pStyle w:val="0"/>
              <w:jc w:val="center"/>
            </w:pPr>
            <w:r>
              <w:rPr>
                <w:sz w:val="20"/>
              </w:rPr>
              <w:t xml:space="preserve">ежеквартально</w:t>
            </w:r>
          </w:p>
        </w:tc>
        <w:tc>
          <w:tcPr>
            <w:tcW w:w="1255" w:type="dxa"/>
          </w:tcPr>
          <w:p>
            <w:pPr>
              <w:pStyle w:val="0"/>
              <w:jc w:val="center"/>
            </w:pPr>
            <w:r>
              <w:rPr>
                <w:sz w:val="20"/>
              </w:rPr>
              <w:t xml:space="preserve">-</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23</w:t>
      </w:r>
    </w:p>
    <w:p>
      <w:pPr>
        <w:pStyle w:val="0"/>
        <w:jc w:val="right"/>
      </w:pPr>
      <w:r>
        <w:rPr>
          <w:sz w:val="20"/>
        </w:rPr>
        <w:t xml:space="preserve">к Программе деятельности</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на срок своих полномочий</w:t>
      </w:r>
    </w:p>
    <w:p>
      <w:pPr>
        <w:pStyle w:val="0"/>
        <w:jc w:val="right"/>
      </w:pPr>
      <w:r>
        <w:rPr>
          <w:sz w:val="20"/>
        </w:rPr>
        <w:t xml:space="preserve">до 2024 года</w:t>
      </w:r>
    </w:p>
    <w:p>
      <w:pPr>
        <w:pStyle w:val="0"/>
        <w:jc w:val="center"/>
      </w:pPr>
      <w:r>
        <w:rPr>
          <w:sz w:val="20"/>
        </w:rPr>
      </w:r>
    </w:p>
    <w:bookmarkStart w:id="30573" w:name="P30573"/>
    <w:bookmarkEnd w:id="30573"/>
    <w:p>
      <w:pPr>
        <w:pStyle w:val="2"/>
        <w:jc w:val="center"/>
      </w:pPr>
      <w:r>
        <w:rPr>
          <w:sz w:val="20"/>
        </w:rPr>
        <w:t xml:space="preserve">ПАСПОРТ</w:t>
      </w:r>
    </w:p>
    <w:p>
      <w:pPr>
        <w:pStyle w:val="2"/>
        <w:jc w:val="center"/>
      </w:pPr>
      <w:r>
        <w:rPr>
          <w:sz w:val="20"/>
        </w:rPr>
        <w:t xml:space="preserve">ПРОЕКТНОЙ ИНИЦИАТИВЫ "РАЗВИТИЕ</w:t>
      </w:r>
    </w:p>
    <w:p>
      <w:pPr>
        <w:pStyle w:val="2"/>
        <w:jc w:val="center"/>
      </w:pPr>
      <w:r>
        <w:rPr>
          <w:sz w:val="20"/>
        </w:rPr>
        <w:t xml:space="preserve">ИНФОРМАЦИОННО-КОММУНИКАЦИОННОЙ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28" w:tooltip="Постановление Правительства РБ от 03.03.2022 N 5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03.03.2022 N 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07"/>
        <w:gridCol w:w="2407"/>
        <w:gridCol w:w="2408"/>
      </w:tblGrid>
      <w:tr>
        <w:tc>
          <w:tcPr>
            <w:tcW w:w="1814" w:type="dxa"/>
          </w:tcPr>
          <w:p>
            <w:pPr>
              <w:pStyle w:val="0"/>
            </w:pPr>
            <w:r>
              <w:rPr>
                <w:sz w:val="20"/>
              </w:rPr>
              <w:t xml:space="preserve">Наименование проектной инициативы</w:t>
            </w:r>
          </w:p>
        </w:tc>
        <w:tc>
          <w:tcPr>
            <w:gridSpan w:val="3"/>
            <w:tcW w:w="7222" w:type="dxa"/>
          </w:tcPr>
          <w:p>
            <w:pPr>
              <w:pStyle w:val="0"/>
            </w:pPr>
            <w:r>
              <w:rPr>
                <w:sz w:val="20"/>
              </w:rPr>
              <w:t xml:space="preserve">Развитие информационно-коммуникационной инфраструктуры</w:t>
            </w:r>
          </w:p>
        </w:tc>
      </w:tr>
      <w:tr>
        <w:tc>
          <w:tcPr>
            <w:tcW w:w="1814" w:type="dxa"/>
          </w:tcPr>
          <w:p>
            <w:pPr>
              <w:pStyle w:val="0"/>
            </w:pPr>
            <w:r>
              <w:rPr>
                <w:sz w:val="20"/>
              </w:rPr>
              <w:t xml:space="preserve">Краткое наименование проектной инициативы</w:t>
            </w:r>
          </w:p>
        </w:tc>
        <w:tc>
          <w:tcPr>
            <w:tcW w:w="2407" w:type="dxa"/>
          </w:tcPr>
          <w:p>
            <w:pPr>
              <w:pStyle w:val="0"/>
            </w:pPr>
            <w:r>
              <w:rPr>
                <w:sz w:val="20"/>
              </w:rPr>
              <w:t xml:space="preserve">Развитие информационно-коммуникационной инфраструктуры</w:t>
            </w:r>
          </w:p>
        </w:tc>
        <w:tc>
          <w:tcPr>
            <w:tcW w:w="2407" w:type="dxa"/>
          </w:tcPr>
          <w:p>
            <w:pPr>
              <w:pStyle w:val="0"/>
            </w:pPr>
            <w:r>
              <w:rPr>
                <w:sz w:val="20"/>
              </w:rPr>
              <w:t xml:space="preserve">Срок начала и окончания проекта</w:t>
            </w:r>
          </w:p>
        </w:tc>
        <w:tc>
          <w:tcPr>
            <w:tcW w:w="2408" w:type="dxa"/>
          </w:tcPr>
          <w:p>
            <w:pPr>
              <w:pStyle w:val="0"/>
            </w:pPr>
            <w:r>
              <w:rPr>
                <w:sz w:val="20"/>
              </w:rPr>
              <w:t xml:space="preserve">01.01.2020 - 31.12.2024</w:t>
            </w:r>
          </w:p>
        </w:tc>
      </w:tr>
      <w:tr>
        <w:tc>
          <w:tcPr>
            <w:tcW w:w="1814" w:type="dxa"/>
          </w:tcPr>
          <w:p>
            <w:pPr>
              <w:pStyle w:val="0"/>
            </w:pPr>
            <w:r>
              <w:rPr>
                <w:sz w:val="20"/>
              </w:rPr>
              <w:t xml:space="preserve">Предлагаемый куратор приоритетного проекта</w:t>
            </w:r>
          </w:p>
        </w:tc>
        <w:tc>
          <w:tcPr>
            <w:gridSpan w:val="3"/>
            <w:tcW w:w="7222" w:type="dxa"/>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r>
      <w:tr>
        <w:tc>
          <w:tcPr>
            <w:tcW w:w="1814" w:type="dxa"/>
          </w:tcPr>
          <w:p>
            <w:pPr>
              <w:pStyle w:val="0"/>
            </w:pPr>
            <w:r>
              <w:rPr>
                <w:sz w:val="20"/>
              </w:rPr>
              <w:t xml:space="preserve">Предлагаемый руководитель приоритетного проекта</w:t>
            </w:r>
          </w:p>
        </w:tc>
        <w:tc>
          <w:tcPr>
            <w:gridSpan w:val="3"/>
            <w:tcW w:w="7222" w:type="dxa"/>
          </w:tcPr>
          <w:p>
            <w:pPr>
              <w:pStyle w:val="0"/>
            </w:pPr>
            <w:r>
              <w:rPr>
                <w:sz w:val="20"/>
              </w:rPr>
              <w:t xml:space="preserve">Разумикин Г.В. - министр цифрового развития государственного управления Республики Башкортостан</w:t>
            </w:r>
          </w:p>
        </w:tc>
      </w:tr>
      <w:tr>
        <w:tc>
          <w:tcPr>
            <w:tcW w:w="1814" w:type="dxa"/>
          </w:tcPr>
          <w:p>
            <w:pPr>
              <w:pStyle w:val="0"/>
            </w:pPr>
            <w:r>
              <w:rPr>
                <w:sz w:val="20"/>
              </w:rPr>
              <w:t xml:space="preserve">Предлагаемый администратор приоритетного проекта</w:t>
            </w:r>
          </w:p>
        </w:tc>
        <w:tc>
          <w:tcPr>
            <w:gridSpan w:val="3"/>
            <w:tcW w:w="7222" w:type="dxa"/>
          </w:tcPr>
          <w:p>
            <w:pPr>
              <w:pStyle w:val="0"/>
            </w:pPr>
            <w:r>
              <w:rPr>
                <w:sz w:val="20"/>
              </w:rPr>
              <w:t xml:space="preserve">Слепов Д.С. - первый заместитель министра цифрового развития государственного управления Республики Башкортостан</w:t>
            </w:r>
          </w:p>
        </w:tc>
      </w:tr>
      <w:tr>
        <w:tc>
          <w:tcPr>
            <w:tcW w:w="1814" w:type="dxa"/>
          </w:tcPr>
          <w:p>
            <w:pPr>
              <w:pStyle w:val="0"/>
            </w:pPr>
            <w:r>
              <w:rPr>
                <w:sz w:val="20"/>
              </w:rPr>
              <w:t xml:space="preserve">Связь с государственными программами Республики Башкортостан и иными документами стратегического планирования Республики Башкортостан</w:t>
            </w:r>
          </w:p>
        </w:tc>
        <w:tc>
          <w:tcPr>
            <w:gridSpan w:val="3"/>
            <w:tcW w:w="7222" w:type="dxa"/>
          </w:tcPr>
          <w:p>
            <w:pPr>
              <w:pStyle w:val="0"/>
            </w:pPr>
            <w:hyperlink w:history="0" r:id="rId1029" w:tooltip="Указ Главы РБ от 23.09.2019 N УГ-310 (ред. от 24.12.2019) &quot;О стратегических направлениях социально-экономического развития Республики Башкортостан до 2024 года&quot; {КонсультантПлюс}">
              <w:r>
                <w:rPr>
                  <w:sz w:val="20"/>
                  <w:color w:val="0000ff"/>
                </w:rPr>
                <w:t xml:space="preserve">Указ</w:t>
              </w:r>
            </w:hyperlink>
            <w:r>
              <w:rPr>
                <w:sz w:val="20"/>
              </w:rPr>
              <w:t xml:space="preserve"> Главы Республики Башкортостан от 23 сентября 2019 года N УГ-310 "О стратегических направлениях социально-экономического развития Республики Башкортостан до 2024 года"</w:t>
            </w:r>
          </w:p>
          <w:p>
            <w:pPr>
              <w:pStyle w:val="0"/>
            </w:pPr>
            <w:r>
              <w:rPr>
                <w:sz w:val="20"/>
              </w:rPr>
              <w:t xml:space="preserve">государственная программа "Развитие информационного общества. Цифровая трансформация Республики Башкортостан" (утверждена </w:t>
            </w:r>
            <w:hyperlink w:history="0" r:id="rId1030" w:tooltip="Постановление Правительства РБ от 27.04.2017 N 191 (ред. от 24.04.2023) &quot;Об утверждении государственной программы &quot;Развитие информационного общества. Цифровая трансформация Республики Башкортостан&quot; {КонсультантПлюс}">
              <w:r>
                <w:rPr>
                  <w:sz w:val="20"/>
                  <w:color w:val="0000ff"/>
                </w:rPr>
                <w:t xml:space="preserve">Постановлением</w:t>
              </w:r>
            </w:hyperlink>
            <w:r>
              <w:rPr>
                <w:sz w:val="20"/>
              </w:rPr>
              <w:t xml:space="preserve"> Правительства Республики Башкортостан от 27 апреля 2017 года N 191)</w:t>
            </w:r>
          </w:p>
        </w:tc>
      </w:tr>
      <w:tr>
        <w:tc>
          <w:tcPr>
            <w:tcW w:w="1814" w:type="dxa"/>
          </w:tcPr>
          <w:p>
            <w:pPr>
              <w:pStyle w:val="0"/>
            </w:pPr>
            <w:r>
              <w:rPr>
                <w:sz w:val="20"/>
              </w:rPr>
              <w:t xml:space="preserve">Связь с региональными проектами</w:t>
            </w:r>
          </w:p>
        </w:tc>
        <w:tc>
          <w:tcPr>
            <w:gridSpan w:val="3"/>
            <w:tcW w:w="7222" w:type="dxa"/>
          </w:tcPr>
          <w:p>
            <w:pPr>
              <w:pStyle w:val="0"/>
            </w:pPr>
            <w:r>
              <w:rPr>
                <w:sz w:val="20"/>
              </w:rPr>
              <w:t xml:space="preserve">"Информационная инфраструктура",</w:t>
            </w:r>
          </w:p>
          <w:p>
            <w:pPr>
              <w:pStyle w:val="0"/>
            </w:pPr>
            <w:r>
              <w:rPr>
                <w:sz w:val="20"/>
              </w:rPr>
              <w:t xml:space="preserve">"Цифровое государственное управление" национальной </w:t>
            </w:r>
            <w:hyperlink w:history="0" r:id="rId1031"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w:t>
            </w:r>
          </w:p>
        </w:tc>
      </w:tr>
    </w:tbl>
    <w:p>
      <w:pPr>
        <w:pStyle w:val="0"/>
        <w:jc w:val="both"/>
      </w:pPr>
      <w:r>
        <w:rPr>
          <w:sz w:val="20"/>
        </w:rPr>
      </w:r>
    </w:p>
    <w:p>
      <w:pPr>
        <w:pStyle w:val="2"/>
        <w:outlineLvl w:val="2"/>
        <w:jc w:val="center"/>
      </w:pPr>
      <w:r>
        <w:rPr>
          <w:sz w:val="20"/>
        </w:rPr>
        <w:t xml:space="preserve">2. ЦЕЛЬ И ПОКАЗАТЕЛИ ПРИОРИТЕТНОГО ПРОЕКТА</w:t>
      </w:r>
    </w:p>
    <w:p>
      <w:pPr>
        <w:pStyle w:val="0"/>
        <w:jc w:val="both"/>
      </w:pPr>
      <w:r>
        <w:rPr>
          <w:sz w:val="20"/>
        </w:rPr>
      </w:r>
    </w:p>
    <w:p>
      <w:pPr>
        <w:pStyle w:val="0"/>
        <w:ind w:firstLine="540"/>
        <w:jc w:val="both"/>
      </w:pPr>
      <w:r>
        <w:rPr>
          <w:sz w:val="20"/>
        </w:rPr>
        <w:t xml:space="preserve">Цель: развитие информационно-коммуникационной инфраструктуры.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61"/>
        <w:gridCol w:w="1191"/>
        <w:gridCol w:w="1020"/>
        <w:gridCol w:w="861"/>
        <w:gridCol w:w="861"/>
        <w:gridCol w:w="861"/>
        <w:gridCol w:w="861"/>
        <w:gridCol w:w="861"/>
        <w:gridCol w:w="861"/>
        <w:gridCol w:w="861"/>
      </w:tblGrid>
      <w:tr>
        <w:tc>
          <w:tcPr>
            <w:tcW w:w="510" w:type="dxa"/>
            <w:vAlign w:val="center"/>
            <w:vMerge w:val="restart"/>
          </w:tcPr>
          <w:p>
            <w:pPr>
              <w:pStyle w:val="0"/>
              <w:jc w:val="center"/>
            </w:pPr>
            <w:r>
              <w:rPr>
                <w:sz w:val="20"/>
              </w:rPr>
              <w:t xml:space="preserve">N п/п</w:t>
            </w:r>
          </w:p>
        </w:tc>
        <w:tc>
          <w:tcPr>
            <w:tcW w:w="3061"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Тип показателя</w:t>
            </w:r>
          </w:p>
        </w:tc>
        <w:tc>
          <w:tcPr>
            <w:gridSpan w:val="2"/>
            <w:tcW w:w="1881" w:type="dxa"/>
            <w:vAlign w:val="center"/>
          </w:tcPr>
          <w:p>
            <w:pPr>
              <w:pStyle w:val="0"/>
              <w:jc w:val="center"/>
            </w:pPr>
            <w:r>
              <w:rPr>
                <w:sz w:val="20"/>
              </w:rPr>
              <w:t xml:space="preserve">Базовое значение</w:t>
            </w:r>
          </w:p>
        </w:tc>
        <w:tc>
          <w:tcPr>
            <w:gridSpan w:val="6"/>
            <w:tcW w:w="5166" w:type="dxa"/>
            <w:vAlign w:val="center"/>
          </w:tcPr>
          <w:p>
            <w:pPr>
              <w:pStyle w:val="0"/>
              <w:jc w:val="center"/>
            </w:pPr>
            <w:r>
              <w:rPr>
                <w:sz w:val="20"/>
              </w:rPr>
              <w:t xml:space="preserve">Период, годы</w:t>
            </w:r>
          </w:p>
        </w:tc>
      </w:tr>
      <w:tr>
        <w:tc>
          <w:tcPr>
            <w:vMerge w:val="continue"/>
          </w:tcPr>
          <w:p/>
        </w:tc>
        <w:tc>
          <w:tcPr>
            <w:vMerge w:val="continue"/>
          </w:tcPr>
          <w:p/>
        </w:tc>
        <w:tc>
          <w:tcPr>
            <w:vMerge w:val="continue"/>
          </w:tcPr>
          <w:p/>
        </w:tc>
        <w:tc>
          <w:tcPr>
            <w:tcW w:w="1020" w:type="dxa"/>
            <w:vAlign w:val="center"/>
          </w:tcPr>
          <w:p>
            <w:pPr>
              <w:pStyle w:val="0"/>
              <w:jc w:val="center"/>
            </w:pPr>
            <w:r>
              <w:rPr>
                <w:sz w:val="20"/>
              </w:rPr>
              <w:t xml:space="preserve">значение</w:t>
            </w:r>
          </w:p>
        </w:tc>
        <w:tc>
          <w:tcPr>
            <w:tcW w:w="861" w:type="dxa"/>
            <w:vAlign w:val="center"/>
          </w:tcPr>
          <w:p>
            <w:pPr>
              <w:pStyle w:val="0"/>
              <w:jc w:val="center"/>
            </w:pPr>
            <w:r>
              <w:rPr>
                <w:sz w:val="20"/>
              </w:rPr>
              <w:t xml:space="preserve">дата</w:t>
            </w:r>
          </w:p>
        </w:tc>
        <w:tc>
          <w:tcPr>
            <w:tcW w:w="861" w:type="dxa"/>
            <w:vAlign w:val="center"/>
          </w:tcPr>
          <w:p>
            <w:pPr>
              <w:pStyle w:val="0"/>
              <w:jc w:val="center"/>
            </w:pPr>
            <w:r>
              <w:rPr>
                <w:sz w:val="20"/>
              </w:rPr>
              <w:t xml:space="preserve">2019</w:t>
            </w:r>
          </w:p>
        </w:tc>
        <w:tc>
          <w:tcPr>
            <w:tcW w:w="861" w:type="dxa"/>
            <w:vAlign w:val="center"/>
          </w:tcPr>
          <w:p>
            <w:pPr>
              <w:pStyle w:val="0"/>
              <w:jc w:val="center"/>
            </w:pPr>
            <w:r>
              <w:rPr>
                <w:sz w:val="20"/>
              </w:rPr>
              <w:t xml:space="preserve">2020</w:t>
            </w:r>
          </w:p>
        </w:tc>
        <w:tc>
          <w:tcPr>
            <w:tcW w:w="861" w:type="dxa"/>
            <w:vAlign w:val="center"/>
          </w:tcPr>
          <w:p>
            <w:pPr>
              <w:pStyle w:val="0"/>
              <w:jc w:val="center"/>
            </w:pPr>
            <w:r>
              <w:rPr>
                <w:sz w:val="20"/>
              </w:rPr>
              <w:t xml:space="preserve">2021</w:t>
            </w:r>
          </w:p>
        </w:tc>
        <w:tc>
          <w:tcPr>
            <w:tcW w:w="861" w:type="dxa"/>
            <w:vAlign w:val="center"/>
          </w:tcPr>
          <w:p>
            <w:pPr>
              <w:pStyle w:val="0"/>
              <w:jc w:val="center"/>
            </w:pPr>
            <w:r>
              <w:rPr>
                <w:sz w:val="20"/>
              </w:rPr>
              <w:t xml:space="preserve">2022</w:t>
            </w:r>
          </w:p>
        </w:tc>
        <w:tc>
          <w:tcPr>
            <w:tcW w:w="861" w:type="dxa"/>
            <w:vAlign w:val="center"/>
          </w:tcPr>
          <w:p>
            <w:pPr>
              <w:pStyle w:val="0"/>
              <w:jc w:val="center"/>
            </w:pPr>
            <w:r>
              <w:rPr>
                <w:sz w:val="20"/>
              </w:rPr>
              <w:t xml:space="preserve">2023</w:t>
            </w:r>
          </w:p>
        </w:tc>
        <w:tc>
          <w:tcPr>
            <w:tcW w:w="861" w:type="dxa"/>
            <w:vAlign w:val="center"/>
          </w:tcPr>
          <w:p>
            <w:pPr>
              <w:pStyle w:val="0"/>
              <w:jc w:val="center"/>
            </w:pPr>
            <w:r>
              <w:rPr>
                <w:sz w:val="20"/>
              </w:rPr>
              <w:t xml:space="preserve">2024</w:t>
            </w:r>
          </w:p>
        </w:tc>
      </w:tr>
      <w:tr>
        <w:tc>
          <w:tcPr>
            <w:tcW w:w="510"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861" w:type="dxa"/>
            <w:vAlign w:val="center"/>
          </w:tcPr>
          <w:p>
            <w:pPr>
              <w:pStyle w:val="0"/>
              <w:jc w:val="center"/>
            </w:pPr>
            <w:r>
              <w:rPr>
                <w:sz w:val="20"/>
              </w:rPr>
              <w:t xml:space="preserve">5</w:t>
            </w:r>
          </w:p>
        </w:tc>
        <w:tc>
          <w:tcPr>
            <w:tcW w:w="861" w:type="dxa"/>
            <w:vAlign w:val="center"/>
          </w:tcPr>
          <w:p>
            <w:pPr>
              <w:pStyle w:val="0"/>
              <w:jc w:val="center"/>
            </w:pPr>
            <w:r>
              <w:rPr>
                <w:sz w:val="20"/>
              </w:rPr>
              <w:t xml:space="preserve">6</w:t>
            </w:r>
          </w:p>
        </w:tc>
        <w:tc>
          <w:tcPr>
            <w:tcW w:w="861" w:type="dxa"/>
            <w:vAlign w:val="center"/>
          </w:tcPr>
          <w:p>
            <w:pPr>
              <w:pStyle w:val="0"/>
              <w:jc w:val="center"/>
            </w:pPr>
            <w:r>
              <w:rPr>
                <w:sz w:val="20"/>
              </w:rPr>
              <w:t xml:space="preserve">7</w:t>
            </w:r>
          </w:p>
        </w:tc>
        <w:tc>
          <w:tcPr>
            <w:tcW w:w="861" w:type="dxa"/>
            <w:vAlign w:val="center"/>
          </w:tcPr>
          <w:p>
            <w:pPr>
              <w:pStyle w:val="0"/>
              <w:jc w:val="center"/>
            </w:pPr>
            <w:r>
              <w:rPr>
                <w:sz w:val="20"/>
              </w:rPr>
              <w:t xml:space="preserve">8</w:t>
            </w:r>
          </w:p>
        </w:tc>
        <w:tc>
          <w:tcPr>
            <w:tcW w:w="861" w:type="dxa"/>
            <w:vAlign w:val="center"/>
          </w:tcPr>
          <w:p>
            <w:pPr>
              <w:pStyle w:val="0"/>
              <w:jc w:val="center"/>
            </w:pPr>
            <w:r>
              <w:rPr>
                <w:sz w:val="20"/>
              </w:rPr>
              <w:t xml:space="preserve">9</w:t>
            </w:r>
          </w:p>
        </w:tc>
        <w:tc>
          <w:tcPr>
            <w:tcW w:w="861" w:type="dxa"/>
            <w:vAlign w:val="center"/>
          </w:tcPr>
          <w:p>
            <w:pPr>
              <w:pStyle w:val="0"/>
              <w:jc w:val="center"/>
            </w:pPr>
            <w:r>
              <w:rPr>
                <w:sz w:val="20"/>
              </w:rPr>
              <w:t xml:space="preserve">10</w:t>
            </w:r>
          </w:p>
        </w:tc>
        <w:tc>
          <w:tcPr>
            <w:tcW w:w="861" w:type="dxa"/>
            <w:vAlign w:val="center"/>
          </w:tcPr>
          <w:p>
            <w:pPr>
              <w:pStyle w:val="0"/>
              <w:jc w:val="center"/>
            </w:pPr>
            <w:r>
              <w:rPr>
                <w:sz w:val="20"/>
              </w:rPr>
              <w:t xml:space="preserve">11</w:t>
            </w:r>
          </w:p>
        </w:tc>
      </w:tr>
      <w:tr>
        <w:tc>
          <w:tcPr>
            <w:tcW w:w="510" w:type="dxa"/>
          </w:tcPr>
          <w:p>
            <w:pPr>
              <w:pStyle w:val="0"/>
              <w:jc w:val="center"/>
            </w:pPr>
            <w:r>
              <w:rPr>
                <w:sz w:val="20"/>
              </w:rPr>
              <w:t xml:space="preserve">1</w:t>
            </w:r>
          </w:p>
        </w:tc>
        <w:tc>
          <w:tcPr>
            <w:tcW w:w="3061" w:type="dxa"/>
          </w:tcPr>
          <w:p>
            <w:pPr>
              <w:pStyle w:val="0"/>
            </w:pPr>
            <w:r>
              <w:rPr>
                <w:sz w:val="20"/>
              </w:rPr>
              <w:t xml:space="preserve">Доля населенных пунктов с населением более 250 человек, обеспеченных сотовой связью и доступом к сети Интернет, %</w:t>
            </w:r>
          </w:p>
        </w:tc>
        <w:tc>
          <w:tcPr>
            <w:tcW w:w="1191" w:type="dxa"/>
          </w:tcPr>
          <w:p>
            <w:pPr>
              <w:pStyle w:val="0"/>
              <w:jc w:val="center"/>
            </w:pPr>
            <w:r>
              <w:rPr>
                <w:sz w:val="20"/>
              </w:rPr>
              <w:t xml:space="preserve">основной</w:t>
            </w:r>
          </w:p>
        </w:tc>
        <w:tc>
          <w:tcPr>
            <w:tcW w:w="1020" w:type="dxa"/>
          </w:tcPr>
          <w:p>
            <w:pPr>
              <w:pStyle w:val="0"/>
              <w:jc w:val="center"/>
            </w:pPr>
            <w:r>
              <w:rPr>
                <w:sz w:val="20"/>
              </w:rPr>
              <w:t xml:space="preserve">-</w:t>
            </w:r>
          </w:p>
        </w:tc>
        <w:tc>
          <w:tcPr>
            <w:tcW w:w="861" w:type="dxa"/>
          </w:tcPr>
          <w:p>
            <w:pPr>
              <w:pStyle w:val="0"/>
              <w:jc w:val="center"/>
            </w:pPr>
            <w:r>
              <w:rPr>
                <w:sz w:val="20"/>
              </w:rPr>
              <w:t xml:space="preserve">2018</w:t>
            </w:r>
          </w:p>
        </w:tc>
        <w:tc>
          <w:tcPr>
            <w:tcW w:w="861" w:type="dxa"/>
          </w:tcPr>
          <w:p>
            <w:pPr>
              <w:pStyle w:val="0"/>
              <w:jc w:val="center"/>
            </w:pPr>
            <w:r>
              <w:rPr>
                <w:sz w:val="20"/>
              </w:rPr>
              <w:t xml:space="preserve">90</w:t>
            </w:r>
          </w:p>
        </w:tc>
        <w:tc>
          <w:tcPr>
            <w:tcW w:w="861" w:type="dxa"/>
          </w:tcPr>
          <w:p>
            <w:pPr>
              <w:pStyle w:val="0"/>
              <w:jc w:val="center"/>
            </w:pPr>
            <w:r>
              <w:rPr>
                <w:sz w:val="20"/>
              </w:rPr>
              <w:t xml:space="preserve">90</w:t>
            </w:r>
          </w:p>
        </w:tc>
        <w:tc>
          <w:tcPr>
            <w:tcW w:w="861" w:type="dxa"/>
          </w:tcPr>
          <w:p>
            <w:pPr>
              <w:pStyle w:val="0"/>
              <w:jc w:val="center"/>
            </w:pPr>
            <w:r>
              <w:rPr>
                <w:sz w:val="20"/>
              </w:rPr>
              <w:t xml:space="preserve">91</w:t>
            </w:r>
          </w:p>
        </w:tc>
        <w:tc>
          <w:tcPr>
            <w:tcW w:w="861" w:type="dxa"/>
          </w:tcPr>
          <w:p>
            <w:pPr>
              <w:pStyle w:val="0"/>
              <w:jc w:val="center"/>
            </w:pPr>
            <w:r>
              <w:rPr>
                <w:sz w:val="20"/>
              </w:rPr>
              <w:t xml:space="preserve">93</w:t>
            </w:r>
          </w:p>
        </w:tc>
        <w:tc>
          <w:tcPr>
            <w:tcW w:w="861" w:type="dxa"/>
          </w:tcPr>
          <w:p>
            <w:pPr>
              <w:pStyle w:val="0"/>
              <w:jc w:val="center"/>
            </w:pPr>
            <w:r>
              <w:rPr>
                <w:sz w:val="20"/>
              </w:rPr>
              <w:t xml:space="preserve">96</w:t>
            </w:r>
          </w:p>
        </w:tc>
        <w:tc>
          <w:tcPr>
            <w:tcW w:w="861" w:type="dxa"/>
          </w:tcPr>
          <w:p>
            <w:pPr>
              <w:pStyle w:val="0"/>
              <w:jc w:val="center"/>
            </w:pPr>
            <w:r>
              <w:rPr>
                <w:sz w:val="20"/>
              </w:rPr>
              <w:t xml:space="preserve">100</w:t>
            </w:r>
          </w:p>
        </w:tc>
      </w:tr>
      <w:tr>
        <w:tc>
          <w:tcPr>
            <w:tcW w:w="510" w:type="dxa"/>
          </w:tcPr>
          <w:p>
            <w:pPr>
              <w:pStyle w:val="0"/>
              <w:jc w:val="center"/>
            </w:pPr>
            <w:r>
              <w:rPr>
                <w:sz w:val="20"/>
              </w:rPr>
              <w:t xml:space="preserve">2</w:t>
            </w:r>
          </w:p>
        </w:tc>
        <w:tc>
          <w:tcPr>
            <w:tcW w:w="3061" w:type="dxa"/>
          </w:tcPr>
          <w:p>
            <w:pPr>
              <w:pStyle w:val="0"/>
            </w:pPr>
            <w:r>
              <w:rPr>
                <w:sz w:val="20"/>
              </w:rPr>
              <w:t xml:space="preserve">Доля автомобильных дорог регионального значения, обеспеченных устойчивым сигналом сотовой связи, %</w:t>
            </w:r>
          </w:p>
        </w:tc>
        <w:tc>
          <w:tcPr>
            <w:tcW w:w="1191" w:type="dxa"/>
          </w:tcPr>
          <w:p>
            <w:pPr>
              <w:pStyle w:val="0"/>
              <w:jc w:val="center"/>
            </w:pPr>
            <w:r>
              <w:rPr>
                <w:sz w:val="20"/>
              </w:rPr>
              <w:t xml:space="preserve">основной</w:t>
            </w:r>
          </w:p>
        </w:tc>
        <w:tc>
          <w:tcPr>
            <w:tcW w:w="1020" w:type="dxa"/>
          </w:tcPr>
          <w:p>
            <w:pPr>
              <w:pStyle w:val="0"/>
              <w:jc w:val="center"/>
            </w:pPr>
            <w:r>
              <w:rPr>
                <w:sz w:val="20"/>
              </w:rPr>
              <w:t xml:space="preserve">-</w:t>
            </w:r>
          </w:p>
        </w:tc>
        <w:tc>
          <w:tcPr>
            <w:tcW w:w="861" w:type="dxa"/>
          </w:tcPr>
          <w:p>
            <w:pPr>
              <w:pStyle w:val="0"/>
              <w:jc w:val="center"/>
            </w:pPr>
            <w:r>
              <w:rPr>
                <w:sz w:val="20"/>
              </w:rPr>
              <w:t xml:space="preserve">2018</w:t>
            </w:r>
          </w:p>
        </w:tc>
        <w:tc>
          <w:tcPr>
            <w:tcW w:w="861" w:type="dxa"/>
          </w:tcPr>
          <w:p>
            <w:pPr>
              <w:pStyle w:val="0"/>
              <w:jc w:val="center"/>
            </w:pPr>
            <w:r>
              <w:rPr>
                <w:sz w:val="20"/>
              </w:rPr>
              <w:t xml:space="preserve">-</w:t>
            </w:r>
          </w:p>
        </w:tc>
        <w:tc>
          <w:tcPr>
            <w:tcW w:w="861" w:type="dxa"/>
          </w:tcPr>
          <w:p>
            <w:pPr>
              <w:pStyle w:val="0"/>
              <w:jc w:val="center"/>
            </w:pPr>
            <w:r>
              <w:rPr>
                <w:sz w:val="20"/>
              </w:rPr>
              <w:t xml:space="preserve">50</w:t>
            </w:r>
          </w:p>
        </w:tc>
        <w:tc>
          <w:tcPr>
            <w:tcW w:w="861" w:type="dxa"/>
          </w:tcPr>
          <w:p>
            <w:pPr>
              <w:pStyle w:val="0"/>
              <w:jc w:val="center"/>
            </w:pPr>
            <w:r>
              <w:rPr>
                <w:sz w:val="20"/>
              </w:rPr>
              <w:t xml:space="preserve">60</w:t>
            </w:r>
          </w:p>
        </w:tc>
        <w:tc>
          <w:tcPr>
            <w:tcW w:w="861" w:type="dxa"/>
          </w:tcPr>
          <w:p>
            <w:pPr>
              <w:pStyle w:val="0"/>
              <w:jc w:val="center"/>
            </w:pPr>
            <w:r>
              <w:rPr>
                <w:sz w:val="20"/>
              </w:rPr>
              <w:t xml:space="preserve">70</w:t>
            </w:r>
          </w:p>
        </w:tc>
        <w:tc>
          <w:tcPr>
            <w:tcW w:w="861" w:type="dxa"/>
          </w:tcPr>
          <w:p>
            <w:pPr>
              <w:pStyle w:val="0"/>
              <w:jc w:val="center"/>
            </w:pPr>
            <w:r>
              <w:rPr>
                <w:sz w:val="20"/>
              </w:rPr>
              <w:t xml:space="preserve">80</w:t>
            </w:r>
          </w:p>
        </w:tc>
        <w:tc>
          <w:tcPr>
            <w:tcW w:w="861" w:type="dxa"/>
          </w:tcPr>
          <w:p>
            <w:pPr>
              <w:pStyle w:val="0"/>
              <w:jc w:val="center"/>
            </w:pPr>
            <w:r>
              <w:rPr>
                <w:sz w:val="20"/>
              </w:rPr>
              <w:t xml:space="preserve">91</w:t>
            </w:r>
          </w:p>
        </w:tc>
      </w:tr>
      <w:tr>
        <w:tc>
          <w:tcPr>
            <w:tcW w:w="510" w:type="dxa"/>
          </w:tcPr>
          <w:p>
            <w:pPr>
              <w:pStyle w:val="0"/>
              <w:jc w:val="center"/>
            </w:pPr>
            <w:r>
              <w:rPr>
                <w:sz w:val="20"/>
              </w:rPr>
              <w:t xml:space="preserve">3</w:t>
            </w:r>
          </w:p>
        </w:tc>
        <w:tc>
          <w:tcPr>
            <w:tcW w:w="3061" w:type="dxa"/>
          </w:tcPr>
          <w:p>
            <w:pPr>
              <w:pStyle w:val="0"/>
            </w:pPr>
            <w:r>
              <w:rPr>
                <w:sz w:val="20"/>
              </w:rPr>
              <w:t xml:space="preserve">Доля муниципальных маршрутов с регулируемыми тарифами, на которых обеспечена возможность приема оплаты с использованием единой карты "АЛГА", %</w:t>
            </w:r>
          </w:p>
        </w:tc>
        <w:tc>
          <w:tcPr>
            <w:tcW w:w="1191" w:type="dxa"/>
          </w:tcPr>
          <w:p>
            <w:pPr>
              <w:pStyle w:val="0"/>
              <w:jc w:val="center"/>
            </w:pPr>
            <w:r>
              <w:rPr>
                <w:sz w:val="20"/>
              </w:rPr>
              <w:t xml:space="preserve">основной</w:t>
            </w:r>
          </w:p>
        </w:tc>
        <w:tc>
          <w:tcPr>
            <w:tcW w:w="1020" w:type="dxa"/>
          </w:tcPr>
          <w:p>
            <w:pPr>
              <w:pStyle w:val="0"/>
              <w:jc w:val="center"/>
            </w:pPr>
            <w:r>
              <w:rPr>
                <w:sz w:val="20"/>
              </w:rPr>
              <w:t xml:space="preserve">-</w:t>
            </w:r>
          </w:p>
        </w:tc>
        <w:tc>
          <w:tcPr>
            <w:tcW w:w="861" w:type="dxa"/>
          </w:tcPr>
          <w:p>
            <w:pPr>
              <w:pStyle w:val="0"/>
              <w:jc w:val="center"/>
            </w:pPr>
            <w:r>
              <w:rPr>
                <w:sz w:val="20"/>
              </w:rPr>
              <w:t xml:space="preserve">2018</w:t>
            </w:r>
          </w:p>
        </w:tc>
        <w:tc>
          <w:tcPr>
            <w:tcW w:w="861" w:type="dxa"/>
          </w:tcPr>
          <w:p>
            <w:pPr>
              <w:pStyle w:val="0"/>
              <w:jc w:val="center"/>
            </w:pPr>
            <w:r>
              <w:rPr>
                <w:sz w:val="20"/>
              </w:rPr>
              <w:t xml:space="preserve">60</w:t>
            </w:r>
          </w:p>
        </w:tc>
        <w:tc>
          <w:tcPr>
            <w:tcW w:w="861" w:type="dxa"/>
          </w:tcPr>
          <w:p>
            <w:pPr>
              <w:pStyle w:val="0"/>
              <w:jc w:val="center"/>
            </w:pPr>
            <w:r>
              <w:rPr>
                <w:sz w:val="20"/>
              </w:rPr>
              <w:t xml:space="preserve">80</w:t>
            </w:r>
          </w:p>
        </w:tc>
        <w:tc>
          <w:tcPr>
            <w:tcW w:w="861" w:type="dxa"/>
          </w:tcPr>
          <w:p>
            <w:pPr>
              <w:pStyle w:val="0"/>
              <w:jc w:val="center"/>
            </w:pPr>
            <w:r>
              <w:rPr>
                <w:sz w:val="20"/>
              </w:rPr>
              <w:t xml:space="preserve">85</w:t>
            </w:r>
          </w:p>
        </w:tc>
        <w:tc>
          <w:tcPr>
            <w:tcW w:w="861" w:type="dxa"/>
          </w:tcPr>
          <w:p>
            <w:pPr>
              <w:pStyle w:val="0"/>
              <w:jc w:val="center"/>
            </w:pPr>
            <w:r>
              <w:rPr>
                <w:sz w:val="20"/>
              </w:rPr>
              <w:t xml:space="preserve">90</w:t>
            </w:r>
          </w:p>
        </w:tc>
        <w:tc>
          <w:tcPr>
            <w:tcW w:w="861" w:type="dxa"/>
          </w:tcPr>
          <w:p>
            <w:pPr>
              <w:pStyle w:val="0"/>
              <w:jc w:val="center"/>
            </w:pPr>
            <w:r>
              <w:rPr>
                <w:sz w:val="20"/>
              </w:rPr>
              <w:t xml:space="preserve">100</w:t>
            </w:r>
          </w:p>
        </w:tc>
        <w:tc>
          <w:tcPr>
            <w:tcW w:w="861" w:type="dxa"/>
          </w:tcPr>
          <w:p>
            <w:pPr>
              <w:pStyle w:val="0"/>
              <w:jc w:val="center"/>
            </w:pPr>
            <w:r>
              <w:rPr>
                <w:sz w:val="20"/>
              </w:rPr>
              <w:t xml:space="preserve">100</w:t>
            </w:r>
          </w:p>
        </w:tc>
      </w:tr>
      <w:tr>
        <w:tc>
          <w:tcPr>
            <w:tcW w:w="510" w:type="dxa"/>
          </w:tcPr>
          <w:p>
            <w:pPr>
              <w:pStyle w:val="0"/>
              <w:jc w:val="center"/>
            </w:pPr>
            <w:r>
              <w:rPr>
                <w:sz w:val="20"/>
              </w:rPr>
              <w:t xml:space="preserve">4</w:t>
            </w:r>
          </w:p>
        </w:tc>
        <w:tc>
          <w:tcPr>
            <w:tcW w:w="3061" w:type="dxa"/>
          </w:tcPr>
          <w:p>
            <w:pPr>
              <w:pStyle w:val="0"/>
            </w:pPr>
            <w:r>
              <w:rPr>
                <w:sz w:val="20"/>
              </w:rPr>
              <w:t xml:space="preserve">Доля значимых государственных и муниципальных услуг, оказываемых органами исполнительной власти и органами местного самоуправления Республики Башкортостан в электронном виде, %</w:t>
            </w:r>
          </w:p>
        </w:tc>
        <w:tc>
          <w:tcPr>
            <w:tcW w:w="1191" w:type="dxa"/>
          </w:tcPr>
          <w:p>
            <w:pPr>
              <w:pStyle w:val="0"/>
              <w:jc w:val="center"/>
            </w:pPr>
            <w:r>
              <w:rPr>
                <w:sz w:val="20"/>
              </w:rPr>
              <w:t xml:space="preserve">основной</w:t>
            </w:r>
          </w:p>
        </w:tc>
        <w:tc>
          <w:tcPr>
            <w:tcW w:w="1020" w:type="dxa"/>
          </w:tcPr>
          <w:p>
            <w:pPr>
              <w:pStyle w:val="0"/>
              <w:jc w:val="center"/>
            </w:pPr>
            <w:r>
              <w:rPr>
                <w:sz w:val="20"/>
              </w:rPr>
              <w:t xml:space="preserve">-</w:t>
            </w:r>
          </w:p>
        </w:tc>
        <w:tc>
          <w:tcPr>
            <w:tcW w:w="861" w:type="dxa"/>
          </w:tcPr>
          <w:p>
            <w:pPr>
              <w:pStyle w:val="0"/>
              <w:jc w:val="center"/>
            </w:pPr>
            <w:r>
              <w:rPr>
                <w:sz w:val="20"/>
              </w:rPr>
              <w:t xml:space="preserve">2018</w:t>
            </w:r>
          </w:p>
        </w:tc>
        <w:tc>
          <w:tcPr>
            <w:tcW w:w="861" w:type="dxa"/>
          </w:tcPr>
          <w:p>
            <w:pPr>
              <w:pStyle w:val="0"/>
              <w:jc w:val="center"/>
            </w:pPr>
            <w:r>
              <w:rPr>
                <w:sz w:val="20"/>
              </w:rPr>
              <w:t xml:space="preserve">-</w:t>
            </w:r>
          </w:p>
        </w:tc>
        <w:tc>
          <w:tcPr>
            <w:tcW w:w="861" w:type="dxa"/>
          </w:tcPr>
          <w:p>
            <w:pPr>
              <w:pStyle w:val="0"/>
              <w:jc w:val="center"/>
            </w:pPr>
            <w:r>
              <w:rPr>
                <w:sz w:val="20"/>
              </w:rPr>
              <w:t xml:space="preserve">15</w:t>
            </w:r>
          </w:p>
        </w:tc>
        <w:tc>
          <w:tcPr>
            <w:tcW w:w="861" w:type="dxa"/>
          </w:tcPr>
          <w:p>
            <w:pPr>
              <w:pStyle w:val="0"/>
              <w:jc w:val="center"/>
            </w:pPr>
            <w:r>
              <w:rPr>
                <w:sz w:val="20"/>
              </w:rPr>
              <w:t xml:space="preserve">40</w:t>
            </w:r>
          </w:p>
        </w:tc>
        <w:tc>
          <w:tcPr>
            <w:tcW w:w="861" w:type="dxa"/>
          </w:tcPr>
          <w:p>
            <w:pPr>
              <w:pStyle w:val="0"/>
              <w:jc w:val="center"/>
            </w:pPr>
            <w:r>
              <w:rPr>
                <w:sz w:val="20"/>
              </w:rPr>
              <w:t xml:space="preserve">-</w:t>
            </w:r>
          </w:p>
        </w:tc>
        <w:tc>
          <w:tcPr>
            <w:tcW w:w="861" w:type="dxa"/>
          </w:tcPr>
          <w:p>
            <w:pPr>
              <w:pStyle w:val="0"/>
              <w:jc w:val="center"/>
            </w:pPr>
            <w:r>
              <w:rPr>
                <w:sz w:val="20"/>
              </w:rPr>
              <w:t xml:space="preserve">-</w:t>
            </w:r>
          </w:p>
        </w:tc>
        <w:tc>
          <w:tcPr>
            <w:tcW w:w="861" w:type="dxa"/>
          </w:tcPr>
          <w:p>
            <w:pPr>
              <w:pStyle w:val="0"/>
              <w:jc w:val="center"/>
            </w:pPr>
            <w:r>
              <w:rPr>
                <w:sz w:val="20"/>
              </w:rPr>
              <w:t xml:space="preserve">-</w:t>
            </w:r>
          </w:p>
        </w:tc>
      </w:tr>
      <w:tr>
        <w:tc>
          <w:tcPr>
            <w:tcW w:w="510" w:type="dxa"/>
          </w:tcPr>
          <w:p>
            <w:pPr>
              <w:pStyle w:val="0"/>
              <w:jc w:val="center"/>
            </w:pPr>
            <w:r>
              <w:rPr>
                <w:sz w:val="20"/>
              </w:rPr>
              <w:t xml:space="preserve">5</w:t>
            </w:r>
          </w:p>
        </w:tc>
        <w:tc>
          <w:tcPr>
            <w:tcW w:w="3061" w:type="dxa"/>
          </w:tcPr>
          <w:p>
            <w:pPr>
              <w:pStyle w:val="0"/>
            </w:pPr>
            <w:r>
              <w:rPr>
                <w:sz w:val="20"/>
              </w:rPr>
              <w:t xml:space="preserve">Доля массовых социально значимых государственных и муниципальных услуг в электронном виде, предоставляемых с использованием ЕПГУ, в общем количестве массовых социально значимых государственных и муниципальных услуг, предоставляемых в электронном виде, %</w:t>
            </w:r>
          </w:p>
        </w:tc>
        <w:tc>
          <w:tcPr>
            <w:tcW w:w="1191" w:type="dxa"/>
          </w:tcPr>
          <w:p>
            <w:pPr>
              <w:pStyle w:val="0"/>
              <w:jc w:val="center"/>
            </w:pPr>
            <w:r>
              <w:rPr>
                <w:sz w:val="20"/>
              </w:rPr>
              <w:t xml:space="preserve">основной</w:t>
            </w:r>
          </w:p>
        </w:tc>
        <w:tc>
          <w:tcPr>
            <w:tcW w:w="1020" w:type="dxa"/>
          </w:tcPr>
          <w:p>
            <w:pPr>
              <w:pStyle w:val="0"/>
              <w:jc w:val="center"/>
            </w:pPr>
            <w:r>
              <w:rPr>
                <w:sz w:val="20"/>
              </w:rPr>
              <w:t xml:space="preserve">-</w:t>
            </w:r>
          </w:p>
        </w:tc>
        <w:tc>
          <w:tcPr>
            <w:tcW w:w="861" w:type="dxa"/>
          </w:tcPr>
          <w:p>
            <w:pPr>
              <w:pStyle w:val="0"/>
              <w:jc w:val="center"/>
            </w:pPr>
            <w:r>
              <w:rPr>
                <w:sz w:val="20"/>
              </w:rPr>
              <w:t xml:space="preserve">2022</w:t>
            </w:r>
          </w:p>
        </w:tc>
        <w:tc>
          <w:tcPr>
            <w:tcW w:w="861" w:type="dxa"/>
          </w:tcPr>
          <w:p>
            <w:pPr>
              <w:pStyle w:val="0"/>
              <w:jc w:val="center"/>
            </w:pPr>
            <w:r>
              <w:rPr>
                <w:sz w:val="20"/>
              </w:rPr>
              <w:t xml:space="preserve">-</w:t>
            </w:r>
          </w:p>
        </w:tc>
        <w:tc>
          <w:tcPr>
            <w:tcW w:w="861" w:type="dxa"/>
          </w:tcPr>
          <w:p>
            <w:pPr>
              <w:pStyle w:val="0"/>
              <w:jc w:val="center"/>
            </w:pPr>
            <w:r>
              <w:rPr>
                <w:sz w:val="20"/>
              </w:rPr>
              <w:t xml:space="preserve">-</w:t>
            </w:r>
          </w:p>
        </w:tc>
        <w:tc>
          <w:tcPr>
            <w:tcW w:w="861" w:type="dxa"/>
          </w:tcPr>
          <w:p>
            <w:pPr>
              <w:pStyle w:val="0"/>
              <w:jc w:val="center"/>
            </w:pPr>
            <w:r>
              <w:rPr>
                <w:sz w:val="20"/>
              </w:rPr>
              <w:t xml:space="preserve">-</w:t>
            </w:r>
          </w:p>
        </w:tc>
        <w:tc>
          <w:tcPr>
            <w:tcW w:w="861" w:type="dxa"/>
          </w:tcPr>
          <w:p>
            <w:pPr>
              <w:pStyle w:val="0"/>
              <w:jc w:val="center"/>
            </w:pPr>
            <w:r>
              <w:rPr>
                <w:sz w:val="20"/>
              </w:rPr>
              <w:t xml:space="preserve">55</w:t>
            </w:r>
          </w:p>
        </w:tc>
        <w:tc>
          <w:tcPr>
            <w:tcW w:w="861" w:type="dxa"/>
          </w:tcPr>
          <w:p>
            <w:pPr>
              <w:pStyle w:val="0"/>
              <w:jc w:val="center"/>
            </w:pPr>
            <w:r>
              <w:rPr>
                <w:sz w:val="20"/>
              </w:rPr>
              <w:t xml:space="preserve">75</w:t>
            </w:r>
          </w:p>
        </w:tc>
        <w:tc>
          <w:tcPr>
            <w:tcW w:w="861" w:type="dxa"/>
          </w:tcPr>
          <w:p>
            <w:pPr>
              <w:pStyle w:val="0"/>
              <w:jc w:val="center"/>
            </w:pPr>
            <w:r>
              <w:rPr>
                <w:sz w:val="20"/>
              </w:rPr>
              <w:t xml:space="preserve">95</w:t>
            </w:r>
          </w:p>
        </w:tc>
      </w:tr>
    </w:tbl>
    <w:p>
      <w:pPr>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РЕЗУЛЬТАТЫ ПРИОРИТЕТНОГО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476"/>
        <w:gridCol w:w="3798"/>
      </w:tblGrid>
      <w:tr>
        <w:tc>
          <w:tcPr>
            <w:tcW w:w="62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задачи, результата</w:t>
            </w:r>
          </w:p>
        </w:tc>
        <w:tc>
          <w:tcPr>
            <w:tcW w:w="1476" w:type="dxa"/>
            <w:vAlign w:val="center"/>
          </w:tcPr>
          <w:p>
            <w:pPr>
              <w:pStyle w:val="0"/>
              <w:jc w:val="center"/>
            </w:pPr>
            <w:r>
              <w:rPr>
                <w:sz w:val="20"/>
              </w:rPr>
              <w:t xml:space="preserve">Срок</w:t>
            </w:r>
          </w:p>
        </w:tc>
        <w:tc>
          <w:tcPr>
            <w:tcW w:w="3798" w:type="dxa"/>
            <w:vAlign w:val="center"/>
          </w:tcPr>
          <w:p>
            <w:pPr>
              <w:pStyle w:val="0"/>
              <w:jc w:val="center"/>
            </w:pPr>
            <w:r>
              <w:rPr>
                <w:sz w:val="20"/>
              </w:rPr>
              <w:t xml:space="preserve">Характеристика результата</w:t>
            </w:r>
          </w:p>
        </w:tc>
      </w:tr>
      <w:tr>
        <w:tc>
          <w:tcPr>
            <w:tcW w:w="624" w:type="dxa"/>
            <w:vAlign w:val="center"/>
          </w:tcPr>
          <w:p>
            <w:pPr>
              <w:pStyle w:val="0"/>
              <w:jc w:val="center"/>
            </w:pPr>
            <w:r>
              <w:rPr>
                <w:sz w:val="20"/>
              </w:rPr>
              <w:t xml:space="preserve">1</w:t>
            </w:r>
          </w:p>
        </w:tc>
        <w:tc>
          <w:tcPr>
            <w:tcW w:w="3118" w:type="dxa"/>
            <w:vAlign w:val="center"/>
          </w:tcPr>
          <w:p>
            <w:pPr>
              <w:pStyle w:val="0"/>
              <w:jc w:val="center"/>
            </w:pPr>
            <w:r>
              <w:rPr>
                <w:sz w:val="20"/>
              </w:rPr>
              <w:t xml:space="preserve">2</w:t>
            </w:r>
          </w:p>
        </w:tc>
        <w:tc>
          <w:tcPr>
            <w:tcW w:w="1476" w:type="dxa"/>
            <w:vAlign w:val="center"/>
          </w:tcPr>
          <w:p>
            <w:pPr>
              <w:pStyle w:val="0"/>
              <w:jc w:val="center"/>
            </w:pPr>
            <w:r>
              <w:rPr>
                <w:sz w:val="20"/>
              </w:rPr>
              <w:t xml:space="preserve">3</w:t>
            </w:r>
          </w:p>
        </w:tc>
        <w:tc>
          <w:tcPr>
            <w:tcW w:w="3798" w:type="dxa"/>
            <w:vAlign w:val="center"/>
          </w:tcPr>
          <w:p>
            <w:pPr>
              <w:pStyle w:val="0"/>
              <w:jc w:val="center"/>
            </w:pPr>
            <w:r>
              <w:rPr>
                <w:sz w:val="20"/>
              </w:rPr>
              <w:t xml:space="preserve">4</w:t>
            </w:r>
          </w:p>
        </w:tc>
      </w:tr>
      <w:tr>
        <w:tc>
          <w:tcPr>
            <w:gridSpan w:val="4"/>
            <w:tcW w:w="9016" w:type="dxa"/>
          </w:tcPr>
          <w:p>
            <w:pPr>
              <w:pStyle w:val="0"/>
              <w:outlineLvl w:val="3"/>
              <w:jc w:val="center"/>
            </w:pPr>
            <w:r>
              <w:rPr>
                <w:sz w:val="20"/>
              </w:rPr>
              <w:t xml:space="preserve">1. Все населенные пункты с населением более 250 человек обеспечены услугами мобильной связи и доступом к сети Интернет</w:t>
            </w:r>
          </w:p>
        </w:tc>
      </w:tr>
      <w:tr>
        <w:tc>
          <w:tcPr>
            <w:tcW w:w="624" w:type="dxa"/>
          </w:tcPr>
          <w:p>
            <w:pPr>
              <w:pStyle w:val="0"/>
              <w:jc w:val="center"/>
            </w:pPr>
            <w:r>
              <w:rPr>
                <w:sz w:val="20"/>
              </w:rPr>
              <w:t xml:space="preserve">1.1</w:t>
            </w:r>
          </w:p>
        </w:tc>
        <w:tc>
          <w:tcPr>
            <w:tcW w:w="3118" w:type="dxa"/>
          </w:tcPr>
          <w:p>
            <w:pPr>
              <w:pStyle w:val="0"/>
            </w:pPr>
            <w:r>
              <w:rPr>
                <w:sz w:val="20"/>
              </w:rPr>
              <w:t xml:space="preserve">Населенные пункты с населением более 250 человек обеспечены услугами мобильной связи и доступом к сети Интернет:</w:t>
            </w:r>
          </w:p>
          <w:p>
            <w:pPr>
              <w:pStyle w:val="0"/>
            </w:pPr>
            <w:r>
              <w:rPr>
                <w:sz w:val="20"/>
              </w:rPr>
              <w:t xml:space="preserve">2020 год - 90%;</w:t>
            </w:r>
          </w:p>
          <w:p>
            <w:pPr>
              <w:pStyle w:val="0"/>
            </w:pPr>
            <w:r>
              <w:rPr>
                <w:sz w:val="20"/>
              </w:rPr>
              <w:t xml:space="preserve">2021 год - 91%;</w:t>
            </w:r>
          </w:p>
          <w:p>
            <w:pPr>
              <w:pStyle w:val="0"/>
            </w:pPr>
            <w:r>
              <w:rPr>
                <w:sz w:val="20"/>
              </w:rPr>
              <w:t xml:space="preserve">2022 год - 93%;</w:t>
            </w:r>
          </w:p>
          <w:p>
            <w:pPr>
              <w:pStyle w:val="0"/>
            </w:pPr>
            <w:r>
              <w:rPr>
                <w:sz w:val="20"/>
              </w:rPr>
              <w:t xml:space="preserve">2023 год - 96%;</w:t>
            </w:r>
          </w:p>
          <w:p>
            <w:pPr>
              <w:pStyle w:val="0"/>
            </w:pPr>
            <w:r>
              <w:rPr>
                <w:sz w:val="20"/>
              </w:rPr>
              <w:t xml:space="preserve">2024 год - 100%</w:t>
            </w:r>
          </w:p>
        </w:tc>
        <w:tc>
          <w:tcPr>
            <w:tcW w:w="1476" w:type="dxa"/>
          </w:tcPr>
          <w:p>
            <w:pPr>
              <w:pStyle w:val="0"/>
              <w:jc w:val="center"/>
            </w:pPr>
            <w:r>
              <w:rPr>
                <w:sz w:val="20"/>
              </w:rPr>
              <w:t xml:space="preserve">31.12.2024</w:t>
            </w:r>
          </w:p>
        </w:tc>
        <w:tc>
          <w:tcPr>
            <w:tcW w:w="3798" w:type="dxa"/>
          </w:tcPr>
          <w:p>
            <w:pPr>
              <w:pStyle w:val="0"/>
            </w:pPr>
            <w:r>
              <w:rPr>
                <w:sz w:val="20"/>
              </w:rPr>
              <w:t xml:space="preserve">в населенных пунктах с численностью населения более 250 человек доступны услуги сотовой связи по технологии 2G/3G и широкополосный доступ к сети Интернет, в том числе по технологии 4G</w:t>
            </w:r>
          </w:p>
        </w:tc>
      </w:tr>
      <w:tr>
        <w:tc>
          <w:tcPr>
            <w:gridSpan w:val="4"/>
            <w:tcW w:w="9016" w:type="dxa"/>
            <w:vAlign w:val="center"/>
          </w:tcPr>
          <w:p>
            <w:pPr>
              <w:pStyle w:val="0"/>
              <w:outlineLvl w:val="3"/>
              <w:jc w:val="center"/>
            </w:pPr>
            <w:r>
              <w:rPr>
                <w:sz w:val="20"/>
              </w:rPr>
              <w:t xml:space="preserve">2. Свыше 90% автомобильных дорог регионального значения обеспечены устойчивым сигналом сотовой связи</w:t>
            </w:r>
          </w:p>
        </w:tc>
      </w:tr>
      <w:tr>
        <w:tc>
          <w:tcPr>
            <w:tcW w:w="624" w:type="dxa"/>
          </w:tcPr>
          <w:p>
            <w:pPr>
              <w:pStyle w:val="0"/>
              <w:jc w:val="center"/>
            </w:pPr>
            <w:r>
              <w:rPr>
                <w:sz w:val="20"/>
              </w:rPr>
              <w:t xml:space="preserve">2.1</w:t>
            </w:r>
          </w:p>
        </w:tc>
        <w:tc>
          <w:tcPr>
            <w:tcW w:w="3118" w:type="dxa"/>
          </w:tcPr>
          <w:p>
            <w:pPr>
              <w:pStyle w:val="0"/>
            </w:pPr>
            <w:r>
              <w:rPr>
                <w:sz w:val="20"/>
              </w:rPr>
              <w:t xml:space="preserve">Автомобильные дороги регионального значения обеспечены устойчивым сигналом сотовой связи:</w:t>
            </w:r>
          </w:p>
          <w:p>
            <w:pPr>
              <w:pStyle w:val="0"/>
            </w:pPr>
            <w:r>
              <w:rPr>
                <w:sz w:val="20"/>
              </w:rPr>
              <w:t xml:space="preserve">2020 год - 50%;</w:t>
            </w:r>
          </w:p>
          <w:p>
            <w:pPr>
              <w:pStyle w:val="0"/>
            </w:pPr>
            <w:r>
              <w:rPr>
                <w:sz w:val="20"/>
              </w:rPr>
              <w:t xml:space="preserve">2021 год - 60%;</w:t>
            </w:r>
          </w:p>
          <w:p>
            <w:pPr>
              <w:pStyle w:val="0"/>
            </w:pPr>
            <w:r>
              <w:rPr>
                <w:sz w:val="20"/>
              </w:rPr>
              <w:t xml:space="preserve">2022 год - 70%;</w:t>
            </w:r>
          </w:p>
          <w:p>
            <w:pPr>
              <w:pStyle w:val="0"/>
            </w:pPr>
            <w:r>
              <w:rPr>
                <w:sz w:val="20"/>
              </w:rPr>
              <w:t xml:space="preserve">2023 год - 80%;</w:t>
            </w:r>
          </w:p>
          <w:p>
            <w:pPr>
              <w:pStyle w:val="0"/>
            </w:pPr>
            <w:r>
              <w:rPr>
                <w:sz w:val="20"/>
              </w:rPr>
              <w:t xml:space="preserve">2024 год - 91%</w:t>
            </w:r>
          </w:p>
        </w:tc>
        <w:tc>
          <w:tcPr>
            <w:tcW w:w="1476" w:type="dxa"/>
          </w:tcPr>
          <w:p>
            <w:pPr>
              <w:pStyle w:val="0"/>
              <w:jc w:val="center"/>
            </w:pPr>
            <w:r>
              <w:rPr>
                <w:sz w:val="20"/>
              </w:rPr>
              <w:t xml:space="preserve">31.12.2024</w:t>
            </w:r>
          </w:p>
        </w:tc>
        <w:tc>
          <w:tcPr>
            <w:tcW w:w="3798" w:type="dxa"/>
          </w:tcPr>
          <w:p>
            <w:pPr>
              <w:pStyle w:val="0"/>
            </w:pPr>
            <w:r>
              <w:rPr>
                <w:sz w:val="20"/>
              </w:rPr>
              <w:t xml:space="preserve">на дорогах регионального значения обеспечен устойчивый сигнал сотовой связи по технологии 2G/3G</w:t>
            </w:r>
          </w:p>
        </w:tc>
      </w:tr>
      <w:tr>
        <w:tblPrEx>
          <w:tblBorders>
            <w:insideH w:val="nil"/>
          </w:tblBorders>
        </w:tblPrEx>
        <w:tc>
          <w:tcPr>
            <w:gridSpan w:val="4"/>
            <w:tcW w:w="901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gridSpan w:val="4"/>
            <w:tcW w:w="9016" w:type="dxa"/>
            <w:vAlign w:val="center"/>
            <w:tcBorders>
              <w:top w:val="nil"/>
            </w:tcBorders>
          </w:tcPr>
          <w:p>
            <w:pPr>
              <w:pStyle w:val="0"/>
              <w:outlineLvl w:val="3"/>
              <w:jc w:val="center"/>
            </w:pPr>
            <w:r>
              <w:rPr>
                <w:sz w:val="20"/>
              </w:rPr>
              <w:t xml:space="preserve">4. Реализована возможность использования жителями Республики Башкортостан единой карты "АЛГА" на всех видах пассажирского транспорта и при получении социально значимых сервисов и услуг</w:t>
            </w:r>
          </w:p>
        </w:tc>
      </w:tr>
      <w:tr>
        <w:tc>
          <w:tcPr>
            <w:tcW w:w="624" w:type="dxa"/>
          </w:tcPr>
          <w:p>
            <w:pPr>
              <w:pStyle w:val="0"/>
              <w:jc w:val="center"/>
            </w:pPr>
            <w:r>
              <w:rPr>
                <w:sz w:val="20"/>
              </w:rPr>
              <w:t xml:space="preserve">3.1</w:t>
            </w:r>
          </w:p>
        </w:tc>
        <w:tc>
          <w:tcPr>
            <w:tcW w:w="3118" w:type="dxa"/>
          </w:tcPr>
          <w:p>
            <w:pPr>
              <w:pStyle w:val="0"/>
            </w:pPr>
            <w:r>
              <w:rPr>
                <w:sz w:val="20"/>
              </w:rPr>
              <w:t xml:space="preserve">Приобретено необходимое программное обеспечение (права использования) для функционирования системы единой карты "АЛГА"</w:t>
            </w:r>
          </w:p>
        </w:tc>
        <w:tc>
          <w:tcPr>
            <w:tcW w:w="1476" w:type="dxa"/>
          </w:tcPr>
          <w:p>
            <w:pPr>
              <w:pStyle w:val="0"/>
              <w:jc w:val="center"/>
            </w:pPr>
            <w:r>
              <w:rPr>
                <w:sz w:val="20"/>
              </w:rPr>
              <w:t xml:space="preserve">31.12.2020</w:t>
            </w:r>
          </w:p>
        </w:tc>
        <w:tc>
          <w:tcPr>
            <w:tcW w:w="3798" w:type="dxa"/>
          </w:tcPr>
          <w:p>
            <w:pPr>
              <w:pStyle w:val="0"/>
            </w:pPr>
            <w:r>
              <w:rPr>
                <w:sz w:val="20"/>
              </w:rPr>
              <w:t xml:space="preserve">функционирует программное обеспечение, позволяющее обеспечить корректную обработку всего массива транзакций, регистрируемых в системе единой карты "Алга"</w:t>
            </w:r>
          </w:p>
        </w:tc>
      </w:tr>
      <w:tr>
        <w:tc>
          <w:tcPr>
            <w:tcW w:w="624" w:type="dxa"/>
          </w:tcPr>
          <w:p>
            <w:pPr>
              <w:pStyle w:val="0"/>
              <w:jc w:val="center"/>
            </w:pPr>
            <w:r>
              <w:rPr>
                <w:sz w:val="20"/>
              </w:rPr>
              <w:t xml:space="preserve">3.2</w:t>
            </w:r>
          </w:p>
        </w:tc>
        <w:tc>
          <w:tcPr>
            <w:tcW w:w="3118" w:type="dxa"/>
          </w:tcPr>
          <w:p>
            <w:pPr>
              <w:pStyle w:val="0"/>
            </w:pPr>
            <w:r>
              <w:rPr>
                <w:sz w:val="20"/>
              </w:rPr>
              <w:t xml:space="preserve">Внедрены сервисы с использованием единой карты "АЛГА" в общеобразовательных учреждениях Республики Башкортостан</w:t>
            </w:r>
          </w:p>
        </w:tc>
        <w:tc>
          <w:tcPr>
            <w:tcW w:w="1476" w:type="dxa"/>
          </w:tcPr>
          <w:p>
            <w:pPr>
              <w:pStyle w:val="0"/>
              <w:jc w:val="center"/>
            </w:pPr>
            <w:r>
              <w:rPr>
                <w:sz w:val="20"/>
              </w:rPr>
              <w:t xml:space="preserve">31.12.2021</w:t>
            </w:r>
          </w:p>
        </w:tc>
        <w:tc>
          <w:tcPr>
            <w:tcW w:w="3798" w:type="dxa"/>
          </w:tcPr>
          <w:p>
            <w:pPr>
              <w:pStyle w:val="0"/>
            </w:pPr>
            <w:r>
              <w:rPr>
                <w:sz w:val="20"/>
              </w:rPr>
              <w:t xml:space="preserve">в общеобразовательных учреждениях Республики Башкортостан обеспечено функционирование сервисов с использованием единой карты "АЛГА"</w:t>
            </w:r>
          </w:p>
        </w:tc>
      </w:tr>
      <w:tr>
        <w:tc>
          <w:tcPr>
            <w:tcW w:w="624" w:type="dxa"/>
          </w:tcPr>
          <w:p>
            <w:pPr>
              <w:pStyle w:val="0"/>
              <w:jc w:val="center"/>
            </w:pPr>
            <w:r>
              <w:rPr>
                <w:sz w:val="20"/>
              </w:rPr>
              <w:t xml:space="preserve">3.3</w:t>
            </w:r>
          </w:p>
        </w:tc>
        <w:tc>
          <w:tcPr>
            <w:tcW w:w="3118" w:type="dxa"/>
          </w:tcPr>
          <w:p>
            <w:pPr>
              <w:pStyle w:val="0"/>
            </w:pPr>
            <w:r>
              <w:rPr>
                <w:sz w:val="20"/>
              </w:rPr>
              <w:t xml:space="preserve">Скоординированы участники рынка пассажирских перевозок Республики Башкортостан (перевозчики). Доля муниципальных маршрутов с регулируемыми тарифами, на которых обеспечена возможность приема оплаты с использованием единой карты "АЛГА", составляет:</w:t>
            </w:r>
          </w:p>
          <w:p>
            <w:pPr>
              <w:pStyle w:val="0"/>
            </w:pPr>
            <w:r>
              <w:rPr>
                <w:sz w:val="20"/>
              </w:rPr>
              <w:t xml:space="preserve">2020 год - 80%;</w:t>
            </w:r>
          </w:p>
          <w:p>
            <w:pPr>
              <w:pStyle w:val="0"/>
            </w:pPr>
            <w:r>
              <w:rPr>
                <w:sz w:val="20"/>
              </w:rPr>
              <w:t xml:space="preserve">2021 год - 85%;</w:t>
            </w:r>
          </w:p>
          <w:p>
            <w:pPr>
              <w:pStyle w:val="0"/>
            </w:pPr>
            <w:r>
              <w:rPr>
                <w:sz w:val="20"/>
              </w:rPr>
              <w:t xml:space="preserve">2022 год - 90%;</w:t>
            </w:r>
          </w:p>
          <w:p>
            <w:pPr>
              <w:pStyle w:val="0"/>
            </w:pPr>
            <w:r>
              <w:rPr>
                <w:sz w:val="20"/>
              </w:rPr>
              <w:t xml:space="preserve">2023 год - 100%;</w:t>
            </w:r>
          </w:p>
          <w:p>
            <w:pPr>
              <w:pStyle w:val="0"/>
            </w:pPr>
            <w:r>
              <w:rPr>
                <w:sz w:val="20"/>
              </w:rPr>
              <w:t xml:space="preserve">2024 год - 100%</w:t>
            </w:r>
          </w:p>
        </w:tc>
        <w:tc>
          <w:tcPr>
            <w:tcW w:w="1476" w:type="dxa"/>
          </w:tcPr>
          <w:p>
            <w:pPr>
              <w:pStyle w:val="0"/>
              <w:jc w:val="center"/>
            </w:pPr>
            <w:r>
              <w:rPr>
                <w:sz w:val="20"/>
              </w:rPr>
              <w:t xml:space="preserve">31.12.2024</w:t>
            </w:r>
          </w:p>
        </w:tc>
        <w:tc>
          <w:tcPr>
            <w:tcW w:w="3798" w:type="dxa"/>
          </w:tcPr>
          <w:p>
            <w:pPr>
              <w:pStyle w:val="0"/>
            </w:pPr>
            <w:r>
              <w:rPr>
                <w:sz w:val="20"/>
              </w:rPr>
              <w:t xml:space="preserve">на территории всех муниципальных образований Республики Башкортостан внедрен стандарт использования карты "АЛГА"</w:t>
            </w:r>
          </w:p>
        </w:tc>
      </w:tr>
      <w:tr>
        <w:tc>
          <w:tcPr>
            <w:gridSpan w:val="4"/>
            <w:tcW w:w="9016" w:type="dxa"/>
            <w:vAlign w:val="center"/>
          </w:tcPr>
          <w:p>
            <w:pPr>
              <w:pStyle w:val="0"/>
              <w:outlineLvl w:val="3"/>
              <w:jc w:val="center"/>
            </w:pPr>
            <w:r>
              <w:rPr>
                <w:sz w:val="20"/>
              </w:rPr>
              <w:t xml:space="preserve">4. Предоставлена возможность всем гражданам и организациям осуществлять взаимодействие в электронном виде с республиканскими органами исполнительной власти при получении массовых социально значимых государственных и муниципальных услуг</w:t>
            </w:r>
          </w:p>
        </w:tc>
      </w:tr>
      <w:tr>
        <w:tc>
          <w:tcPr>
            <w:tcW w:w="624" w:type="dxa"/>
          </w:tcPr>
          <w:p>
            <w:pPr>
              <w:pStyle w:val="0"/>
              <w:jc w:val="center"/>
            </w:pPr>
            <w:r>
              <w:rPr>
                <w:sz w:val="20"/>
              </w:rPr>
              <w:t xml:space="preserve">4.1</w:t>
            </w:r>
          </w:p>
        </w:tc>
        <w:tc>
          <w:tcPr>
            <w:tcW w:w="3118" w:type="dxa"/>
          </w:tcPr>
          <w:p>
            <w:pPr>
              <w:pStyle w:val="0"/>
            </w:pPr>
            <w:r>
              <w:rPr>
                <w:sz w:val="20"/>
              </w:rPr>
              <w:t xml:space="preserve">Организована цифровая трансформация массовых социально значимых государственных и муниципальных услуг в целях обеспечения предоставления всем гражданам и организациям возможности осуществления взаимодействия в электронном виде с органами исполнительной власти и органами местного самоуправления Республики Башкортостан:</w:t>
            </w:r>
          </w:p>
          <w:p>
            <w:pPr>
              <w:pStyle w:val="0"/>
            </w:pPr>
            <w:r>
              <w:rPr>
                <w:sz w:val="20"/>
              </w:rPr>
              <w:t xml:space="preserve">2022 год - 55%;</w:t>
            </w:r>
          </w:p>
          <w:p>
            <w:pPr>
              <w:pStyle w:val="0"/>
            </w:pPr>
            <w:r>
              <w:rPr>
                <w:sz w:val="20"/>
              </w:rPr>
              <w:t xml:space="preserve">2023 год - 75%;</w:t>
            </w:r>
          </w:p>
          <w:p>
            <w:pPr>
              <w:pStyle w:val="0"/>
            </w:pPr>
            <w:r>
              <w:rPr>
                <w:sz w:val="20"/>
              </w:rPr>
              <w:t xml:space="preserve">2024 год - 95%</w:t>
            </w:r>
          </w:p>
        </w:tc>
        <w:tc>
          <w:tcPr>
            <w:tcW w:w="1476" w:type="dxa"/>
          </w:tcPr>
          <w:p>
            <w:pPr>
              <w:pStyle w:val="0"/>
              <w:jc w:val="center"/>
            </w:pPr>
            <w:r>
              <w:rPr>
                <w:sz w:val="20"/>
              </w:rPr>
              <w:t xml:space="preserve">31.12.2024</w:t>
            </w:r>
          </w:p>
        </w:tc>
        <w:tc>
          <w:tcPr>
            <w:tcW w:w="3798" w:type="dxa"/>
          </w:tcPr>
          <w:p>
            <w:pPr>
              <w:pStyle w:val="0"/>
            </w:pPr>
            <w:r>
              <w:rPr>
                <w:sz w:val="20"/>
              </w:rPr>
              <w:t xml:space="preserve">осуществлена 95% цифровая трансформация массовых социально значимых государственных и муниципальных услуг</w:t>
            </w:r>
          </w:p>
        </w:tc>
      </w:tr>
      <w:tr>
        <w:tc>
          <w:tcPr>
            <w:tcW w:w="624" w:type="dxa"/>
          </w:tcPr>
          <w:p>
            <w:pPr>
              <w:pStyle w:val="0"/>
              <w:jc w:val="center"/>
            </w:pPr>
            <w:r>
              <w:rPr>
                <w:sz w:val="20"/>
              </w:rPr>
              <w:t xml:space="preserve">4.2</w:t>
            </w:r>
          </w:p>
        </w:tc>
        <w:tc>
          <w:tcPr>
            <w:tcW w:w="3118" w:type="dxa"/>
          </w:tcPr>
          <w:p>
            <w:pPr>
              <w:pStyle w:val="0"/>
            </w:pPr>
            <w:r>
              <w:rPr>
                <w:sz w:val="20"/>
              </w:rPr>
              <w:t xml:space="preserve">Проведена модернизация государственной доверенной инфокоммуникационной инфраструктуры Республики Башкортостан:</w:t>
            </w:r>
          </w:p>
          <w:p>
            <w:pPr>
              <w:pStyle w:val="0"/>
              <w:jc w:val="both"/>
            </w:pPr>
            <w:r>
              <w:rPr>
                <w:sz w:val="20"/>
              </w:rPr>
              <w:t xml:space="preserve">2020 год - развитие инструментария защиты информации, замена и дооснащение уфимского сегмента ГМС РБ, дооснащение РЦОД;</w:t>
            </w:r>
          </w:p>
          <w:p>
            <w:pPr>
              <w:pStyle w:val="0"/>
            </w:pPr>
            <w:r>
              <w:rPr>
                <w:sz w:val="20"/>
              </w:rPr>
              <w:t xml:space="preserve">2021 год - обеспечение резервирования волоконно-оптических линий связи между основными узлами ГМС РБ, замена ИБП на узлах, дооснащение РЦОД;</w:t>
            </w:r>
          </w:p>
          <w:p>
            <w:pPr>
              <w:pStyle w:val="0"/>
            </w:pPr>
            <w:r>
              <w:rPr>
                <w:sz w:val="20"/>
              </w:rPr>
              <w:t xml:space="preserve">2022 год - модернизация коммуникационных узлов ГМС РБ, дооснащение РЦОД</w:t>
            </w:r>
          </w:p>
        </w:tc>
        <w:tc>
          <w:tcPr>
            <w:tcW w:w="1476" w:type="dxa"/>
          </w:tcPr>
          <w:p>
            <w:pPr>
              <w:pStyle w:val="0"/>
              <w:jc w:val="center"/>
            </w:pPr>
            <w:r>
              <w:rPr>
                <w:sz w:val="20"/>
              </w:rPr>
              <w:t xml:space="preserve">31.12.2022</w:t>
            </w:r>
          </w:p>
        </w:tc>
        <w:tc>
          <w:tcPr>
            <w:tcW w:w="3798" w:type="dxa"/>
          </w:tcPr>
          <w:p>
            <w:pPr>
              <w:pStyle w:val="0"/>
            </w:pPr>
            <w:r>
              <w:rPr>
                <w:sz w:val="20"/>
              </w:rPr>
              <w:t xml:space="preserve">к государственной доверенной инфокоммуникационной инфраструктуре Республики Башкортостан подключены все органы государственной власти Республики Башкортостан и их территориальные подразделения, государственные казенные учреждения Республики Башкортостан, органы местного самоуправления Республики Башкортостан</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ПРЕДЛОЖЕНИЯ ПО УЧАСТНИКАМ ПРИОРИТЕТНОГО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1724"/>
        <w:gridCol w:w="1757"/>
        <w:gridCol w:w="2154"/>
        <w:gridCol w:w="1020"/>
      </w:tblGrid>
      <w:tr>
        <w:tc>
          <w:tcPr>
            <w:tcW w:w="504"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приоритетном проекте</w:t>
            </w:r>
          </w:p>
        </w:tc>
        <w:tc>
          <w:tcPr>
            <w:tcW w:w="1724" w:type="dxa"/>
            <w:vAlign w:val="center"/>
          </w:tcPr>
          <w:p>
            <w:pPr>
              <w:pStyle w:val="0"/>
              <w:jc w:val="center"/>
            </w:pPr>
            <w:r>
              <w:rPr>
                <w:sz w:val="20"/>
              </w:rPr>
              <w:t xml:space="preserve">Ф.И.О.</w:t>
            </w:r>
          </w:p>
        </w:tc>
        <w:tc>
          <w:tcPr>
            <w:tcW w:w="1757"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1020" w:type="dxa"/>
            <w:vAlign w:val="center"/>
          </w:tcPr>
          <w:p>
            <w:pPr>
              <w:pStyle w:val="0"/>
              <w:jc w:val="center"/>
            </w:pPr>
            <w:r>
              <w:rPr>
                <w:sz w:val="20"/>
              </w:rPr>
              <w:t xml:space="preserve">Занятость в проекте (проценты)</w:t>
            </w:r>
          </w:p>
        </w:tc>
      </w:tr>
      <w:tr>
        <w:tc>
          <w:tcPr>
            <w:tcW w:w="504"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1724" w:type="dxa"/>
            <w:vAlign w:val="center"/>
          </w:tcPr>
          <w:p>
            <w:pPr>
              <w:pStyle w:val="0"/>
              <w:jc w:val="center"/>
            </w:pPr>
            <w:r>
              <w:rPr>
                <w:sz w:val="20"/>
              </w:rPr>
              <w:t xml:space="preserve">3</w:t>
            </w:r>
          </w:p>
        </w:tc>
        <w:tc>
          <w:tcPr>
            <w:tcW w:w="1757" w:type="dxa"/>
            <w:vAlign w:val="center"/>
          </w:tcPr>
          <w:p>
            <w:pPr>
              <w:pStyle w:val="0"/>
              <w:jc w:val="center"/>
            </w:pPr>
            <w:r>
              <w:rPr>
                <w:sz w:val="20"/>
              </w:rPr>
              <w:t xml:space="preserve">4</w:t>
            </w:r>
          </w:p>
        </w:tc>
        <w:tc>
          <w:tcPr>
            <w:tcW w:w="2154"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r>
      <w:tr>
        <w:tc>
          <w:tcPr>
            <w:tcW w:w="504" w:type="dxa"/>
          </w:tcPr>
          <w:p>
            <w:pPr>
              <w:pStyle w:val="0"/>
              <w:jc w:val="center"/>
            </w:pPr>
            <w:r>
              <w:rPr>
                <w:sz w:val="20"/>
              </w:rPr>
              <w:t xml:space="preserve">1</w:t>
            </w:r>
          </w:p>
        </w:tc>
        <w:tc>
          <w:tcPr>
            <w:tcW w:w="1871" w:type="dxa"/>
          </w:tcPr>
          <w:p>
            <w:pPr>
              <w:pStyle w:val="0"/>
            </w:pPr>
            <w:r>
              <w:rPr>
                <w:sz w:val="20"/>
              </w:rPr>
              <w:t xml:space="preserve">Руководитель приоритетного проекта</w:t>
            </w:r>
          </w:p>
        </w:tc>
        <w:tc>
          <w:tcPr>
            <w:tcW w:w="1724" w:type="dxa"/>
          </w:tcPr>
          <w:p>
            <w:pPr>
              <w:pStyle w:val="0"/>
            </w:pPr>
            <w:r>
              <w:rPr>
                <w:sz w:val="20"/>
              </w:rPr>
              <w:t xml:space="preserve">Разумикин Г.В.</w:t>
            </w:r>
          </w:p>
        </w:tc>
        <w:tc>
          <w:tcPr>
            <w:tcW w:w="1757" w:type="dxa"/>
          </w:tcPr>
          <w:p>
            <w:pPr>
              <w:pStyle w:val="0"/>
            </w:pPr>
            <w:r>
              <w:rPr>
                <w:sz w:val="20"/>
              </w:rPr>
              <w:t xml:space="preserve">министр цифрового развития государственного управления Республики Башкортостан</w:t>
            </w:r>
          </w:p>
        </w:tc>
        <w:tc>
          <w:tcPr>
            <w:tcW w:w="2154" w:type="dxa"/>
          </w:tcPr>
          <w:p>
            <w:pPr>
              <w:pStyle w:val="0"/>
            </w:pPr>
            <w:r>
              <w:rPr>
                <w:sz w:val="20"/>
              </w:rPr>
              <w:t xml:space="preserve">Муратов Р.Х. - первый заместитель Премьер-министра Правительства Республики Башкортостан - министр экономического развития и инвестиционной политики Республики Башкортостан</w:t>
            </w:r>
          </w:p>
        </w:tc>
        <w:tc>
          <w:tcPr>
            <w:tcW w:w="1020" w:type="dxa"/>
          </w:tcPr>
          <w:p>
            <w:pPr>
              <w:pStyle w:val="0"/>
              <w:jc w:val="center"/>
            </w:pPr>
            <w:r>
              <w:rPr>
                <w:sz w:val="20"/>
              </w:rPr>
              <w:t xml:space="preserve">15</w:t>
            </w:r>
          </w:p>
        </w:tc>
      </w:tr>
      <w:tr>
        <w:tc>
          <w:tcPr>
            <w:tcW w:w="504" w:type="dxa"/>
          </w:tcPr>
          <w:p>
            <w:pPr>
              <w:pStyle w:val="0"/>
              <w:jc w:val="center"/>
            </w:pPr>
            <w:r>
              <w:rPr>
                <w:sz w:val="20"/>
              </w:rPr>
              <w:t xml:space="preserve">2</w:t>
            </w:r>
          </w:p>
        </w:tc>
        <w:tc>
          <w:tcPr>
            <w:tcW w:w="1871" w:type="dxa"/>
          </w:tcPr>
          <w:p>
            <w:pPr>
              <w:pStyle w:val="0"/>
            </w:pPr>
            <w:r>
              <w:rPr>
                <w:sz w:val="20"/>
              </w:rPr>
              <w:t xml:space="preserve">Администратор приоритетного проекта</w:t>
            </w:r>
          </w:p>
        </w:tc>
        <w:tc>
          <w:tcPr>
            <w:tcW w:w="1724" w:type="dxa"/>
          </w:tcPr>
          <w:p>
            <w:pPr>
              <w:pStyle w:val="0"/>
            </w:pPr>
            <w:r>
              <w:rPr>
                <w:sz w:val="20"/>
              </w:rPr>
              <w:t xml:space="preserve">Слепов Д.С.</w:t>
            </w:r>
          </w:p>
        </w:tc>
        <w:tc>
          <w:tcPr>
            <w:tcW w:w="1757" w:type="dxa"/>
          </w:tcPr>
          <w:p>
            <w:pPr>
              <w:pStyle w:val="0"/>
            </w:pPr>
            <w:r>
              <w:rPr>
                <w:sz w:val="20"/>
              </w:rPr>
              <w:t xml:space="preserve">первый заместитель министра цифрового развития государственного управления Республики Башкортостан</w:t>
            </w:r>
          </w:p>
        </w:tc>
        <w:tc>
          <w:tcPr>
            <w:tcW w:w="2154" w:type="dxa"/>
          </w:tcPr>
          <w:p>
            <w:pPr>
              <w:pStyle w:val="0"/>
            </w:pPr>
            <w:r>
              <w:rPr>
                <w:sz w:val="20"/>
              </w:rPr>
              <w:t xml:space="preserve">Разумикин Г.В. - министр цифрового развития государственного управления Республики Башкортостан</w:t>
            </w:r>
          </w:p>
        </w:tc>
        <w:tc>
          <w:tcPr>
            <w:tcW w:w="1020" w:type="dxa"/>
          </w:tcPr>
          <w:p>
            <w:pPr>
              <w:pStyle w:val="0"/>
              <w:jc w:val="center"/>
            </w:pPr>
            <w:r>
              <w:rPr>
                <w:sz w:val="20"/>
              </w:rPr>
              <w:t xml:space="preserve">25</w:t>
            </w:r>
          </w:p>
        </w:tc>
      </w:tr>
      <w:tr>
        <w:tc>
          <w:tcPr>
            <w:gridSpan w:val="6"/>
            <w:tcW w:w="9030" w:type="dxa"/>
            <w:vAlign w:val="center"/>
          </w:tcPr>
          <w:p>
            <w:pPr>
              <w:pStyle w:val="0"/>
              <w:jc w:val="center"/>
            </w:pPr>
            <w:r>
              <w:rPr>
                <w:sz w:val="20"/>
              </w:rPr>
              <w:t xml:space="preserve">Населенные пункты с населением более 250 человек обеспечены услугами мобильной связи и доступом к сети Интернет</w:t>
            </w:r>
          </w:p>
        </w:tc>
      </w:tr>
      <w:tr>
        <w:tc>
          <w:tcPr>
            <w:tcW w:w="504" w:type="dxa"/>
          </w:tcPr>
          <w:p>
            <w:pPr>
              <w:pStyle w:val="0"/>
              <w:jc w:val="center"/>
            </w:pPr>
            <w:r>
              <w:rPr>
                <w:sz w:val="20"/>
              </w:rPr>
              <w:t xml:space="preserve">3</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Хаматвалиев Р.Ф.</w:t>
            </w:r>
          </w:p>
        </w:tc>
        <w:tc>
          <w:tcPr>
            <w:tcW w:w="1757" w:type="dxa"/>
          </w:tcPr>
          <w:p>
            <w:pPr>
              <w:pStyle w:val="0"/>
            </w:pPr>
            <w:r>
              <w:rPr>
                <w:sz w:val="20"/>
              </w:rPr>
              <w:t xml:space="preserve">заместитель министра цифрового развития государственного управления Республики Башкортостан</w:t>
            </w:r>
          </w:p>
        </w:tc>
        <w:tc>
          <w:tcPr>
            <w:tcW w:w="2154" w:type="dxa"/>
          </w:tcPr>
          <w:p>
            <w:pPr>
              <w:pStyle w:val="0"/>
            </w:pPr>
            <w:r>
              <w:rPr>
                <w:sz w:val="20"/>
              </w:rPr>
              <w:t xml:space="preserve">Разумикин Г.В. - министр цифрового развития государственного управления Республики Башкортостан</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Свыше 90% автомобильных дорог регионального значения обеспечены устойчивым сигналом сотовой связи</w:t>
            </w:r>
          </w:p>
        </w:tc>
      </w:tr>
      <w:tr>
        <w:tc>
          <w:tcPr>
            <w:tcW w:w="504" w:type="dxa"/>
          </w:tcPr>
          <w:p>
            <w:pPr>
              <w:pStyle w:val="0"/>
              <w:jc w:val="center"/>
            </w:pPr>
            <w:r>
              <w:rPr>
                <w:sz w:val="20"/>
              </w:rPr>
              <w:t xml:space="preserve">4</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Хаматвалиев Р.Ф.</w:t>
            </w:r>
          </w:p>
        </w:tc>
        <w:tc>
          <w:tcPr>
            <w:tcW w:w="1757" w:type="dxa"/>
          </w:tcPr>
          <w:p>
            <w:pPr>
              <w:pStyle w:val="0"/>
            </w:pPr>
            <w:r>
              <w:rPr>
                <w:sz w:val="20"/>
              </w:rPr>
              <w:t xml:space="preserve">заместитель министра цифрового развития государственного управления Республики Башкортостан</w:t>
            </w:r>
          </w:p>
        </w:tc>
        <w:tc>
          <w:tcPr>
            <w:tcW w:w="2154" w:type="dxa"/>
          </w:tcPr>
          <w:p>
            <w:pPr>
              <w:pStyle w:val="0"/>
            </w:pPr>
            <w:r>
              <w:rPr>
                <w:sz w:val="20"/>
              </w:rPr>
              <w:t xml:space="preserve">Разумикин Г.В. - министр цифрового развития государственного управления Республики Башкортостан</w:t>
            </w:r>
          </w:p>
        </w:tc>
        <w:tc>
          <w:tcPr>
            <w:tcW w:w="1020" w:type="dxa"/>
          </w:tcPr>
          <w:p>
            <w:pPr>
              <w:pStyle w:val="0"/>
              <w:jc w:val="center"/>
            </w:pPr>
            <w:r>
              <w:rPr>
                <w:sz w:val="20"/>
              </w:rPr>
              <w:t xml:space="preserve">25</w:t>
            </w:r>
          </w:p>
        </w:tc>
      </w:tr>
      <w:tr>
        <w:tc>
          <w:tcPr>
            <w:gridSpan w:val="6"/>
            <w:tcW w:w="9030" w:type="dxa"/>
          </w:tcPr>
          <w:p>
            <w:pPr>
              <w:pStyle w:val="0"/>
              <w:jc w:val="center"/>
            </w:pPr>
            <w:r>
              <w:rPr>
                <w:sz w:val="20"/>
              </w:rPr>
              <w:t xml:space="preserve">Приобретено необходимое программное обеспечение (права использования) для функционирования системы единой карты "АЛГА"</w:t>
            </w:r>
          </w:p>
        </w:tc>
      </w:tr>
      <w:tr>
        <w:tc>
          <w:tcPr>
            <w:tcW w:w="504"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Нургалиев Р.М.</w:t>
            </w:r>
          </w:p>
        </w:tc>
        <w:tc>
          <w:tcPr>
            <w:tcW w:w="1757" w:type="dxa"/>
          </w:tcPr>
          <w:p>
            <w:pPr>
              <w:pStyle w:val="0"/>
            </w:pPr>
            <w:r>
              <w:rPr>
                <w:sz w:val="20"/>
              </w:rPr>
              <w:t xml:space="preserve">генеральный директор АО "БРСК"</w:t>
            </w:r>
          </w:p>
        </w:tc>
        <w:tc>
          <w:tcPr>
            <w:tcW w:w="2154" w:type="dxa"/>
          </w:tcPr>
          <w:p>
            <w:pPr>
              <w:pStyle w:val="0"/>
            </w:pPr>
            <w:r>
              <w:rPr>
                <w:sz w:val="20"/>
              </w:rPr>
              <w:t xml:space="preserve">Разумикин Г.В. - министр цифрового развития государственного управления Республики Башкортостан</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Внедрены сервисы с использованием единой карты "АЛГА" в общеобразовательных учреждениях Республики Башкортостан</w:t>
            </w:r>
          </w:p>
        </w:tc>
      </w:tr>
      <w:tr>
        <w:tc>
          <w:tcPr>
            <w:tcW w:w="504" w:type="dxa"/>
          </w:tcPr>
          <w:p>
            <w:pPr>
              <w:pStyle w:val="0"/>
              <w:jc w:val="center"/>
            </w:pPr>
            <w:r>
              <w:rPr>
                <w:sz w:val="20"/>
              </w:rPr>
              <w:t xml:space="preserve">6</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Хажин А.В.</w:t>
            </w:r>
          </w:p>
        </w:tc>
        <w:tc>
          <w:tcPr>
            <w:tcW w:w="1757" w:type="dxa"/>
          </w:tcPr>
          <w:p>
            <w:pPr>
              <w:pStyle w:val="0"/>
            </w:pPr>
            <w:r>
              <w:rPr>
                <w:sz w:val="20"/>
              </w:rPr>
              <w:t xml:space="preserve">министр образования и науки Республики Башкортостан</w:t>
            </w:r>
          </w:p>
        </w:tc>
        <w:tc>
          <w:tcPr>
            <w:tcW w:w="2154" w:type="dxa"/>
          </w:tcPr>
          <w:p>
            <w:pPr>
              <w:pStyle w:val="0"/>
            </w:pPr>
            <w:r>
              <w:rPr>
                <w:sz w:val="20"/>
              </w:rPr>
              <w:t xml:space="preserve">Бадранов А.Ш.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gridSpan w:val="6"/>
            <w:tcW w:w="9030" w:type="dxa"/>
            <w:vAlign w:val="center"/>
          </w:tcPr>
          <w:p>
            <w:pPr>
              <w:pStyle w:val="0"/>
              <w:jc w:val="center"/>
            </w:pPr>
            <w:r>
              <w:rPr>
                <w:sz w:val="20"/>
              </w:rPr>
              <w:t xml:space="preserve">Скоординированы участники рынка пассажирских перевозок Республики Башкортостан (перевозчики). Доля муниципальных маршрутов с регулируемыми тарифами, на которых обеспечена возможность приема оплаты с использованием единой карты "АЛГА"</w:t>
            </w:r>
          </w:p>
        </w:tc>
      </w:tr>
      <w:tr>
        <w:tc>
          <w:tcPr>
            <w:tcW w:w="504" w:type="dxa"/>
          </w:tcPr>
          <w:p>
            <w:pPr>
              <w:pStyle w:val="0"/>
              <w:jc w:val="center"/>
            </w:pPr>
            <w:r>
              <w:rPr>
                <w:sz w:val="20"/>
              </w:rPr>
              <w:t xml:space="preserve">7</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Булушев А.В.</w:t>
            </w:r>
          </w:p>
        </w:tc>
        <w:tc>
          <w:tcPr>
            <w:tcW w:w="1757" w:type="dxa"/>
          </w:tcPr>
          <w:p>
            <w:pPr>
              <w:pStyle w:val="0"/>
            </w:pPr>
            <w:r>
              <w:rPr>
                <w:sz w:val="20"/>
              </w:rPr>
              <w:t xml:space="preserve">министр транспорта и дорожного хозяйства Республики Башкортостан</w:t>
            </w:r>
          </w:p>
        </w:tc>
        <w:tc>
          <w:tcPr>
            <w:tcW w:w="2154" w:type="dxa"/>
          </w:tcPr>
          <w:p>
            <w:pPr>
              <w:pStyle w:val="0"/>
            </w:pPr>
            <w:r>
              <w:rPr>
                <w:sz w:val="20"/>
              </w:rPr>
              <w:t xml:space="preserve">Абдрахимов Р.Р. - заместитель Премьер-министра Правительства Республики Башкортостан</w:t>
            </w:r>
          </w:p>
        </w:tc>
        <w:tc>
          <w:tcPr>
            <w:tcW w:w="1020" w:type="dxa"/>
          </w:tcPr>
          <w:p>
            <w:pPr>
              <w:pStyle w:val="0"/>
              <w:jc w:val="center"/>
            </w:pPr>
            <w:r>
              <w:rPr>
                <w:sz w:val="20"/>
              </w:rPr>
              <w:t xml:space="preserve">10</w:t>
            </w:r>
          </w:p>
        </w:tc>
      </w:tr>
      <w:tr>
        <w:tc>
          <w:tcPr>
            <w:gridSpan w:val="6"/>
            <w:tcW w:w="9030" w:type="dxa"/>
          </w:tcPr>
          <w:p>
            <w:pPr>
              <w:pStyle w:val="0"/>
              <w:jc w:val="center"/>
            </w:pPr>
            <w:r>
              <w:rPr>
                <w:sz w:val="20"/>
              </w:rPr>
              <w:t xml:space="preserve">Организована цифровая трансформация массовых социально значимых государственных и муниципальных услуг в целях обеспечения предоставления всем гражданам и организациям возможности осуществления взаимодействия в электронном виде с органами исполнительной власти и органами местного самоуправления Республики Башкортостан</w:t>
            </w:r>
          </w:p>
        </w:tc>
      </w:tr>
      <w:tr>
        <w:tc>
          <w:tcPr>
            <w:tcW w:w="504"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Шарафутдинов Д.Д.</w:t>
            </w:r>
          </w:p>
        </w:tc>
        <w:tc>
          <w:tcPr>
            <w:tcW w:w="1757" w:type="dxa"/>
          </w:tcPr>
          <w:p>
            <w:pPr>
              <w:pStyle w:val="0"/>
            </w:pPr>
            <w:r>
              <w:rPr>
                <w:sz w:val="20"/>
              </w:rPr>
              <w:t xml:space="preserve">заместитель министра цифрового развития государственного управления Республики Башкортостан</w:t>
            </w:r>
          </w:p>
        </w:tc>
        <w:tc>
          <w:tcPr>
            <w:tcW w:w="2154" w:type="dxa"/>
          </w:tcPr>
          <w:p>
            <w:pPr>
              <w:pStyle w:val="0"/>
            </w:pPr>
            <w:r>
              <w:rPr>
                <w:sz w:val="20"/>
              </w:rPr>
              <w:t xml:space="preserve">Разумикин Г.В. - министр цифрового развития государственного управления Республики Башкортостан</w:t>
            </w:r>
          </w:p>
        </w:tc>
        <w:tc>
          <w:tcPr>
            <w:tcW w:w="1020" w:type="dxa"/>
          </w:tcPr>
          <w:p>
            <w:pPr>
              <w:pStyle w:val="0"/>
              <w:jc w:val="center"/>
            </w:pPr>
            <w:r>
              <w:rPr>
                <w:sz w:val="20"/>
              </w:rPr>
              <w:t xml:space="preserve">50</w:t>
            </w:r>
          </w:p>
        </w:tc>
      </w:tr>
      <w:tr>
        <w:tc>
          <w:tcPr>
            <w:gridSpan w:val="6"/>
            <w:tcW w:w="9030" w:type="dxa"/>
          </w:tcPr>
          <w:p>
            <w:pPr>
              <w:pStyle w:val="0"/>
              <w:jc w:val="center"/>
            </w:pPr>
            <w:r>
              <w:rPr>
                <w:sz w:val="20"/>
              </w:rPr>
              <w:t xml:space="preserve">Проведена модернизация государственной доверенной инфокоммуникационной инфраструктуры Республики Башкортостан</w:t>
            </w:r>
          </w:p>
        </w:tc>
      </w:tr>
      <w:tr>
        <w:tc>
          <w:tcPr>
            <w:tcW w:w="504" w:type="dxa"/>
          </w:tcPr>
          <w:p>
            <w:pPr>
              <w:pStyle w:val="0"/>
              <w:jc w:val="center"/>
            </w:pPr>
            <w:r>
              <w:rPr>
                <w:sz w:val="20"/>
              </w:rPr>
              <w:t xml:space="preserve">9</w:t>
            </w:r>
          </w:p>
        </w:tc>
        <w:tc>
          <w:tcPr>
            <w:tcW w:w="1871" w:type="dxa"/>
          </w:tcPr>
          <w:p>
            <w:pPr>
              <w:pStyle w:val="0"/>
            </w:pPr>
            <w:r>
              <w:rPr>
                <w:sz w:val="20"/>
              </w:rPr>
              <w:t xml:space="preserve">Ответственный за достижение результата приоритетного проекта</w:t>
            </w:r>
          </w:p>
        </w:tc>
        <w:tc>
          <w:tcPr>
            <w:tcW w:w="1724" w:type="dxa"/>
          </w:tcPr>
          <w:p>
            <w:pPr>
              <w:pStyle w:val="0"/>
            </w:pPr>
            <w:r>
              <w:rPr>
                <w:sz w:val="20"/>
              </w:rPr>
              <w:t xml:space="preserve">Хаматвалиев Р.Ф.</w:t>
            </w:r>
          </w:p>
        </w:tc>
        <w:tc>
          <w:tcPr>
            <w:tcW w:w="1757" w:type="dxa"/>
          </w:tcPr>
          <w:p>
            <w:pPr>
              <w:pStyle w:val="0"/>
            </w:pPr>
            <w:r>
              <w:rPr>
                <w:sz w:val="20"/>
              </w:rPr>
              <w:t xml:space="preserve">заместитель министра цифрового развития государственного управления Республики Башкортостан</w:t>
            </w:r>
          </w:p>
        </w:tc>
        <w:tc>
          <w:tcPr>
            <w:tcW w:w="2154" w:type="dxa"/>
          </w:tcPr>
          <w:p>
            <w:pPr>
              <w:pStyle w:val="0"/>
            </w:pPr>
            <w:r>
              <w:rPr>
                <w:sz w:val="20"/>
              </w:rPr>
              <w:t xml:space="preserve">Разумикин Г.В. - министр цифрового развития государственного управления Республики Башкортостан</w:t>
            </w:r>
          </w:p>
        </w:tc>
        <w:tc>
          <w:tcPr>
            <w:tcW w:w="1020" w:type="dxa"/>
          </w:tcPr>
          <w:p>
            <w:pPr>
              <w:pStyle w:val="0"/>
              <w:jc w:val="center"/>
            </w:pPr>
            <w:r>
              <w:rPr>
                <w:sz w:val="20"/>
              </w:rPr>
              <w:t xml:space="preserve">25</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30840" w:tooltip="МЕТОДИКА">
        <w:r>
          <w:rPr>
            <w:sz w:val="20"/>
            <w:color w:val="0000ff"/>
          </w:rPr>
          <w:t xml:space="preserve">Методика</w:t>
        </w:r>
      </w:hyperlink>
      <w:r>
        <w:rPr>
          <w:sz w:val="20"/>
        </w:rPr>
        <w:t xml:space="preserve"> расчета показателей приоритетного проекта указана в приложении к настоящему паспорту.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проектной инициативы</w:t>
      </w:r>
    </w:p>
    <w:p>
      <w:pPr>
        <w:pStyle w:val="0"/>
        <w:jc w:val="right"/>
      </w:pPr>
      <w:r>
        <w:rPr>
          <w:sz w:val="20"/>
        </w:rPr>
        <w:t xml:space="preserve">"Развитие информационно-коммуникационной</w:t>
      </w:r>
    </w:p>
    <w:p>
      <w:pPr>
        <w:pStyle w:val="0"/>
        <w:jc w:val="right"/>
      </w:pPr>
      <w:r>
        <w:rPr>
          <w:sz w:val="20"/>
        </w:rPr>
        <w:t xml:space="preserve">инфраструктуры"</w:t>
      </w:r>
    </w:p>
    <w:p>
      <w:pPr>
        <w:pStyle w:val="0"/>
        <w:jc w:val="both"/>
      </w:pPr>
      <w:r>
        <w:rPr>
          <w:sz w:val="20"/>
        </w:rPr>
      </w:r>
    </w:p>
    <w:bookmarkStart w:id="30840" w:name="P30840"/>
    <w:bookmarkEnd w:id="30840"/>
    <w:p>
      <w:pPr>
        <w:pStyle w:val="2"/>
        <w:jc w:val="center"/>
      </w:pPr>
      <w:r>
        <w:rPr>
          <w:sz w:val="20"/>
        </w:rPr>
        <w:t xml:space="preserve">МЕТОДИКА</w:t>
      </w:r>
    </w:p>
    <w:p>
      <w:pPr>
        <w:pStyle w:val="2"/>
        <w:jc w:val="center"/>
      </w:pPr>
      <w:r>
        <w:rPr>
          <w:sz w:val="20"/>
        </w:rPr>
        <w:t xml:space="preserve">РАСЧЕТА ПОКАЗАТЕЛЕЙ ПРИОРИТЕТНОГО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098"/>
        <w:gridCol w:w="2494"/>
        <w:gridCol w:w="1831"/>
        <w:gridCol w:w="1831"/>
        <w:gridCol w:w="1246"/>
        <w:gridCol w:w="1246"/>
        <w:gridCol w:w="1247"/>
      </w:tblGrid>
      <w:tr>
        <w:tc>
          <w:tcPr>
            <w:tcW w:w="576" w:type="dxa"/>
            <w:vAlign w:val="center"/>
          </w:tcPr>
          <w:p>
            <w:pPr>
              <w:pStyle w:val="0"/>
              <w:jc w:val="center"/>
            </w:pPr>
            <w:r>
              <w:rPr>
                <w:sz w:val="20"/>
              </w:rPr>
              <w:t xml:space="preserve">N п/п</w:t>
            </w:r>
          </w:p>
        </w:tc>
        <w:tc>
          <w:tcPr>
            <w:tcW w:w="2098" w:type="dxa"/>
            <w:vAlign w:val="center"/>
          </w:tcPr>
          <w:p>
            <w:pPr>
              <w:pStyle w:val="0"/>
              <w:jc w:val="center"/>
            </w:pPr>
            <w:r>
              <w:rPr>
                <w:sz w:val="20"/>
              </w:rPr>
              <w:t xml:space="preserve">Методика расчета</w:t>
            </w:r>
          </w:p>
        </w:tc>
        <w:tc>
          <w:tcPr>
            <w:tcW w:w="2494" w:type="dxa"/>
            <w:vAlign w:val="center"/>
          </w:tcPr>
          <w:p>
            <w:pPr>
              <w:pStyle w:val="0"/>
              <w:jc w:val="center"/>
            </w:pPr>
            <w:r>
              <w:rPr>
                <w:sz w:val="20"/>
              </w:rPr>
              <w:t xml:space="preserve">Базовые показатели</w:t>
            </w:r>
          </w:p>
        </w:tc>
        <w:tc>
          <w:tcPr>
            <w:tcW w:w="1831" w:type="dxa"/>
            <w:vAlign w:val="center"/>
          </w:tcPr>
          <w:p>
            <w:pPr>
              <w:pStyle w:val="0"/>
              <w:jc w:val="center"/>
            </w:pPr>
            <w:r>
              <w:rPr>
                <w:sz w:val="20"/>
              </w:rPr>
              <w:t xml:space="preserve">Источник данных</w:t>
            </w:r>
          </w:p>
        </w:tc>
        <w:tc>
          <w:tcPr>
            <w:tcW w:w="1831" w:type="dxa"/>
            <w:vAlign w:val="center"/>
          </w:tcPr>
          <w:p>
            <w:pPr>
              <w:pStyle w:val="0"/>
              <w:jc w:val="center"/>
            </w:pPr>
            <w:r>
              <w:rPr>
                <w:sz w:val="20"/>
              </w:rPr>
              <w:t xml:space="preserve">Ответственный за сбор данных</w:t>
            </w:r>
          </w:p>
        </w:tc>
        <w:tc>
          <w:tcPr>
            <w:tcW w:w="1246" w:type="dxa"/>
            <w:vAlign w:val="center"/>
          </w:tcPr>
          <w:p>
            <w:pPr>
              <w:pStyle w:val="0"/>
              <w:jc w:val="center"/>
            </w:pPr>
            <w:r>
              <w:rPr>
                <w:sz w:val="20"/>
              </w:rPr>
              <w:t xml:space="preserve">Уровень агрегирования информации</w:t>
            </w:r>
          </w:p>
        </w:tc>
        <w:tc>
          <w:tcPr>
            <w:tcW w:w="1246" w:type="dxa"/>
            <w:vAlign w:val="center"/>
          </w:tcPr>
          <w:p>
            <w:pPr>
              <w:pStyle w:val="0"/>
              <w:jc w:val="center"/>
            </w:pPr>
            <w:r>
              <w:rPr>
                <w:sz w:val="20"/>
              </w:rPr>
              <w:t xml:space="preserve">Временные характеристики</w:t>
            </w:r>
          </w:p>
        </w:tc>
        <w:tc>
          <w:tcPr>
            <w:tcW w:w="1247" w:type="dxa"/>
            <w:vAlign w:val="center"/>
          </w:tcPr>
          <w:p>
            <w:pPr>
              <w:pStyle w:val="0"/>
              <w:jc w:val="center"/>
            </w:pPr>
            <w:r>
              <w:rPr>
                <w:sz w:val="20"/>
              </w:rPr>
              <w:t xml:space="preserve">Дополнительная информация</w:t>
            </w:r>
          </w:p>
        </w:tc>
      </w:tr>
      <w:tr>
        <w:tc>
          <w:tcPr>
            <w:tcW w:w="576"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2494" w:type="dxa"/>
            <w:vAlign w:val="center"/>
          </w:tcPr>
          <w:p>
            <w:pPr>
              <w:pStyle w:val="0"/>
              <w:jc w:val="center"/>
            </w:pPr>
            <w:r>
              <w:rPr>
                <w:sz w:val="20"/>
              </w:rPr>
              <w:t xml:space="preserve">3</w:t>
            </w:r>
          </w:p>
        </w:tc>
        <w:tc>
          <w:tcPr>
            <w:tcW w:w="1831" w:type="dxa"/>
            <w:vAlign w:val="center"/>
          </w:tcPr>
          <w:p>
            <w:pPr>
              <w:pStyle w:val="0"/>
              <w:jc w:val="center"/>
            </w:pPr>
            <w:r>
              <w:rPr>
                <w:sz w:val="20"/>
              </w:rPr>
              <w:t xml:space="preserve">4</w:t>
            </w:r>
          </w:p>
        </w:tc>
        <w:tc>
          <w:tcPr>
            <w:tcW w:w="1831" w:type="dxa"/>
            <w:vAlign w:val="center"/>
          </w:tcPr>
          <w:p>
            <w:pPr>
              <w:pStyle w:val="0"/>
              <w:jc w:val="center"/>
            </w:pPr>
            <w:r>
              <w:rPr>
                <w:sz w:val="20"/>
              </w:rPr>
              <w:t xml:space="preserve">5</w:t>
            </w:r>
          </w:p>
        </w:tc>
        <w:tc>
          <w:tcPr>
            <w:tcW w:w="1246" w:type="dxa"/>
            <w:vAlign w:val="center"/>
          </w:tcPr>
          <w:p>
            <w:pPr>
              <w:pStyle w:val="0"/>
              <w:jc w:val="center"/>
            </w:pPr>
            <w:r>
              <w:rPr>
                <w:sz w:val="20"/>
              </w:rPr>
              <w:t xml:space="preserve">6</w:t>
            </w:r>
          </w:p>
        </w:tc>
        <w:tc>
          <w:tcPr>
            <w:tcW w:w="1246"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r>
      <w:tr>
        <w:tc>
          <w:tcPr>
            <w:gridSpan w:val="8"/>
            <w:tcW w:w="12569" w:type="dxa"/>
            <w:vAlign w:val="center"/>
          </w:tcPr>
          <w:p>
            <w:pPr>
              <w:pStyle w:val="0"/>
              <w:outlineLvl w:val="3"/>
              <w:jc w:val="center"/>
            </w:pPr>
            <w:r>
              <w:rPr>
                <w:sz w:val="20"/>
              </w:rPr>
              <w:t xml:space="preserve">Доля населенных пунктов с населением более 250 человек, обеспеченных сотовой связью и доступом к сети Интернет, %</w:t>
            </w:r>
          </w:p>
        </w:tc>
      </w:tr>
      <w:tr>
        <w:tc>
          <w:tcPr>
            <w:tcW w:w="576" w:type="dxa"/>
          </w:tcPr>
          <w:p>
            <w:pPr>
              <w:pStyle w:val="0"/>
              <w:jc w:val="center"/>
            </w:pPr>
            <w:r>
              <w:rPr>
                <w:sz w:val="20"/>
              </w:rPr>
              <w:t xml:space="preserve">1</w:t>
            </w:r>
          </w:p>
        </w:tc>
        <w:tc>
          <w:tcPr>
            <w:tcW w:w="2098" w:type="dxa"/>
          </w:tcPr>
          <w:p>
            <w:pPr>
              <w:pStyle w:val="0"/>
            </w:pPr>
            <w:r>
              <w:rPr>
                <w:position w:val="-23"/>
              </w:rPr>
              <w:drawing>
                <wp:inline distT="0" distB="0" distL="0" distR="0">
                  <wp:extent cx="952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2">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2494" w:type="dxa"/>
          </w:tcPr>
          <w:p>
            <w:pPr>
              <w:pStyle w:val="0"/>
            </w:pPr>
            <w:r>
              <w:rPr>
                <w:sz w:val="20"/>
              </w:rPr>
              <w:t xml:space="preserve">НП</w:t>
            </w:r>
            <w:r>
              <w:rPr>
                <w:sz w:val="20"/>
                <w:vertAlign w:val="subscript"/>
              </w:rPr>
              <w:t xml:space="preserve">связь</w:t>
            </w:r>
            <w:r>
              <w:rPr>
                <w:sz w:val="20"/>
              </w:rPr>
              <w:t xml:space="preserve"> - количество населенных пунктов с численностью населения более 250 человек, обеспеченных сотовой связью и доступом к сети Интернет;</w:t>
            </w:r>
          </w:p>
          <w:p>
            <w:pPr>
              <w:pStyle w:val="0"/>
            </w:pPr>
            <w:r>
              <w:rPr>
                <w:sz w:val="20"/>
              </w:rPr>
              <w:t xml:space="preserve">НП</w:t>
            </w:r>
            <w:r>
              <w:rPr>
                <w:sz w:val="20"/>
                <w:vertAlign w:val="subscript"/>
              </w:rPr>
              <w:t xml:space="preserve">все</w:t>
            </w:r>
            <w:r>
              <w:rPr>
                <w:sz w:val="20"/>
              </w:rPr>
              <w:t xml:space="preserve"> - общее число населенных пунктов с численностью населения более 250 человек</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246" w:type="dxa"/>
          </w:tcPr>
          <w:p>
            <w:pPr>
              <w:pStyle w:val="0"/>
            </w:pPr>
            <w:r>
              <w:rPr>
                <w:sz w:val="20"/>
              </w:rPr>
              <w:t xml:space="preserve">республиканский</w:t>
            </w:r>
          </w:p>
        </w:tc>
        <w:tc>
          <w:tcPr>
            <w:tcW w:w="1246" w:type="dxa"/>
          </w:tcPr>
          <w:p>
            <w:pPr>
              <w:pStyle w:val="0"/>
              <w:jc w:val="center"/>
            </w:pPr>
            <w:r>
              <w:rPr>
                <w:sz w:val="20"/>
              </w:rPr>
              <w:t xml:space="preserve">ежегодно</w:t>
            </w:r>
          </w:p>
        </w:tc>
        <w:tc>
          <w:tcPr>
            <w:tcW w:w="1247" w:type="dxa"/>
          </w:tcPr>
          <w:p>
            <w:pPr>
              <w:pStyle w:val="0"/>
              <w:jc w:val="center"/>
            </w:pPr>
            <w:r>
              <w:rPr>
                <w:sz w:val="20"/>
              </w:rPr>
              <w:t xml:space="preserve">-</w:t>
            </w:r>
          </w:p>
        </w:tc>
      </w:tr>
      <w:tr>
        <w:tc>
          <w:tcPr>
            <w:gridSpan w:val="8"/>
            <w:tcW w:w="12569" w:type="dxa"/>
            <w:vAlign w:val="center"/>
          </w:tcPr>
          <w:p>
            <w:pPr>
              <w:pStyle w:val="0"/>
              <w:outlineLvl w:val="3"/>
              <w:jc w:val="center"/>
            </w:pPr>
            <w:r>
              <w:rPr>
                <w:sz w:val="20"/>
              </w:rPr>
              <w:t xml:space="preserve">Доля автомобильных дорог регионального значения, обеспеченных устойчивым сигналом сотовой связи, %</w:t>
            </w:r>
          </w:p>
        </w:tc>
      </w:tr>
      <w:tr>
        <w:tc>
          <w:tcPr>
            <w:tcW w:w="576" w:type="dxa"/>
          </w:tcPr>
          <w:p>
            <w:pPr>
              <w:pStyle w:val="0"/>
              <w:jc w:val="center"/>
            </w:pPr>
            <w:r>
              <w:rPr>
                <w:sz w:val="20"/>
              </w:rPr>
              <w:t xml:space="preserve">2</w:t>
            </w:r>
          </w:p>
        </w:tc>
        <w:tc>
          <w:tcPr>
            <w:tcW w:w="2098" w:type="dxa"/>
          </w:tcPr>
          <w:p>
            <w:pPr>
              <w:pStyle w:val="0"/>
            </w:pPr>
            <w:r>
              <w:rPr>
                <w:position w:val="-23"/>
              </w:rPr>
              <w:drawing>
                <wp:inline distT="0" distB="0" distL="0" distR="0">
                  <wp:extent cx="885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3">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tc>
        <w:tc>
          <w:tcPr>
            <w:tcW w:w="2494" w:type="dxa"/>
          </w:tcPr>
          <w:p>
            <w:pPr>
              <w:pStyle w:val="0"/>
            </w:pPr>
            <w:r>
              <w:rPr>
                <w:sz w:val="20"/>
              </w:rPr>
              <w:t xml:space="preserve">РД</w:t>
            </w:r>
            <w:r>
              <w:rPr>
                <w:sz w:val="20"/>
                <w:vertAlign w:val="subscript"/>
              </w:rPr>
              <w:t xml:space="preserve">связь</w:t>
            </w:r>
            <w:r>
              <w:rPr>
                <w:sz w:val="20"/>
              </w:rPr>
              <w:t xml:space="preserve"> - протяженность автомобильных дорог регионального значения, обеспеченных устойчивым сигналом сотовой связи, км;</w:t>
            </w:r>
          </w:p>
          <w:p>
            <w:pPr>
              <w:pStyle w:val="0"/>
            </w:pPr>
            <w:r>
              <w:rPr>
                <w:sz w:val="20"/>
              </w:rPr>
              <w:t xml:space="preserve">РД</w:t>
            </w:r>
            <w:r>
              <w:rPr>
                <w:sz w:val="20"/>
                <w:vertAlign w:val="subscript"/>
              </w:rPr>
              <w:t xml:space="preserve">все</w:t>
            </w:r>
            <w:r>
              <w:rPr>
                <w:sz w:val="20"/>
              </w:rPr>
              <w:t xml:space="preserve"> - общая протяженность автомобильных дорог регионального значения, км</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246" w:type="dxa"/>
          </w:tcPr>
          <w:p>
            <w:pPr>
              <w:pStyle w:val="0"/>
            </w:pPr>
            <w:r>
              <w:rPr>
                <w:sz w:val="20"/>
              </w:rPr>
              <w:t xml:space="preserve">республиканский</w:t>
            </w:r>
          </w:p>
        </w:tc>
        <w:tc>
          <w:tcPr>
            <w:tcW w:w="1246" w:type="dxa"/>
          </w:tcPr>
          <w:p>
            <w:pPr>
              <w:pStyle w:val="0"/>
              <w:jc w:val="center"/>
            </w:pPr>
            <w:r>
              <w:rPr>
                <w:sz w:val="20"/>
              </w:rPr>
              <w:t xml:space="preserve">ежегодно</w:t>
            </w:r>
          </w:p>
        </w:tc>
        <w:tc>
          <w:tcPr>
            <w:tcW w:w="1247" w:type="dxa"/>
          </w:tcPr>
          <w:p>
            <w:pPr>
              <w:pStyle w:val="0"/>
              <w:jc w:val="center"/>
            </w:pPr>
            <w:r>
              <w:rPr>
                <w:sz w:val="20"/>
              </w:rPr>
              <w:t xml:space="preserve">-</w:t>
            </w:r>
          </w:p>
        </w:tc>
      </w:tr>
      <w:tr>
        <w:tc>
          <w:tcPr>
            <w:gridSpan w:val="8"/>
            <w:tcW w:w="12569" w:type="dxa"/>
            <w:vAlign w:val="center"/>
          </w:tcPr>
          <w:p>
            <w:pPr>
              <w:pStyle w:val="0"/>
              <w:outlineLvl w:val="3"/>
              <w:jc w:val="center"/>
            </w:pPr>
            <w:r>
              <w:rPr>
                <w:sz w:val="20"/>
              </w:rPr>
              <w:t xml:space="preserve">Доля муниципальных маршрутов с регулируемыми тарифами, на которых обеспечена возможность приема оплаты с использованием единой карты "АЛГА"</w:t>
            </w:r>
          </w:p>
        </w:tc>
      </w:tr>
      <w:tr>
        <w:tc>
          <w:tcPr>
            <w:tcW w:w="576" w:type="dxa"/>
          </w:tcPr>
          <w:p>
            <w:pPr>
              <w:pStyle w:val="0"/>
              <w:jc w:val="center"/>
            </w:pPr>
            <w:r>
              <w:rPr>
                <w:sz w:val="20"/>
              </w:rPr>
              <w:t xml:space="preserve">3</w:t>
            </w:r>
          </w:p>
        </w:tc>
        <w:tc>
          <w:tcPr>
            <w:tcW w:w="2098" w:type="dxa"/>
          </w:tcPr>
          <w:p>
            <w:pPr>
              <w:pStyle w:val="0"/>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4">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tc>
        <w:tc>
          <w:tcPr>
            <w:tcW w:w="2494" w:type="dxa"/>
          </w:tcPr>
          <w:p>
            <w:pPr>
              <w:pStyle w:val="0"/>
            </w:pPr>
            <w:r>
              <w:rPr>
                <w:sz w:val="20"/>
              </w:rPr>
              <w:t xml:space="preserve">ММ</w:t>
            </w:r>
            <w:r>
              <w:rPr>
                <w:sz w:val="20"/>
                <w:vertAlign w:val="subscript"/>
              </w:rPr>
              <w:t xml:space="preserve">АЛГА</w:t>
            </w:r>
            <w:r>
              <w:rPr>
                <w:sz w:val="20"/>
              </w:rPr>
              <w:t xml:space="preserve"> - число муниципальных маршрутов с регулируемыми тарифами, на которых обеспечена возможность приема оплаты с использованием единой карты "АЛГА";</w:t>
            </w:r>
          </w:p>
          <w:p>
            <w:pPr>
              <w:pStyle w:val="0"/>
            </w:pPr>
            <w:r>
              <w:rPr>
                <w:sz w:val="20"/>
              </w:rPr>
              <w:t xml:space="preserve">ММ</w:t>
            </w:r>
            <w:r>
              <w:rPr>
                <w:sz w:val="20"/>
                <w:vertAlign w:val="subscript"/>
              </w:rPr>
              <w:t xml:space="preserve">все</w:t>
            </w:r>
            <w:r>
              <w:rPr>
                <w:sz w:val="20"/>
              </w:rPr>
              <w:t xml:space="preserve"> - общее число муниципальных маршрутов с регулируемыми тарифами</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246" w:type="dxa"/>
          </w:tcPr>
          <w:p>
            <w:pPr>
              <w:pStyle w:val="0"/>
            </w:pPr>
            <w:r>
              <w:rPr>
                <w:sz w:val="20"/>
              </w:rPr>
              <w:t xml:space="preserve">республиканский</w:t>
            </w:r>
          </w:p>
        </w:tc>
        <w:tc>
          <w:tcPr>
            <w:tcW w:w="1246" w:type="dxa"/>
          </w:tcPr>
          <w:p>
            <w:pPr>
              <w:pStyle w:val="0"/>
              <w:jc w:val="center"/>
            </w:pPr>
            <w:r>
              <w:rPr>
                <w:sz w:val="20"/>
              </w:rPr>
              <w:t xml:space="preserve">ежегодно</w:t>
            </w:r>
          </w:p>
        </w:tc>
        <w:tc>
          <w:tcPr>
            <w:tcW w:w="1247" w:type="dxa"/>
          </w:tcPr>
          <w:p>
            <w:pPr>
              <w:pStyle w:val="0"/>
              <w:jc w:val="center"/>
            </w:pPr>
            <w:r>
              <w:rPr>
                <w:sz w:val="20"/>
              </w:rPr>
              <w:t xml:space="preserve">-</w:t>
            </w:r>
          </w:p>
        </w:tc>
      </w:tr>
      <w:tr>
        <w:tc>
          <w:tcPr>
            <w:gridSpan w:val="8"/>
            <w:tcW w:w="12569" w:type="dxa"/>
            <w:vAlign w:val="center"/>
          </w:tcPr>
          <w:p>
            <w:pPr>
              <w:pStyle w:val="0"/>
              <w:outlineLvl w:val="3"/>
              <w:jc w:val="center"/>
            </w:pPr>
            <w:r>
              <w:rPr>
                <w:sz w:val="20"/>
              </w:rPr>
              <w:t xml:space="preserve">Доля массовых социально значимых государственных и муниципальных услуг в электронном виде, предоставляемых с использованием ЕПГУ, в общем количестве массовых социально значимых государственных и муниципальных услуг, предоставляемых в электронном виде</w:t>
            </w:r>
          </w:p>
        </w:tc>
      </w:tr>
      <w:tr>
        <w:tc>
          <w:tcPr>
            <w:tcW w:w="576" w:type="dxa"/>
          </w:tcPr>
          <w:p>
            <w:pPr>
              <w:pStyle w:val="0"/>
              <w:jc w:val="center"/>
            </w:pPr>
            <w:r>
              <w:rPr>
                <w:sz w:val="20"/>
              </w:rPr>
              <w:t xml:space="preserve">4</w:t>
            </w:r>
          </w:p>
        </w:tc>
        <w:tc>
          <w:tcPr>
            <w:tcW w:w="2098" w:type="dxa"/>
          </w:tcPr>
          <w:p>
            <w:pPr>
              <w:pStyle w:val="0"/>
            </w:pPr>
            <w:r>
              <w:rPr>
                <w:position w:val="-23"/>
              </w:rPr>
              <w:drawing>
                <wp:inline distT="0" distB="0" distL="0" distR="0">
                  <wp:extent cx="952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5">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2494" w:type="dxa"/>
          </w:tcPr>
          <w:p>
            <w:pPr>
              <w:pStyle w:val="0"/>
            </w:pPr>
            <w:r>
              <w:rPr>
                <w:sz w:val="20"/>
              </w:rPr>
              <w:t xml:space="preserve">F - доля массовых социально значимых государственных и муниципальных услуг в электронном виде, предоставляемых с использованием ЕПГУ, в общем количестве массовых социально значимых государственных и муниципальных услуг, предоставляемых в электронном виде, %;</w:t>
            </w:r>
          </w:p>
          <w:p>
            <w:pPr>
              <w:pStyle w:val="0"/>
            </w:pPr>
            <w:r>
              <w:rPr>
                <w:sz w:val="20"/>
              </w:rPr>
              <w:t xml:space="preserve">Т - количество массовых социально значимых государственных и муниципальных услуг, предоставляемых с использованием ЕПГУ, единиц;</w:t>
            </w:r>
          </w:p>
          <w:p>
            <w:pPr>
              <w:pStyle w:val="0"/>
            </w:pPr>
            <w:r>
              <w:rPr>
                <w:sz w:val="20"/>
              </w:rPr>
              <w:t xml:space="preserve">То - общее количество оказываемых массовых социально значимых государственных и муниципальных услуг, предоставляемых с использованием ЕПГУ, единиц</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831" w:type="dxa"/>
          </w:tcPr>
          <w:p>
            <w:pPr>
              <w:pStyle w:val="0"/>
            </w:pPr>
            <w:r>
              <w:rPr>
                <w:sz w:val="20"/>
              </w:rPr>
              <w:t xml:space="preserve">Министерство цифрового развития государственного управления Республики Башкортостан</w:t>
            </w:r>
          </w:p>
        </w:tc>
        <w:tc>
          <w:tcPr>
            <w:tcW w:w="1246" w:type="dxa"/>
          </w:tcPr>
          <w:p>
            <w:pPr>
              <w:pStyle w:val="0"/>
            </w:pPr>
            <w:r>
              <w:rPr>
                <w:sz w:val="20"/>
              </w:rPr>
              <w:t xml:space="preserve">республиканский</w:t>
            </w:r>
          </w:p>
        </w:tc>
        <w:tc>
          <w:tcPr>
            <w:tcW w:w="1246" w:type="dxa"/>
          </w:tcPr>
          <w:p>
            <w:pPr>
              <w:pStyle w:val="0"/>
              <w:jc w:val="center"/>
            </w:pPr>
            <w:r>
              <w:rPr>
                <w:sz w:val="20"/>
              </w:rPr>
              <w:t xml:space="preserve">ежегодно</w:t>
            </w:r>
          </w:p>
        </w:tc>
        <w:tc>
          <w:tcPr>
            <w:tcW w:w="1247" w:type="dxa"/>
          </w:tcPr>
          <w:p>
            <w:pPr>
              <w:pStyle w:val="0"/>
              <w:jc w:val="center"/>
            </w:pPr>
            <w:r>
              <w:rPr>
                <w:sz w:val="20"/>
              </w:rPr>
              <w:t xml:space="preserve">-</w:t>
            </w:r>
          </w:p>
        </w:tc>
      </w:tr>
    </w:tbl>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188"/>
      <w:headerReference w:type="first" r:id="rId188"/>
      <w:footerReference w:type="default" r:id="rId189"/>
      <w:footerReference w:type="first" r:id="rId18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10.02.2020 N 67</w:t>
            <w:br/>
            <w:t>(ред. от 17.08.2023)</w:t>
            <w:br/>
            <w:t>"Об утверждении Программы деятельности Правительс...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10.02.2020 N 67</w:t>
            <w:br/>
            <w:t>(ред. от 17.08.2023)</w:t>
            <w:br/>
            <w:t>"Об утверждении Программы деятельности Правительс...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F287686FD464769F3C20E73ED8A70F015C9D6234564CA6AEA5CDA3F1F85AAF766F96DE0D159C51AF733879CC7857841BF1B5748C1FAAB8EED03620dBfAH" TargetMode = "External"/>
	<Relationship Id="rId8" Type="http://schemas.openxmlformats.org/officeDocument/2006/relationships/hyperlink" Target="consultantplus://offline/ref=5CF287686FD464769F3C20E73ED8A70F015C9D62345145A7A8A5CDA3F1F85AAF766F96DE0D159C51AF723B7ACB7857841BF1B5748C1FAAB8EED03620dBfAH" TargetMode = "External"/>
	<Relationship Id="rId9" Type="http://schemas.openxmlformats.org/officeDocument/2006/relationships/hyperlink" Target="consultantplus://offline/ref=5CF287686FD464769F3C20E73ED8A70F015C9D62345341A0AAA5CDA3F1F85AAF766F96DE0D159C51AE703C7EC67857841BF1B5748C1FAAB8EED03620dBfAH" TargetMode = "External"/>
	<Relationship Id="rId10" Type="http://schemas.openxmlformats.org/officeDocument/2006/relationships/hyperlink" Target="consultantplus://offline/ref=5CF287686FD464769F3C20E73ED8A70F015C9D62345144AAACA2CDA3F1F85AAF766F96DE0D159C51AF723B7ACB7857841BF1B5748C1FAAB8EED03620dBfAH" TargetMode = "External"/>
	<Relationship Id="rId11" Type="http://schemas.openxmlformats.org/officeDocument/2006/relationships/hyperlink" Target="consultantplus://offline/ref=5CF287686FD464769F3C20E73ED8A70F015C9D62345141A6A6A1CDA3F1F85AAF766F96DE0D159C51AF733D7ACE7857841BF1B5748C1FAAB8EED03620dBfAH" TargetMode = "External"/>
	<Relationship Id="rId12" Type="http://schemas.openxmlformats.org/officeDocument/2006/relationships/hyperlink" Target="consultantplus://offline/ref=5CF287686FD464769F3C20E73ED8A70F015C9D62345347A5A7A2CDA3F1F85AAF766F96DE0D159C51AE76387DCD7857841BF1B5748C1FAAB8EED03620dBfAH" TargetMode = "External"/>
	<Relationship Id="rId13" Type="http://schemas.openxmlformats.org/officeDocument/2006/relationships/hyperlink" Target="consultantplus://offline/ref=5CF287686FD464769F3C20E73ED8A70F015C9D62345346A4AAA5CDA3F1F85AAF766F96DE0D159C51AE713279C77857841BF1B5748C1FAAB8EED03620dBfAH" TargetMode = "External"/>
	<Relationship Id="rId14" Type="http://schemas.openxmlformats.org/officeDocument/2006/relationships/hyperlink" Target="consultantplus://offline/ref=5CF287686FD464769F3C20E73ED8A70F015C9D62345146A2ACA6CDA3F1F85AAF766F96DE0D159C51AF723B7ACB7857841BF1B5748C1FAAB8EED03620dBfAH" TargetMode = "External"/>
	<Relationship Id="rId15" Type="http://schemas.openxmlformats.org/officeDocument/2006/relationships/hyperlink" Target="consultantplus://offline/ref=5CF287686FD464769F3C20E73ED8A70F015C9D62345140A1ACA3CDA3F1F85AAF766F96DE0D159C51AF723B7BC97857841BF1B5748C1FAAB8EED03620dBfAH" TargetMode = "External"/>
	<Relationship Id="rId16" Type="http://schemas.openxmlformats.org/officeDocument/2006/relationships/hyperlink" Target="consultantplus://offline/ref=5CF287686FD464769F3C20E73ED8A70F015C9D62345143AAABAACDA3F1F85AAF766F96DE0D159C51AF72397CCF7857841BF1B5748C1FAAB8EED03620dBfAH" TargetMode = "External"/>
	<Relationship Id="rId17" Type="http://schemas.openxmlformats.org/officeDocument/2006/relationships/hyperlink" Target="consultantplus://offline/ref=5CF287686FD464769F3C20E73ED8A70F015C9D62345142A5AFA0CDA3F1F85AAF766F96DE0D159C51AF73337AC97857841BF1B5748C1FAAB8EED03620dBfAH" TargetMode = "External"/>
	<Relationship Id="rId18" Type="http://schemas.openxmlformats.org/officeDocument/2006/relationships/hyperlink" Target="consultantplus://offline/ref=5CF287686FD464769F3C20E73ED8A70F015C9D62345142A4A7A5CDA3F1F85AAF766F96DE0D159C51AF753F7FC77857841BF1B5748C1FAAB8EED03620dBfAH" TargetMode = "External"/>
	<Relationship Id="rId19" Type="http://schemas.openxmlformats.org/officeDocument/2006/relationships/hyperlink" Target="consultantplus://offline/ref=5CF287686FD464769F3C20E73ED8A70F015C9D62345142A7AFAACDA3F1F85AAF766F96DE0D159C51AF723B7AC77857841BF1B5748C1FAAB8EED03620dBfAH" TargetMode = "External"/>
	<Relationship Id="rId20" Type="http://schemas.openxmlformats.org/officeDocument/2006/relationships/hyperlink" Target="consultantplus://offline/ref=5CF287686FD464769F3C20E73ED8A70F015C9D62345142AAAFA7CDA3F1F85AAF766F96DE0D159C51AF723B7AC77857841BF1B5748C1FAAB8EED03620dBfAH" TargetMode = "External"/>
	<Relationship Id="rId21" Type="http://schemas.openxmlformats.org/officeDocument/2006/relationships/hyperlink" Target="consultantplus://offline/ref=5CF287686FD464769F3C20E73ED8A70F015C9D6234514DA1A7A3CDA3F1F85AAF766F96DE0D159C51AF723B7ACB7857841BF1B5748C1FAAB8EED03620dBfAH" TargetMode = "External"/>
	<Relationship Id="rId22" Type="http://schemas.openxmlformats.org/officeDocument/2006/relationships/hyperlink" Target="consultantplus://offline/ref=5CF287686FD464769F3C20E73ED8A70F015C9D6234514DA0A6ABCDA3F1F85AAF766F96DE0D159C51AF723B7ACB7857841BF1B5748C1FAAB8EED03620dBfAH" TargetMode = "External"/>
	<Relationship Id="rId23" Type="http://schemas.openxmlformats.org/officeDocument/2006/relationships/hyperlink" Target="consultantplus://offline/ref=5CF287686FD464769F3C20E73ED8A70F015C9D6234514DA5A6A0CDA3F1F85AAF766F96DE0D159C51AF723B7ACB7857841BF1B5748C1FAAB8EED03620dBfAH" TargetMode = "External"/>
	<Relationship Id="rId24" Type="http://schemas.openxmlformats.org/officeDocument/2006/relationships/hyperlink" Target="consultantplus://offline/ref=5CF287686FD464769F3C20E73ED8A70F015C9D6234514CA2ADA1CDA3F1F85AAF766F96DE0D159C51AF733873CB7857841BF1B5748C1FAAB8EED03620dBfAH" TargetMode = "External"/>
	<Relationship Id="rId25" Type="http://schemas.openxmlformats.org/officeDocument/2006/relationships/hyperlink" Target="consultantplus://offline/ref=5CF287686FD464769F3C20E73ED8A70F015C9D6234514CA7A7A2CDA3F1F85AAF766F96DE0D159C51AF723B7AC77857841BF1B5748C1FAAB8EED03620dBfAH" TargetMode = "External"/>
	<Relationship Id="rId26" Type="http://schemas.openxmlformats.org/officeDocument/2006/relationships/hyperlink" Target="consultantplus://offline/ref=5CF287686FD464769F3C20E73ED8A70F015C9D6234514CA4ABA7CDA3F1F85AAF766F96DE0D159C51AF723B7ACB7857841BF1B5748C1FAAB8EED03620dBfAH" TargetMode = "External"/>
	<Relationship Id="rId27" Type="http://schemas.openxmlformats.org/officeDocument/2006/relationships/hyperlink" Target="consultantplus://offline/ref=5CF287686FD464769F3C20E73ED8A70F015C9D6234514CAAA9A6CDA3F1F85AAF766F96DE0D159C51AB7B3F7BCC7857841BF1B5748C1FAAB8EED03620dBfAH" TargetMode = "External"/>
	<Relationship Id="rId28" Type="http://schemas.openxmlformats.org/officeDocument/2006/relationships/hyperlink" Target="consultantplus://offline/ref=5CF287686FD464769F3C20E73ED8A70F015C9D62345045A7ACABCDA3F1F85AAF766F96DE0D159C51AF72397AC97857841BF1B5748C1FAAB8EED03620dBfAH" TargetMode = "External"/>
	<Relationship Id="rId29" Type="http://schemas.openxmlformats.org/officeDocument/2006/relationships/hyperlink" Target="consultantplus://offline/ref=5CF287686FD464769F3C20E73ED8A70F015C9D62345045A7A6A1CDA3F1F85AAF766F96DE0D159C51AF743D7FCA7857841BF1B5748C1FAAB8EED03620dBfAH" TargetMode = "External"/>
	<Relationship Id="rId30" Type="http://schemas.openxmlformats.org/officeDocument/2006/relationships/hyperlink" Target="consultantplus://offline/ref=5CF287686FD464769F3C20E73ED8A70F015C9D62345044A0A6A1CDA3F1F85AAF766F96DE0D159C51AF723B7AC77857841BF1B5748C1FAAB8EED03620dBfAH" TargetMode = "External"/>
	<Relationship Id="rId31" Type="http://schemas.openxmlformats.org/officeDocument/2006/relationships/hyperlink" Target="consultantplus://offline/ref=5CF287686FD464769F3C20E73ED8A70F015C9D62345344A4A8AACDA3F1F85AAF766F96DE0D159C51AF763D7FC67857841BF1B5748C1FAAB8EED03620dBfAH" TargetMode = "External"/>
	<Relationship Id="rId32" Type="http://schemas.openxmlformats.org/officeDocument/2006/relationships/hyperlink" Target="consultantplus://offline/ref=5CF287686FD464769F3C20E73ED8A70F015C9D62345047A5ABA4CDA3F1F85AAF766F96DE0D159C51AF723B7AC77857841BF1B5748C1FAAB8EED03620dBfAH" TargetMode = "External"/>
	<Relationship Id="rId33" Type="http://schemas.openxmlformats.org/officeDocument/2006/relationships/hyperlink" Target="consultantplus://offline/ref=5CF287686FD464769F3C20E73ED8A70F015C9D62345046A2AAA5CDA3F1F85AAF766F96DE0D159C51AF773879C67857841BF1B5748C1FAAB8EED03620dBfAH" TargetMode = "External"/>
	<Relationship Id="rId34" Type="http://schemas.openxmlformats.org/officeDocument/2006/relationships/hyperlink" Target="consultantplus://offline/ref=5CF287686FD464769F3C20E73ED8A70F015C9D62345046AAAAA3CDA3F1F85AAF766F96DE0D159C51AF733973CA7857841BF1B5748C1FAAB8EED03620dBfAH" TargetMode = "External"/>
	<Relationship Id="rId35" Type="http://schemas.openxmlformats.org/officeDocument/2006/relationships/hyperlink" Target="consultantplus://offline/ref=5CF287686FD464769F3C20E73ED8A70F015C9D62345046ABA6ABCDA3F1F85AAF766F96DE0D159C51AF723B7AC77857841BF1B5748C1FAAB8EED03620dBfAH" TargetMode = "External"/>
	<Relationship Id="rId36" Type="http://schemas.openxmlformats.org/officeDocument/2006/relationships/hyperlink" Target="consultantplus://offline/ref=5CF287686FD464769F3C20E73ED8A70F015C9D62345041A7ADABCDA3F1F85AAF766F96DE0D159C51AF733278CC7857841BF1B5748C1FAAB8EED03620dBfAH" TargetMode = "External"/>
	<Relationship Id="rId37" Type="http://schemas.openxmlformats.org/officeDocument/2006/relationships/hyperlink" Target="consultantplus://offline/ref=5CF287686FD464769F3C20E73ED8A70F015C9D62345041A7ABABCDA3F1F85AAF766F96DE0D159C51AF723B7ACB7857841BF1B5748C1FAAB8EED03620dBfAH" TargetMode = "External"/>
	<Relationship Id="rId38" Type="http://schemas.openxmlformats.org/officeDocument/2006/relationships/hyperlink" Target="consultantplus://offline/ref=5CF287686FD464769F3C20E73ED8A70F015C9D62345041ABABA6CDA3F1F85AAF766F96DE0D159C51AF733B7DC87857841BF1B5748C1FAAB8EED03620dBfAH" TargetMode = "External"/>
	<Relationship Id="rId39" Type="http://schemas.openxmlformats.org/officeDocument/2006/relationships/hyperlink" Target="consultantplus://offline/ref=5CF287686FD464769F3C20E73ED8A70F015C9D62345041AAA9A1CDA3F1F85AAF766F96DE0D159C51AF723B7FC87857841BF1B5748C1FAAB8EED03620dBfAH" TargetMode = "External"/>
	<Relationship Id="rId40" Type="http://schemas.openxmlformats.org/officeDocument/2006/relationships/hyperlink" Target="consultantplus://offline/ref=5CF287686FD464769F3C20E73ED8A70F015C9D62345041AAA9A0CDA3F1F85AAF766F96DE0D159C51AF723D7EC97857841BF1B5748C1FAAB8EED03620dBfAH" TargetMode = "External"/>
	<Relationship Id="rId41" Type="http://schemas.openxmlformats.org/officeDocument/2006/relationships/hyperlink" Target="consultantplus://offline/ref=5CF287686FD464769F3C20E73ED8A70F015C9D62345040A2AFAACDA3F1F85AAF766F96DE0D159C51AF723B7AC77857841BF1B5748C1FAAB8EED03620dBfAH" TargetMode = "External"/>
	<Relationship Id="rId42" Type="http://schemas.openxmlformats.org/officeDocument/2006/relationships/hyperlink" Target="consultantplus://offline/ref=5CF287686FD464769F3C20E73ED8A70F015C9D62345040A2AFABCDA3F1F85AAF766F96DE0D159C51AF72397ECF7857841BF1B5748C1FAAB8EED03620dBfAH" TargetMode = "External"/>
	<Relationship Id="rId43" Type="http://schemas.openxmlformats.org/officeDocument/2006/relationships/hyperlink" Target="consultantplus://offline/ref=5CF287686FD464769F3C20E73ED8A70F015C9D62345042A7ADABCDA3F1F85AAF766F96DE0D159C51AF7B3873CD7857841BF1B5748C1FAAB8EED03620dBfAH" TargetMode = "External"/>
	<Relationship Id="rId44" Type="http://schemas.openxmlformats.org/officeDocument/2006/relationships/hyperlink" Target="consultantplus://offline/ref=5CF287686FD464769F3C20E73ED8A70F015C9D62345040A7A6ABCDA3F1F85AAF766F96DE0D159C51AF72387ACF7857841BF1B5748C1FAAB8EED03620dBfAH" TargetMode = "External"/>
	<Relationship Id="rId45" Type="http://schemas.openxmlformats.org/officeDocument/2006/relationships/hyperlink" Target="consultantplus://offline/ref=5CF287686FD464769F3C20E73ED8A70F015C9D62345040A6ACA6CDA3F1F85AAF766F96DE0D159C51AF73387CC77857841BF1B5748C1FAAB8EED03620dBfAH" TargetMode = "External"/>
	<Relationship Id="rId46" Type="http://schemas.openxmlformats.org/officeDocument/2006/relationships/hyperlink" Target="consultantplus://offline/ref=5CF287686FD464769F3C20E73ED8A70F015C9D62345040A6AAAACDA3F1F85AAF766F96DE0D159C51AF723B7AC77857841BF1B5748C1FAAB8EED03620dBfAH" TargetMode = "External"/>
	<Relationship Id="rId47" Type="http://schemas.openxmlformats.org/officeDocument/2006/relationships/hyperlink" Target="consultantplus://offline/ref=5CF287686FD464769F3C20E73ED8A70F015C9D62345040A6ABA5CDA3F1F85AAF766F96DE0D159C51AF723B7ACB7857841BF1B5748C1FAAB8EED03620dBfAH" TargetMode = "External"/>
	<Relationship Id="rId48" Type="http://schemas.openxmlformats.org/officeDocument/2006/relationships/hyperlink" Target="consultantplus://offline/ref=5CF287686FD464769F3C20E73ED8A70F015C9D62345040ABACA2CDA3F1F85AAF766F96DE0D159C51AF723B7ACB7857841BF1B5748C1FAAB8EED03620dBfAH" TargetMode = "External"/>
	<Relationship Id="rId49" Type="http://schemas.openxmlformats.org/officeDocument/2006/relationships/hyperlink" Target="consultantplus://offline/ref=5CF287686FD464769F3C20E73ED8A70F015C9D62345043A1ACA5CDA3F1F85AAF766F96DE0D159C51AF723B7AC77857841BF1B5748C1FAAB8EED03620dBfAH" TargetMode = "External"/>
	<Relationship Id="rId50" Type="http://schemas.openxmlformats.org/officeDocument/2006/relationships/hyperlink" Target="consultantplus://offline/ref=5CF287686FD464769F3C20E73ED8A70F015C9D62345043A1A7A7CDA3F1F85AAF766F96DE0D159C51AF723B7BCB7857841BF1B5748C1FAAB8EED03620dBfAH" TargetMode = "External"/>
	<Relationship Id="rId51" Type="http://schemas.openxmlformats.org/officeDocument/2006/relationships/hyperlink" Target="consultantplus://offline/ref=5CF287686FD464769F3C20E73ED8A70F015C9D62345043A0ADA7CDA3F1F85AAF766F96DE0D159C51AB743F73CC7857841BF1B5748C1FAAB8EED03620dBfAH" TargetMode = "External"/>
	<Relationship Id="rId52" Type="http://schemas.openxmlformats.org/officeDocument/2006/relationships/hyperlink" Target="consultantplus://offline/ref=5CF287686FD464769F3C20E73ED8A70F015C9D62345043A4AAA3CDA3F1F85AAF766F96DE0D159C51AF723B7ACB7857841BF1B5748C1FAAB8EED03620dBfAH" TargetMode = "External"/>
	<Relationship Id="rId53" Type="http://schemas.openxmlformats.org/officeDocument/2006/relationships/hyperlink" Target="consultantplus://offline/ref=5CF287686FD464769F3C20E73ED8A70F015C9D62345042A2A6A6CDA3F1F85AAF766F96DE0D159C51AF723C7CCF7857841BF1B5748C1FAAB8EED03620dBfAH" TargetMode = "External"/>
	<Relationship Id="rId54" Type="http://schemas.openxmlformats.org/officeDocument/2006/relationships/hyperlink" Target="consultantplus://offline/ref=5CF287686FD464769F3C20E73ED8A70F015C9D62345346A4ABA1CDA3F1F85AAF766F96DE0D159C51AF743D7CCD7857841BF1B5748C1FAAB8EED03620dBfAH" TargetMode = "External"/>
	<Relationship Id="rId55" Type="http://schemas.openxmlformats.org/officeDocument/2006/relationships/hyperlink" Target="consultantplus://offline/ref=5CF287686FD464769F3C20E73ED8A70F015C9D6234504DA0AEA7CDA3F1F85AAF766F96DE0D159C51AF763C7FCD7857841BF1B5748C1FAAB8EED03620dBfAH" TargetMode = "External"/>
	<Relationship Id="rId56" Type="http://schemas.openxmlformats.org/officeDocument/2006/relationships/hyperlink" Target="consultantplus://offline/ref=5CF287686FD464769F3C20E73ED8A70F015C9D62345042A6ADA4CDA3F1F85AAF766F96DE0D159C51AF723F72CA7857841BF1B5748C1FAAB8EED03620dBfAH" TargetMode = "External"/>
	<Relationship Id="rId57" Type="http://schemas.openxmlformats.org/officeDocument/2006/relationships/hyperlink" Target="consultantplus://offline/ref=5CF287686FD464769F3C20E73ED8A70F015C9D6234504CA0ABA2CDA3F1F85AAF766F96DE0D159C51AE743B7CCE7857841BF1B5748C1FAAB8EED03620dBfAH" TargetMode = "External"/>
	<Relationship Id="rId58" Type="http://schemas.openxmlformats.org/officeDocument/2006/relationships/hyperlink" Target="consultantplus://offline/ref=5CF287686FD464769F3C20E73ED8A70F015C9D6234504CABAFA4CDA3F1F85AAF766F96DE0D159C51AF723B7AC77857841BF1B5748C1FAAB8EED03620dBfAH" TargetMode = "External"/>
	<Relationship Id="rId59" Type="http://schemas.openxmlformats.org/officeDocument/2006/relationships/hyperlink" Target="consultantplus://offline/ref=5CF287686FD464769F3C20E73ED8A70F015C9D62345345A5AEAACDA3F1F85AAF766F96DE0D159C51AF723B7AC77857841BF1B5748C1FAAB8EED03620dBfAH" TargetMode = "External"/>
	<Relationship Id="rId60" Type="http://schemas.openxmlformats.org/officeDocument/2006/relationships/hyperlink" Target="consultantplus://offline/ref=5CF287686FD464769F3C20E73ED8A70F015C9D62345344A3A8A1CDA3F1F85AAF766F96DE0D159C51AF723A7AC77857841BF1B5748C1FAAB8EED03620dBfAH" TargetMode = "External"/>
	<Relationship Id="rId61" Type="http://schemas.openxmlformats.org/officeDocument/2006/relationships/hyperlink" Target="consultantplus://offline/ref=5CF287686FD464769F3C20E73ED8A70F015C9D62345344A3AEA3CDA3F1F85AAF766F96DE0D159C51AF723B7AC77857841BF1B5748C1FAAB8EED03620dBfAH" TargetMode = "External"/>
	<Relationship Id="rId62" Type="http://schemas.openxmlformats.org/officeDocument/2006/relationships/hyperlink" Target="consultantplus://offline/ref=5CF287686FD464769F3C20E73ED8A70F015C9D62345344A5AEA6CDA3F1F85AAF766F96DE0D159C51AF723B7AC77857841BF1B5748C1FAAB8EED03620dBfAH" TargetMode = "External"/>
	<Relationship Id="rId63" Type="http://schemas.openxmlformats.org/officeDocument/2006/relationships/hyperlink" Target="consultantplus://offline/ref=5CF287686FD464769F3C20E73ED8A70F015C9D62345347A3AEA3CDA3F1F85AAF766F96DE0D159C51AF72387FCF7857841BF1B5748C1FAAB8EED03620dBfAH" TargetMode = "External"/>
	<Relationship Id="rId64" Type="http://schemas.openxmlformats.org/officeDocument/2006/relationships/hyperlink" Target="consultantplus://offline/ref=5CF287686FD464769F3C20E73ED8A70F015C9D62345347A6ADA6CDA3F1F85AAF766F96DE0D159C51AF72397CCB7857841BF1B5748C1FAAB8EED03620dBfAH" TargetMode = "External"/>
	<Relationship Id="rId65" Type="http://schemas.openxmlformats.org/officeDocument/2006/relationships/hyperlink" Target="consultantplus://offline/ref=5CF287686FD464769F3C20E73ED8A70F015C9D62345347A5AEA6CDA3F1F85AAF766F96DE0D159C51AF733B73CD7857841BF1B5748C1FAAB8EED03620dBfAH" TargetMode = "External"/>
	<Relationship Id="rId66" Type="http://schemas.openxmlformats.org/officeDocument/2006/relationships/hyperlink" Target="consultantplus://offline/ref=5CF287686FD464769F3C20E73ED8A70F015C9D62345347A5ACABCDA3F1F85AAF766F96DE0D159C51AF723B7AC77857841BF1B5748C1FAAB8EED03620dBfAH" TargetMode = "External"/>
	<Relationship Id="rId67" Type="http://schemas.openxmlformats.org/officeDocument/2006/relationships/hyperlink" Target="consultantplus://offline/ref=5CF287686FD464769F3C20E73ED8A70F015C9D62345347A4A7A4CDA3F1F85AAF766F96DE0D159C51AF723B78C67857841BF1B5748C1FAAB8EED03620dBfAH" TargetMode = "External"/>
	<Relationship Id="rId68" Type="http://schemas.openxmlformats.org/officeDocument/2006/relationships/hyperlink" Target="consultantplus://offline/ref=5CF287686FD464769F3C20E73ED8A70F015C9D62345346A1AFA1CDA3F1F85AAF766F96DE0D159C51AF723B79C87857841BF1B5748C1FAAB8EED03620dBfAH" TargetMode = "External"/>
	<Relationship Id="rId69" Type="http://schemas.openxmlformats.org/officeDocument/2006/relationships/hyperlink" Target="consultantplus://offline/ref=5CF287686FD464769F3C20E73ED8A70F015C9D62345346A0AFA2CDA3F1F85AAF766F96DE0D159C51AF723B7ACB7857841BF1B5748C1FAAB8EED03620dBfAH" TargetMode = "External"/>
	<Relationship Id="rId70" Type="http://schemas.openxmlformats.org/officeDocument/2006/relationships/hyperlink" Target="consultantplus://offline/ref=5CF287686FD464769F3C20E73ED8A70F015C9D62345346A1A6AACDA3F1F85AAF766F96DE0D159C51AF723B7BC87857841BF1B5748C1FAAB8EED03620dBfAH" TargetMode = "External"/>
	<Relationship Id="rId71" Type="http://schemas.openxmlformats.org/officeDocument/2006/relationships/hyperlink" Target="consultantplus://offline/ref=5CF287686FD464769F3C20E73ED8A70F015C9D62345346A7A6A1CDA3F1F85AAF766F96DE0D159C51AF723B7ACB7857841BF1B5748C1FAAB8EED03620dBfAH" TargetMode = "External"/>
	<Relationship Id="rId72" Type="http://schemas.openxmlformats.org/officeDocument/2006/relationships/hyperlink" Target="consultantplus://offline/ref=5CF287686FD464769F3C20E73ED8A70F015C9D62345346A6A7A3CDA3F1F85AAF766F96DE0D159C51AF77387ACF7857841BF1B5748C1FAAB8EED03620dBfAH" TargetMode = "External"/>
	<Relationship Id="rId73" Type="http://schemas.openxmlformats.org/officeDocument/2006/relationships/hyperlink" Target="consultantplus://offline/ref=5CF287686FD464769F3C20E73ED8A70F015C9D62345346A6A8A5CDA3F1F85AAF766F96DE0D159C51AF773E7ACD7857841BF1B5748C1FAAB8EED03620dBfAH" TargetMode = "External"/>
	<Relationship Id="rId74" Type="http://schemas.openxmlformats.org/officeDocument/2006/relationships/hyperlink" Target="consultantplus://offline/ref=5CF287686FD464769F3C20E73ED8A70F015C9D62345041AAA8A3CDA3F1F85AAF766F96DE0D159C51AF723872CC7857841BF1B5748C1FAAB8EED03620dBfAH" TargetMode = "External"/>
	<Relationship Id="rId75" Type="http://schemas.openxmlformats.org/officeDocument/2006/relationships/hyperlink" Target="consultantplus://offline/ref=5CF287686FD464769F3C20E73ED8A70F015C9D62345042ABAFA0CDA3F1F85AAF766F96DE0D159C51AF723B78CD7857841BF1B5748C1FAAB8EED03620dBfAH" TargetMode = "External"/>
	<Relationship Id="rId76" Type="http://schemas.openxmlformats.org/officeDocument/2006/relationships/hyperlink" Target="consultantplus://offline/ref=5CF287686FD464769F3C20E73ED8A70F015C9D62345643A2AFA3CDA3F1F85AAF766F96DE0D159C51AF72397AC67857841BF1B5748C1FAAB8EED03620dBfAH" TargetMode = "External"/>
	<Relationship Id="rId77" Type="http://schemas.openxmlformats.org/officeDocument/2006/relationships/hyperlink" Target="consultantplus://offline/ref=5CF287686FD464769F3C20E73ED8A70F015C9D6234564CA6AEA5CDA3F1F85AAF766F96DE0D159C51AF733879CC7857841BF1B5748C1FAAB8EED03620dBfAH" TargetMode = "External"/>
	<Relationship Id="rId78" Type="http://schemas.openxmlformats.org/officeDocument/2006/relationships/hyperlink" Target="consultantplus://offline/ref=5CF287686FD464769F3C20E73ED8A70F015C9D62345145A7A8A5CDA3F1F85AAF766F96DE0D159C51AF723B7ACB7857841BF1B5748C1FAAB8EED03620dBfAH" TargetMode = "External"/>
	<Relationship Id="rId79" Type="http://schemas.openxmlformats.org/officeDocument/2006/relationships/hyperlink" Target="consultantplus://offline/ref=5CF287686FD464769F3C20E73ED8A70F015C9D62345341A0AAA5CDA3F1F85AAF766F96DE0D159C51AE703C7EC67857841BF1B5748C1FAAB8EED03620dBfAH" TargetMode = "External"/>
	<Relationship Id="rId80" Type="http://schemas.openxmlformats.org/officeDocument/2006/relationships/hyperlink" Target="consultantplus://offline/ref=5CF287686FD464769F3C20E73ED8A70F015C9D62345144AAACA2CDA3F1F85AAF766F96DE0D159C51AF723B7ACB7857841BF1B5748C1FAAB8EED03620dBfAH" TargetMode = "External"/>
	<Relationship Id="rId81" Type="http://schemas.openxmlformats.org/officeDocument/2006/relationships/hyperlink" Target="consultantplus://offline/ref=5CF287686FD464769F3C20E73ED8A70F015C9D62345141A6A6A1CDA3F1F85AAF766F96DE0D159C51AF733D7ACE7857841BF1B5748C1FAAB8EED03620dBfAH" TargetMode = "External"/>
	<Relationship Id="rId82" Type="http://schemas.openxmlformats.org/officeDocument/2006/relationships/hyperlink" Target="consultantplus://offline/ref=5CF287686FD464769F3C20E73ED8A70F015C9D62345347A5A7A2CDA3F1F85AAF766F96DE0D159C51AE76387DCD7857841BF1B5748C1FAAB8EED03620dBfAH" TargetMode = "External"/>
	<Relationship Id="rId83" Type="http://schemas.openxmlformats.org/officeDocument/2006/relationships/hyperlink" Target="consultantplus://offline/ref=5CF287686FD464769F3C20E73ED8A70F015C9D62345346A4AAA5CDA3F1F85AAF766F96DE0D159C51AE71327ECE7857841BF1B5748C1FAAB8EED03620dBfAH" TargetMode = "External"/>
	<Relationship Id="rId84" Type="http://schemas.openxmlformats.org/officeDocument/2006/relationships/hyperlink" Target="consultantplus://offline/ref=5CF287686FD464769F3C20E73ED8A70F015C9D62345146A2ACA6CDA3F1F85AAF766F96DE0D159C51AF723B7ACB7857841BF1B5748C1FAAB8EED03620dBfAH" TargetMode = "External"/>
	<Relationship Id="rId85" Type="http://schemas.openxmlformats.org/officeDocument/2006/relationships/hyperlink" Target="consultantplus://offline/ref=5CF287686FD464769F3C20E73ED8A70F015C9D62345140A1ACA3CDA3F1F85AAF766F96DE0D159C51AF723B7BC97857841BF1B5748C1FAAB8EED03620dBfAH" TargetMode = "External"/>
	<Relationship Id="rId86" Type="http://schemas.openxmlformats.org/officeDocument/2006/relationships/hyperlink" Target="consultantplus://offline/ref=5CF287686FD464769F3C20E73ED8A70F015C9D62345143AAABAACDA3F1F85AAF766F96DE0D159C51AF72397CCF7857841BF1B5748C1FAAB8EED03620dBfAH" TargetMode = "External"/>
	<Relationship Id="rId87" Type="http://schemas.openxmlformats.org/officeDocument/2006/relationships/hyperlink" Target="consultantplus://offline/ref=5CF287686FD464769F3C20E73ED8A70F015C9D62345142A5AFA0CDA3F1F85AAF766F96DE0D159C51AF73337AC97857841BF1B5748C1FAAB8EED03620dBfAH" TargetMode = "External"/>
	<Relationship Id="rId88" Type="http://schemas.openxmlformats.org/officeDocument/2006/relationships/hyperlink" Target="consultantplus://offline/ref=5CF287686FD464769F3C20E73ED8A70F015C9D62345142A4A7A5CDA3F1F85AAF766F96DE0D159C51AF753F7FC77857841BF1B5748C1FAAB8EED03620dBfAH" TargetMode = "External"/>
	<Relationship Id="rId89" Type="http://schemas.openxmlformats.org/officeDocument/2006/relationships/hyperlink" Target="consultantplus://offline/ref=5CF287686FD464769F3C20E73ED8A70F015C9D62345142A7AFAACDA3F1F85AAF766F96DE0D159C51AF723B7AC77857841BF1B5748C1FAAB8EED03620dBfAH" TargetMode = "External"/>
	<Relationship Id="rId90" Type="http://schemas.openxmlformats.org/officeDocument/2006/relationships/hyperlink" Target="consultantplus://offline/ref=5CF287686FD464769F3C20E73ED8A70F015C9D62345142AAAFA7CDA3F1F85AAF766F96DE0D159C51AF723B7AC77857841BF1B5748C1FAAB8EED03620dBfAH" TargetMode = "External"/>
	<Relationship Id="rId91" Type="http://schemas.openxmlformats.org/officeDocument/2006/relationships/hyperlink" Target="consultantplus://offline/ref=5CF287686FD464769F3C20E73ED8A70F015C9D6234514DA1A7A3CDA3F1F85AAF766F96DE0D159C51AF723B7ACB7857841BF1B5748C1FAAB8EED03620dBfAH" TargetMode = "External"/>
	<Relationship Id="rId92" Type="http://schemas.openxmlformats.org/officeDocument/2006/relationships/hyperlink" Target="consultantplus://offline/ref=5CF287686FD464769F3C20E73ED8A70F015C9D6234514DA0A6ABCDA3F1F85AAF766F96DE0D159C51AF723B7ACB7857841BF1B5748C1FAAB8EED03620dBfAH" TargetMode = "External"/>
	<Relationship Id="rId93" Type="http://schemas.openxmlformats.org/officeDocument/2006/relationships/hyperlink" Target="consultantplus://offline/ref=5CF287686FD464769F3C20E73ED8A70F015C9D6234514DA5A6A0CDA3F1F85AAF766F96DE0D159C51AF723B7ACB7857841BF1B5748C1FAAB8EED03620dBfAH" TargetMode = "External"/>
	<Relationship Id="rId94" Type="http://schemas.openxmlformats.org/officeDocument/2006/relationships/hyperlink" Target="consultantplus://offline/ref=5CF287686FD464769F3C20E73ED8A70F015C9D6234514CA2ADA1CDA3F1F85AAF766F96DE0D159C51AF733873CB7857841BF1B5748C1FAAB8EED03620dBfAH" TargetMode = "External"/>
	<Relationship Id="rId95" Type="http://schemas.openxmlformats.org/officeDocument/2006/relationships/hyperlink" Target="consultantplus://offline/ref=5CF287686FD464769F3C20E73ED8A70F015C9D6234514CA7A7A2CDA3F1F85AAF766F96DE0D159C51AF723B7AC77857841BF1B5748C1FAAB8EED03620dBfAH" TargetMode = "External"/>
	<Relationship Id="rId96" Type="http://schemas.openxmlformats.org/officeDocument/2006/relationships/hyperlink" Target="consultantplus://offline/ref=5CF287686FD464769F3C20E73ED8A70F015C9D6234514CA4ABA7CDA3F1F85AAF766F96DE0D159C51AF723B7ACB7857841BF1B5748C1FAAB8EED03620dBfAH" TargetMode = "External"/>
	<Relationship Id="rId97" Type="http://schemas.openxmlformats.org/officeDocument/2006/relationships/hyperlink" Target="consultantplus://offline/ref=5CF287686FD464769F3C20E73ED8A70F015C9D6234514CAAA9A6CDA3F1F85AAF766F96DE0D159C51AB7B3F7BCC7857841BF1B5748C1FAAB8EED03620dBfAH" TargetMode = "External"/>
	<Relationship Id="rId98" Type="http://schemas.openxmlformats.org/officeDocument/2006/relationships/hyperlink" Target="consultantplus://offline/ref=5CF287686FD464769F3C20E73ED8A70F015C9D62345045A7ACABCDA3F1F85AAF766F96DE0D159C51AF72397AC97857841BF1B5748C1FAAB8EED03620dBfAH" TargetMode = "External"/>
	<Relationship Id="rId99" Type="http://schemas.openxmlformats.org/officeDocument/2006/relationships/hyperlink" Target="consultantplus://offline/ref=5CF287686FD464769F3C20E73ED8A70F015C9D62345045A7A6A1CDA3F1F85AAF766F96DE0D159C51AF743D7FCA7857841BF1B5748C1FAAB8EED03620dBfAH" TargetMode = "External"/>
	<Relationship Id="rId100" Type="http://schemas.openxmlformats.org/officeDocument/2006/relationships/hyperlink" Target="consultantplus://offline/ref=5CF287686FD464769F3C20E73ED8A70F015C9D62345044A0A6A1CDA3F1F85AAF766F96DE0D159C51AF723B7AC77857841BF1B5748C1FAAB8EED03620dBfAH" TargetMode = "External"/>
	<Relationship Id="rId101" Type="http://schemas.openxmlformats.org/officeDocument/2006/relationships/hyperlink" Target="consultantplus://offline/ref=5CF287686FD464769F3C20E73ED8A70F015C9D62345344A4A8AACDA3F1F85AAF766F96DE0D159C51AF763D7FC67857841BF1B5748C1FAAB8EED03620dBfAH" TargetMode = "External"/>
	<Relationship Id="rId102" Type="http://schemas.openxmlformats.org/officeDocument/2006/relationships/hyperlink" Target="consultantplus://offline/ref=5CF287686FD464769F3C20E73ED8A70F015C9D62345047A5ABA4CDA3F1F85AAF766F96DE0D159C51AF723B7AC77857841BF1B5748C1FAAB8EED03620dBfAH" TargetMode = "External"/>
	<Relationship Id="rId103" Type="http://schemas.openxmlformats.org/officeDocument/2006/relationships/hyperlink" Target="consultantplus://offline/ref=5CF287686FD464769F3C20E73ED8A70F015C9D62345046A2AAA5CDA3F1F85AAF766F96DE0D159C51AF773879C67857841BF1B5748C1FAAB8EED03620dBfAH" TargetMode = "External"/>
	<Relationship Id="rId104" Type="http://schemas.openxmlformats.org/officeDocument/2006/relationships/hyperlink" Target="consultantplus://offline/ref=5CF287686FD464769F3C20E73ED8A70F015C9D62345046AAAAA3CDA3F1F85AAF766F96DE0D159C51AF733973CA7857841BF1B5748C1FAAB8EED03620dBfAH" TargetMode = "External"/>
	<Relationship Id="rId105" Type="http://schemas.openxmlformats.org/officeDocument/2006/relationships/hyperlink" Target="consultantplus://offline/ref=5CF287686FD464769F3C20E73ED8A70F015C9D62345046ABA6ABCDA3F1F85AAF766F96DE0D159C51AF723B7AC77857841BF1B5748C1FAAB8EED03620dBfAH" TargetMode = "External"/>
	<Relationship Id="rId106" Type="http://schemas.openxmlformats.org/officeDocument/2006/relationships/hyperlink" Target="consultantplus://offline/ref=5CF287686FD464769F3C20E73ED8A70F015C9D62345041A7ADABCDA3F1F85AAF766F96DE0D159C51AF733278CC7857841BF1B5748C1FAAB8EED03620dBfAH" TargetMode = "External"/>
	<Relationship Id="rId107" Type="http://schemas.openxmlformats.org/officeDocument/2006/relationships/hyperlink" Target="consultantplus://offline/ref=5CF287686FD464769F3C20E73ED8A70F015C9D62345041A7ABABCDA3F1F85AAF766F96DE0D159C51AF723B7ACB7857841BF1B5748C1FAAB8EED03620dBfAH" TargetMode = "External"/>
	<Relationship Id="rId108" Type="http://schemas.openxmlformats.org/officeDocument/2006/relationships/hyperlink" Target="consultantplus://offline/ref=5CF287686FD464769F3C20E73ED8A70F015C9D62345041ABABA6CDA3F1F85AAF766F96DE0D159C51AF733B7DC87857841BF1B5748C1FAAB8EED03620dBfAH" TargetMode = "External"/>
	<Relationship Id="rId109" Type="http://schemas.openxmlformats.org/officeDocument/2006/relationships/hyperlink" Target="consultantplus://offline/ref=5CF287686FD464769F3C20E73ED8A70F015C9D62345041AAA9A1CDA3F1F85AAF766F96DE0D159C51AF723B7FC87857841BF1B5748C1FAAB8EED03620dBfAH" TargetMode = "External"/>
	<Relationship Id="rId110" Type="http://schemas.openxmlformats.org/officeDocument/2006/relationships/hyperlink" Target="consultantplus://offline/ref=5CF287686FD464769F3C20E73ED8A70F015C9D62345041AAA9A0CDA3F1F85AAF766F96DE0D159C51AF723D7EC97857841BF1B5748C1FAAB8EED03620dBfAH" TargetMode = "External"/>
	<Relationship Id="rId111" Type="http://schemas.openxmlformats.org/officeDocument/2006/relationships/hyperlink" Target="consultantplus://offline/ref=5CF287686FD464769F3C20E73ED8A70F015C9D62345040A2AFAACDA3F1F85AAF766F96DE0D159C51AF723B7AC77857841BF1B5748C1FAAB8EED03620dBfAH" TargetMode = "External"/>
	<Relationship Id="rId112" Type="http://schemas.openxmlformats.org/officeDocument/2006/relationships/hyperlink" Target="consultantplus://offline/ref=5CF287686FD464769F3C20E73ED8A70F015C9D62345040A2AFABCDA3F1F85AAF766F96DE0D159C51AF72397ECF7857841BF1B5748C1FAAB8EED03620dBfAH" TargetMode = "External"/>
	<Relationship Id="rId113" Type="http://schemas.openxmlformats.org/officeDocument/2006/relationships/hyperlink" Target="consultantplus://offline/ref=5CF287686FD464769F3C20E73ED8A70F015C9D62345042A7ADABCDA3F1F85AAF766F96DE0D159C51AF7B3873CD7857841BF1B5748C1FAAB8EED03620dBfAH" TargetMode = "External"/>
	<Relationship Id="rId114" Type="http://schemas.openxmlformats.org/officeDocument/2006/relationships/hyperlink" Target="consultantplus://offline/ref=5CF287686FD464769F3C20E73ED8A70F015C9D62345040A7A6ABCDA3F1F85AAF766F96DE0D159C51AF72387ACF7857841BF1B5748C1FAAB8EED03620dBfAH" TargetMode = "External"/>
	<Relationship Id="rId115" Type="http://schemas.openxmlformats.org/officeDocument/2006/relationships/hyperlink" Target="consultantplus://offline/ref=5CF287686FD464769F3C20E73ED8A70F015C9D62345040A6ACA6CDA3F1F85AAF766F96DE0D159C51AF73387CC77857841BF1B5748C1FAAB8EED03620dBfAH" TargetMode = "External"/>
	<Relationship Id="rId116" Type="http://schemas.openxmlformats.org/officeDocument/2006/relationships/hyperlink" Target="consultantplus://offline/ref=5CF287686FD464769F3C20E73ED8A70F015C9D62345040A6AAAACDA3F1F85AAF766F96DE0D159C51AF723B7AC77857841BF1B5748C1FAAB8EED03620dBfAH" TargetMode = "External"/>
	<Relationship Id="rId117" Type="http://schemas.openxmlformats.org/officeDocument/2006/relationships/hyperlink" Target="consultantplus://offline/ref=5CF287686FD464769F3C20E73ED8A70F015C9D62345040A6ABA5CDA3F1F85AAF766F96DE0D159C51AF723B7ACB7857841BF1B5748C1FAAB8EED03620dBfAH" TargetMode = "External"/>
	<Relationship Id="rId118" Type="http://schemas.openxmlformats.org/officeDocument/2006/relationships/hyperlink" Target="consultantplus://offline/ref=5CF287686FD464769F3C20E73ED8A70F015C9D62345040ABACA2CDA3F1F85AAF766F96DE0D159C51AF723B7ACB7857841BF1B5748C1FAAB8EED03620dBfAH" TargetMode = "External"/>
	<Relationship Id="rId119" Type="http://schemas.openxmlformats.org/officeDocument/2006/relationships/hyperlink" Target="consultantplus://offline/ref=5CF287686FD464769F3C20E73ED8A70F015C9D62345043A1ACA5CDA3F1F85AAF766F96DE0D159C51AF723B7AC77857841BF1B5748C1FAAB8EED03620dBfAH" TargetMode = "External"/>
	<Relationship Id="rId120" Type="http://schemas.openxmlformats.org/officeDocument/2006/relationships/hyperlink" Target="consultantplus://offline/ref=5CF287686FD464769F3C20E73ED8A70F015C9D62345043A1A7A7CDA3F1F85AAF766F96DE0D159C51AF723B7BCB7857841BF1B5748C1FAAB8EED03620dBfAH" TargetMode = "External"/>
	<Relationship Id="rId121" Type="http://schemas.openxmlformats.org/officeDocument/2006/relationships/hyperlink" Target="consultantplus://offline/ref=5CF287686FD464769F3C20E73ED8A70F015C9D62345043A0ADA7CDA3F1F85AAF766F96DE0D159C51AB743F73CC7857841BF1B5748C1FAAB8EED03620dBfAH" TargetMode = "External"/>
	<Relationship Id="rId122" Type="http://schemas.openxmlformats.org/officeDocument/2006/relationships/hyperlink" Target="consultantplus://offline/ref=5CF287686FD464769F3C20E73ED8A70F015C9D62345043A4AAA3CDA3F1F85AAF766F96DE0D159C51AF723B7ACB7857841BF1B5748C1FAAB8EED03620dBfAH" TargetMode = "External"/>
	<Relationship Id="rId123" Type="http://schemas.openxmlformats.org/officeDocument/2006/relationships/hyperlink" Target="consultantplus://offline/ref=5CF287686FD464769F3C20E73ED8A70F015C9D62345042A2A6A6CDA3F1F85AAF766F96DE0D159C51AF723C7CCF7857841BF1B5748C1FAAB8EED03620dBfAH" TargetMode = "External"/>
	<Relationship Id="rId124" Type="http://schemas.openxmlformats.org/officeDocument/2006/relationships/hyperlink" Target="consultantplus://offline/ref=5CF287686FD464769F3C20E73ED8A70F015C9D62345346A4ABA1CDA3F1F85AAF766F96DE0D159C51AF743D7CCD7857841BF1B5748C1FAAB8EED03620dBfAH" TargetMode = "External"/>
	<Relationship Id="rId125" Type="http://schemas.openxmlformats.org/officeDocument/2006/relationships/hyperlink" Target="consultantplus://offline/ref=5CF287686FD464769F3C20E73ED8A70F015C9D6234504DA0AEA7CDA3F1F85AAF766F96DE0D159C51AF763C7FCD7857841BF1B5748C1FAAB8EED03620dBfAH" TargetMode = "External"/>
	<Relationship Id="rId126" Type="http://schemas.openxmlformats.org/officeDocument/2006/relationships/hyperlink" Target="consultantplus://offline/ref=5CF287686FD464769F3C20E73ED8A70F015C9D62345042A6ADA4CDA3F1F85AAF766F96DE0D159C51AF723F72CA7857841BF1B5748C1FAAB8EED03620dBfAH" TargetMode = "External"/>
	<Relationship Id="rId127" Type="http://schemas.openxmlformats.org/officeDocument/2006/relationships/hyperlink" Target="consultantplus://offline/ref=5CF287686FD464769F3C20E73ED8A70F015C9D6234504CA0ABA2CDA3F1F85AAF766F96DE0D159C51AE743B7CCE7857841BF1B5748C1FAAB8EED03620dBfAH" TargetMode = "External"/>
	<Relationship Id="rId128" Type="http://schemas.openxmlformats.org/officeDocument/2006/relationships/hyperlink" Target="consultantplus://offline/ref=5CF287686FD464769F3C20E73ED8A70F015C9D6234504CABAFA4CDA3F1F85AAF766F96DE0D159C51AF723B7AC77857841BF1B5748C1FAAB8EED03620dBfAH" TargetMode = "External"/>
	<Relationship Id="rId129" Type="http://schemas.openxmlformats.org/officeDocument/2006/relationships/hyperlink" Target="consultantplus://offline/ref=5CF287686FD464769F3C20E73ED8A70F015C9D62345345A5AEAACDA3F1F85AAF766F96DE0D159C51AF723B7AC77857841BF1B5748C1FAAB8EED03620dBfAH" TargetMode = "External"/>
	<Relationship Id="rId130" Type="http://schemas.openxmlformats.org/officeDocument/2006/relationships/hyperlink" Target="consultantplus://offline/ref=5CF287686FD464769F3C20E73ED8A70F015C9D62345344A3A8A1CDA3F1F85AAF766F96DE0D159C51AF723A7AC77857841BF1B5748C1FAAB8EED03620dBfAH" TargetMode = "External"/>
	<Relationship Id="rId131" Type="http://schemas.openxmlformats.org/officeDocument/2006/relationships/hyperlink" Target="consultantplus://offline/ref=5CF287686FD464769F3C20E73ED8A70F015C9D62345344A3AEA3CDA3F1F85AAF766F96DE0D159C51AF723B7AC77857841BF1B5748C1FAAB8EED03620dBfAH" TargetMode = "External"/>
	<Relationship Id="rId132" Type="http://schemas.openxmlformats.org/officeDocument/2006/relationships/hyperlink" Target="consultantplus://offline/ref=5CF287686FD464769F3C20E73ED8A70F015C9D62345344A5AEA6CDA3F1F85AAF766F96DE0D159C51AF723B7AC77857841BF1B5748C1FAAB8EED03620dBfAH" TargetMode = "External"/>
	<Relationship Id="rId133" Type="http://schemas.openxmlformats.org/officeDocument/2006/relationships/hyperlink" Target="consultantplus://offline/ref=5CF287686FD464769F3C20E73ED8A70F015C9D62345347A3AEA3CDA3F1F85AAF766F96DE0D159C51AF72387FCF7857841BF1B5748C1FAAB8EED03620dBfAH" TargetMode = "External"/>
	<Relationship Id="rId134" Type="http://schemas.openxmlformats.org/officeDocument/2006/relationships/hyperlink" Target="consultantplus://offline/ref=5CF287686FD464769F3C20E73ED8A70F015C9D62345347A6ADA6CDA3F1F85AAF766F96DE0D159C51AF72397CCB7857841BF1B5748C1FAAB8EED03620dBfAH" TargetMode = "External"/>
	<Relationship Id="rId135" Type="http://schemas.openxmlformats.org/officeDocument/2006/relationships/hyperlink" Target="consultantplus://offline/ref=5CF287686FD464769F3C20E73ED8A70F015C9D62345347A5AEA6CDA3F1F85AAF766F96DE0D159C51AF733B73CD7857841BF1B5748C1FAAB8EED03620dBfAH" TargetMode = "External"/>
	<Relationship Id="rId136" Type="http://schemas.openxmlformats.org/officeDocument/2006/relationships/hyperlink" Target="consultantplus://offline/ref=5CF287686FD464769F3C20E73ED8A70F015C9D62345347A5ACABCDA3F1F85AAF766F96DE0D159C51AF723B7AC77857841BF1B5748C1FAAB8EED03620dBfAH" TargetMode = "External"/>
	<Relationship Id="rId137" Type="http://schemas.openxmlformats.org/officeDocument/2006/relationships/hyperlink" Target="consultantplus://offline/ref=5CF287686FD464769F3C20E73ED8A70F015C9D62345347A4A7A4CDA3F1F85AAF766F96DE0D159C51AF723B78C67857841BF1B5748C1FAAB8EED03620dBfAH" TargetMode = "External"/>
	<Relationship Id="rId138" Type="http://schemas.openxmlformats.org/officeDocument/2006/relationships/hyperlink" Target="consultantplus://offline/ref=5CF287686FD464769F3C20E73ED8A70F015C9D62345346A1AFA1CDA3F1F85AAF766F96DE0D159C51AF723B79C87857841BF1B5748C1FAAB8EED03620dBfAH" TargetMode = "External"/>
	<Relationship Id="rId139" Type="http://schemas.openxmlformats.org/officeDocument/2006/relationships/hyperlink" Target="consultantplus://offline/ref=5CF287686FD464769F3C20E73ED8A70F015C9D62345346A0AFA2CDA3F1F85AAF766F96DE0D159C51AF723B7ACB7857841BF1B5748C1FAAB8EED03620dBfAH" TargetMode = "External"/>
	<Relationship Id="rId140" Type="http://schemas.openxmlformats.org/officeDocument/2006/relationships/hyperlink" Target="consultantplus://offline/ref=5CF287686FD464769F3C20E73ED8A70F015C9D62345346A1A6AACDA3F1F85AAF766F96DE0D159C51AF723B7BC87857841BF1B5748C1FAAB8EED03620dBfAH" TargetMode = "External"/>
	<Relationship Id="rId141" Type="http://schemas.openxmlformats.org/officeDocument/2006/relationships/hyperlink" Target="consultantplus://offline/ref=5CF287686FD464769F3C20E73ED8A70F015C9D62345346A7A6A1CDA3F1F85AAF766F96DE0D159C51AF723B7ACB7857841BF1B5748C1FAAB8EED03620dBfAH" TargetMode = "External"/>
	<Relationship Id="rId142" Type="http://schemas.openxmlformats.org/officeDocument/2006/relationships/hyperlink" Target="consultantplus://offline/ref=5CF287686FD464769F3C20E73ED8A70F015C9D62345346A6A7A3CDA3F1F85AAF766F96DE0D159C51AF77387ACF7857841BF1B5748C1FAAB8EED03620dBfAH" TargetMode = "External"/>
	<Relationship Id="rId143" Type="http://schemas.openxmlformats.org/officeDocument/2006/relationships/hyperlink" Target="consultantplus://offline/ref=5CF287686FD464769F3C20E73ED8A70F015C9D62345346A6A8A5CDA3F1F85AAF766F96DE0D159C51AF773E7ACD7857841BF1B5748C1FAAB8EED03620dBfAH" TargetMode = "External"/>
	<Relationship Id="rId144" Type="http://schemas.openxmlformats.org/officeDocument/2006/relationships/hyperlink" Target="consultantplus://offline/ref=5CF287686FD464769F3C20E73ED8A70F015C9D62345041AAA8A3CDA3F1F85AAF766F96DE0D159C51AF723872CC7857841BF1B5748C1FAAB8EED03620dBfAH" TargetMode = "External"/>
	<Relationship Id="rId145" Type="http://schemas.openxmlformats.org/officeDocument/2006/relationships/hyperlink" Target="consultantplus://offline/ref=5CF287686FD464769F3C20E73ED8A70F015C9D62345042ABAFA0CDA3F1F85AAF766F96DE0D159C51AF723B78CD7857841BF1B5748C1FAAB8EED03620dBfAH" TargetMode = "External"/>
	<Relationship Id="rId146" Type="http://schemas.openxmlformats.org/officeDocument/2006/relationships/hyperlink" Target="consultantplus://offline/ref=5CF287686FD464769F3C20E73ED8A70F015C9D62345643A2AFA3CDA3F1F85AAF766F96DE0D159C51AF72397AC67857841BF1B5748C1FAAB8EED03620dBfAH" TargetMode = "External"/>
	<Relationship Id="rId147" Type="http://schemas.openxmlformats.org/officeDocument/2006/relationships/hyperlink" Target="consultantplus://offline/ref=5CF287686FD464769F3C20E73ED8A70F015C9D623C5044A3A9A890A9F9A156AD7160C9DB0A049C50AA6C3A7BD07103D7d5fCH" TargetMode = "External"/>
	<Relationship Id="rId148" Type="http://schemas.openxmlformats.org/officeDocument/2006/relationships/hyperlink" Target="consultantplus://offline/ref=5CF287686FD464769F3C3EEA28B4F8060252CB6F37534EF5F2F7CBF4AEA85CFA242FC8874E548F51AE6C397ACCd7f0H" TargetMode = "External"/>
	<Relationship Id="rId149" Type="http://schemas.openxmlformats.org/officeDocument/2006/relationships/hyperlink" Target="consultantplus://offline/ref=5CF287686FD464769F3C20E73ED8A70F015C9D62345643A2AFA3CDA3F1F85AAF766F96DE1F15C45DAF77257BCF6D01D55DdAf7H" TargetMode = "External"/>
	<Relationship Id="rId150" Type="http://schemas.openxmlformats.org/officeDocument/2006/relationships/hyperlink" Target="consultantplus://offline/ref=5CF287686FD464769F3C20E73ED8A70F015C9D62345142A4A7A5CDA3F1F85AAF766F96DE0D159C51AF753F7CCE7857841BF1B5748C1FAAB8EED03620dBfAH" TargetMode = "External"/>
	<Relationship Id="rId151" Type="http://schemas.openxmlformats.org/officeDocument/2006/relationships/hyperlink" Target="consultantplus://offline/ref=5CF287686FD464769F3C20E73ED8A70F015C9D6234514DA1A7A3CDA3F1F85AAF766F96DE0D159C51AF723B7AC77857841BF1B5748C1FAAB8EED03620dBfAH" TargetMode = "External"/>
	<Relationship Id="rId152" Type="http://schemas.openxmlformats.org/officeDocument/2006/relationships/hyperlink" Target="consultantplus://offline/ref=5CF287686FD464769F3C20E73ED8A70F015C9D6234514DA0A6ABCDA3F1F85AAF766F96DE0D159C51AF723B7AC77857841BF1B5748C1FAAB8EED03620dBfAH" TargetMode = "External"/>
	<Relationship Id="rId153" Type="http://schemas.openxmlformats.org/officeDocument/2006/relationships/hyperlink" Target="consultantplus://offline/ref=5CF287686FD464769F3C20E73ED8A70F015C9D62345045A7A6A1CDA3F1F85AAF766F96DE0D159C51AF743D7FCB7857841BF1B5748C1FAAB8EED03620dBfAH" TargetMode = "External"/>
	<Relationship Id="rId154" Type="http://schemas.openxmlformats.org/officeDocument/2006/relationships/hyperlink" Target="consultantplus://offline/ref=5CF287686FD464769F3C20E73ED8A70F015C9D62345046A2AAA5CDA3F1F85AAF766F96DE0D159C51AF773879C77857841BF1B5748C1FAAB8EED03620dBfAH" TargetMode = "External"/>
	<Relationship Id="rId155" Type="http://schemas.openxmlformats.org/officeDocument/2006/relationships/hyperlink" Target="consultantplus://offline/ref=5CF287686FD464769F3C20E73ED8A70F015C9D62345040A2AFAACDA3F1F85AAF766F96DE0D159C51AF723B7BCE7857841BF1B5748C1FAAB8EED03620dBfAH" TargetMode = "External"/>
	<Relationship Id="rId156" Type="http://schemas.openxmlformats.org/officeDocument/2006/relationships/hyperlink" Target="consultantplus://offline/ref=5CF287686FD464769F3C20E73ED8A70F015C9D62345040A6AAAACDA3F1F85AAF766F96DE0D159C51AF723B7BCE7857841BF1B5748C1FAAB8EED03620dBfAH" TargetMode = "External"/>
	<Relationship Id="rId157" Type="http://schemas.openxmlformats.org/officeDocument/2006/relationships/hyperlink" Target="consultantplus://offline/ref=5CF287686FD464769F3C20E73ED8A70F015C9D62345345A5AEAACDA3F1F85AAF766F96DE0D159C51AF723B7BCF7857841BF1B5748C1FAAB8EED03620dBfAH" TargetMode = "External"/>
	<Relationship Id="rId158" Type="http://schemas.openxmlformats.org/officeDocument/2006/relationships/hyperlink" Target="consultantplus://offline/ref=5CF287686FD464769F3C20E73ED8A70F015C9D62345347A5ACABCDA3F1F85AAF766F96DE0D159C51AF723B7BCE7857841BF1B5748C1FAAB8EED03620dBfAH" TargetMode = "External"/>
	<Relationship Id="rId159" Type="http://schemas.openxmlformats.org/officeDocument/2006/relationships/hyperlink" Target="consultantplus://offline/ref=5CF287686FD464769F3C20E73ED8A70F015C9D62345347A4A7A4CDA3F1F85AAF766F96DE0D159C51AF723B78C77857841BF1B5748C1FAAB8EED03620dBfAH" TargetMode = "External"/>
	<Relationship Id="rId160" Type="http://schemas.openxmlformats.org/officeDocument/2006/relationships/hyperlink" Target="consultantplus://offline/ref=5CF287686FD464769F3C20E73ED8A70F015C9D62345041AAA8A3CDA3F1F85AAF766F96DE0D159C51AF723872CC7857841BF1B5748C1FAAB8EED03620dBfAH" TargetMode = "External"/>
	<Relationship Id="rId161" Type="http://schemas.openxmlformats.org/officeDocument/2006/relationships/hyperlink" Target="consultantplus://offline/ref=5CF287686FD464769F3C20E73ED8A70F015C9D62345042ABAFA0CDA3F1F85AAF766F96DE0D159C51AF723B78CD7857841BF1B5748C1FAAB8EED03620dBfAH" TargetMode = "External"/>
	<Relationship Id="rId162" Type="http://schemas.openxmlformats.org/officeDocument/2006/relationships/hyperlink" Target="consultantplus://offline/ref=5CF287686FD464769F3C20E73ED8A70F015C9D623C5044A3A9A890A9F9A156AD7160C9C90A5C9050AF723B73C52752910AA9B8719700AAA7F2D234d2f1H" TargetMode = "External"/>
	<Relationship Id="rId163" Type="http://schemas.openxmlformats.org/officeDocument/2006/relationships/hyperlink" Target="consultantplus://offline/ref=5CF287686FD464769F3C3EEA28B4F8060252CB6F37534EF5F2F7CBF4AEA85CFA242FC8874E548F51AE6C397ACCd7f0H" TargetMode = "External"/>
	<Relationship Id="rId164" Type="http://schemas.openxmlformats.org/officeDocument/2006/relationships/hyperlink" Target="consultantplus://offline/ref=5CF287686FD464769F3C3EEA28B4F8060252C46637524EF5F2F7CBF4AEA85CFA242FC8874E548F51AE6C397ACCd7f0H" TargetMode = "External"/>
	<Relationship Id="rId165" Type="http://schemas.openxmlformats.org/officeDocument/2006/relationships/hyperlink" Target="consultantplus://offline/ref=5CF287686FD464769F3C20E73ED8A70F015C9D62345040A6AAAACDA3F1F85AAF766F96DE0D159C51AF723B7BCF7857841BF1B5748C1FAAB8EED03620dBfAH" TargetMode = "External"/>
	<Relationship Id="rId166" Type="http://schemas.openxmlformats.org/officeDocument/2006/relationships/hyperlink" Target="consultantplus://offline/ref=5CF287686FD464769F3C3EEA28B4F806025ECB6F34504EF5F2F7CBF4AEA85CFA242FC8874E548F51AE6C397ACCd7f0H" TargetMode = "External"/>
	<Relationship Id="rId167" Type="http://schemas.openxmlformats.org/officeDocument/2006/relationships/hyperlink" Target="consultantplus://offline/ref=5CF287686FD464769F3C20E73ED8A70F015C9D62345040A6AAAACDA3F1F85AAF766F96DE0D159C51AF723B7BCD7857841BF1B5748C1FAAB8EED03620dBfAH" TargetMode = "External"/>
	<Relationship Id="rId168" Type="http://schemas.openxmlformats.org/officeDocument/2006/relationships/hyperlink" Target="consultantplus://offline/ref=5CF287686FD464769F3C20E73ED8A70F015C9D62345643A2AFA3CDA3F1F85AAF766F96DE1F15C45DAF77257BCF6D01D55DdAf7H" TargetMode = "External"/>
	<Relationship Id="rId169" Type="http://schemas.openxmlformats.org/officeDocument/2006/relationships/hyperlink" Target="consultantplus://offline/ref=5CF287686FD464769F3C20E73ED8A70F015C9D62345643A2AFA3CDA3F1F85AAF766F96DE1F15C45DAF77257BCF6D01D55DdAf7H" TargetMode = "External"/>
	<Relationship Id="rId170" Type="http://schemas.openxmlformats.org/officeDocument/2006/relationships/hyperlink" Target="consultantplus://offline/ref=5CF287686FD464769F3C20E73ED8A70F015C9D62345040A6AAAACDA3F1F85AAF766F96DE0D159C51AF723B7BC87857841BF1B5748C1FAAB8EED03620dBfAH" TargetMode = "External"/>
	<Relationship Id="rId171" Type="http://schemas.openxmlformats.org/officeDocument/2006/relationships/hyperlink" Target="consultantplus://offline/ref=5CF287686FD464769F3C20E73ED8A70F015C9D62345040A6AAAACDA3F1F85AAF766F96DE0D159C51AF723B7BC67857841BF1B5748C1FAAB8EED03620dBfAH" TargetMode = "External"/>
	<Relationship Id="rId172" Type="http://schemas.openxmlformats.org/officeDocument/2006/relationships/hyperlink" Target="consultantplus://offline/ref=5CF287686FD464769F3C20E73ED8A70F015C9D62345646A7AFA7CDA3F1F85AAF766F96DE0D159C51AF723B78CE7857841BF1B5748C1FAAB8EED03620dBfAH" TargetMode = "External"/>
	<Relationship Id="rId173" Type="http://schemas.openxmlformats.org/officeDocument/2006/relationships/hyperlink" Target="consultantplus://offline/ref=5CF287686FD464769F3C20E73ED8A70F015C9D6234504CABA7A3CDA3F1F85AAF766F96DE1F15C45DAF77257BCF6D01D55DdAf7H" TargetMode = "External"/>
	<Relationship Id="rId174" Type="http://schemas.openxmlformats.org/officeDocument/2006/relationships/hyperlink" Target="consultantplus://offline/ref=5CF287686FD464769F3C20E73ED8A70F015C9D6234514DA1A7A3CDA3F1F85AAF766F96DE0D159C51AF723B7BCC7857841BF1B5748C1FAAB8EED03620dBfAH" TargetMode = "External"/>
	<Relationship Id="rId175" Type="http://schemas.openxmlformats.org/officeDocument/2006/relationships/hyperlink" Target="consultantplus://offline/ref=5CF287686FD464769F3C3EEA28B4F8060055CA6C31514EF5F2F7CBF4AEA85CFA242FC8874E548F51AE6C397ACCd7f0H" TargetMode = "External"/>
	<Relationship Id="rId176" Type="http://schemas.openxmlformats.org/officeDocument/2006/relationships/hyperlink" Target="consultantplus://offline/ref=5CF287686FD464769F3C3EEA28B4F8060054C36A34534EF5F2F7CBF4AEA85CFA242FC8874E548F51AE6C397ACCd7f0H" TargetMode = "External"/>
	<Relationship Id="rId177" Type="http://schemas.openxmlformats.org/officeDocument/2006/relationships/hyperlink" Target="consultantplus://offline/ref=5CF287686FD464769F3C3EEA28B4F806035FC168305D4EF5F2F7CBF4AEA85CFA242FC8874E548F51AE6C397ACCd7f0H" TargetMode = "External"/>
	<Relationship Id="rId178" Type="http://schemas.openxmlformats.org/officeDocument/2006/relationships/hyperlink" Target="consultantplus://offline/ref=5CF287686FD464769F3C20E73ED8A70F015C9D6234514DA1A7A3CDA3F1F85AAF766F96DE0D159C51AF723B7BCA7857841BF1B5748C1FAAB8EED03620dBfAH" TargetMode = "External"/>
	<Relationship Id="rId179" Type="http://schemas.openxmlformats.org/officeDocument/2006/relationships/hyperlink" Target="consultantplus://offline/ref=5CF287686FD464769F3C3EEA28B4F8060252CB6F37534EF5F2F7CBF4AEA85CFA242FC8874E548F51AE6C397ACCd7f0H" TargetMode = "External"/>
	<Relationship Id="rId180" Type="http://schemas.openxmlformats.org/officeDocument/2006/relationships/hyperlink" Target="consultantplus://offline/ref=5CF287686FD464769F3C3EEA28B4F8060252C46637524EF5F2F7CBF4AEA85CFA242FC8874E548F51AE6C397ACCd7f0H" TargetMode = "External"/>
	<Relationship Id="rId181" Type="http://schemas.openxmlformats.org/officeDocument/2006/relationships/hyperlink" Target="consultantplus://offline/ref=5CF287686FD464769F3C20E73ED8A70F015C9D62345040A6AAAACDA3F1F85AAF766F96DE0D159C51AF723B7BC77857841BF1B5748C1FAAB8EED03620dBfAH" TargetMode = "External"/>
	<Relationship Id="rId182" Type="http://schemas.openxmlformats.org/officeDocument/2006/relationships/hyperlink" Target="consultantplus://offline/ref=5CF287686FD464769F3C3EEA28B4F806025ECB6F34504EF5F2F7CBF4AEA85CFA242FC8874E548F51AE6C397ACCd7f0H" TargetMode = "External"/>
	<Relationship Id="rId183" Type="http://schemas.openxmlformats.org/officeDocument/2006/relationships/hyperlink" Target="consultantplus://offline/ref=5CF287686FD464769F3C20E73ED8A70F015C9D62345040A6AAAACDA3F1F85AAF766F96DE0D159C51AF723B78CF7857841BF1B5748C1FAAB8EED03620dBfAH" TargetMode = "External"/>
	<Relationship Id="rId184" Type="http://schemas.openxmlformats.org/officeDocument/2006/relationships/hyperlink" Target="consultantplus://offline/ref=5CF287686FD464769F3C20E73ED8A70F015C9D62345643A2AFA3CDA3F1F85AAF766F96DE1F15C45DAF77257BCF6D01D55DdAf7H" TargetMode = "External"/>
	<Relationship Id="rId185" Type="http://schemas.openxmlformats.org/officeDocument/2006/relationships/hyperlink" Target="consultantplus://offline/ref=5CF287686FD464769F3C20E73ED8A70F015C9D62345344A4A6A0CDA3F1F85AAF766F96DE0D159C51AF723B7BCE7857841BF1B5748C1FAAB8EED03620dBfAH" TargetMode = "External"/>
	<Relationship Id="rId186" Type="http://schemas.openxmlformats.org/officeDocument/2006/relationships/hyperlink" Target="consultantplus://offline/ref=5CF287686FD464769F3C20E73ED8A70F015C9D62345141A6AFA2CDA3F1F85AAF766F96DE0D159C51AF723B7BC97857841BF1B5748C1FAAB8EED03620dBfAH" TargetMode = "External"/>
	<Relationship Id="rId187" Type="http://schemas.openxmlformats.org/officeDocument/2006/relationships/hyperlink" Target="consultantplus://offline/ref=5CF287686FD464769F3C20E73ED8A70F015C9D62345141A2ABA1CDA3F1F85AAF766F96DE0D159C51AF723B78CC7857841BF1B5748C1FAAB8EED03620dBfAH" TargetMode = "External"/>
	<Relationship Id="rId188" Type="http://schemas.openxmlformats.org/officeDocument/2006/relationships/header" Target="header2.xml"/>
	<Relationship Id="rId189" Type="http://schemas.openxmlformats.org/officeDocument/2006/relationships/footer" Target="footer2.xml"/>
	<Relationship Id="rId190" Type="http://schemas.openxmlformats.org/officeDocument/2006/relationships/hyperlink" Target="consultantplus://offline/ref=5CF287686FD464769F3C20E73ED8A70F015C9D62345344A5AEA6CDA3F1F85AAF766F96DE0D159C51AF723B7BCF7857841BF1B5748C1FAAB8EED03620dBfAH" TargetMode = "External"/>
	<Relationship Id="rId191" Type="http://schemas.openxmlformats.org/officeDocument/2006/relationships/hyperlink" Target="consultantplus://offline/ref=5CF287686FD464769F3C20E73ED8A70F015C9D62345344A5AEA6CDA3F1F85AAF766F96DE0D159C51AF723B79CA7857841BF1B5748C1FAAB8EED03620dBfAH" TargetMode = "External"/>
	<Relationship Id="rId192" Type="http://schemas.openxmlformats.org/officeDocument/2006/relationships/hyperlink" Target="consultantplus://offline/ref=5CF287686FD464769F3C20E73ED8A70F015C9D62345040A6AAAACDA3F1F85AAF766F96DE0D159C51AF723B78CC7857841BF1B5748C1FAAB8EED03620dBfAH" TargetMode = "External"/>
	<Relationship Id="rId193" Type="http://schemas.openxmlformats.org/officeDocument/2006/relationships/hyperlink" Target="consultantplus://offline/ref=5CF287686FD464769F3C20E73ED8A70F015C9D6234514DA1A7A3CDA3F1F85AAF766F96DE0D159C51AF723B72CF7857841BF1B5748C1FAAB8EED03620dBfAH" TargetMode = "External"/>
	<Relationship Id="rId194" Type="http://schemas.openxmlformats.org/officeDocument/2006/relationships/hyperlink" Target="consultantplus://offline/ref=5CF287686FD464769F3C20E73ED8A70F015C9D62345347A5AEA6CDA3F1F85AAF766F96DE0D159C51AF733B73CB7857841BF1B5748C1FAAB8EED03620dBfAH" TargetMode = "External"/>
	<Relationship Id="rId195" Type="http://schemas.openxmlformats.org/officeDocument/2006/relationships/hyperlink" Target="consultantplus://offline/ref=5CF287686FD464769F3C3EEA28B4F8060252CB6F37534EF5F2F7CBF4AEA85CFA242FC8874E548F51AE6C397ACCd7f0H" TargetMode = "External"/>
	<Relationship Id="rId196" Type="http://schemas.openxmlformats.org/officeDocument/2006/relationships/hyperlink" Target="consultantplus://offline/ref=5CF287686FD464769F3C3EEA28B4F8060252C46637524EF5F2F7CBF4AEA85CFA242FC8874E548F51AE6C397ACCd7f0H" TargetMode = "External"/>
	<Relationship Id="rId197" Type="http://schemas.openxmlformats.org/officeDocument/2006/relationships/hyperlink" Target="consultantplus://offline/ref=5CF287686FD464769F3C20E73ED8A70F015C9D62345040A6AAAACDA3F1F85AAF766F96DE0D159C51AF723A7AC87857841BF1B5748C1FAAB8EED03620dBfAH" TargetMode = "External"/>
	<Relationship Id="rId198" Type="http://schemas.openxmlformats.org/officeDocument/2006/relationships/hyperlink" Target="consultantplus://offline/ref=5CF287686FD464769F3C3EEA28B4F806025ECB6F34504EF5F2F7CBF4AEA85CFA242FC8874E548F51AE6C397ACCd7f0H" TargetMode = "External"/>
	<Relationship Id="rId199" Type="http://schemas.openxmlformats.org/officeDocument/2006/relationships/hyperlink" Target="consultantplus://offline/ref=5CF287686FD464769F3C20E73ED8A70F015C9D62345040A6AAAACDA3F1F85AAF766F96DE0D159C51AF723A7AC67857841BF1B5748C1FAAB8EED03620dBfAH" TargetMode = "External"/>
	<Relationship Id="rId200" Type="http://schemas.openxmlformats.org/officeDocument/2006/relationships/hyperlink" Target="consultantplus://offline/ref=5CF287686FD464769F3C20E73ED8A70F015C9D62345643A2AFA3CDA3F1F85AAF766F96DE1F15C45DAF77257BCF6D01D55DdAf7H" TargetMode = "External"/>
	<Relationship Id="rId201" Type="http://schemas.openxmlformats.org/officeDocument/2006/relationships/hyperlink" Target="consultantplus://offline/ref=5CF287686FD464769F3C20E73ED8A70F015C9D62345344A4A6A0CDA3F1F85AAF766F96DE0D159C51AF723B7BCE7857841BF1B5748C1FAAB8EED03620dBfAH" TargetMode = "External"/>
	<Relationship Id="rId202" Type="http://schemas.openxmlformats.org/officeDocument/2006/relationships/hyperlink" Target="consultantplus://offline/ref=5CF287686FD464769F3C20E73ED8A70F015C9D62345141A2ABA1CDA3F1F85AAF766F96DE0D159C51AF723B78CC7857841BF1B5748C1FAAB8EED03620dBfAH" TargetMode = "External"/>
	<Relationship Id="rId203" Type="http://schemas.openxmlformats.org/officeDocument/2006/relationships/hyperlink" Target="consultantplus://offline/ref=5CF287686FD464769F3C20E73ED8A70F015C9D62345545A0A9A2CDA3F1F85AAF766F96DE0D159C51AF723B7BCB7857841BF1B5748C1FAAB8EED03620dBfAH" TargetMode = "External"/>
	<Relationship Id="rId204" Type="http://schemas.openxmlformats.org/officeDocument/2006/relationships/hyperlink" Target="consultantplus://offline/ref=5CF287686FD464769F3C20E73ED8A70F015C9D62345140A6AAAACDA3F1F85AAF766F96DE0D159C51AF723B7BCC7857841BF1B5748C1FAAB8EED03620dBfAH" TargetMode = "External"/>
	<Relationship Id="rId205" Type="http://schemas.openxmlformats.org/officeDocument/2006/relationships/hyperlink" Target="consultantplus://offline/ref=5CF287686FD464769F3C20E73ED8A70F015C9D62345145A5ADA1CDA3F1F85AAF766F96DE0D159C51AF723B7BCF7857841BF1B5748C1FAAB8EED03620dBfAH" TargetMode = "External"/>
	<Relationship Id="rId206" Type="http://schemas.openxmlformats.org/officeDocument/2006/relationships/hyperlink" Target="consultantplus://offline/ref=5CF287686FD464769F3C20E73ED8A70F015C9D62345347A5AEA6CDA3F1F85AAF766F96DE0D159C51AF733B73C87857841BF1B5748C1FAAB8EED03620dBfAH" TargetMode = "External"/>
	<Relationship Id="rId207" Type="http://schemas.openxmlformats.org/officeDocument/2006/relationships/hyperlink" Target="consultantplus://offline/ref=5CF287686FD464769F3C20E73ED8A70F015C9D6234514DA1A7A3CDA3F1F85AAF766F96DE0D159C51AF723B72CD7857841BF1B5748C1FAAB8EED03620dBfAH" TargetMode = "External"/>
	<Relationship Id="rId208" Type="http://schemas.openxmlformats.org/officeDocument/2006/relationships/hyperlink" Target="consultantplus://offline/ref=5CF287686FD464769F3C20E73ED8A70F015C9D6234514DA1A7A3CDA3F1F85AAF766F96DE0D159C51AF723A7AC87857841BF1B5748C1FAAB8EED03620dBfAH" TargetMode = "External"/>
	<Relationship Id="rId209" Type="http://schemas.openxmlformats.org/officeDocument/2006/relationships/hyperlink" Target="consultantplus://offline/ref=5CF287686FD464769F3C20E73ED8A70F015C9D6234514DA0A6ABCDA3F1F85AAF766F96DE0D159C51AF723B7BCF7857841BF1B5748C1FAAB8EED03620dBfAH" TargetMode = "External"/>
	<Relationship Id="rId210" Type="http://schemas.openxmlformats.org/officeDocument/2006/relationships/hyperlink" Target="consultantplus://offline/ref=5CF287686FD464769F3C20E73ED8A70F015C9D62345347A4A7A4CDA3F1F85AAF766F96DE0D159C51AF723B79CF7857841BF1B5748C1FAAB8EED03620dBfAH" TargetMode = "External"/>
	<Relationship Id="rId211" Type="http://schemas.openxmlformats.org/officeDocument/2006/relationships/hyperlink" Target="consultantplus://offline/ref=5CF287686FD464769F3C20E73ED8A70F015C9D62345345A2AAA3CDA3F1F85AAF766F96DE1F15C45DAF77257BCF6D01D55DdAf7H" TargetMode = "External"/>
	<Relationship Id="rId212" Type="http://schemas.openxmlformats.org/officeDocument/2006/relationships/hyperlink" Target="consultantplus://offline/ref=5CF287686FD464769F3C20E73ED8A70F015C9D62345043A0ADA7CDA3F1F85AAF766F96DE0D159C51AB743F73CA7857841BF1B5748C1FAAB8EED03620dBfAH" TargetMode = "External"/>
	<Relationship Id="rId213" Type="http://schemas.openxmlformats.org/officeDocument/2006/relationships/hyperlink" Target="consultantplus://offline/ref=5CF287686FD464769F3C20E73ED8A70F015C9D6234514CAAA9A6CDA3F1F85AAF766F96DE0D159C51AB7B3F7BC87857841BF1B5748C1FAAB8EED03620dBfAH" TargetMode = "External"/>
	<Relationship Id="rId214" Type="http://schemas.openxmlformats.org/officeDocument/2006/relationships/hyperlink" Target="consultantplus://offline/ref=5CF287686FD464769F3C3EEA28B4F8060252CB6F37534EF5F2F7CBF4AEA85CFA242FC8874E548F51AE6C397ACCd7f0H" TargetMode = "External"/>
	<Relationship Id="rId215" Type="http://schemas.openxmlformats.org/officeDocument/2006/relationships/hyperlink" Target="consultantplus://offline/ref=5CF287686FD464769F3C20E73ED8A70F015C9D62345643A2AFA3CDA3F1F85AAF766F96DE1F15C45DAF77257BCF6D01D55DdAf7H" TargetMode = "External"/>
	<Relationship Id="rId216" Type="http://schemas.openxmlformats.org/officeDocument/2006/relationships/hyperlink" Target="consultantplus://offline/ref=5CF287686FD464769F3C20E73ED8A70F015C9D62345346A1ABA1CDA3F1F85AAF766F96DE0D159C51AD76337DCF7857841BF1B5748C1FAAB8EED03620dBfAH" TargetMode = "External"/>
	<Relationship Id="rId217" Type="http://schemas.openxmlformats.org/officeDocument/2006/relationships/hyperlink" Target="consultantplus://offline/ref=5CF287686FD464769F3C20E73ED8A70F015C9D62345043A0ADA7CDA3F1F85AAF766F96DE0D159C51AB743F73C87857841BF1B5748C1FAAB8EED03620dBfAH" TargetMode = "External"/>
	<Relationship Id="rId218" Type="http://schemas.openxmlformats.org/officeDocument/2006/relationships/hyperlink" Target="consultantplus://offline/ref=5CF287686FD464769F3C20E73ED8A70F015C9D6234514CAAA9A6CDA3F1F85AAF766F96DE0D159C51AB7B3F7ECF7857841BF1B5748C1FAAB8EED03620dBfAH" TargetMode = "External"/>
	<Relationship Id="rId219" Type="http://schemas.openxmlformats.org/officeDocument/2006/relationships/hyperlink" Target="consultantplus://offline/ref=5CF287686FD464769F3C20E73ED8A70F015C9D6234514CAAA9A6CDA3F1F85AAF766F96DE0D159C51AB7B3F7FCF7857841BF1B5748C1FAAB8EED03620dBfAH" TargetMode = "External"/>
	<Relationship Id="rId220" Type="http://schemas.openxmlformats.org/officeDocument/2006/relationships/hyperlink" Target="consultantplus://offline/ref=5CF287686FD464769F3C20E73ED8A70F015C9D6234514CAAA9A6CDA3F1F85AAF766F96DE0D159C51AB7B3F7CCF7857841BF1B5748C1FAAB8EED03620dBfAH" TargetMode = "External"/>
	<Relationship Id="rId221" Type="http://schemas.openxmlformats.org/officeDocument/2006/relationships/hyperlink" Target="consultantplus://offline/ref=5CF287686FD464769F3C20E73ED8A70F015C9D6234514DA1A7A3CDA3F1F85AAF766F96DE0D159C51AF723A7BC67857841BF1B5748C1FAAB8EED03620dBfAH" TargetMode = "External"/>
	<Relationship Id="rId222" Type="http://schemas.openxmlformats.org/officeDocument/2006/relationships/hyperlink" Target="consultantplus://offline/ref=5CF287686FD464769F3C20E73ED8A70F015C9D62345040A6AAAACDA3F1F85AAF766F96DE0D159C51AF723A7BCE7857841BF1B5748C1FAAB8EED03620dBfAH" TargetMode = "External"/>
	<Relationship Id="rId223" Type="http://schemas.openxmlformats.org/officeDocument/2006/relationships/hyperlink" Target="consultantplus://offline/ref=5CF287686FD464769F3C20E73ED8A70F015C9D6234514DA1A7A3CDA3F1F85AAF766F96DE0D159C51AF723A78CE7857841BF1B5748C1FAAB8EED03620dBfAH" TargetMode = "External"/>
	<Relationship Id="rId224" Type="http://schemas.openxmlformats.org/officeDocument/2006/relationships/hyperlink" Target="consultantplus://offline/ref=5CF287686FD464769F3C20E73ED8A70F015C9D6234514DA1A7A3CDA3F1F85AAF766F96DE0D159C51AF723A78CC7857841BF1B5748C1FAAB8EED03620dBfAH" TargetMode = "External"/>
	<Relationship Id="rId225" Type="http://schemas.openxmlformats.org/officeDocument/2006/relationships/hyperlink" Target="consultantplus://offline/ref=5CF287686FD464769F3C20E73ED8A70F015C9D6234514DA1A7A3CDA3F1F85AAF766F96DE0D159C51AF723A78CD7857841BF1B5748C1FAAB8EED03620dBfAH" TargetMode = "External"/>
	<Relationship Id="rId226" Type="http://schemas.openxmlformats.org/officeDocument/2006/relationships/hyperlink" Target="consultantplus://offline/ref=5CF287686FD464769F3C20E73ED8A70F015C9D6234514DA1A7A3CDA3F1F85AAF766F96DE0D159C51AF723A78CA7857841BF1B5748C1FAAB8EED03620dBfAH" TargetMode = "External"/>
	<Relationship Id="rId227" Type="http://schemas.openxmlformats.org/officeDocument/2006/relationships/hyperlink" Target="consultantplus://offline/ref=5CF287686FD464769F3C20E73ED8A70F015C9D6234514DA1A7A3CDA3F1F85AAF766F96DE0D159C51AF723A78CB7857841BF1B5748C1FAAB8EED03620dBfAH" TargetMode = "External"/>
	<Relationship Id="rId228" Type="http://schemas.openxmlformats.org/officeDocument/2006/relationships/hyperlink" Target="consultantplus://offline/ref=5CF287686FD464769F3C20E73ED8A70F015C9D6234514DA1A7A3CDA3F1F85AAF766F96DE0D159C51AF723A78C87857841BF1B5748C1FAAB8EED03620dBfAH" TargetMode = "External"/>
	<Relationship Id="rId229" Type="http://schemas.openxmlformats.org/officeDocument/2006/relationships/hyperlink" Target="consultantplus://offline/ref=5CF287686FD464769F3C20E73ED8A70F015C9D6234514DA1A7A3CDA3F1F85AAF766F96DE0D159C51AF723A78C97857841BF1B5748C1FAAB8EED03620dBfAH" TargetMode = "External"/>
	<Relationship Id="rId230" Type="http://schemas.openxmlformats.org/officeDocument/2006/relationships/hyperlink" Target="consultantplus://offline/ref=5CF287686FD464769F3C3EEA28B4F8060252CB6F37534EF5F2F7CBF4AEA85CFA242FC8874E548F51AE6C397ACCd7f0H" TargetMode = "External"/>
	<Relationship Id="rId231" Type="http://schemas.openxmlformats.org/officeDocument/2006/relationships/hyperlink" Target="consultantplus://offline/ref=5CF287686FD464769F3C20E73ED8A70F015C9D62345643A2AFA3CDA3F1F85AAF766F96DE1F15C45DAF77257BCF6D01D55DdAf7H" TargetMode = "External"/>
	<Relationship Id="rId232" Type="http://schemas.openxmlformats.org/officeDocument/2006/relationships/hyperlink" Target="consultantplus://offline/ref=5CF287686FD464769F3C20E73ED8A70F015C9D62345344A4A6A0CDA3F1F85AAF766F96DE0D159C51AF723B7BCE7857841BF1B5748C1FAAB8EED03620dBfAH" TargetMode = "External"/>
	<Relationship Id="rId233" Type="http://schemas.openxmlformats.org/officeDocument/2006/relationships/hyperlink" Target="consultantplus://offline/ref=5CF287686FD464769F3C20E73ED8A70F015C9D62345141A6AFA2CDA3F1F85AAF766F96DE0D159C51AF723B7BC97857841BF1B5748C1FAAB8EED03620dBfAH" TargetMode = "External"/>
	<Relationship Id="rId234" Type="http://schemas.openxmlformats.org/officeDocument/2006/relationships/hyperlink" Target="consultantplus://offline/ref=5CF287686FD464769F3C20E73ED8A70F015C9D62345346A1ABA1CDA3F1F85AAF766F96DE0D159C51AD76337DCF7857841BF1B5748C1FAAB8EED03620dBfAH" TargetMode = "External"/>
	<Relationship Id="rId235" Type="http://schemas.openxmlformats.org/officeDocument/2006/relationships/hyperlink" Target="consultantplus://offline/ref=5CF287686FD464769F3C20E73ED8A70F015C9D62345145A0ACA3CDA3F1F85AAF766F96DE0D159C51AF723B7BCE7857841BF1B5748C1FAAB8EED03620dBfAH" TargetMode = "External"/>
	<Relationship Id="rId236" Type="http://schemas.openxmlformats.org/officeDocument/2006/relationships/hyperlink" Target="consultantplus://offline/ref=5CF287686FD464769F3C20E73ED8A70F015C9D62345641A7AFA6CDA3F1F85AAF766F96DE0D159C51AF73327BCC7857841BF1B5748C1FAAB8EED03620dBfAH" TargetMode = "External"/>
	<Relationship Id="rId237" Type="http://schemas.openxmlformats.org/officeDocument/2006/relationships/hyperlink" Target="consultantplus://offline/ref=5CF287686FD464769F3C20E73ED8A70F015C9D62345646A4A8A2CDA3F1F85AAF766F96DE0D159C51AF70397ACB7857841BF1B5748C1FAAB8EED03620dBfAH" TargetMode = "External"/>
	<Relationship Id="rId238" Type="http://schemas.openxmlformats.org/officeDocument/2006/relationships/hyperlink" Target="consultantplus://offline/ref=5CF287686FD464769F3C20E73ED8A70F015C9D62345040A6AAAACDA3F1F85AAF766F96DE0D159C51AF723A7BCF7857841BF1B5748C1FAAB8EED03620dBfAH" TargetMode = "External"/>
	<Relationship Id="rId239" Type="http://schemas.openxmlformats.org/officeDocument/2006/relationships/hyperlink" Target="consultantplus://offline/ref=5CF287686FD464769F3C20E73ED8A70F015C9D62345747ABAAA1CDA3F1F85AAF766F96DE0D159C51AF723B7BCC7857841BF1B5748C1FAAB8EED03620dBfAH" TargetMode = "External"/>
	<Relationship Id="rId240" Type="http://schemas.openxmlformats.org/officeDocument/2006/relationships/hyperlink" Target="consultantplus://offline/ref=5CF287686FD464769F3C20E73ED8A70F015C9D62345140A3AAA2CDA3F1F85AAF766F96DE0D159C51AF723B7BCE7857841BF1B5748C1FAAB8EED03620dBfAH" TargetMode = "External"/>
	<Relationship Id="rId241" Type="http://schemas.openxmlformats.org/officeDocument/2006/relationships/hyperlink" Target="consultantplus://offline/ref=5CF287686FD464769F3C20E73ED8A70F015C9D62345040A6AAAACDA3F1F85AAF766F96DE0D159C51AF723A7BCD7857841BF1B5748C1FAAB8EED03620dBfAH" TargetMode = "External"/>
	<Relationship Id="rId242" Type="http://schemas.openxmlformats.org/officeDocument/2006/relationships/hyperlink" Target="consultantplus://offline/ref=5CF287686FD464769F3C20E73ED8A70F015C9D62345344A5AEA6CDA3F1F85AAF766F96DE0D159C51AF723B7ECB7857841BF1B5748C1FAAB8EED03620dBfAH" TargetMode = "External"/>
	<Relationship Id="rId243" Type="http://schemas.openxmlformats.org/officeDocument/2006/relationships/hyperlink" Target="consultantplus://offline/ref=5CF287686FD464769F3C20E73ED8A70F015C9D6234514DA1A7A3CDA3F1F85AAF766F96DE0D159C51AF723A79CE7857841BF1B5748C1FAAB8EED03620dBfAH" TargetMode = "External"/>
	<Relationship Id="rId244" Type="http://schemas.openxmlformats.org/officeDocument/2006/relationships/hyperlink" Target="consultantplus://offline/ref=5CF287686FD464769F3C37F32FB4F8060653C06D34524EF5F2F7CBF4AEA85CFA242FC8874E548F51AE6C397ACCd7f0H" TargetMode = "External"/>
	<Relationship Id="rId245" Type="http://schemas.openxmlformats.org/officeDocument/2006/relationships/hyperlink" Target="consultantplus://offline/ref=5CF287686FD464769F3C20EE27DFA70F015C9D62315145A7A7A890A9F9A156AD7160C9DB0A049C50AA6C3A7BD07103D7d5fCH" TargetMode = "External"/>
	<Relationship Id="rId246" Type="http://schemas.openxmlformats.org/officeDocument/2006/relationships/hyperlink" Target="consultantplus://offline/ref=5CF287686FD464769F3C3EEA28B4F8060252CB6F37534EF5F2F7CBF4AEA85CFA242FC8874E548F51AE6C397ACCd7f0H" TargetMode = "External"/>
	<Relationship Id="rId247" Type="http://schemas.openxmlformats.org/officeDocument/2006/relationships/hyperlink" Target="consultantplus://offline/ref=5CF287686FD464769F3C20E73ED8A70F015C9D62345643A2AFA3CDA3F1F85AAF766F96DE1F15C45DAF77257BCF6D01D55DdAf7H" TargetMode = "External"/>
	<Relationship Id="rId248" Type="http://schemas.openxmlformats.org/officeDocument/2006/relationships/hyperlink" Target="consultantplus://offline/ref=5CF287686FD464769F3C20E73ED8A70F015C9D62345344A4A6A0CDA3F1F85AAF766F96DE0D159C51AF723B7BCE7857841BF1B5748C1FAAB8EED03620dBfAH" TargetMode = "External"/>
	<Relationship Id="rId249" Type="http://schemas.openxmlformats.org/officeDocument/2006/relationships/hyperlink" Target="consultantplus://offline/ref=5CF287686FD464769F3C20E73ED8A70F015C9D62345045A4ACA1CDA3F1F85AAF766F96DE0D159C51AE753372C87857841BF1B5748C1FAAB8EED03620dBfAH" TargetMode = "External"/>
	<Relationship Id="rId250" Type="http://schemas.openxmlformats.org/officeDocument/2006/relationships/hyperlink" Target="consultantplus://offline/ref=5CF287686FD464769F3C20E73ED8A70F015C9D62345041A6A7AACDA3F1F85AAF766F96DE0D159C51AF723B7BCF7857841BF1B5748C1FAAB8EED03620dBfAH" TargetMode = "External"/>
	<Relationship Id="rId251" Type="http://schemas.openxmlformats.org/officeDocument/2006/relationships/hyperlink" Target="consultantplus://offline/ref=5CF287686FD464769F3C20E73ED8A70F015C9D62345346A4ABA1CDA3F1F85AAF766F96DE0D159C51AF743D7CCA7857841BF1B5748C1FAAB8EED03620dBfAH" TargetMode = "External"/>
	<Relationship Id="rId252" Type="http://schemas.openxmlformats.org/officeDocument/2006/relationships/hyperlink" Target="consultantplus://offline/ref=5CF287686FD464769F3C3EEA28B4F8060252CB6F37534EF5F2F7CBF4AEA85CFA242FC8874E548F51AE6C397ACCd7f0H" TargetMode = "External"/>
	<Relationship Id="rId253" Type="http://schemas.openxmlformats.org/officeDocument/2006/relationships/hyperlink" Target="consultantplus://offline/ref=5CF287686FD464769F3C20E73ED8A70F015C9D62345643A2AFA3CDA3F1F85AAF766F96DE1F15C45DAF77257BCF6D01D55DdAf7H" TargetMode = "External"/>
	<Relationship Id="rId254" Type="http://schemas.openxmlformats.org/officeDocument/2006/relationships/hyperlink" Target="consultantplus://offline/ref=5CF287686FD464769F3C20E73ED8A70F015C9D62345344A4A6A0CDA3F1F85AAF766F96DE0D159C51AF723B7BCE7857841BF1B5748C1FAAB8EED03620dBfAH" TargetMode = "External"/>
	<Relationship Id="rId255" Type="http://schemas.openxmlformats.org/officeDocument/2006/relationships/hyperlink" Target="consultantplus://offline/ref=5CF287686FD464769F3C20E73ED8A70F015C9D62345344A0ADA6CDA3F1F85AAF766F96DE0D159C51AF723B79C87857841BF1B5748C1FAAB8EED03620dBfAH" TargetMode = "External"/>
	<Relationship Id="rId256" Type="http://schemas.openxmlformats.org/officeDocument/2006/relationships/hyperlink" Target="consultantplus://offline/ref=5CF287686FD464769F3C20E73ED8A70F015C9D62345040ABACA2CDA3F1F85AAF766F96DE0D159C51AF723B7AC77857841BF1B5748C1FAAB8EED03620dBfAH" TargetMode = "External"/>
	<Relationship Id="rId257" Type="http://schemas.openxmlformats.org/officeDocument/2006/relationships/hyperlink" Target="consultantplus://offline/ref=5CF287686FD464769F3C3EEA28B4F8060252CB6F37534EF5F2F7CBF4AEA85CFA242FC8874E548F51AE6C397ACCd7f0H" TargetMode = "External"/>
	<Relationship Id="rId258" Type="http://schemas.openxmlformats.org/officeDocument/2006/relationships/hyperlink" Target="consultantplus://offline/ref=5CF287686FD464769F3C20E73ED8A70F015C9D62345643A2AFA3CDA3F1F85AAF766F96DE1F15C45DAF77257BCF6D01D55DdAf7H" TargetMode = "External"/>
	<Relationship Id="rId259" Type="http://schemas.openxmlformats.org/officeDocument/2006/relationships/hyperlink" Target="consultantplus://offline/ref=5CF287686FD464769F3C20E73ED8A70F015C9D62345344A4A6A0CDA3F1F85AAF766F96DE0D159C51AF723B7BCE7857841BF1B5748C1FAAB8EED03620dBfAH" TargetMode = "External"/>
	<Relationship Id="rId260" Type="http://schemas.openxmlformats.org/officeDocument/2006/relationships/hyperlink" Target="consultantplus://offline/ref=5CF287686FD464769F3C20E73ED8A70F015C9D62345344A0ADA6CDA3F1F85AAF766F96DE0D159C51AF723B79C87857841BF1B5748C1FAAB8EED03620dBfAH" TargetMode = "External"/>
	<Relationship Id="rId261" Type="http://schemas.openxmlformats.org/officeDocument/2006/relationships/hyperlink" Target="consultantplus://offline/ref=5CF287686FD464769F3C20E73ED8A70F015C9D62345040ABACA2CDA3F1F85AAF766F96DE0D159C51AF723B7AC77857841BF1B5748C1FAAB8EED03620dBfAH" TargetMode = "External"/>
	<Relationship Id="rId262" Type="http://schemas.openxmlformats.org/officeDocument/2006/relationships/hyperlink" Target="consultantplus://offline/ref=5CF287686FD464769F3C20E73ED8A70F015C9D62345040ABACA2CDA3F1F85AAF766F96DE0D159C51AF723B7AC77857841BF1B5748C1FAAB8EED03620dBfAH" TargetMode = "External"/>
	<Relationship Id="rId263" Type="http://schemas.openxmlformats.org/officeDocument/2006/relationships/hyperlink" Target="consultantplus://offline/ref=5CF287686FD464769F3C20E73ED8A70F015C9D62345040ABACA2CDA3F1F85AAF766F96DE0D159C51AF723B7AC77857841BF1B5748C1FAAB8EED03620dBfAH" TargetMode = "External"/>
	<Relationship Id="rId264" Type="http://schemas.openxmlformats.org/officeDocument/2006/relationships/hyperlink" Target="consultantplus://offline/ref=5CF287686FD464769F3C20E73ED8A70F015C9D6234514DA1A7A3CDA3F1F85AAF766F96DE0D159C51AF723978CB7857841BF1B5748C1FAAB8EED03620dBfAH" TargetMode = "External"/>
	<Relationship Id="rId265" Type="http://schemas.openxmlformats.org/officeDocument/2006/relationships/hyperlink" Target="consultantplus://offline/ref=5CF287686FD464769F3C20E73ED8A70F015C9D62345341A3AEA4CDA3F1F85AAF766F96DE0D159C51AF723B7BCE7857841BF1B5748C1FAAB8EED03620dBfAH" TargetMode = "External"/>
	<Relationship Id="rId266" Type="http://schemas.openxmlformats.org/officeDocument/2006/relationships/hyperlink" Target="consultantplus://offline/ref=5CF287686FD464769F3C20E73ED8A70F015C9D6234514DA1A7A3CDA3F1F85AAF766F96DE0D159C51AF723978C97857841BF1B5748C1FAAB8EED03620dBfAH" TargetMode = "External"/>
	<Relationship Id="rId267" Type="http://schemas.openxmlformats.org/officeDocument/2006/relationships/hyperlink" Target="consultantplus://offline/ref=5CF287686FD464769F3C3EEA28B4F8060252CB6F37534EF5F2F7CBF4AEA85CFA242FC8874E548F51AE6C397ACCd7f0H" TargetMode = "External"/>
	<Relationship Id="rId268" Type="http://schemas.openxmlformats.org/officeDocument/2006/relationships/hyperlink" Target="consultantplus://offline/ref=5CF287686FD464769F3C20E73ED8A70F015C9D62345643A2AFA3CDA3F1F85AAF766F96DE1F15C45DAF77257BCF6D01D55DdAf7H" TargetMode = "External"/>
	<Relationship Id="rId269" Type="http://schemas.openxmlformats.org/officeDocument/2006/relationships/hyperlink" Target="consultantplus://offline/ref=5CF287686FD464769F3C20E73ED8A70F015C9D62345344A4A6A0CDA3F1F85AAF766F96DE0D159C51AF723B7BCE7857841BF1B5748C1FAAB8EED03620dBfAH" TargetMode = "External"/>
	<Relationship Id="rId270" Type="http://schemas.openxmlformats.org/officeDocument/2006/relationships/hyperlink" Target="consultantplus://offline/ref=5CF287686FD464769F3C20E73ED8A70F015C9D62345141A2ABA1CDA3F1F85AAF766F96DE0D159C51AF723B78CC7857841BF1B5748C1FAAB8EED03620dBfAH" TargetMode = "External"/>
	<Relationship Id="rId271" Type="http://schemas.openxmlformats.org/officeDocument/2006/relationships/hyperlink" Target="consultantplus://offline/ref=5CF287686FD464769F3C20E73ED8A70F015C9D62345141A6AFA2CDA3F1F85AAF766F96DE0D159C51AF723B7BC97857841BF1B5748C1FAAB8EED03620dBfAH" TargetMode = "External"/>
	<Relationship Id="rId272" Type="http://schemas.openxmlformats.org/officeDocument/2006/relationships/hyperlink" Target="consultantplus://offline/ref=5CF287686FD464769F3C20E73ED8A70F015C9D62345341A3AEA4CDA3F1F85AAF766F96DE0D159C51AF723B7BCE7857841BF1B5748C1FAAB8EED03620dBfAH" TargetMode = "External"/>
	<Relationship Id="rId273" Type="http://schemas.openxmlformats.org/officeDocument/2006/relationships/hyperlink" Target="consultantplus://offline/ref=5CF287686FD464769F3C20E73ED8A70F015C9D62345642A7A8A6CDA3F1F85AAF766F96DE0D159C51AF723A72C67857841BF1B5748C1FAAB8EED03620dBfAH" TargetMode = "External"/>
	<Relationship Id="rId274" Type="http://schemas.openxmlformats.org/officeDocument/2006/relationships/hyperlink" Target="consultantplus://offline/ref=C19F6D390E940A16B07CDFD2097B4C6A23D3C75DFCA20EC1270B0095EF817F3C54151424FC1D30ABA59D83076A534541F84907B4C15A1BE946254D62eEfDH" TargetMode = "External"/>
	<Relationship Id="rId275" Type="http://schemas.openxmlformats.org/officeDocument/2006/relationships/hyperlink" Target="consultantplus://offline/ref=C19F6D390E940A16B07CDFD2097B4C6A23D3C75DFCA20EC1270B0095EF817F3C54151424FC1D30ABA59D820E62534541F84907B4C15A1BE946254D62eEfDH" TargetMode = "External"/>
	<Relationship Id="rId276" Type="http://schemas.openxmlformats.org/officeDocument/2006/relationships/hyperlink" Target="consultantplus://offline/ref=C19F6D390E940A16B07CDFD2097B4C6A23D3C75DFCA20EC1270B0095EF817F3C54151424FC1D30ABA59D820C66534541F84907B4C15A1BE946254D62eEfDH" TargetMode = "External"/>
	<Relationship Id="rId277" Type="http://schemas.openxmlformats.org/officeDocument/2006/relationships/hyperlink" Target="consultantplus://offline/ref=C19F6D390E940A16B07CDFD2097B4C6A23D3C75DFCA20CC127070095EF817F3C54151424FC1D30ABA59C830F66534541F84907B4C15A1BE946254D62eEfDH" TargetMode = "External"/>
	<Relationship Id="rId278" Type="http://schemas.openxmlformats.org/officeDocument/2006/relationships/hyperlink" Target="consultantplus://offline/ref=C19F6D390E940A16B07CDFD2097B4C6A23D3C75DFCA70AC6260E0095EF817F3C54151424EE1D68A7A5999D0F62461310BEe1fFH" TargetMode = "External"/>
	<Relationship Id="rId279" Type="http://schemas.openxmlformats.org/officeDocument/2006/relationships/hyperlink" Target="consultantplus://offline/ref=C19F6D390E940A16B07CC1DF1F17136327DD9E58FEAC07917B5A06C2B0D1796914551271BF593DAAAD97D75F270D1C10B9020BB5DA461AEAe5fBH" TargetMode = "External"/>
	<Relationship Id="rId280" Type="http://schemas.openxmlformats.org/officeDocument/2006/relationships/hyperlink" Target="consultantplus://offline/ref=C19F6D390E940A16B07CDFD2097B4C6A23D3C75DFCA20FC4260F0095EF817F3C54151424FC1D30ABA59C830E6A534541F84907B4C15A1BE946254D62eEfDH" TargetMode = "External"/>
	<Relationship Id="rId281" Type="http://schemas.openxmlformats.org/officeDocument/2006/relationships/hyperlink" Target="consultantplus://offline/ref=C19F6D390E940A16B07CDFD2097B4C6A23D3C75DFCA20DC02F0D0095EF817F3C54151424FC1D30ABA59C830F63534541F84907B4C15A1BE946254D62eEfDH" TargetMode = "External"/>
	<Relationship Id="rId282" Type="http://schemas.openxmlformats.org/officeDocument/2006/relationships/hyperlink" Target="consultantplus://offline/ref=C19F6D390E940A16B07CDFD2097B4C6A23D3C75DFCA00AC320070095EF817F3C54151424FC1D30ABA59C830F62534541F84907B4C15A1BE946254D62eEfDH" TargetMode = "External"/>
	<Relationship Id="rId283" Type="http://schemas.openxmlformats.org/officeDocument/2006/relationships/hyperlink" Target="consultantplus://offline/ref=C19F6D390E940A16B07CDFD2097B4C6A23D3C75DFCA20FC027060095EF817F3C54151424FC1D30ABA59C830F63534541F84907B4C15A1BE946254D62eEfDH" TargetMode = "External"/>
	<Relationship Id="rId284" Type="http://schemas.openxmlformats.org/officeDocument/2006/relationships/hyperlink" Target="consultantplus://offline/ref=C19F6D390E940A16B07CDFD2097B4C6A23D3C75DFCA20FC4260F0095EF817F3C54151424FC1D30ABA59C830F61534541F84907B4C15A1BE946254D62eEfDH" TargetMode = "External"/>
	<Relationship Id="rId285" Type="http://schemas.openxmlformats.org/officeDocument/2006/relationships/hyperlink" Target="consultantplus://offline/ref=C19F6D390E940A16B07CDFD2097B4C6A23D3C75DFCA105C4220F0095EF817F3C54151424FC1D30ABA49A830860534541F84907B4C15A1BE946254D62eEfDH" TargetMode = "External"/>
	<Relationship Id="rId286" Type="http://schemas.openxmlformats.org/officeDocument/2006/relationships/hyperlink" Target="consultantplus://offline/ref=C19F6D390E940A16B07CDFD2097B4C6A23D3C75DFCA20FC4260F0095EF817F3C54151424FC1D30ABA59C830F67534541F84907B4C15A1BE946254D62eEfDH" TargetMode = "External"/>
	<Relationship Id="rId287" Type="http://schemas.openxmlformats.org/officeDocument/2006/relationships/hyperlink" Target="consultantplus://offline/ref=C19F6D390E940A16B07CDFD2097B4C6A23D3C75DFCA70AC6260E0095EF817F3C54151424EE1D68A7A5999D0F62461310BEe1fFH" TargetMode = "External"/>
	<Relationship Id="rId288" Type="http://schemas.openxmlformats.org/officeDocument/2006/relationships/hyperlink" Target="consultantplus://offline/ref=C19F6D390E940A16B07CC1DF1F17136327DD9E58FEAC07917B5A06C2B0D1796914551271BF593DAAAD97D75F270D1C10B9020BB5DA461AEAe5fBH" TargetMode = "External"/>
	<Relationship Id="rId289" Type="http://schemas.openxmlformats.org/officeDocument/2006/relationships/hyperlink" Target="consultantplus://offline/ref=C19F6D390E940A16B07CDFD2097B4C6A23D3C75DFCA20FC4260F0095EF817F3C54151424FC1D30ABA59C830F65534541F84907B4C15A1BE946254D62eEfDH" TargetMode = "External"/>
	<Relationship Id="rId290" Type="http://schemas.openxmlformats.org/officeDocument/2006/relationships/hyperlink" Target="consultantplus://offline/ref=C19F6D390E940A16B07CDFD2097B4C6A23D3C75DFCA20DC02F0D0095EF817F3C54151424FC1D30ABA59C830F63534541F84907B4C15A1BE946254D62eEfDH" TargetMode = "External"/>
	<Relationship Id="rId291" Type="http://schemas.openxmlformats.org/officeDocument/2006/relationships/hyperlink" Target="consultantplus://offline/ref=C19F6D390E940A16B07CDFD2097B4C6A23D3C75DFCA004C727090095EF817F3C54151424FC1D30ABA59C830F67534541F84907B4C15A1BE946254D62eEfDH" TargetMode = "External"/>
	<Relationship Id="rId292" Type="http://schemas.openxmlformats.org/officeDocument/2006/relationships/hyperlink" Target="consultantplus://offline/ref=C19F6D390E940A16B07CDFD2097B4C6A23D3C75DFCA20FC2250C0095EF817F3C54151424FC1D30ABA59C830F67534541F84907B4C15A1BE946254D62eEfDH" TargetMode = "External"/>
	<Relationship Id="rId293" Type="http://schemas.openxmlformats.org/officeDocument/2006/relationships/hyperlink" Target="consultantplus://offline/ref=C19F6D390E940A16B07CDFD2097B4C6A23D3C75DFCA20FC027060095EF817F3C54151424FC1D30ABA59C830F63534541F84907B4C15A1BE946254D62eEfDH" TargetMode = "External"/>
	<Relationship Id="rId294" Type="http://schemas.openxmlformats.org/officeDocument/2006/relationships/hyperlink" Target="consultantplus://offline/ref=C19F6D390E940A16B07CDFD2097B4C6A23D3C75DFCA105C320060095EF817F3C54151424FC1D30ABA59C830E6B534541F84907B4C15A1BE946254D62eEfDH" TargetMode = "External"/>
	<Relationship Id="rId295" Type="http://schemas.openxmlformats.org/officeDocument/2006/relationships/hyperlink" Target="consultantplus://offline/ref=C19F6D390E940A16B07CDFD2097B4C6A23D3C75DFCA105C4220F0095EF817F3C54151424FC1D30ABA49A830867534541F84907B4C15A1BE946254D62eEfDH" TargetMode = "External"/>
	<Relationship Id="rId296" Type="http://schemas.openxmlformats.org/officeDocument/2006/relationships/hyperlink" Target="consultantplus://offline/ref=C19F6D390E940A16B07CDFD2097B4C6A23D3C75DFCA20FC4260F0095EF817F3C54151424FC1D30ABA59C830F6B534541F84907B4C15A1BE946254D62eEfDH" TargetMode = "External"/>
	<Relationship Id="rId297" Type="http://schemas.openxmlformats.org/officeDocument/2006/relationships/hyperlink" Target="consultantplus://offline/ref=C19F6D390E940A16B07CDFD2097B4C6A23D3C75DFCA20CC127070095EF817F3C54151424FC1D30ABA59C820D62534541F84907B4C15A1BE946254D62eEfDH" TargetMode = "External"/>
	<Relationship Id="rId298" Type="http://schemas.openxmlformats.org/officeDocument/2006/relationships/hyperlink" Target="consultantplus://offline/ref=C19F6D390E940A16B07CDFD2097B4C6A23D3C75DFCA004C12F0D0095EF817F3C54151424FC1D30ABA59C830E6A534541F84907B4C15A1BE946254D62eEfDH" TargetMode = "External"/>
	<Relationship Id="rId299" Type="http://schemas.openxmlformats.org/officeDocument/2006/relationships/hyperlink" Target="consultantplus://offline/ref=C19F6D390E940A16B07CDFD2097B4C6A23D3C75DFCA70AC6260E0095EF817F3C54151424EE1D68A7A5999D0F62461310BEe1fFH" TargetMode = "External"/>
	<Relationship Id="rId300" Type="http://schemas.openxmlformats.org/officeDocument/2006/relationships/hyperlink" Target="consultantplus://offline/ref=C19F6D390E940A16B07CC1DF1F17136320DD9A53F9AD07917B5A06C2B0D1796914551271BF593DAAAC97D75F270D1C10B9020BB5DA461AEAe5fBH" TargetMode = "External"/>
	<Relationship Id="rId301" Type="http://schemas.openxmlformats.org/officeDocument/2006/relationships/hyperlink" Target="consultantplus://offline/ref=C19F6D390E940A16B07CDFD2097B4C6A23D3C75DFCA20DC02F0D0095EF817F3C54151424FC1D30ABA59C830F63534541F84907B4C15A1BE946254D62eEfDH" TargetMode = "External"/>
	<Relationship Id="rId302" Type="http://schemas.openxmlformats.org/officeDocument/2006/relationships/hyperlink" Target="consultantplus://offline/ref=C19F6D390E940A16B07CC1DF1F17136327DD9058FDA607917B5A06C2B0D1796914551271BC5F3EACAEC8D24A36551115A21D0BAAC64418eEfBH" TargetMode = "External"/>
	<Relationship Id="rId303" Type="http://schemas.openxmlformats.org/officeDocument/2006/relationships/hyperlink" Target="consultantplus://offline/ref=C19F6D390E940A16B07CC1DF1F17136327D89D56FCAC07917B5A06C2B0D1796914551271BD5A39ADA597D75F270D1C10B9020BB5DA461AEAe5fBH" TargetMode = "External"/>
	<Relationship Id="rId304" Type="http://schemas.openxmlformats.org/officeDocument/2006/relationships/hyperlink" Target="consultantplus://offline/ref=C19F6D390E940A16B07CDFD2097B4C6A23D3C75DFCA20FC022080095EF817F3C54151424FC1D30ABA198870664534541F84907B4C15A1BE946254D62eEfDH" TargetMode = "External"/>
	<Relationship Id="rId305" Type="http://schemas.openxmlformats.org/officeDocument/2006/relationships/hyperlink" Target="consultantplus://offline/ref=C19F6D390E940A16B07CDFD2097B4C6A23D3C75DFCA20FC221080095EF817F3C54151424FC1D30ABA599860E67534541F84907B4C15A1BE946254D62eEfDH" TargetMode = "External"/>
	<Relationship Id="rId306" Type="http://schemas.openxmlformats.org/officeDocument/2006/relationships/hyperlink" Target="consultantplus://offline/ref=C19F6D390E940A16B07CDFD2097B4C6A23D3C75DFCA20FC221080095EF817F3C54151424FC1D30ABA599860C64534541F84907B4C15A1BE946254D62eEfDH" TargetMode = "External"/>
	<Relationship Id="rId307" Type="http://schemas.openxmlformats.org/officeDocument/2006/relationships/hyperlink" Target="consultantplus://offline/ref=C19F6D390E940A16B07CDFD2097B4C6A23D3C75DFCA20FC221080095EF817F3C54151424FC1D30ABA599860D64534541F84907B4C15A1BE946254D62eEfDH" TargetMode = "External"/>
	<Relationship Id="rId308" Type="http://schemas.openxmlformats.org/officeDocument/2006/relationships/hyperlink" Target="consultantplus://offline/ref=C19F6D390E940A16B07CDFD2097B4C6A23D3C75DFCA108CE200D0095EF817F3C54151424FC1D30ABA59C850662534541F84907B4C15A1BE946254D62eEfDH" TargetMode = "External"/>
	<Relationship Id="rId309" Type="http://schemas.openxmlformats.org/officeDocument/2006/relationships/hyperlink" Target="consultantplus://offline/ref=C19F6D390E940A16B07CDFD2097B4C6A23D3C75DFCA10CC32F0C0095EF817F3C54151424FC1D30ABA59A850B64534541F84907B4C15A1BE946254D62eEfDH" TargetMode = "External"/>
	<Relationship Id="rId310" Type="http://schemas.openxmlformats.org/officeDocument/2006/relationships/hyperlink" Target="consultantplus://offline/ref=C19F6D390E940A16B07CDFD2097B4C6A23D3C75DFCA10CC32F0C0095EF817F3C54151424FC1D30ABA59A850B6A534541F84907B4C15A1BE946254D62eEfDH" TargetMode = "External"/>
	<Relationship Id="rId311" Type="http://schemas.openxmlformats.org/officeDocument/2006/relationships/hyperlink" Target="consultantplus://offline/ref=C19F6D390E940A16B07CDFD2097B4C6A23D3C75DFCA20FC52F070095EF817F3C54151424FC1D30ABA59C830F6B534541F84907B4C15A1BE946254D62eEfDH" TargetMode = "External"/>
	<Relationship Id="rId312" Type="http://schemas.openxmlformats.org/officeDocument/2006/relationships/hyperlink" Target="consultantplus://offline/ref=C19F6D390E940A16B07CDFD2097B4C6A23D3C75DFCA70AC6260E0095EF817F3C54151424EE1D68A7A5999D0F62461310BEe1fFH" TargetMode = "External"/>
	<Relationship Id="rId313" Type="http://schemas.openxmlformats.org/officeDocument/2006/relationships/hyperlink" Target="consultantplus://offline/ref=C19F6D390E940A16B07CDFD2097B4C6A23D3C75DFCA20DC02F0D0095EF817F3C54151424FC1D30ABA59C830F63534541F84907B4C15A1BE946254D62eEfDH" TargetMode = "External"/>
	<Relationship Id="rId314" Type="http://schemas.openxmlformats.org/officeDocument/2006/relationships/hyperlink" Target="consultantplus://offline/ref=C19F6D390E940A16B07CDFD2097B4C6A23D3C75DFCA60EC1230A0095EF817F3C54151424FC1D30ABA59C830F63534541F84907B4C15A1BE946254D62eEfDH" TargetMode = "External"/>
	<Relationship Id="rId315" Type="http://schemas.openxmlformats.org/officeDocument/2006/relationships/hyperlink" Target="consultantplus://offline/ref=C19F6D390E940A16B07CDFD2097B4C6A23D3C75DFCA20FC3260B0095EF817F3C54151424FC1D30ABA59C830F6A534541F84907B4C15A1BE946254D62eEfDH" TargetMode = "External"/>
	<Relationship Id="rId316" Type="http://schemas.openxmlformats.org/officeDocument/2006/relationships/hyperlink" Target="consultantplus://offline/ref=C19F6D390E940A16B07CDFD2097B4C6A23D3C75DFCA40FC327090095EF817F3C54151424EE1D68A7A5999D0F62461310BEe1fFH" TargetMode = "External"/>
	<Relationship Id="rId317" Type="http://schemas.openxmlformats.org/officeDocument/2006/relationships/hyperlink" Target="consultantplus://offline/ref=C19F6D390E940A16B07CDFD2097B4C6A23D3C75DFCA109C12E080095EF817F3C54151424EE1D68A7A5999D0F62461310BEe1fFH" TargetMode = "External"/>
	<Relationship Id="rId318" Type="http://schemas.openxmlformats.org/officeDocument/2006/relationships/hyperlink" Target="consultantplus://offline/ref=C19F6D390E940A16B07CDFD2097B4C6A23D3C75DFCA109C32F060095EF817F3C54151424FC1D30ABA59C800E62534541F84907B4C15A1BE946254D62eEfDH" TargetMode = "External"/>
	<Relationship Id="rId319" Type="http://schemas.openxmlformats.org/officeDocument/2006/relationships/hyperlink" Target="consultantplus://offline/ref=C19F6D390E940A16B07CDFD2097B4C6A23D3C75DFCA20FC52F070095EF817F3C54151424FC1D30ABA59C830F6A534541F84907B4C15A1BE946254D62eEfDH" TargetMode = "External"/>
	<Relationship Id="rId320" Type="http://schemas.openxmlformats.org/officeDocument/2006/relationships/hyperlink" Target="consultantplus://offline/ref=C19F6D390E940A16B07CDFD2097B4C6A23D3C75DFCA20FC52F070095EF817F3C54151424FC1D30ABA59C830A61534541F84907B4C15A1BE946254D62eEfDH" TargetMode = "External"/>
	<Relationship Id="rId321" Type="http://schemas.openxmlformats.org/officeDocument/2006/relationships/hyperlink" Target="consultantplus://offline/ref=C19F6D390E940A16B07CDFD2097B4C6A23D3C75DFCA20FC52F070095EF817F3C54151424FC1D30ABA59C830B61534541F84907B4C15A1BE946254D62eEfDH" TargetMode = "External"/>
	<Relationship Id="rId322" Type="http://schemas.openxmlformats.org/officeDocument/2006/relationships/hyperlink" Target="consultantplus://offline/ref=C19F6D390E940A16B07CDFD2097B4C6A23D3C75DFCA10CC32F0C0095EF817F3C54151424FC1D30ABA59A850862534541F84907B4C15A1BE946254D62eEfDH" TargetMode = "External"/>
	<Relationship Id="rId323" Type="http://schemas.openxmlformats.org/officeDocument/2006/relationships/hyperlink" Target="consultantplus://offline/ref=C19F6D390E940A16B07CDFD2097B4C6A23D3C75DFCA10FCE230E0095EF817F3C54151424FC1D30ABA59D810766534541F84907B4C15A1BE946254D62eEfDH" TargetMode = "External"/>
	<Relationship Id="rId324" Type="http://schemas.openxmlformats.org/officeDocument/2006/relationships/hyperlink" Target="consultantplus://offline/ref=C19F6D390E940A16B07CDFD2097B4C6A23D3C75DFCA10FCE230E0095EF817F3C54151424FC1D30ABA59D810764534541F84907B4C15A1BE946254D62eEfDH" TargetMode = "External"/>
	<Relationship Id="rId325" Type="http://schemas.openxmlformats.org/officeDocument/2006/relationships/hyperlink" Target="consultantplus://offline/ref=C19F6D390E940A16B07CDFD2097B4C6A23D3C75DFCA20DCF230F0095EF817F3C54151424FC1D30ABA59C830E6B534541F84907B4C15A1BE946254D62eEfDH" TargetMode = "External"/>
	<Relationship Id="rId326" Type="http://schemas.openxmlformats.org/officeDocument/2006/relationships/hyperlink" Target="consultantplus://offline/ref=C19F6D390E940A16B07CDFD2097B4C6A23D3C75DFCA00ACE22070095EF817F3C54151424FC1D30ABA59C810862534541F84907B4C15A1BE946254D62eEfDH" TargetMode = "External"/>
	<Relationship Id="rId327" Type="http://schemas.openxmlformats.org/officeDocument/2006/relationships/hyperlink" Target="consultantplus://offline/ref=C19F6D390E940A16B07CDFD2097B4C6A23D3C75DFCA00ACE22070095EF817F3C54151424FC1D30ABA59C810667534541F84907B4C15A1BE946254D62eEfDH" TargetMode = "External"/>
	<Relationship Id="rId328" Type="http://schemas.openxmlformats.org/officeDocument/2006/relationships/hyperlink" Target="consultantplus://offline/ref=C19F6D390E940A16B07CDFD2097B4C6A23D3C75DFCA70AC6260E0095EF817F3C54151424EE1D68A7A5999D0F62461310BEe1fFH" TargetMode = "External"/>
	<Relationship Id="rId329" Type="http://schemas.openxmlformats.org/officeDocument/2006/relationships/hyperlink" Target="consultantplus://offline/ref=C19F6D390E940A16B07CDFD2097B4C6A23D3C75DFCA20DC02F0D0095EF817F3C54151424FC1D30ABA59C830F63534541F84907B4C15A1BE946254D62eEfDH" TargetMode = "External"/>
	<Relationship Id="rId330" Type="http://schemas.openxmlformats.org/officeDocument/2006/relationships/hyperlink" Target="consultantplus://offline/ref=C19F6D390E940A16B07CDFD2097B4C6A23D3C75DFCA109C423070095EF817F3C54151424FC1D30ABA79C800865534541F84907B4C15A1BE946254D62eEfDH" TargetMode = "External"/>
	<Relationship Id="rId331" Type="http://schemas.openxmlformats.org/officeDocument/2006/relationships/hyperlink" Target="consultantplus://offline/ref=C19F6D390E940A16B07CDFD2097B4C6A23D3C75DFCA208C32E060095EF817F3C54151424FC1D30ABA59C830F63534541F84907B4C15A1BE946254D62eEfDH" TargetMode = "External"/>
	<Relationship Id="rId332" Type="http://schemas.openxmlformats.org/officeDocument/2006/relationships/hyperlink" Target="consultantplus://offline/ref=C19F6D390E940A16B07CDFD2097B4C6A23D3C75DFCA104C326060095EF817F3C54151424FC1D30ABA59C830F62534541F84907B4C15A1BE946254D62eEfDH" TargetMode = "External"/>
	<Relationship Id="rId333" Type="http://schemas.openxmlformats.org/officeDocument/2006/relationships/hyperlink" Target="consultantplus://offline/ref=C19F6D390E940A16B07CDFD2097B4C6A23D3C75DFCA20DC2230E0095EF817F3C54151424FC1D30ABA59C830F67534541F84907B4C15A1BE946254D62eEfDH" TargetMode = "External"/>
	<Relationship Id="rId334" Type="http://schemas.openxmlformats.org/officeDocument/2006/relationships/hyperlink" Target="consultantplus://offline/ref=C19F6D390E940A16B07CDFD2097B4C6A23D3C75DFCA20EC524070095EF817F3C54151424FC1D30ABA59C830C61534541F84907B4C15A1BE946254D62eEfDH" TargetMode = "External"/>
	<Relationship Id="rId335" Type="http://schemas.openxmlformats.org/officeDocument/2006/relationships/hyperlink" Target="consultantplus://offline/ref=C19F6D390E940A16B07CDFD2097B4C6A23D3C75DFCA109C626060095EF817F3C54151424FC1D30ABA59C810A61534541F84907B4C15A1BE946254D62eEfDH" TargetMode = "External"/>
	<Relationship Id="rId336" Type="http://schemas.openxmlformats.org/officeDocument/2006/relationships/hyperlink" Target="consultantplus://offline/ref=C19F6D390E940A16B07CDFD2097B4C6A23D3C75DFCA20EC125060095EF817F3C54151424FC1D30ABA59C830F60534541F84907B4C15A1BE946254D62eEfDH" TargetMode = "External"/>
	<Relationship Id="rId337" Type="http://schemas.openxmlformats.org/officeDocument/2006/relationships/hyperlink" Target="consultantplus://offline/ref=C19F6D390E940A16B07CDFD2097B4C6A23D3C75DFCA10BC324060095EF817F3C54151424FC1D30ABA595800767534541F84907B4C15A1BE946254D62eEfDH" TargetMode = "External"/>
	<Relationship Id="rId338" Type="http://schemas.openxmlformats.org/officeDocument/2006/relationships/hyperlink" Target="consultantplus://offline/ref=C19F6D390E940A16B07CDFD2097B4C6A23D3C75DFCA10BC324060095EF817F3C54151424FC1D30ABA595870F64534541F84907B4C15A1BE946254D62eEfDH" TargetMode = "External"/>
	<Relationship Id="rId339" Type="http://schemas.openxmlformats.org/officeDocument/2006/relationships/hyperlink" Target="consultantplus://offline/ref=C19F6D390E940A16B07CDFD2097B4C6A23D3C75DFCA70AC6260E0095EF817F3C54151424EE1D68A7A5999D0F62461310BEe1fFH" TargetMode = "External"/>
	<Relationship Id="rId340" Type="http://schemas.openxmlformats.org/officeDocument/2006/relationships/hyperlink" Target="consultantplus://offline/ref=C19F6D390E940A16B07CDFD2097B4C6A23D3C75DFCA20DC02F0D0095EF817F3C54151424FC1D30ABA59C830F63534541F84907B4C15A1BE946254D62eEfDH" TargetMode = "External"/>
	<Relationship Id="rId341" Type="http://schemas.openxmlformats.org/officeDocument/2006/relationships/hyperlink" Target="consultantplus://offline/ref=C19F6D390E940A16B07CDFD2097B4C6A23D3C75DFCA208C32E060095EF817F3C54151424FC1D30ABA59C830F63534541F84907B4C15A1BE946254D62eEfDH" TargetMode = "External"/>
	<Relationship Id="rId342" Type="http://schemas.openxmlformats.org/officeDocument/2006/relationships/hyperlink" Target="consultantplus://offline/ref=C19F6D390E940A16B07CDFD2097B4C6A23D3C75DFCA109C423070095EF817F3C54151424FC1D30ABA79C800865534541F84907B4C15A1BE946254D62eEfDH" TargetMode = "External"/>
	<Relationship Id="rId343" Type="http://schemas.openxmlformats.org/officeDocument/2006/relationships/hyperlink" Target="consultantplus://offline/ref=C19F6D390E940A16B07CDFD2097B4C6A23D3C75DFCA10BC324060095EF817F3C54151424FC1D30ABA595870C64534541F84907B4C15A1BE946254D62eEfDH" TargetMode = "External"/>
	<Relationship Id="rId344" Type="http://schemas.openxmlformats.org/officeDocument/2006/relationships/hyperlink" Target="consultantplus://offline/ref=C19F6D390E940A16B07CDFD2097B4C6A23D3C75DFCA70AC6260E0095EF817F3C54151424EE1D68A7A5999D0F62461310BEe1fFH" TargetMode = "External"/>
	<Relationship Id="rId345" Type="http://schemas.openxmlformats.org/officeDocument/2006/relationships/hyperlink" Target="consultantplus://offline/ref=C19F6D390E940A16B07CDFD2097B4C6A23D3C75DFCA20DC02F0D0095EF817F3C54151424FC1D30ABA59C830F63534541F84907B4C15A1BE946254D62eEfDH" TargetMode = "External"/>
	<Relationship Id="rId346" Type="http://schemas.openxmlformats.org/officeDocument/2006/relationships/hyperlink" Target="consultantplus://offline/ref=C19F6D390E940A16B07CDFD2097B4C6A23D3C75DFCA00AC22E0F0095EF817F3C54151424FC1D30ABA59D810D65534541F84907B4C15A1BE946254D62eEfDH" TargetMode = "External"/>
	<Relationship Id="rId347" Type="http://schemas.openxmlformats.org/officeDocument/2006/relationships/hyperlink" Target="consultantplus://offline/ref=C19F6D390E940A16B07CDFD2097B4C6A23D3C75DFCA70FC623090095EF817F3C54151424FC1D30ABA59C830E6A534541F84907B4C15A1BE946254D62eEfDH" TargetMode = "External"/>
	<Relationship Id="rId348" Type="http://schemas.openxmlformats.org/officeDocument/2006/relationships/hyperlink" Target="consultantplus://offline/ref=C19F6D390E940A16B07CDFD2097B4C6A23D3C75DFCA70CCF20090095EF817F3C54151424FC1D30ABA59C830E6A534541F84907B4C15A1BE946254D62eEfDH" TargetMode = "External"/>
	<Relationship Id="rId349" Type="http://schemas.openxmlformats.org/officeDocument/2006/relationships/hyperlink" Target="consultantplus://offline/ref=C19F6D390E940A16B07CDFD2097B4C6A23D3C75DFCA20CC62F0A0095EF817F3C54151424FC1D30ABA59C830E6B534541F84907B4C15A1BE946254D62eEfDH" TargetMode = "External"/>
	<Relationship Id="rId350" Type="http://schemas.openxmlformats.org/officeDocument/2006/relationships/hyperlink" Target="consultantplus://offline/ref=C19F6D390E940A16B07CDFD2097B4C6A23D3C75DFCA60CC725090095EF817F3C54151424FC1D30ABA59C830F65534541F84907B4C15A1BE946254D62eEfDH" TargetMode = "External"/>
	<Relationship Id="rId351" Type="http://schemas.openxmlformats.org/officeDocument/2006/relationships/hyperlink" Target="consultantplus://offline/ref=C19F6D390E940A16B07CDFD2097B4C6A23D3C75DFCA00BCE260A0095EF817F3C54151424FC1D30ABA59C830E6A534541F84907B4C15A1BE946254D62eEfDH" TargetMode = "External"/>
	<Relationship Id="rId352" Type="http://schemas.openxmlformats.org/officeDocument/2006/relationships/hyperlink" Target="consultantplus://offline/ref=C19F6D390E940A16B07CDFD2097B4C6A23D3C75DFCA00BCE260A0095EF817F3C54151424FC1D30ABA59C830D61534541F84907B4C15A1BE946254D62eEfDH" TargetMode = "External"/>
	<Relationship Id="rId353" Type="http://schemas.openxmlformats.org/officeDocument/2006/relationships/hyperlink" Target="consultantplus://offline/ref=C19F6D390E940A16B07CDFD2097B4C6A23D3C75DFCA20FC5260C0095EF817F3C54151424FC1D30ABA59C830D64534541F84907B4C15A1BE946254D62eEfDH" TargetMode = "External"/>
	<Relationship Id="rId354" Type="http://schemas.openxmlformats.org/officeDocument/2006/relationships/hyperlink" Target="consultantplus://offline/ref=C19F6D390E940A16B07CDFD2097B4C6A23D3C75DFCA00BCE260A0095EF817F3C54151424FC1D30ABA59C830B61534541F84907B4C15A1BE946254D62eEfDH" TargetMode = "External"/>
	<Relationship Id="rId355" Type="http://schemas.openxmlformats.org/officeDocument/2006/relationships/hyperlink" Target="consultantplus://offline/ref=C19F6D390E940A16B07CDFD2097B4C6A23D3C75DFCA20FC5260C0095EF817F3C54151424FC1D30ABA59C830863534541F84907B4C15A1BE946254D62eEfDH" TargetMode = "External"/>
	<Relationship Id="rId356" Type="http://schemas.openxmlformats.org/officeDocument/2006/relationships/hyperlink" Target="consultantplus://offline/ref=C19F6D390E940A16B07CDFD2097B4C6A23D3C75DFCA70AC6260E0095EF817F3C54151424EE1D68A7A5999D0F62461310BEe1fFH" TargetMode = "External"/>
	<Relationship Id="rId357" Type="http://schemas.openxmlformats.org/officeDocument/2006/relationships/hyperlink" Target="consultantplus://offline/ref=C19F6D390E940A16B07CDFD2097B4C6A23D3C75DFCA20DC02F0D0095EF817F3C54151424FC1D30ABA59C830F63534541F84907B4C15A1BE946254D62eEfDH" TargetMode = "External"/>
	<Relationship Id="rId358" Type="http://schemas.openxmlformats.org/officeDocument/2006/relationships/hyperlink" Target="consultantplus://offline/ref=C19F6D390E940A16B07CDFD2097B4C6A23D3C75DFCA60CC725090095EF817F3C54151424FC1D30ABA59C830F65534541F84907B4C15A1BE946254D62eEfDH" TargetMode = "External"/>
	<Relationship Id="rId359" Type="http://schemas.openxmlformats.org/officeDocument/2006/relationships/hyperlink" Target="consultantplus://offline/ref=C19F6D390E940A16B07CDFD2097B4C6A23D3C75DFCA20DC523070095EF817F3C54151424FC1D30ABA59C830F62534541F84907B4C15A1BE946254D62eEfDH" TargetMode = "External"/>
	<Relationship Id="rId360" Type="http://schemas.openxmlformats.org/officeDocument/2006/relationships/hyperlink" Target="consultantplus://offline/ref=C19F6D390E940A16B07CDFD2097B4C6A23D3C75DFCA20DC7210C0095EF817F3C54151424FC1D30ABA59C820F63534541F84907B4C15A1BE946254D62eEfDH" TargetMode = "External"/>
	<Relationship Id="rId361" Type="http://schemas.openxmlformats.org/officeDocument/2006/relationships/hyperlink" Target="consultantplus://offline/ref=C19F6D390E940A16B07CDFD2097B4C6A23D3C75DFCA70AC6260E0095EF817F3C54151424EE1D68A7A5999D0F62461310BEe1fFH" TargetMode = "External"/>
	<Relationship Id="rId362" Type="http://schemas.openxmlformats.org/officeDocument/2006/relationships/hyperlink" Target="consultantplus://offline/ref=C19F6D390E940A16B07CDFD2097B4C6A23D3C75DFCA20DC02F0D0095EF817F3C54151424FC1D30ABA59C830F63534541F84907B4C15A1BE946254D62eEfDH" TargetMode = "External"/>
	<Relationship Id="rId363" Type="http://schemas.openxmlformats.org/officeDocument/2006/relationships/hyperlink" Target="consultantplus://offline/ref=C19F6D390E940A16B07CDFD2097B4C6A23D3C75DFCA208C727090095EF817F3C54151424FC1D30ABA59C830F63534541F84907B4C15A1BE946254D62eEfDH" TargetMode = "External"/>
	<Relationship Id="rId364" Type="http://schemas.openxmlformats.org/officeDocument/2006/relationships/hyperlink" Target="consultantplus://offline/ref=C19F6D390E940A16B07CC1DF1F17136327DD9057FBA007917B5A06C2B0D1796914551271BF593DABA397D75F270D1C10B9020BB5DA461AEAe5fBH" TargetMode = "External"/>
	<Relationship Id="rId365" Type="http://schemas.openxmlformats.org/officeDocument/2006/relationships/hyperlink" Target="consultantplus://offline/ref=C19F6D390E940A16B07CDFD2097B4C6A23D3C75DFCA20FC22E0E0095EF817F3C54151424FC1D30ABA599800C66534541F84907B4C15A1BE946254D62eEfDH" TargetMode = "External"/>
	<Relationship Id="rId366" Type="http://schemas.openxmlformats.org/officeDocument/2006/relationships/hyperlink" Target="consultantplus://offline/ref=C19F6D390E940A16B07CDFD2097B4C6A23D3C75DFCA20FC22E0E0095EF817F3C54151424FC1D30ABA599800D66534541F84907B4C15A1BE946254D62eEfDH" TargetMode = "External"/>
	<Relationship Id="rId367" Type="http://schemas.openxmlformats.org/officeDocument/2006/relationships/hyperlink" Target="consultantplus://offline/ref=C19F6D390E940A16B07CDFD2097B4C6A23D3C75DFCA20FC22E0E0095EF817F3C54151424FC1D30ABA599800865534541F84907B4C15A1BE946254D62eEfDH" TargetMode = "External"/>
	<Relationship Id="rId368" Type="http://schemas.openxmlformats.org/officeDocument/2006/relationships/hyperlink" Target="consultantplus://offline/ref=C19F6D390E940A16B07CDFD2097B4C6A23D3C75DFCA20FC22E0E0095EF817F3C54151424FC1D30ABA599800A66534541F84907B4C15A1BE946254D62eEfDH" TargetMode = "External"/>
	<Relationship Id="rId369" Type="http://schemas.openxmlformats.org/officeDocument/2006/relationships/hyperlink" Target="consultantplus://offline/ref=C19F6D390E940A16B07CDFD2097B4C6A23D3C75DFCA20FC22E0E0095EF817F3C54151424FC1D30ABA599800B66534541F84907B4C15A1BE946254D62eEfDH" TargetMode = "External"/>
	<Relationship Id="rId370" Type="http://schemas.openxmlformats.org/officeDocument/2006/relationships/hyperlink" Target="consultantplus://offline/ref=C19F6D390E940A16B07CDFD2097B4C6A23D3C75DFCA20FC22E0E0095EF817F3C54151424FC1D30ABA599800865534541F84907B4C15A1BE946254D62eEfDH" TargetMode = "External"/>
	<Relationship Id="rId371" Type="http://schemas.openxmlformats.org/officeDocument/2006/relationships/hyperlink" Target="consultantplus://offline/ref=C19F6D390E940A16B07CDFD2097B4C6A23D3C75DFCA70AC6260E0095EF817F3C54151424EE1D68A7A5999D0F62461310BEe1fFH" TargetMode = "External"/>
	<Relationship Id="rId372" Type="http://schemas.openxmlformats.org/officeDocument/2006/relationships/hyperlink" Target="consultantplus://offline/ref=C19F6D390E940A16B07CDFD2097B4C6A23D3C75DFCA20DC02F0D0095EF817F3C54151424FC1D30ABA59C830F63534541F84907B4C15A1BE946254D62eEfDH" TargetMode = "External"/>
	<Relationship Id="rId373" Type="http://schemas.openxmlformats.org/officeDocument/2006/relationships/hyperlink" Target="consultantplus://offline/ref=C19F6D390E940A16B07CDFD2097B4C6A23D3C75DFCA109C423070095EF817F3C54151424FC1D30ABA79C800865534541F84907B4C15A1BE946254D62eEfDH" TargetMode = "External"/>
	<Relationship Id="rId374" Type="http://schemas.openxmlformats.org/officeDocument/2006/relationships/hyperlink" Target="consultantplus://offline/ref=C19F6D390E940A16B07CDFD2097B4C6A23D3C75DFCA109C626060095EF817F3C54151424FC1D30ABA59C810A67534541F84907B4C15A1BE946254D62eEfDH" TargetMode = "External"/>
	<Relationship Id="rId375" Type="http://schemas.openxmlformats.org/officeDocument/2006/relationships/hyperlink" Target="consultantplus://offline/ref=C19F6D390E940A16B07CDFD2097B4C6A23D3C75DFCA20EC125060095EF817F3C54151424FC1D30ABA59C830F66534541F84907B4C15A1BE946254D62eEfDH" TargetMode = "External"/>
	<Relationship Id="rId376" Type="http://schemas.openxmlformats.org/officeDocument/2006/relationships/hyperlink" Target="consultantplus://offline/ref=C19F6D390E940A16B07CDFD2097B4C6A23D3C75DFCA20EC125060095EF817F3C54151424FC1D30ABA59C830F65534541F84907B4C15A1BE946254D62eEfDH" TargetMode = "External"/>
	<Relationship Id="rId377" Type="http://schemas.openxmlformats.org/officeDocument/2006/relationships/hyperlink" Target="consultantplus://offline/ref=C19F6D390E940A16B07CDFD2097B4C6A23D3C75DFCA109C626060095EF817F3C54151424FC1D30ABA59C810A66534541F84907B4C15A1BE946254D62eEfDH" TargetMode = "External"/>
	<Relationship Id="rId378" Type="http://schemas.openxmlformats.org/officeDocument/2006/relationships/hyperlink" Target="consultantplus://offline/ref=C19F6D390E940A16B07CDFD2097B4C6A23D3C75DFCA005C6240C0095EF817F3C54151424FC1D30ABA59D800765534541F84907B4C15A1BE946254D62eEfDH" TargetMode = "External"/>
	<Relationship Id="rId379" Type="http://schemas.openxmlformats.org/officeDocument/2006/relationships/hyperlink" Target="consultantplus://offline/ref=C19F6D390E940A16B07CDFD2097B4C6A23D3C75DFCA70AC6260E0095EF817F3C54151424EE1D68A7A5999D0F62461310BEe1fFH" TargetMode = "External"/>
	<Relationship Id="rId380" Type="http://schemas.openxmlformats.org/officeDocument/2006/relationships/hyperlink" Target="consultantplus://offline/ref=C19F6D390E940A16B07CDFD2097B4C6A23D3C75DFCA20DC02F0D0095EF817F3C54151424FC1D30ABA59C830F63534541F84907B4C15A1BE946254D62eEfDH" TargetMode = "External"/>
	<Relationship Id="rId381" Type="http://schemas.openxmlformats.org/officeDocument/2006/relationships/hyperlink" Target="consultantplus://offline/ref=C19F6D390E940A16B07CDFD2097B4C6A23D3C75DFCA00BCE210B0095EF817F3C54151424FC1D30ABA59C830F62534541F84907B4C15A1BE946254D62eEfDH" TargetMode = "External"/>
	<Relationship Id="rId382" Type="http://schemas.openxmlformats.org/officeDocument/2006/relationships/hyperlink" Target="consultantplus://offline/ref=C19F6D390E940A16B07CDFD2097B4C6A23D3C75DFCA20EC524070095EF817F3C54151424FC1D30ABA59C830C61534541F84907B4C15A1BE946254D62eEfDH" TargetMode = "External"/>
	<Relationship Id="rId383" Type="http://schemas.openxmlformats.org/officeDocument/2006/relationships/hyperlink" Target="consultantplus://offline/ref=C19F6D390E940A16B07CDFD2097B4C6A23D3C75DFCA00BC02E080095EF817F3C54151424FC1D30ABA59B870861534541F84907B4C15A1BE946254D62eEfDH" TargetMode = "External"/>
	<Relationship Id="rId384" Type="http://schemas.openxmlformats.org/officeDocument/2006/relationships/hyperlink" Target="consultantplus://offline/ref=C19F6D390E940A16B07CDFD2097B4C6A23D3C75DFCA00BC02E080095EF817F3C54151424FC1D30ABA59B870867534541F84907B4C15A1BE946254D62eEfDH" TargetMode = "External"/>
	<Relationship Id="rId385" Type="http://schemas.openxmlformats.org/officeDocument/2006/relationships/hyperlink" Target="consultantplus://offline/ref=C19F6D390E940A16B07CDFD2097B4C6A23D3C75DFCA108C324060095EF817F3C54151424FC1D30ABA59D8A0C60534541F84907B4C15A1BE946254D62eEfDH" TargetMode = "External"/>
	<Relationship Id="rId386" Type="http://schemas.openxmlformats.org/officeDocument/2006/relationships/hyperlink" Target="consultantplus://offline/ref=C19F6D390E940A16B07CDFD2097B4C6A23D3C75DFCA20EC7270E0095EF817F3C54151424FC1D30ABA59C800B61534541F84907B4C15A1BE946254D62eEfDH" TargetMode = "External"/>
	<Relationship Id="rId387" Type="http://schemas.openxmlformats.org/officeDocument/2006/relationships/hyperlink" Target="consultantplus://offline/ref=C19F6D390E940A16B07CDFD2097B4C6A23D3C75DFCA10BC224090095EF817F3C54151424FC1D30ABA59C870666534541F84907B4C15A1BE946254D62eEfDH" TargetMode = "External"/>
	<Relationship Id="rId388" Type="http://schemas.openxmlformats.org/officeDocument/2006/relationships/hyperlink" Target="consultantplus://offline/ref=C19F6D390E940A16B07CDFD2097B4C6A23D3C75DFCA70AC6260E0095EF817F3C54151424EE1D68A7A5999D0F62461310BEe1fFH" TargetMode = "External"/>
	<Relationship Id="rId389" Type="http://schemas.openxmlformats.org/officeDocument/2006/relationships/hyperlink" Target="consultantplus://offline/ref=C19F6D390E940A16B07CDFD2097B4C6A23D3C75DFCA20DC02F0D0095EF817F3C54151424FC1D30ABA59C830F63534541F84907B4C15A1BE946254D62eEfDH" TargetMode = "External"/>
	<Relationship Id="rId390" Type="http://schemas.openxmlformats.org/officeDocument/2006/relationships/hyperlink" Target="consultantplus://offline/ref=C19F6D390E940A16B07CDFD2097B4C6A23D3C75DFCA104C326060095EF817F3C54151424FC1D30ABA59C830F62534541F84907B4C15A1BE946254D62eEfDH" TargetMode = "External"/>
	<Relationship Id="rId391" Type="http://schemas.openxmlformats.org/officeDocument/2006/relationships/hyperlink" Target="consultantplus://offline/ref=C19F6D390E940A16B07CDFD2097B4C6A23D3C75DFCA20EC524070095EF817F3C54151424FC1D30ABA59C830C61534541F84907B4C15A1BE946254D62eEfDH" TargetMode = "External"/>
	<Relationship Id="rId392" Type="http://schemas.openxmlformats.org/officeDocument/2006/relationships/hyperlink" Target="consultantplus://offline/ref=C19F6D390E940A16B07CDFD2097B4C6A23D3C75DFCA70AC6260E0095EF817F3C54151424EE1D68A7A5999D0F62461310BEe1fFH" TargetMode = "External"/>
	<Relationship Id="rId393" Type="http://schemas.openxmlformats.org/officeDocument/2006/relationships/hyperlink" Target="consultantplus://offline/ref=C19F6D390E940A16B07CDFD2097B4C6A23D3C75DFCA20DC02F0D0095EF817F3C54151424FC1D30ABA59C830F63534541F84907B4C15A1BE946254D62eEfDH" TargetMode = "External"/>
	<Relationship Id="rId394" Type="http://schemas.openxmlformats.org/officeDocument/2006/relationships/hyperlink" Target="consultantplus://offline/ref=C19F6D390E940A16B07CDFD2097B4C6A23D3C75DFCA20EC02F0B0095EF817F3C54151424FC1D30ABA59D8A0663534541F84907B4C15A1BE946254D62eEfDH" TargetMode = "External"/>
	<Relationship Id="rId395" Type="http://schemas.openxmlformats.org/officeDocument/2006/relationships/hyperlink" Target="consultantplus://offline/ref=C19F6D390E940A16B07CDFD2097B4C6A23D3C75DFCA70AC6260E0095EF817F3C54151424EE1D68A7A5999D0F62461310BEe1fFH" TargetMode = "External"/>
	<Relationship Id="rId396" Type="http://schemas.openxmlformats.org/officeDocument/2006/relationships/hyperlink" Target="consultantplus://offline/ref=C19F6D390E940A16B07CDFD2097B4C6A23D3C75DFCA20DC02F0D0095EF817F3C54151424FC1D30ABA59C830F63534541F84907B4C15A1BE946254D62eEfDH" TargetMode = "External"/>
	<Relationship Id="rId397" Type="http://schemas.openxmlformats.org/officeDocument/2006/relationships/hyperlink" Target="consultantplus://offline/ref=C19F6D390E940A16B07CDFD2097B4C6A23D3C75DFCA20EC02F0B0095EF817F3C54151424FC1D30ABA59D8A0663534541F84907B4C15A1BE946254D62eEfDH" TargetMode = "External"/>
	<Relationship Id="rId398" Type="http://schemas.openxmlformats.org/officeDocument/2006/relationships/hyperlink" Target="consultantplus://offline/ref=C19F6D390E940A16B07CDFD2097B4C6A23D3C75DFCA70AC6260E0095EF817F3C54151424EE1D68A7A5999D0F62461310BEe1fFH" TargetMode = "External"/>
	<Relationship Id="rId399" Type="http://schemas.openxmlformats.org/officeDocument/2006/relationships/hyperlink" Target="consultantplus://offline/ref=C19F6D390E940A16B07CDFD2097B4C6A23D3C75DFCA20DC02F0D0095EF817F3C54151424FC1D30ABA59C830F63534541F84907B4C15A1BE946254D62eEfDH" TargetMode = "External"/>
	<Relationship Id="rId400" Type="http://schemas.openxmlformats.org/officeDocument/2006/relationships/hyperlink" Target="consultantplus://offline/ref=C19F6D390E940A16B07CDFD2097B4C6A23D3C75DFCA109C423070095EF817F3C54151424FC1D30ABA79C800865534541F84907B4C15A1BE946254D62eEfDH" TargetMode = "External"/>
	<Relationship Id="rId401" Type="http://schemas.openxmlformats.org/officeDocument/2006/relationships/hyperlink" Target="consultantplus://offline/ref=C19F6D390E940A16B07CDFD2097B4C6A23D3C75DFCA10FC623080095EF817F3C54151424FC1D30ABA599800A61534541F84907B4C15A1BE946254D62eEfDH" TargetMode = "External"/>
	<Relationship Id="rId402" Type="http://schemas.openxmlformats.org/officeDocument/2006/relationships/hyperlink" Target="consultantplus://offline/ref=C19F6D390E940A16B07CDFD2097B4C6A23D3C75DFCA70AC6260E0095EF817F3C54151424EE1D68A7A5999D0F62461310BEe1fFH" TargetMode = "External"/>
	<Relationship Id="rId403" Type="http://schemas.openxmlformats.org/officeDocument/2006/relationships/hyperlink" Target="consultantplus://offline/ref=C19F6D390E940A16B07CDFD2097B4C6A23D3C75DFCA20DC4270A0095EF817F3C54151424FC1D30ABA59C830F63534541F84907B4C15A1BE946254D62eEfDH" TargetMode = "External"/>
	<Relationship Id="rId404" Type="http://schemas.openxmlformats.org/officeDocument/2006/relationships/hyperlink" Target="consultantplus://offline/ref=C19F6D390E940A16B07CDFD2097B4C6A23D3C75DFCA10FC623080095EF817F3C54151424FC1D30ABA599800A67534541F84907B4C15A1BE946254D62eEfDH" TargetMode = "External"/>
	<Relationship Id="rId405" Type="http://schemas.openxmlformats.org/officeDocument/2006/relationships/hyperlink" Target="consultantplus://offline/ref=C19F6D390E940A16B07CDFD2097B4C6A23D3C75DFCA70AC6260E0095EF817F3C54151424EE1D68A7A5999D0F62461310BEe1fFH" TargetMode = "External"/>
	<Relationship Id="rId406" Type="http://schemas.openxmlformats.org/officeDocument/2006/relationships/hyperlink" Target="consultantplus://offline/ref=C19F6D390E940A16B07CDFD2097B4C6A23D3C75DFCA20DC02F0D0095EF817F3C54151424FC1D30ABA59C830F63534541F84907B4C15A1BE946254D62eEfDH" TargetMode = "External"/>
	<Relationship Id="rId407" Type="http://schemas.openxmlformats.org/officeDocument/2006/relationships/hyperlink" Target="consultantplus://offline/ref=C19F6D390E940A16B07CDFD2097B4C6A23D3C75DFCA109C423070095EF817F3C54151424FC1D30ABA79C800865534541F84907B4C15A1BE946254D62eEfDH" TargetMode = "External"/>
	<Relationship Id="rId408" Type="http://schemas.openxmlformats.org/officeDocument/2006/relationships/hyperlink" Target="consultantplus://offline/ref=C19F6D390E940A16B07CDFD2097B4C6A23D3C75DFCA40CC6270E0095EF817F3C54151424FC1D30ABA5988A0D65534541F84907B4C15A1BE946254D62eEfDH" TargetMode = "External"/>
	<Relationship Id="rId409" Type="http://schemas.openxmlformats.org/officeDocument/2006/relationships/hyperlink" Target="consultantplus://offline/ref=C19F6D390E940A16B07CDFD2097B4C6A23D3C75DFCA40CC6270F0095EF817F3C54151424FC1D30ABA59F800864534541F84907B4C15A1BE946254D62eEfDH" TargetMode = "External"/>
	<Relationship Id="rId410" Type="http://schemas.openxmlformats.org/officeDocument/2006/relationships/hyperlink" Target="consultantplus://offline/ref=C19F6D390E940A16B07CDFD2097B4C6A23D3C75DFCA605C4240B0095EF817F3C54151424FC1D30ABA59E870B67534541F84907B4C15A1BE946254D62eEfDH" TargetMode = "External"/>
	<Relationship Id="rId411" Type="http://schemas.openxmlformats.org/officeDocument/2006/relationships/hyperlink" Target="consultantplus://offline/ref=C19F6D390E940A16B07CDFD2097B4C6A23D3C75DFCA004C52E0E0095EF817F3C54151424FC1D30ABA59C810B60534541F84907B4C15A1BE946254D62eEfDH" TargetMode = "External"/>
	<Relationship Id="rId412" Type="http://schemas.openxmlformats.org/officeDocument/2006/relationships/hyperlink" Target="consultantplus://offline/ref=C19F6D390E940A16B07CC1DF1F17136327DD9B57FBA007917B5A06C2B0D1796906554A7DBF5C23ABA482810E61e5fBH" TargetMode = "External"/>
	<Relationship Id="rId413" Type="http://schemas.openxmlformats.org/officeDocument/2006/relationships/hyperlink" Target="consultantplus://offline/ref=C19F6D390E940A16B07CDFD2097B4C6A23D3C75DFCA10EC122090095EF817F3C54151424FC1D30ABA59C830E6A534541F84907B4C15A1BE946254D62eEfDH" TargetMode = "External"/>
	<Relationship Id="rId414" Type="http://schemas.openxmlformats.org/officeDocument/2006/relationships/hyperlink" Target="consultantplus://offline/ref=C19F6D390E940A16B07CDFD2097B4C6A23D3C75DFCA00FC52E0C0095EF817F3C54151424EE1D68A7A5999D0F62461310BEe1fFH" TargetMode = "External"/>
	<Relationship Id="rId415" Type="http://schemas.openxmlformats.org/officeDocument/2006/relationships/hyperlink" Target="consultantplus://offline/ref=C19F6D390E940A16B07CDFD2097B4C6A23D3C75DFCA20EC1200C0095EF817F3C54151424EE1D68A7A5999D0F62461310BEe1fFH" TargetMode = "External"/>
	<Relationship Id="rId416" Type="http://schemas.openxmlformats.org/officeDocument/2006/relationships/hyperlink" Target="consultantplus://offline/ref=C19F6D390E940A16B07CDFD2097B4C6A23D3C75DFCA70AC6260E0095EF817F3C54151424EE1D68A7A5999D0F62461310BEe1fFH" TargetMode = "External"/>
	<Relationship Id="rId417" Type="http://schemas.openxmlformats.org/officeDocument/2006/relationships/hyperlink" Target="consultantplus://offline/ref=C19F6D390E940A16B07CDFD2097B4C6A23D3C75DFCA20DC02F0D0095EF817F3C54151424FC1D30ABA59C830F63534541F84907B4C15A1BE946254D62eEfDH" TargetMode = "External"/>
	<Relationship Id="rId418" Type="http://schemas.openxmlformats.org/officeDocument/2006/relationships/hyperlink" Target="consultantplus://offline/ref=C19F6D390E940A16B07CDFD2097B4C6A23D3C75DFCA00FC7210B0095EF817F3C54151424FC1D30ABA59C830E6A534541F84907B4C15A1BE946254D62eEfDH" TargetMode = "External"/>
	<Relationship Id="rId419" Type="http://schemas.openxmlformats.org/officeDocument/2006/relationships/hyperlink" Target="consultantplus://offline/ref=C19F6D390E940A16B07CDFD2097B4C6A23D3C75DFCA105CF26090095EF817F3C54151424FC1D30ABA59C830E6A534541F84907B4C15A1BE946254D62eEfDH" TargetMode = "External"/>
	<Relationship Id="rId420" Type="http://schemas.openxmlformats.org/officeDocument/2006/relationships/hyperlink" Target="consultantplus://offline/ref=C19F6D390E940A16B07CDFD2097B4C6A23D3C75DFCA105CF26090095EF817F3C54151424FC1D30ABA59C830F62534541F84907B4C15A1BE946254D62eEfDH" TargetMode = "External"/>
	<Relationship Id="rId421" Type="http://schemas.openxmlformats.org/officeDocument/2006/relationships/hyperlink" Target="consultantplus://offline/ref=C19F6D390E940A16B07CC1DF1F17136320DD9150FFA207917B5A06C2B0D1796906554A7DBF5C23ABA482810E61e5fBH" TargetMode = "External"/>
	<Relationship Id="rId422" Type="http://schemas.openxmlformats.org/officeDocument/2006/relationships/hyperlink" Target="consultantplus://offline/ref=C19F6D390E940A16B07CDFD2097B4C6A23D3C75DFCA70AC6260E0095EF817F3C54151424EE1D68A7A5999D0F62461310BEe1fFH" TargetMode = "External"/>
	<Relationship Id="rId423" Type="http://schemas.openxmlformats.org/officeDocument/2006/relationships/hyperlink" Target="consultantplus://offline/ref=C19F6D390E940A16B07CDFD2097B4C6A23D3C75DFCA70EC3250B0095EF817F3C54151424FC1D30ABA59C830F61534541F84907B4C15A1BE946254D62eEfDH" TargetMode = "External"/>
	<Relationship Id="rId424" Type="http://schemas.openxmlformats.org/officeDocument/2006/relationships/hyperlink" Target="consultantplus://offline/ref=C19F6D390E940A16B07CDFD2097B4C6A23D3C75DFCA704C627090095EF817F3C54151424FC1D30ABA59C830C6A534541F84907B4C15A1BE946254D62eEfDH" TargetMode = "External"/>
	<Relationship Id="rId425" Type="http://schemas.openxmlformats.org/officeDocument/2006/relationships/hyperlink" Target="consultantplus://offline/ref=C19F6D390E940A16B07CDFD2097B4C6A23D3C75DFCA108C620090095EF817F3C54151424EE1D68A7A5999D0F62461310BEe1fFH" TargetMode = "External"/>
	<Relationship Id="rId426" Type="http://schemas.openxmlformats.org/officeDocument/2006/relationships/hyperlink" Target="consultantplus://offline/ref=C19F6D390E940A16B07CDFD2097B4C6A23D3C75DFCA10AC12E060095EF817F3C54151424EE1D68A7A5999D0F62461310BEe1fFH" TargetMode = "External"/>
	<Relationship Id="rId427" Type="http://schemas.openxmlformats.org/officeDocument/2006/relationships/hyperlink" Target="consultantplus://offline/ref=C19F6D390E940A16B07CDFD2097B4C6A23D3C75DFCA604C2240C0095EF817F3C54151424FC1D30ABA59C830E6A534541F84907B4C15A1BE946254D62eEfDH" TargetMode = "External"/>
	<Relationship Id="rId428" Type="http://schemas.openxmlformats.org/officeDocument/2006/relationships/hyperlink" Target="consultantplus://offline/ref=C19F6D390E940A16B07CDFD2097B4C6A23D3C75DFCA709C126090095EF817F3C54151424FC1D30ABA59C830E6B534541F84907B4C15A1BE946254D62eEfDH" TargetMode = "External"/>
	<Relationship Id="rId429" Type="http://schemas.openxmlformats.org/officeDocument/2006/relationships/hyperlink" Target="consultantplus://offline/ref=C19F6D390E940A16B07CDFD2097B4C6A23D3C75DFCA005C221080095EF817F3C54151424FC1D30ABA59C87086A534541F84907B4C15A1BE946254D62eEfDH" TargetMode = "External"/>
	<Relationship Id="rId430" Type="http://schemas.openxmlformats.org/officeDocument/2006/relationships/hyperlink" Target="consultantplus://offline/ref=C19F6D390E940A16B07CDFD2097B4C6A23D3C75DFCA20DC021070095EF817F3C54151424FC1D30ABA598850B6B534541F84907B4C15A1BE946254D62eEfDH" TargetMode = "External"/>
	<Relationship Id="rId431" Type="http://schemas.openxmlformats.org/officeDocument/2006/relationships/hyperlink" Target="consultantplus://offline/ref=C19F6D390E940A16B07CDFD2097B4C6A23D3C75DFCA20DC02F0D0095EF817F3C54151424FC1D30ABA59C830F63534541F84907B4C15A1BE946254D62eEfDH" TargetMode = "External"/>
	<Relationship Id="rId432" Type="http://schemas.openxmlformats.org/officeDocument/2006/relationships/hyperlink" Target="consultantplus://offline/ref=C19F6D390E940A16B07CDFD2097B4C6A23D3C75DFCA70EC6260B0095EF817F3C54151424EE1D68A7A5999D0F62461310BEe1fFH" TargetMode = "External"/>
	<Relationship Id="rId433" Type="http://schemas.openxmlformats.org/officeDocument/2006/relationships/hyperlink" Target="consultantplus://offline/ref=C19F6D390E940A16B07CC1DF1F17136320DD9150FFA207917B5A06C2B0D1796906554A7DBF5C23ABA482810E61e5fBH" TargetMode = "External"/>
	<Relationship Id="rId434" Type="http://schemas.openxmlformats.org/officeDocument/2006/relationships/hyperlink" Target="consultantplus://offline/ref=C19F6D390E940A16B07CDFD2097B4C6A23D3C75DFCA00BCF250F0095EF817F3C54151424EE1D68A7A5999D0F62461310BEe1fFH" TargetMode = "External"/>
	<Relationship Id="rId435" Type="http://schemas.openxmlformats.org/officeDocument/2006/relationships/hyperlink" Target="consultantplus://offline/ref=C19F6D390E940A16B07CDFD2097B4C6A23D3C75DFCA004CE230C0095EF817F3C54151424EE1D68A7A5999D0F62461310BEe1fFH" TargetMode = "External"/>
	<Relationship Id="rId436" Type="http://schemas.openxmlformats.org/officeDocument/2006/relationships/hyperlink" Target="consultantplus://offline/ref=C19F6D390E940A16B07CC1DF1F17136320DD9150FFA207917B5A06C2B0D1796906554A7DBF5C23ABA482810E61e5fBH" TargetMode = "External"/>
	<Relationship Id="rId437" Type="http://schemas.openxmlformats.org/officeDocument/2006/relationships/hyperlink" Target="consultantplus://offline/ref=C19F6D390E940A16B07CDFD2097B4C6A23D3C75DFCA70AC6260E0095EF817F3C54151424EE1D68A7A5999D0F62461310BEe1fFH" TargetMode = "External"/>
	<Relationship Id="rId438" Type="http://schemas.openxmlformats.org/officeDocument/2006/relationships/hyperlink" Target="consultantplus://offline/ref=C19F6D390E940A16B07CC1DF1F17136320DD9150FFA207917B5A06C2B0D1796906554A7DBF5C23ABA482810E61e5fBH" TargetMode = "External"/>
	<Relationship Id="rId439" Type="http://schemas.openxmlformats.org/officeDocument/2006/relationships/hyperlink" Target="consultantplus://offline/ref=C19F6D390E940A16B07CDFD2097B4C6A23D3C75DFCA70AC6260E0095EF817F3C54151424EE1D68A7A5999D0F62461310BEe1fFH" TargetMode = "External"/>
	<Relationship Id="rId440" Type="http://schemas.openxmlformats.org/officeDocument/2006/relationships/hyperlink" Target="consultantplus://offline/ref=C19F6D390E940A16B07CC1DF1F17136320DD9150FFA207917B5A06C2B0D1796906554A7DBF5C23ABA482810E61e5fBH" TargetMode = "External"/>
	<Relationship Id="rId441" Type="http://schemas.openxmlformats.org/officeDocument/2006/relationships/hyperlink" Target="consultantplus://offline/ref=C19F6D390E940A16B07CDFD2097B4C6A23D3C75DFCA70AC6260E0095EF817F3C54151424EE1D68A7A5999D0F62461310BEe1fFH" TargetMode = "External"/>
	<Relationship Id="rId442" Type="http://schemas.openxmlformats.org/officeDocument/2006/relationships/hyperlink" Target="consultantplus://offline/ref=C19F6D390E940A16B07CDFD2097B4C6A23D3C75DFCA70AC6260E0095EF817F3C54151424EE1D68A7A5999D0F62461310BEe1fFH" TargetMode = "External"/>
	<Relationship Id="rId443" Type="http://schemas.openxmlformats.org/officeDocument/2006/relationships/hyperlink" Target="consultantplus://offline/ref=C19F6D390E940A16B07CDFD2097B4C6A23D3C75DFCA20DC02F0D0095EF817F3C54151424FC1D30ABA59C830F63534541F84907B4C15A1BE946254D62eEfDH" TargetMode = "External"/>
	<Relationship Id="rId444" Type="http://schemas.openxmlformats.org/officeDocument/2006/relationships/hyperlink" Target="consultantplus://offline/ref=C19F6D390E940A16B07CDFD2097B4C6A23D3C75DFCA10FC623080095EF817F3C54151424FC1D30ABA599800A64534541F84907B4C15A1BE946254D62eEfDH" TargetMode = "External"/>
	<Relationship Id="rId445" Type="http://schemas.openxmlformats.org/officeDocument/2006/relationships/hyperlink" Target="consultantplus://offline/ref=C19F6D390E940A16B07CDFD2097B4C6A23D3C75DFCA20DC02F0D0095EF817F3C54151424FC1D30ABA59C830F63534541F84907B4C15A1BE946254D62eEfDH" TargetMode = "External"/>
	<Relationship Id="rId446" Type="http://schemas.openxmlformats.org/officeDocument/2006/relationships/hyperlink" Target="consultantplus://offline/ref=C19F6D390E940A16B07CDFD2097B4C6A23D3C75DFCA109C423070095EF817F3C54151424FC1D30ABA79C800865534541F84907B4C15A1BE946254D62eEfDH" TargetMode = "External"/>
	<Relationship Id="rId447" Type="http://schemas.openxmlformats.org/officeDocument/2006/relationships/hyperlink" Target="consultantplus://offline/ref=C19F6D390E940A16B07CDFD2097B4C6A23D3C75DFCA20DC4270A0095EF817F3C54151424FC1D30ABA59C830F63534541F84907B4C15A1BE946254D62eEfDH" TargetMode = "External"/>
	<Relationship Id="rId448" Type="http://schemas.openxmlformats.org/officeDocument/2006/relationships/hyperlink" Target="consultantplus://offline/ref=C19F6D390E940A16B07CDFD2097B4C6A23D3C75DFCA10FC623080095EF817F3C54151424FC1D30ABA599800A6A534541F84907B4C15A1BE946254D62eEfDH" TargetMode = "External"/>
	<Relationship Id="rId449" Type="http://schemas.openxmlformats.org/officeDocument/2006/relationships/hyperlink" Target="consultantplus://offline/ref=C19F6D390E940A16B07CDFD2097B4C6A23D3C75DFCA10FC623080095EF817F3C54151424FC1D30ABA599800B62534541F84907B4C15A1BE946254D62eEfDH" TargetMode = "External"/>
	<Relationship Id="rId450" Type="http://schemas.openxmlformats.org/officeDocument/2006/relationships/hyperlink" Target="consultantplus://offline/ref=C19F6D390E940A16B07CDFD2097B4C6A23D3C75DFCA109C423070095EF817F3C54151424EE1D68A7A5999D0F62461310BEe1fFH" TargetMode = "External"/>
	<Relationship Id="rId451" Type="http://schemas.openxmlformats.org/officeDocument/2006/relationships/hyperlink" Target="consultantplus://offline/ref=C19F6D390E940A16B07CDFD2097B4C6A23D3C75DFCA605C121070095EF817F3C54151424FC1D30ABA59B8A0862534541F84907B4C15A1BE946254D62eEfDH" TargetMode = "External"/>
	<Relationship Id="rId452" Type="http://schemas.openxmlformats.org/officeDocument/2006/relationships/hyperlink" Target="consultantplus://offline/ref=C19F6D390E940A16B07CDFD2097B4C6A23D3C75DFCA109C423070095EF817F3C54151424FC1D30ABA79C800865534541F84907B4C15A1BE946254D62eEfDH" TargetMode = "External"/>
	<Relationship Id="rId453" Type="http://schemas.openxmlformats.org/officeDocument/2006/relationships/hyperlink" Target="consultantplus://offline/ref=C19F6D390E940A16B07CDFD2097B4C6A23D3C75DFCA705C2250A0095EF817F3C54151424EE1D68A7A5999D0F62461310BEe1fFH" TargetMode = "External"/>
	<Relationship Id="rId454" Type="http://schemas.openxmlformats.org/officeDocument/2006/relationships/hyperlink" Target="consultantplus://offline/ref=C19F6D390E940A16B07CDFD2097B4C6A23D3C75DFCA605C121070095EF817F3C54151424EE1D68A7A5999D0F62461310BEe1fFH" TargetMode = "External"/>
	<Relationship Id="rId455" Type="http://schemas.openxmlformats.org/officeDocument/2006/relationships/hyperlink" Target="consultantplus://offline/ref=C19F6D390E940A16B07CC1DF1F17136327DD9853FEA207917B5A06C2B0D1796914551271BF5939A2A497D75F270D1C10B9020BB5DA461AEAe5fBH" TargetMode = "External"/>
	<Relationship Id="rId456" Type="http://schemas.openxmlformats.org/officeDocument/2006/relationships/hyperlink" Target="consultantplus://offline/ref=C19F6D390E940A16B07CDFD2097B4C6A23D3C75DFCA009C72F0C0095EF817F3C54151424FC1D30ABA59C86076A534541F84907B4C15A1BE946254D62eEfDH" TargetMode = "External"/>
	<Relationship Id="rId457" Type="http://schemas.openxmlformats.org/officeDocument/2006/relationships/hyperlink" Target="consultantplus://offline/ref=C19F6D390E940A16B07CDFD2097B4C6A23D3C75DFCA20DC02F0D0095EF817F3C54151424FC1D30ABA59C830F63534541F84907B4C15A1BE946254D62eEfDH" TargetMode = "External"/>
	<Relationship Id="rId458" Type="http://schemas.openxmlformats.org/officeDocument/2006/relationships/hyperlink" Target="consultantplus://offline/ref=C19F6D390E940A16B07CDFD2097B4C6A23D3C75DFCA009C72F0C0095EF817F3C54151424EE1D68A7A5999D0F62461310BEe1fFH" TargetMode = "External"/>
	<Relationship Id="rId459" Type="http://schemas.openxmlformats.org/officeDocument/2006/relationships/hyperlink" Target="consultantplus://offline/ref=C19F6D390E940A16B07CC1DF1F17136327DD9853FEA207917B5A06C2B0D1796914551271BF5939A2A497D75F270D1C10B9020BB5DA461AEAe5fBH" TargetMode = "External"/>
	<Relationship Id="rId460" Type="http://schemas.openxmlformats.org/officeDocument/2006/relationships/hyperlink" Target="consultantplus://offline/ref=C19F6D390E940A16B07CDFD2097B4C6A23D3C75DFCA10AC525080095EF817F3C54151424FC1D30ABA59C830F63534541F84907B4C15A1BE946254D62eEfDH" TargetMode = "External"/>
	<Relationship Id="rId461" Type="http://schemas.openxmlformats.org/officeDocument/2006/relationships/hyperlink" Target="consultantplus://offline/ref=C19F6D390E940A16B07CDFD2097B4C6A23D3C75DFCA10AC525080095EF817F3C54151424FC1D30ABA59C830F62534541F84907B4C15A1BE946254D62eEfDH" TargetMode = "External"/>
	<Relationship Id="rId462" Type="http://schemas.openxmlformats.org/officeDocument/2006/relationships/hyperlink" Target="consultantplus://offline/ref=C19F6D390E940A16B07CDFD2097B4C6A23D3C75DFCA10AC525080095EF817F3C54151424FC1D30ABA59C830F60534541F84907B4C15A1BE946254D62eEfDH" TargetMode = "External"/>
	<Relationship Id="rId463" Type="http://schemas.openxmlformats.org/officeDocument/2006/relationships/hyperlink" Target="consultantplus://offline/ref=C19F6D390E940A16B07CDFD2097B4C6A23D3C75DFCA10AC525080095EF817F3C54151424FC1D30ABA59C830F66534541F84907B4C15A1BE946254D62eEfDH" TargetMode = "External"/>
	<Relationship Id="rId464" Type="http://schemas.openxmlformats.org/officeDocument/2006/relationships/hyperlink" Target="consultantplus://offline/ref=C19F6D390E940A16B07CDFD2097B4C6A23D3C75DFCA10AC525080095EF817F3C54151424FC1D30ABA59C830F65534541F84907B4C15A1BE946254D62eEfDH" TargetMode = "External"/>
	<Relationship Id="rId465" Type="http://schemas.openxmlformats.org/officeDocument/2006/relationships/hyperlink" Target="consultantplus://offline/ref=C19F6D390E940A16B07CDFD2097B4C6A23D3C75DFCA10AC525080095EF817F3C54151424FC1D30ABA59C830F6B534541F84907B4C15A1BE946254D62eEfDH" TargetMode = "External"/>
	<Relationship Id="rId466" Type="http://schemas.openxmlformats.org/officeDocument/2006/relationships/hyperlink" Target="consultantplus://offline/ref=C19F6D390E940A16B07CDFD2097B4C6A23D3C75DFCA10AC525080095EF817F3C54151424FC1D30ABA59C830F6B534541F84907B4C15A1BE946254D62eEfDH" TargetMode = "External"/>
	<Relationship Id="rId467" Type="http://schemas.openxmlformats.org/officeDocument/2006/relationships/hyperlink" Target="consultantplus://offline/ref=C19F6D390E940A16B07CDFD2097B4C6A23D3C75DFCA10AC525080095EF817F3C54151424FC1D30ABA59C830F6A534541F84907B4C15A1BE946254D62eEfDH" TargetMode = "External"/>
	<Relationship Id="rId468" Type="http://schemas.openxmlformats.org/officeDocument/2006/relationships/hyperlink" Target="consultantplus://offline/ref=C19F6D390E940A16B07CDFD2097B4C6A23D3C75DFCA20DC02F0D0095EF817F3C54151424FC1D30ABA59C830F63534541F84907B4C15A1BE946254D62eEfDH" TargetMode = "External"/>
	<Relationship Id="rId469" Type="http://schemas.openxmlformats.org/officeDocument/2006/relationships/hyperlink" Target="consultantplus://offline/ref=C19F6D390E940A16B07CDFD2097B4C6A23D3C75DFCA70BCF23060095EF817F3C54151424FC1D30ABA59C830F62534541F84907B4C15A1BE946254D62eEfDH" TargetMode = "External"/>
	<Relationship Id="rId470" Type="http://schemas.openxmlformats.org/officeDocument/2006/relationships/hyperlink" Target="consultantplus://offline/ref=C19F6D390E940A16B07CDFD2097B4C6A23D3C75DFCA005C32E0F0095EF817F3C54151424FC1D30ABA59C830E6A534541F84907B4C15A1BE946254D62eEfDH" TargetMode = "External"/>
	<Relationship Id="rId471" Type="http://schemas.openxmlformats.org/officeDocument/2006/relationships/hyperlink" Target="consultantplus://offline/ref=C19F6D390E940A16B07CDFD2097B4C6A23D3C75DFCA10AC525080095EF817F3C54151424FC1D30ABA59C830C62534541F84907B4C15A1BE946254D62eEfDH" TargetMode = "External"/>
	<Relationship Id="rId472" Type="http://schemas.openxmlformats.org/officeDocument/2006/relationships/hyperlink" Target="consultantplus://offline/ref=C19F6D390E940A16B07CDFD2097B4C6A23D3C75DFCA005C32E0F0095EF817F3C54151424FC1D30ABA59C830F62534541F84907B4C15A1BE946254D62eEfDH" TargetMode = "External"/>
	<Relationship Id="rId473" Type="http://schemas.openxmlformats.org/officeDocument/2006/relationships/hyperlink" Target="consultantplus://offline/ref=C19F6D390E940A16B07CC1DF1F17136321D09E59F4A307917B5A06C2B0D1796906554A7DBF5C23ABA482810E61e5fBH" TargetMode = "External"/>
	<Relationship Id="rId474" Type="http://schemas.openxmlformats.org/officeDocument/2006/relationships/hyperlink" Target="consultantplus://offline/ref=C19F6D390E940A16B07CDFD2097B4C6A23D3C75DFCA10AC525080095EF817F3C54151424FC1D30ABA59C830A66534541F84907B4C15A1BE946254D62eEfDH" TargetMode = "External"/>
	<Relationship Id="rId475" Type="http://schemas.openxmlformats.org/officeDocument/2006/relationships/hyperlink" Target="consultantplus://offline/ref=C19F6D390E940A16B07CC1DF1F17136327DC9C51F9AD07917B5A06C2B0D1796914551271BF593DAAA697D75F270D1C10B9020BB5DA461AEAe5fBH" TargetMode = "External"/>
	<Relationship Id="rId476" Type="http://schemas.openxmlformats.org/officeDocument/2006/relationships/hyperlink" Target="consultantplus://offline/ref=C19F6D390E940A16B07CDFD2097B4C6A23D3C75DFCA10AC525080095EF817F3C54151424FC1D30ABA59C830A6B534541F84907B4C15A1BE946254D62eEfDH" TargetMode = "External"/>
	<Relationship Id="rId477" Type="http://schemas.openxmlformats.org/officeDocument/2006/relationships/hyperlink" Target="consultantplus://offline/ref=C19F6D390E940A16B07CDFD2097B4C6A23D3C75DFCA20DC02F0D0095EF817F3C54151424FC1D30ABA59C830F63534541F84907B4C15A1BE946254D62eEfDH" TargetMode = "External"/>
	<Relationship Id="rId478" Type="http://schemas.openxmlformats.org/officeDocument/2006/relationships/hyperlink" Target="consultantplus://offline/ref=C19F6D390E940A16B07CDFD2097B4C6A23D3C75DFCA20EC022060095EF817F3C54151424FC1D30ABA599840863534541F84907B4C15A1BE946254D62eEfDH" TargetMode = "External"/>
	<Relationship Id="rId479" Type="http://schemas.openxmlformats.org/officeDocument/2006/relationships/hyperlink" Target="consultantplus://offline/ref=C19F6D390E940A16B07CDFD2097B4C6A23D3C75DFCA20EC2240B0095EF817F3C54151424FC1D30ABA59C810865534541F84907B4C15A1BE946254D62eEfDH" TargetMode = "External"/>
	<Relationship Id="rId480" Type="http://schemas.openxmlformats.org/officeDocument/2006/relationships/hyperlink" Target="consultantplus://offline/ref=C19F6D390E940A16B07CDFD2097B4C6A23D3C75DFCA20FC2250F0095EF817F3C54151424FC1D30ABA59C830F61534541F84907B4C15A1BE946254D62eEfDH" TargetMode = "External"/>
	<Relationship Id="rId481" Type="http://schemas.openxmlformats.org/officeDocument/2006/relationships/hyperlink" Target="consultantplus://offline/ref=C19F6D390E940A16B07CDFD2097B4C6A23D3C75DFCA108C22E070095EF817F3C54151424FC1D30ABAD9B860662534541F84907B4C15A1BE946254D62eEfDH" TargetMode = "External"/>
	<Relationship Id="rId482" Type="http://schemas.openxmlformats.org/officeDocument/2006/relationships/hyperlink" Target="consultantplus://offline/ref=C19F6D390E940A16B07CDFD2097B4C6A23D3C75DFCA20EC2240B0095EF817F3C54151424FC1D30ABA59C81086B534541F84907B4C15A1BE946254D62eEfDH" TargetMode = "External"/>
	<Relationship Id="rId483" Type="http://schemas.openxmlformats.org/officeDocument/2006/relationships/hyperlink" Target="consultantplus://offline/ref=C19F6D390E940A16B07CDFD2097B4C6A23D3C75DFCA70BCF23060095EF817F3C54151424FC1D30ABA59C830F62534541F84907B4C15A1BE946254D62eEfDH" TargetMode = "External"/>
	<Relationship Id="rId484" Type="http://schemas.openxmlformats.org/officeDocument/2006/relationships/hyperlink" Target="consultantplus://offline/ref=C19F6D390E940A16B07CDFD2097B4C6A23D3C75DFCA105C227090095EF817F3C54151424FC1D30ABA59C830F61534541F84907B4C15A1BE946254D62eEfDH" TargetMode = "External"/>
	<Relationship Id="rId485" Type="http://schemas.openxmlformats.org/officeDocument/2006/relationships/hyperlink" Target="consultantplus://offline/ref=C19F6D390E940A16B07CDFD2097B4C6A23D3C75DFCA20EC2240B0095EF817F3C54151424FC1D30ABA59C810963534541F84907B4C15A1BE946254D62eEfDH" TargetMode = "External"/>
	<Relationship Id="rId486" Type="http://schemas.openxmlformats.org/officeDocument/2006/relationships/hyperlink" Target="consultantplus://offline/ref=C19F6D390E940A16B07CDFD2097B4C6A23D3C75DFCA10FCF2F060095EF817F3C54151424FC1D30ABA59C830F63534541F84907B4C15A1BE946254D62eEfDH" TargetMode = "External"/>
	<Relationship Id="rId487" Type="http://schemas.openxmlformats.org/officeDocument/2006/relationships/hyperlink" Target="consultantplus://offline/ref=C19F6D390E940A16B07CDFD2097B4C6A23D3C75DFCA20DC7270E0095EF817F3C54151424FC1D30ABA59C830E6A534541F84907B4C15A1BE946254D62eEfDH" TargetMode = "External"/>
	<Relationship Id="rId488" Type="http://schemas.openxmlformats.org/officeDocument/2006/relationships/hyperlink" Target="consultantplus://offline/ref=C19F6D390E940A16B07CDFD2097B4C6A23D3C75DFCA00BC326070095EF817F3C54151424FC1D30ABA59C830F62534541F84907B4C15A1BE946254D62eEfDH" TargetMode = "External"/>
	<Relationship Id="rId489" Type="http://schemas.openxmlformats.org/officeDocument/2006/relationships/hyperlink" Target="consultantplus://offline/ref=C19F6D390E940A16B07CDFD2097B4C6A23D3C75DFCA009C2240E0095EF817F3C54151424FC1D30ABA59C8B0D6A534541F84907B4C15A1BE946254D62eEfDH" TargetMode = "External"/>
	<Relationship Id="rId490" Type="http://schemas.openxmlformats.org/officeDocument/2006/relationships/hyperlink" Target="consultantplus://offline/ref=C19F6D390E940A16B07CDFD2097B4C6A23D3C75DFCA705C227080095EF817F3C54151424FC1D30ABA59D800D61534541F84907B4C15A1BE946254D62eEfDH" TargetMode = "External"/>
	<Relationship Id="rId491" Type="http://schemas.openxmlformats.org/officeDocument/2006/relationships/hyperlink" Target="consultantplus://offline/ref=C19F6D390E940A16B07CDFD2097B4C6A23D3C75DFCA00BC326070095EF817F3C54151424FC1D30ABA59C830F61534541F84907B4C15A1BE946254D62eEfDH" TargetMode = "External"/>
	<Relationship Id="rId492" Type="http://schemas.openxmlformats.org/officeDocument/2006/relationships/hyperlink" Target="consultantplus://offline/ref=C19F6D390E940A16B07CDFD2097B4C6A23D3C75DFCA20DC322060095EF817F3C54151424FC1D30ABA59D84086A534541F84907B4C15A1BE946254D62eEfDH" TargetMode = "External"/>
	<Relationship Id="rId493" Type="http://schemas.openxmlformats.org/officeDocument/2006/relationships/hyperlink" Target="consultantplus://offline/ref=C19F6D390E940A16B07CDFD2097B4C6A23D3C75DFCA00BC1260D0095EF817F3C54151424FC1D30ABA59D8B0E6B534541F84907B4C15A1BE946254D62eEfDH" TargetMode = "External"/>
	<Relationship Id="rId494" Type="http://schemas.openxmlformats.org/officeDocument/2006/relationships/hyperlink" Target="consultantplus://offline/ref=C19F6D390E940A16B07CDFD2097B4C6A23D3C75DFCA10AC52E0A0095EF817F3C54151424FC1D30ABA59C830F66534541F84907B4C15A1BE946254D62eEfDH" TargetMode = "External"/>
	<Relationship Id="rId495" Type="http://schemas.openxmlformats.org/officeDocument/2006/relationships/hyperlink" Target="consultantplus://offline/ref=C19F6D390E940A16B07CDFD2097B4C6A23D3C75DFCA00BC1260D0095EF817F3C54151424FC1D30ABA59D8B0E6A534541F84907B4C15A1BE946254D62eEfDH" TargetMode = "External"/>
	<Relationship Id="rId496" Type="http://schemas.openxmlformats.org/officeDocument/2006/relationships/hyperlink" Target="consultantplus://offline/ref=C19F6D390E940A16B07CDFD2097B4C6A23D3C75DFCA00BC1260D0095EF817F3C54151424FC1D30ABA59D8B0F67534541F84907B4C15A1BE946254D62eEfDH" TargetMode = "External"/>
	<Relationship Id="rId497" Type="http://schemas.openxmlformats.org/officeDocument/2006/relationships/hyperlink" Target="consultantplus://offline/ref=C19F6D390E940A16B07CDFD2097B4C6A23D3C75DFCA70BC6270F0095EF817F3C54151424EE1D68A7A5999D0F62461310BEe1fFH" TargetMode = "External"/>
	<Relationship Id="rId498" Type="http://schemas.openxmlformats.org/officeDocument/2006/relationships/hyperlink" Target="consultantplus://offline/ref=C19F6D390E940A16B07CDFD2097B4C6A23D3C75DF4A10EC223055D9FE7D8733E531A4B21FB0C30AAA082820F7D5A1112eBfFH" TargetMode = "External"/>
	<Relationship Id="rId499" Type="http://schemas.openxmlformats.org/officeDocument/2006/relationships/hyperlink" Target="consultantplus://offline/ref=C19F6D390E940A16B07CDFD2097B4C6A23D3C75DFCA50DC322090095EF817F3C54151424EE1D68A7A5999D0F62461310BEe1fFH" TargetMode = "External"/>
	<Relationship Id="rId500" Type="http://schemas.openxmlformats.org/officeDocument/2006/relationships/hyperlink" Target="consultantplus://offline/ref=C19F6D390E940A16B07CDFD2097B4C6A23D3C75DFCA60BC2230F0095EF817F3C54151424EE1D68A7A5999D0F62461310BEe1fFH" TargetMode = "External"/>
	<Relationship Id="rId501" Type="http://schemas.openxmlformats.org/officeDocument/2006/relationships/hyperlink" Target="consultantplus://offline/ref=C19F6D390E940A16B07CDFD2097B4C6A23D3C75DFCA004CE230C0095EF817F3C54151424FC1D30ABA59C830F66534541F84907B4C15A1BE946254D62eEfDH" TargetMode = "External"/>
	<Relationship Id="rId502" Type="http://schemas.openxmlformats.org/officeDocument/2006/relationships/hyperlink" Target="consultantplus://offline/ref=C19F6D390E940A16B07CC1DF1F17136320DD9150FFA207917B5A06C2B0D1796906554A7DBF5C23ABA482810E61e5fBH" TargetMode = "External"/>
	<Relationship Id="rId503" Type="http://schemas.openxmlformats.org/officeDocument/2006/relationships/hyperlink" Target="consultantplus://offline/ref=C19F6D390E940A16B07CDFD2097B4C6A23D3C75DFCA70AC6260E0095EF817F3C54151424EE1D68A7A5999D0F62461310BEe1fFH" TargetMode = "External"/>
	<Relationship Id="rId504" Type="http://schemas.openxmlformats.org/officeDocument/2006/relationships/hyperlink" Target="consultantplus://offline/ref=C19F6D390E940A16B07CC1DF1F17136320DD9150FFA207917B5A06C2B0D1796906554A7DBF5C23ABA482810E61e5fBH" TargetMode = "External"/>
	<Relationship Id="rId505" Type="http://schemas.openxmlformats.org/officeDocument/2006/relationships/hyperlink" Target="consultantplus://offline/ref=C19F6D390E940A16B07CDFD2097B4C6A23D3C75DFCA70AC6260E0095EF817F3C54151424EE1D68A7A5999D0F62461310BEe1fFH" TargetMode = "External"/>
	<Relationship Id="rId506" Type="http://schemas.openxmlformats.org/officeDocument/2006/relationships/hyperlink" Target="consultantplus://offline/ref=C19F6D390E940A16B07CDFD2097B4C6A23D3C75DFCA20CC127070095EF817F3C54151424FC1D30ABA59C830F60534541F84907B4C15A1BE946254D62eEfDH" TargetMode = "External"/>
	<Relationship Id="rId507" Type="http://schemas.openxmlformats.org/officeDocument/2006/relationships/hyperlink" Target="consultantplus://offline/ref=C19F6D390E940A16B07CDFD2097B4C6A23D3C75DFCA004C52E0E0095EF817F3C54151424FC1D30ABA59C810964534541F84907B4C15A1BE946254D62eEfDH" TargetMode = "External"/>
	<Relationship Id="rId508" Type="http://schemas.openxmlformats.org/officeDocument/2006/relationships/hyperlink" Target="consultantplus://offline/ref=C19F6D390E940A16B07CDFD2097B4C6A23D3C75DFCA004C42F060095EF817F3C54151424FC1D30ABA59C830A66534541F84907B4C15A1BE946254D62eEfDH" TargetMode = "External"/>
	<Relationship Id="rId509" Type="http://schemas.openxmlformats.org/officeDocument/2006/relationships/hyperlink" Target="consultantplus://offline/ref=C19F6D390E940A16B07CDFD2097B4C6A23D3C75DFCA108CF220B0095EF817F3C54151424FC1D30ABA59D820960534541F84907B4C15A1BE946254D62eEfDH" TargetMode = "External"/>
	<Relationship Id="rId510" Type="http://schemas.openxmlformats.org/officeDocument/2006/relationships/hyperlink" Target="consultantplus://offline/ref=C19F6D390E940A16B07CDFD2097B4C6A23D3C75DFCA109C223070095EF817F3C54151424FC1D30ABA59C820F6B534541F84907B4C15A1BE946254D62eEfDH" TargetMode = "External"/>
	<Relationship Id="rId511" Type="http://schemas.openxmlformats.org/officeDocument/2006/relationships/hyperlink" Target="consultantplus://offline/ref=C19F6D390E940A16B07CDFD2097B4C6A23D3C75DFCA20FC221080095EF817F3C54151424FC1D30ABA599860A6B534541F84907B4C15A1BE946254D62eEfDH" TargetMode = "External"/>
	<Relationship Id="rId512" Type="http://schemas.openxmlformats.org/officeDocument/2006/relationships/hyperlink" Target="consultantplus://offline/ref=C19F6D390E940A16B07CDFD2097B4C6A23D3C75DFCA004C52E0E0095EF817F3C54151424FC1D30ABA59C810964534541F84907B4C15A1BE946254D62eEfDH" TargetMode = "External"/>
	<Relationship Id="rId513" Type="http://schemas.openxmlformats.org/officeDocument/2006/relationships/hyperlink" Target="consultantplus://offline/ref=C19F6D390E940A16B07CDFD2097B4C6A23D3C75DFCA109C223070095EF817F3C54151424FC1D30ABA59C820F6B534541F84907B4C15A1BE946254D62eEfDH" TargetMode = "External"/>
	<Relationship Id="rId514" Type="http://schemas.openxmlformats.org/officeDocument/2006/relationships/hyperlink" Target="consultantplus://offline/ref=C19F6D390E940A16B07CDFD2097B4C6A23D3C75DFCA004C42F060095EF817F3C54151424FC1D30ABA59C830A66534541F84907B4C15A1BE946254D62eEfDH" TargetMode = "External"/>
	<Relationship Id="rId515" Type="http://schemas.openxmlformats.org/officeDocument/2006/relationships/hyperlink" Target="consultantplus://offline/ref=C19F6D390E940A16B07CDFD2097B4C6A23D3C75DFCA004C52E0E0095EF817F3C54151424FC1D30ABA59C810766534541F84907B4C15A1BE946254D62eEfDH" TargetMode = "External"/>
	<Relationship Id="rId516" Type="http://schemas.openxmlformats.org/officeDocument/2006/relationships/hyperlink" Target="consultantplus://offline/ref=C19F6D390E940A16B07CDFD2097B4C6A23D3C75DFCA004C52E0E0095EF817F3C54151424FC1D30ABA59C800E63534541F84907B4C15A1BE946254D62eEfDH" TargetMode = "External"/>
	<Relationship Id="rId517" Type="http://schemas.openxmlformats.org/officeDocument/2006/relationships/hyperlink" Target="consultantplus://offline/ref=C19F6D390E940A16B07CDFD2097B4C6A23D3C75DFCA109C223070095EF817F3C54151424FC1D30ABA59C820F6B534541F84907B4C15A1BE946254D62eEfDH" TargetMode = "External"/>
	<Relationship Id="rId518" Type="http://schemas.openxmlformats.org/officeDocument/2006/relationships/hyperlink" Target="consultantplus://offline/ref=C19F6D390E940A16B07CDFD2097B4C6A23D3C75DFCA004C52E0E0095EF817F3C54151424FC1D30ABA59C800E66534541F84907B4C15A1BE946254D62eEfDH" TargetMode = "External"/>
	<Relationship Id="rId519" Type="http://schemas.openxmlformats.org/officeDocument/2006/relationships/hyperlink" Target="consultantplus://offline/ref=C19F6D390E940A16B07CDFD2097B4C6A23D3C75DFCA004C52E0E0095EF817F3C54151424FC1D30ABA59C800F63534541F84907B4C15A1BE946254D62eEfDH" TargetMode = "External"/>
	<Relationship Id="rId520" Type="http://schemas.openxmlformats.org/officeDocument/2006/relationships/hyperlink" Target="consultantplus://offline/ref=C19F6D390E940A16B07CDFD2097B4C6A23D3C75DFCA109C223070095EF817F3C54151424FC1D30ABA59C820F6B534541F84907B4C15A1BE946254D62eEfDH" TargetMode = "External"/>
	<Relationship Id="rId521" Type="http://schemas.openxmlformats.org/officeDocument/2006/relationships/hyperlink" Target="consultantplus://offline/ref=C19F6D390E940A16B07CDFD2097B4C6A23D3C75DFCA20FC221080095EF817F3C54151424FC1D30ABA599860A6B534541F84907B4C15A1BE946254D62eEfDH" TargetMode = "External"/>
	<Relationship Id="rId522" Type="http://schemas.openxmlformats.org/officeDocument/2006/relationships/hyperlink" Target="consultantplus://offline/ref=C19F6D390E940A16B07CDFD2097B4C6A23D3C75DFCA108CF220B0095EF817F3C54151424FC1D30ABA59D820960534541F84907B4C15A1BE946254D62eEfDH" TargetMode = "External"/>
	<Relationship Id="rId523" Type="http://schemas.openxmlformats.org/officeDocument/2006/relationships/hyperlink" Target="consultantplus://offline/ref=C19F6D390E940A16B07CDFD2097B4C6A23D3C75DFCA20FC023080095EF817F3C54151424FC1D30ABA49F8A0B63534541F84907B4C15A1BE946254D62eEfDH" TargetMode = "External"/>
	<Relationship Id="rId524" Type="http://schemas.openxmlformats.org/officeDocument/2006/relationships/hyperlink" Target="consultantplus://offline/ref=C19F6D390E940A16B07CDFD2097B4C6A23D3C75DFCA004C52E0E0095EF817F3C54151424FC1D30ABA59C800F65534541F84907B4C15A1BE946254D62eEfDH" TargetMode = "External"/>
	<Relationship Id="rId525" Type="http://schemas.openxmlformats.org/officeDocument/2006/relationships/hyperlink" Target="consultantplus://offline/ref=C19F6D390E940A16B07CDFD2097B4C6A23D3C75DFCA109C223070095EF817F3C54151424FC1D30ABA59C820F6A534541F84907B4C15A1BE946254D62eEfDH" TargetMode = "External"/>
	<Relationship Id="rId526" Type="http://schemas.openxmlformats.org/officeDocument/2006/relationships/hyperlink" Target="consultantplus://offline/ref=C19F6D390E940A16B07CDFD2097B4C6A23D3C75DFCA20DC1270B0095EF817F3C54151424FC1D30ABA59C83086A534541F84907B4C15A1BE946254D62eEfDH" TargetMode = "External"/>
	<Relationship Id="rId527" Type="http://schemas.openxmlformats.org/officeDocument/2006/relationships/hyperlink" Target="consultantplus://offline/ref=C19F6D390E940A16B07CDFD2097B4C6A23D3C75DFCA004C52E0E0095EF817F3C54151424FC1D30ABA59C800F64534541F84907B4C15A1BE946254D62eEfDH" TargetMode = "External"/>
	<Relationship Id="rId528" Type="http://schemas.openxmlformats.org/officeDocument/2006/relationships/hyperlink" Target="consultantplus://offline/ref=C19F6D390E940A16B07CDFD2097B4C6A23D3C75DFCA109C223070095EF817F3C54151424FC1D30ABA59C820C63534541F84907B4C15A1BE946254D62eEfDH" TargetMode = "External"/>
	<Relationship Id="rId529" Type="http://schemas.openxmlformats.org/officeDocument/2006/relationships/hyperlink" Target="consultantplus://offline/ref=C19F6D390E940A16B07CDFD2097B4C6A23D3C75DFCA008C2260F0095EF817F3C54151424FC1D30ABA59C830F64534541F84907B4C15A1BE946254D62eEfDH" TargetMode = "External"/>
	<Relationship Id="rId530" Type="http://schemas.openxmlformats.org/officeDocument/2006/relationships/hyperlink" Target="consultantplus://offline/ref=C19F6D390E940A16B07CDFD2097B4C6A23D3C75DFCA20FC023080095EF817F3C54151424FC1D30ABA59C830F61534541F84907B4C15A1BE946254D62eEfDH" TargetMode = "External"/>
	<Relationship Id="rId531" Type="http://schemas.openxmlformats.org/officeDocument/2006/relationships/hyperlink" Target="consultantplus://offline/ref=C19F6D390E940A16B07CDFD2097B4C6A23D3C75DFCA20DC02F0D0095EF817F3C54151424FC1D30ABA59C830F63534541F84907B4C15A1BE946254D62eEfDH" TargetMode = "External"/>
	<Relationship Id="rId532" Type="http://schemas.openxmlformats.org/officeDocument/2006/relationships/hyperlink" Target="consultantplus://offline/ref=C19F6D390E940A16B07CC1DF1F17136322DA9053F9A007917B5A06C2B0D1796906554A7DBF5C23ABA482810E61e5fBH" TargetMode = "External"/>
	<Relationship Id="rId533" Type="http://schemas.openxmlformats.org/officeDocument/2006/relationships/hyperlink" Target="consultantplus://offline/ref=C19F6D390E940A16B07CDFD2097B4C6A23D3C75DFCA70FC3260A0095EF817F3C54151424FC1D30ABA59C820E61534541F84907B4C15A1BE946254D62eEfDH" TargetMode = "External"/>
	<Relationship Id="rId534" Type="http://schemas.openxmlformats.org/officeDocument/2006/relationships/hyperlink" Target="consultantplus://offline/ref=C19F6D390E940A16B07CDFD2097B4C6A23D3C75DFCA105CF2E0E0095EF817F3C54151424FC1D30ABA59C830F65534541F84907B4C15A1BE946254D62eEfDH" TargetMode = "External"/>
	<Relationship Id="rId535" Type="http://schemas.openxmlformats.org/officeDocument/2006/relationships/hyperlink" Target="consultantplus://offline/ref=C19F6D390E940A16B07CDFD2097B4C6A23D3C75DFCA109C223070095EF817F3C54151424FC1D30ABA59C820C62534541F84907B4C15A1BE946254D62eEfDH" TargetMode = "External"/>
	<Relationship Id="rId536" Type="http://schemas.openxmlformats.org/officeDocument/2006/relationships/hyperlink" Target="consultantplus://offline/ref=C19F6D390E940A16B07CDFD2097B4C6A23D3C75DFCA20DC1270B0095EF817F3C54151424FC1D30ABA59C830962534541F84907B4C15A1BE946254D62eEfDH" TargetMode = "External"/>
	<Relationship Id="rId537" Type="http://schemas.openxmlformats.org/officeDocument/2006/relationships/hyperlink" Target="consultantplus://offline/ref=C19F6D390E940A16B07CDFD2097B4C6A23D3C75DFCA20DC1270B0095EF817F3C54151424FC1D30ABA59C830764534541F84907B4C15A1BE946254D62eEfDH" TargetMode = "External"/>
	<Relationship Id="rId538" Type="http://schemas.openxmlformats.org/officeDocument/2006/relationships/hyperlink" Target="consultantplus://offline/ref=C19F6D390E940A16B07CDFD2097B4C6A23D3C75DFCA004C52E0E0095EF817F3C54151424FC1D30ABA59C870E6A534541F84907B4C15A1BE946254D62eEfDH" TargetMode = "External"/>
	<Relationship Id="rId539" Type="http://schemas.openxmlformats.org/officeDocument/2006/relationships/hyperlink" Target="consultantplus://offline/ref=C19F6D390E940A16B07CC1DF1F17136322DA9053F9A007917B5A06C2B0D1796906554A7DBF5C23ABA482810E61e5fBH" TargetMode = "External"/>
	<Relationship Id="rId540" Type="http://schemas.openxmlformats.org/officeDocument/2006/relationships/hyperlink" Target="consultantplus://offline/ref=C19F6D390E940A16B07CC1DF1F17136322DB9955FCA207917B5A06C2B0D1796906554A7DBF5C23ABA482810E61e5fBH" TargetMode = "External"/>
	<Relationship Id="rId541" Type="http://schemas.openxmlformats.org/officeDocument/2006/relationships/hyperlink" Target="consultantplus://offline/ref=C19F6D390E940A16B07CC1DF1F17136321D09B57F8AC07917B5A06C2B0D1796906554A7DBF5C23ABA482810E61e5fBH" TargetMode = "External"/>
	<Relationship Id="rId542" Type="http://schemas.openxmlformats.org/officeDocument/2006/relationships/hyperlink" Target="consultantplus://offline/ref=C19F6D390E940A16B07CDFD2097B4C6A23D3C75DFCA70FC3260A0095EF817F3C54151424FC1D30ABA59C830C63534541F84907B4C15A1BE946254D62eEfDH" TargetMode = "External"/>
	<Relationship Id="rId543" Type="http://schemas.openxmlformats.org/officeDocument/2006/relationships/hyperlink" Target="consultantplus://offline/ref=C19F6D390E940A16B07CDFD2097B4C6A23D3C75DFCA105CF2E0E0095EF817F3C54151424FC1D30ABA59C830F65534541F84907B4C15A1BE946254D62eEfDH" TargetMode = "External"/>
	<Relationship Id="rId544" Type="http://schemas.openxmlformats.org/officeDocument/2006/relationships/hyperlink" Target="consultantplus://offline/ref=C19F6D390E940A16B07CC1DF1F17136322D09F52FDA607917B5A06C2B0D1796906554A7DBF5C23ABA482810E61e5fBH" TargetMode = "External"/>
	<Relationship Id="rId545" Type="http://schemas.openxmlformats.org/officeDocument/2006/relationships/hyperlink" Target="consultantplus://offline/ref=C19F6D390E940A16B07CDFD2097B4C6A23D3C75DFCA70FC3260A0095EF817F3C54151424EE1D68A7A5999D0F62461310BEe1fFH" TargetMode = "External"/>
	<Relationship Id="rId546" Type="http://schemas.openxmlformats.org/officeDocument/2006/relationships/hyperlink" Target="consultantplus://offline/ref=C19F6D390E940A16B07CDFD2097B4C6A23D3C75DFCA004C52E0E0095EF817F3C54151424FC1D30ABA59C870A66534541F84907B4C15A1BE946254D62eEfDH" TargetMode = "External"/>
	<Relationship Id="rId547" Type="http://schemas.openxmlformats.org/officeDocument/2006/relationships/hyperlink" Target="consultantplus://offline/ref=C19F6D390E940A16B07CDFD2097B4C6A23D3C75DFCA109C223070095EF817F3C54151424FC1D30ABA59C810F67534541F84907B4C15A1BE946254D62eEfDH" TargetMode = "External"/>
	<Relationship Id="rId548" Type="http://schemas.openxmlformats.org/officeDocument/2006/relationships/hyperlink" Target="consultantplus://offline/ref=C19F6D390E940A16B07CDFD2097B4C6A23D3C75DFCA20DC1270B0095EF817F3C54151424FC1D30ABA59C820E6A534541F84907B4C15A1BE946254D62eEfDH" TargetMode = "External"/>
	<Relationship Id="rId549" Type="http://schemas.openxmlformats.org/officeDocument/2006/relationships/hyperlink" Target="consultantplus://offline/ref=C19F6D390E940A16B07CC1DF1F17136322DA9053F9A007917B5A06C2B0D1796906554A7DBF5C23ABA482810E61e5fBH" TargetMode = "External"/>
	<Relationship Id="rId550" Type="http://schemas.openxmlformats.org/officeDocument/2006/relationships/hyperlink" Target="consultantplus://offline/ref=C19F6D390E940A16B07CC1DF1F17136321D09B57F8AC07917B5A06C2B0D1796906554A7DBF5C23ABA482810E61e5fBH" TargetMode = "External"/>
	<Relationship Id="rId551" Type="http://schemas.openxmlformats.org/officeDocument/2006/relationships/hyperlink" Target="consultantplus://offline/ref=C19F6D390E940A16B07CDFD2097B4C6A23D3C75DFCA109C223070095EF817F3C54151424FC1D30ABA59C810F67534541F84907B4C15A1BE946254D62eEfDH" TargetMode = "External"/>
	<Relationship Id="rId552" Type="http://schemas.openxmlformats.org/officeDocument/2006/relationships/hyperlink" Target="consultantplus://offline/ref=C19F6D390E940A16B07CDFD2097B4C6A23D3C75DFCA109C223070095EF817F3C54151424FC1D30ABA59C810F67534541F84907B4C15A1BE946254D62eEfDH" TargetMode = "External"/>
	<Relationship Id="rId553" Type="http://schemas.openxmlformats.org/officeDocument/2006/relationships/hyperlink" Target="consultantplus://offline/ref=C19F6D390E940A16B07CDFD2097B4C6A23D3C75DFCA109C223070095EF817F3C54151424FC1D30ABA59C810F67534541F84907B4C15A1BE946254D62eEfDH" TargetMode = "External"/>
	<Relationship Id="rId554" Type="http://schemas.openxmlformats.org/officeDocument/2006/relationships/hyperlink" Target="consultantplus://offline/ref=C19F6D390E940A16B07CDFD2097B4C6A23D3C75DFCA109C223070095EF817F3C54151424FC1D30ABA59C810F67534541F84907B4C15A1BE946254D62eEfDH" TargetMode = "External"/>
	<Relationship Id="rId555" Type="http://schemas.openxmlformats.org/officeDocument/2006/relationships/hyperlink" Target="consultantplus://offline/ref=C19F6D390E940A16B07CDFD2097B4C6A23D3C75DFCA70FC3260A0095EF817F3C54151424FC1D30ABA59C830C63534541F84907B4C15A1BE946254D62eEfDH" TargetMode = "External"/>
	<Relationship Id="rId556" Type="http://schemas.openxmlformats.org/officeDocument/2006/relationships/hyperlink" Target="consultantplus://offline/ref=C19F6D390E940A16B07CDFD2097B4C6A23D3C75DFCA109C223070095EF817F3C54151424FC1D30ABA59C810F67534541F84907B4C15A1BE946254D62eEfDH" TargetMode = "External"/>
	<Relationship Id="rId557" Type="http://schemas.openxmlformats.org/officeDocument/2006/relationships/hyperlink" Target="consultantplus://offline/ref=C19F6D390E940A16B07CDFD2097B4C6A23D3C75DFCA105CF2E0E0095EF817F3C54151424FC1D30ABA59C830F65534541F84907B4C15A1BE946254D62eEfDH" TargetMode = "External"/>
	<Relationship Id="rId558" Type="http://schemas.openxmlformats.org/officeDocument/2006/relationships/hyperlink" Target="consultantplus://offline/ref=C19F6D390E940A16B07CDFD2097B4C6A23D3C75DFCA109C223070095EF817F3C54151424FC1D30ABA59C810F67534541F84907B4C15A1BE946254D62eEfDH" TargetMode = "External"/>
	<Relationship Id="rId559" Type="http://schemas.openxmlformats.org/officeDocument/2006/relationships/hyperlink" Target="consultantplus://offline/ref=C19F6D390E940A16B07CDFD2097B4C6A23D3C75DFCA20DC1270B0095EF817F3C54151424FC1D30ABA59C820F63534541F84907B4C15A1BE946254D62eEfDH" TargetMode = "External"/>
	<Relationship Id="rId560" Type="http://schemas.openxmlformats.org/officeDocument/2006/relationships/hyperlink" Target="consultantplus://offline/ref=C19F6D390E940A16B07CDFD2097B4C6A23D3C75DFCA004C52E0E0095EF817F3C54151424FC1D30ABA59C860B62534541F84907B4C15A1BE946254D62eEfDH" TargetMode = "External"/>
	<Relationship Id="rId561" Type="http://schemas.openxmlformats.org/officeDocument/2006/relationships/hyperlink" Target="consultantplus://offline/ref=C19F6D390E940A16B07CDFD2097B4C6A23D3C75DFCA109C223070095EF817F3C54151424FC1D30ABA59C840A62534541F84907B4C15A1BE946254D62eEfDH" TargetMode = "External"/>
	<Relationship Id="rId562" Type="http://schemas.openxmlformats.org/officeDocument/2006/relationships/image" Target="media/image2.wmf"/>
	<Relationship Id="rId563" Type="http://schemas.openxmlformats.org/officeDocument/2006/relationships/hyperlink" Target="consultantplus://offline/ref=C19F6D390E940A16B07CDFD2097B4C6A23D3C75DFCA004C52E0E0095EF817F3C54151424FC1D30ABA59C860B62534541F84907B4C15A1BE946254D62eEfDH" TargetMode = "External"/>
	<Relationship Id="rId564" Type="http://schemas.openxmlformats.org/officeDocument/2006/relationships/image" Target="media/image3.wmf"/>
	<Relationship Id="rId565" Type="http://schemas.openxmlformats.org/officeDocument/2006/relationships/image" Target="media/image4.wmf"/>
	<Relationship Id="rId566" Type="http://schemas.openxmlformats.org/officeDocument/2006/relationships/image" Target="media/image5.wmf"/>
	<Relationship Id="rId567" Type="http://schemas.openxmlformats.org/officeDocument/2006/relationships/image" Target="media/image6.wmf"/>
	<Relationship Id="rId568" Type="http://schemas.openxmlformats.org/officeDocument/2006/relationships/image" Target="media/image7.wmf"/>
	<Relationship Id="rId569" Type="http://schemas.openxmlformats.org/officeDocument/2006/relationships/image" Target="media/image8.wmf"/>
	<Relationship Id="rId570" Type="http://schemas.openxmlformats.org/officeDocument/2006/relationships/hyperlink" Target="consultantplus://offline/ref=C19F6D390E940A16B07CDFD2097B4C6A23D3C75DFCA109C223070095EF817F3C54151424FC1D30ABA59C840A61534541F84907B4C15A1BE946254D62eEfDH" TargetMode = "External"/>
	<Relationship Id="rId571" Type="http://schemas.openxmlformats.org/officeDocument/2006/relationships/hyperlink" Target="consultantplus://offline/ref=C19F6D390E940A16B07CDFD2097B4C6A23D3C75DFCA004C52E0E0095EF817F3C54151424FC1D30ABA59C860963534541F84907B4C15A1BE946254D62eEfDH" TargetMode = "External"/>
	<Relationship Id="rId572" Type="http://schemas.openxmlformats.org/officeDocument/2006/relationships/hyperlink" Target="consultantplus://offline/ref=C19F6D390E940A16B07CDFD2097B4C6A23D3C75DFCA109C223070095EF817F3C54151424FC1D30ABA59C840963534541F84907B4C15A1BE946254D62eEfDH" TargetMode = "External"/>
	<Relationship Id="rId573" Type="http://schemas.openxmlformats.org/officeDocument/2006/relationships/image" Target="media/image9.wmf"/>
	<Relationship Id="rId574" Type="http://schemas.openxmlformats.org/officeDocument/2006/relationships/image" Target="media/image10.wmf"/>
	<Relationship Id="rId575" Type="http://schemas.openxmlformats.org/officeDocument/2006/relationships/image" Target="media/image11.wmf"/>
	<Relationship Id="rId576" Type="http://schemas.openxmlformats.org/officeDocument/2006/relationships/image" Target="media/image12.wmf"/>
	<Relationship Id="rId577" Type="http://schemas.openxmlformats.org/officeDocument/2006/relationships/image" Target="media/image13.wmf"/>
	<Relationship Id="rId578" Type="http://schemas.openxmlformats.org/officeDocument/2006/relationships/hyperlink" Target="consultantplus://offline/ref=C19F6D390E940A16B07CDFD2097B4C6A23D3C75DFCA109C223070095EF817F3C54151424FC1D30ABA59C840962534541F84907B4C15A1BE946254D62eEfDH" TargetMode = "External"/>
	<Relationship Id="rId579" Type="http://schemas.openxmlformats.org/officeDocument/2006/relationships/hyperlink" Target="consultantplus://offline/ref=C19F6D390E940A16B07CC1DF1F17136320DD9E59FFA307917B5A06C2B0D1796906554A7DBF5C23ABA482810E61e5fBH" TargetMode = "External"/>
	<Relationship Id="rId580" Type="http://schemas.openxmlformats.org/officeDocument/2006/relationships/hyperlink" Target="consultantplus://offline/ref=C19F6D390E940A16B07CDFD2097B4C6A23D3C75DFCA004C52E0E0095EF817F3C54151424FC1D30ABA59C860663534541F84907B4C15A1BE946254D62eEfDH" TargetMode = "External"/>
	<Relationship Id="rId581" Type="http://schemas.openxmlformats.org/officeDocument/2006/relationships/hyperlink" Target="consultantplus://offline/ref=C19F6D390E940A16B07CC1DF1F17136320DD9E59FFA307917B5A06C2B0D1796906554A7DBF5C23ABA482810E61e5fBH" TargetMode = "External"/>
	<Relationship Id="rId582" Type="http://schemas.openxmlformats.org/officeDocument/2006/relationships/hyperlink" Target="consultantplus://offline/ref=C19F6D390E940A16B07CDFD2097B4C6A23D3C75DFCA004C52E0E0095EF817F3C54151424FC1D30ABA59C860662534541F84907B4C15A1BE946254D62eEfDH" TargetMode = "External"/>
	<Relationship Id="rId583" Type="http://schemas.openxmlformats.org/officeDocument/2006/relationships/hyperlink" Target="consultantplus://offline/ref=C19F6D390E940A16B07CDFD2097B4C6A23D3C75DFCA004C52E0E0095EF817F3C54151424FC1D30ABA59C860661534541F84907B4C15A1BE946254D62eEfDH" TargetMode = "External"/>
	<Relationship Id="rId584" Type="http://schemas.openxmlformats.org/officeDocument/2006/relationships/hyperlink" Target="consultantplus://offline/ref=C19F6D390E940A16B07CDFD2097B4C6A23D3C75DFCA004C42F060095EF817F3C54151424FC1D30ABA59C830B6B534541F84907B4C15A1BE946254D62eEfDH" TargetMode = "External"/>
	<Relationship Id="rId585" Type="http://schemas.openxmlformats.org/officeDocument/2006/relationships/hyperlink" Target="consultantplus://offline/ref=C19F6D390E940A16B07CDFD2097B4C6A23D3C75DFCA109C626070095EF817F3C54151424FC1D30ABA59C830D65534541F84907B4C15A1BE946254D62eEfDH" TargetMode = "External"/>
	<Relationship Id="rId586" Type="http://schemas.openxmlformats.org/officeDocument/2006/relationships/hyperlink" Target="consultantplus://offline/ref=C19F6D390E940A16B07CDFD2097B4C6A23D3C75DFCA20EC02E090095EF817F3C54151424FC1D30ABA59C830B66534541F84907B4C15A1BE946254D62eEfDH" TargetMode = "External"/>
	<Relationship Id="rId587" Type="http://schemas.openxmlformats.org/officeDocument/2006/relationships/hyperlink" Target="consultantplus://offline/ref=C19F6D390E940A16B07CDFD2097B4C6A23D3C75DFCA004C42F060095EF817F3C54151424FC1D30ABA59C830B6A534541F84907B4C15A1BE946254D62eEfDH" TargetMode = "External"/>
	<Relationship Id="rId588" Type="http://schemas.openxmlformats.org/officeDocument/2006/relationships/hyperlink" Target="consultantplus://offline/ref=C19F6D390E940A16B07CDFD2097B4C6A23D3C75DFCA20EC02E090095EF817F3C54151424FC1D30ABA59C830B65534541F84907B4C15A1BE946254D62eEfDH" TargetMode = "External"/>
	<Relationship Id="rId589" Type="http://schemas.openxmlformats.org/officeDocument/2006/relationships/hyperlink" Target="consultantplus://offline/ref=C19F6D390E940A16B07CDFD2097B4C6A23D3C75DFCA20EC02E090095EF817F3C54151424FC1D30ABA59C830863534541F84907B4C15A1BE946254D62eEfDH" TargetMode = "External"/>
	<Relationship Id="rId590" Type="http://schemas.openxmlformats.org/officeDocument/2006/relationships/hyperlink" Target="consultantplus://offline/ref=C19F6D390E940A16B07CDFD2097B4C6A23D3C75DFCA704C3210C0095EF817F3C54151424FC1D30ABA59586076A534541F84907B4C15A1BE946254D62eEfDH" TargetMode = "External"/>
	<Relationship Id="rId591" Type="http://schemas.openxmlformats.org/officeDocument/2006/relationships/hyperlink" Target="consultantplus://offline/ref=C19F6D390E940A16B07CDFD2097B4C6A23D3C75DFCA20DCE2F0E0095EF817F3C54151424FC1D30ABA59C830F63534541F84907B4C15A1BE946254D62eEfDH" TargetMode = "External"/>
	<Relationship Id="rId592" Type="http://schemas.openxmlformats.org/officeDocument/2006/relationships/hyperlink" Target="consultantplus://offline/ref=C19F6D390E940A16B07CDFD2097B4C6A23D3C75DFCA605C220060095EF817F3C54151424FC1D30ABA59D820866534541F84907B4C15A1BE946254D62eEfDH" TargetMode = "External"/>
	<Relationship Id="rId593" Type="http://schemas.openxmlformats.org/officeDocument/2006/relationships/hyperlink" Target="consultantplus://offline/ref=C19F6D390E940A16B07CDFD2097B4C6A23D3C75DFCA208C321080095EF817F3C54151424FC1D30ABA59C830E6B534541F84907B4C15A1BE946254D62eEfDH" TargetMode = "External"/>
	<Relationship Id="rId594" Type="http://schemas.openxmlformats.org/officeDocument/2006/relationships/hyperlink" Target="consultantplus://offline/ref=C19F6D390E940A16B07CDFD2097B4C6A23D3C75DFCA109C626070095EF817F3C54151424FC1D30ABA59C830D64534541F84907B4C15A1BE946254D62eEfDH" TargetMode = "External"/>
	<Relationship Id="rId595" Type="http://schemas.openxmlformats.org/officeDocument/2006/relationships/hyperlink" Target="consultantplus://offline/ref=C19F6D390E940A16B07CDFD2097B4C6A23D3C75DFCA70EC524060095EF817F3C54151424EE1D68A7A5999D0F62461310BEe1fFH" TargetMode = "External"/>
	<Relationship Id="rId596" Type="http://schemas.openxmlformats.org/officeDocument/2006/relationships/hyperlink" Target="consultantplus://offline/ref=C19F6D390E940A16B07CDFD2097B4C6A23D3C75DFCA004CE23080095EF817F3C54151424EE1D68A7A5999D0F62461310BEe1fFH" TargetMode = "External"/>
	<Relationship Id="rId597" Type="http://schemas.openxmlformats.org/officeDocument/2006/relationships/hyperlink" Target="consultantplus://offline/ref=C19F6D390E940A16B07CDFD2097B4C6A23D3C75DFCA20EC22E0F0095EF817F3C54151424EE1D68A7A5999D0F62461310BEe1fFH" TargetMode = "External"/>
	<Relationship Id="rId598" Type="http://schemas.openxmlformats.org/officeDocument/2006/relationships/hyperlink" Target="consultantplus://offline/ref=C19F6D390E940A16B07CDFD2097B4C6A23D3C75DFCA20CC624070095EF817F3C54151424EE1D68A7A5999D0F62461310BEe1fFH" TargetMode = "External"/>
	<Relationship Id="rId599" Type="http://schemas.openxmlformats.org/officeDocument/2006/relationships/hyperlink" Target="consultantplus://offline/ref=C19F6D390E940A16B07CDFD2097B4C6A23D3C75DFCA004C421060095EF817F3C54151424EE1D68A7A5999D0F62461310BEe1fFH" TargetMode = "External"/>
	<Relationship Id="rId600" Type="http://schemas.openxmlformats.org/officeDocument/2006/relationships/hyperlink" Target="consultantplus://offline/ref=C19F6D390E940A16B07CDFD2097B4C6A23D3C75DFCA004C421070095EF817F3C54151424EE1D68A7A5999D0F62461310BEe1fFH" TargetMode = "External"/>
	<Relationship Id="rId601" Type="http://schemas.openxmlformats.org/officeDocument/2006/relationships/hyperlink" Target="consultantplus://offline/ref=C19F6D390E940A16B07CDFD2097B4C6A23D3C75DFCA708C3260C0095EF817F3C54151424EE1D68A7A5999D0F62461310BEe1fFH" TargetMode = "External"/>
	<Relationship Id="rId602" Type="http://schemas.openxmlformats.org/officeDocument/2006/relationships/hyperlink" Target="consultantplus://offline/ref=C19F6D390E940A16B07CDFD2097B4C6A23D3C75DFCA004C42F060095EF817F3C54151424FC1D30ABA59C830663534541F84907B4C15A1BE946254D62eEfDH" TargetMode = "External"/>
	<Relationship Id="rId603" Type="http://schemas.openxmlformats.org/officeDocument/2006/relationships/hyperlink" Target="consultantplus://offline/ref=C19F6D390E940A16B07CDFD2097B4C6A23D3C75DFCA20EC02E090095EF817F3C54151424FC1D30ABA59C830860534541F84907B4C15A1BE946254D62eEfDH" TargetMode = "External"/>
	<Relationship Id="rId604" Type="http://schemas.openxmlformats.org/officeDocument/2006/relationships/hyperlink" Target="consultantplus://offline/ref=C19F6D390E940A16B07CDFD2097B4C6A23D3C75DFCA004C42F060095EF817F3C54151424FC1D30ABA59C820A63534541F84907B4C15A1BE946254D62eEfDH" TargetMode = "External"/>
	<Relationship Id="rId605" Type="http://schemas.openxmlformats.org/officeDocument/2006/relationships/hyperlink" Target="consultantplus://offline/ref=C19F6D390E940A16B07CDFD2097B4C6A23D3C75DFCA20EC02E090095EF817F3C54151424FC1D30ABA59C830763534541F84907B4C15A1BE946254D62eEfDH" TargetMode = "External"/>
	<Relationship Id="rId606" Type="http://schemas.openxmlformats.org/officeDocument/2006/relationships/hyperlink" Target="consultantplus://offline/ref=C19F6D390E940A16B07CC1DF1F17136321D19F51FCAC07917B5A06C2B0D1796906554A7DBF5C23ABA482810E61e5fBH" TargetMode = "External"/>
	<Relationship Id="rId607" Type="http://schemas.openxmlformats.org/officeDocument/2006/relationships/hyperlink" Target="consultantplus://offline/ref=C19F6D390E940A16B07CDFD2097B4C6A23D3C75DFCA20EC02E090095EF817F3C54151424FC1D30ABA59C820E63534541F84907B4C15A1BE946254D62eEfDH" TargetMode = "External"/>
	<Relationship Id="rId608" Type="http://schemas.openxmlformats.org/officeDocument/2006/relationships/hyperlink" Target="consultantplus://offline/ref=C19F6D390E940A16B07CDFD2097B4C6A23D3C75DFCA109C626070095EF817F3C54151424FC1D30ABA59C830865534541F84907B4C15A1BE946254D62eEfDH" TargetMode = "External"/>
	<Relationship Id="rId609" Type="http://schemas.openxmlformats.org/officeDocument/2006/relationships/hyperlink" Target="consultantplus://offline/ref=C19F6D390E940A16B07CDFD2097B4C6A23D3C75DFCA208C321080095EF817F3C54151424FC1D30ABA59C830E6B534541F84907B4C15A1BE946254D62eEfDH" TargetMode = "External"/>
	<Relationship Id="rId610" Type="http://schemas.openxmlformats.org/officeDocument/2006/relationships/hyperlink" Target="consultantplus://offline/ref=C19F6D390E940A16B07CDFD2097B4C6A23D3C75DFCA109C626070095EF817F3C54151424FC1D30ABA59C830965534541F84907B4C15A1BE946254D62eEfDH" TargetMode = "External"/>
	<Relationship Id="rId611" Type="http://schemas.openxmlformats.org/officeDocument/2006/relationships/hyperlink" Target="consultantplus://offline/ref=C19F6D390E940A16B07CDFD2097B4C6A23D3C75DFCA20EC02E090095EF817F3C54151424FC1D30ABA59C820E67534541F84907B4C15A1BE946254D62eEfDH" TargetMode = "External"/>
	<Relationship Id="rId612" Type="http://schemas.openxmlformats.org/officeDocument/2006/relationships/hyperlink" Target="consultantplus://offline/ref=C19F6D390E940A16B07CDFD2097B4C6A23D3C75DFCA20EC02E090095EF817F3C54151424FC1D30ABA59C820E6B534541F84907B4C15A1BE946254D62eEfDH" TargetMode = "External"/>
	<Relationship Id="rId613" Type="http://schemas.openxmlformats.org/officeDocument/2006/relationships/hyperlink" Target="consultantplus://offline/ref=C19F6D390E940A16B07CDFD2097B4C6A23D3C75DFCA20EC02E090095EF817F3C54151424FC1D30ABA59C820F60534541F84907B4C15A1BE946254D62eEfDH" TargetMode = "External"/>
	<Relationship Id="rId614" Type="http://schemas.openxmlformats.org/officeDocument/2006/relationships/hyperlink" Target="consultantplus://offline/ref=C19F6D390E940A16B07CDFD2097B4C6A23D3C75DFCA004C42F060095EF817F3C54151424FC1D30ABA59D830862534541F84907B4C15A1BE946254D62eEfDH" TargetMode = "External"/>
	<Relationship Id="rId615" Type="http://schemas.openxmlformats.org/officeDocument/2006/relationships/hyperlink" Target="consultantplus://offline/ref=C19F6D390E940A16B07CDFD2097B4C6A23D3C75DFCA004C42F060095EF817F3C54151424FC1D30ABA59D830861534541F84907B4C15A1BE946254D62eEfDH" TargetMode = "External"/>
	<Relationship Id="rId616" Type="http://schemas.openxmlformats.org/officeDocument/2006/relationships/hyperlink" Target="consultantplus://offline/ref=C19F6D390E940A16B07CDFD2097B4C6A23D3C75DFCA004C42F060095EF817F3C54151424FC1D30ABA59D830667534541F84907B4C15A1BE946254D62eEfDH" TargetMode = "External"/>
	<Relationship Id="rId617" Type="http://schemas.openxmlformats.org/officeDocument/2006/relationships/hyperlink" Target="consultantplus://offline/ref=C19F6D390E940A16B07CDFD2097B4C6A23D3C75DFCA004C42F060095EF817F3C54151424FC1D30ABA59D820E66534541F84907B4C15A1BE946254D62eEfDH" TargetMode = "External"/>
	<Relationship Id="rId618" Type="http://schemas.openxmlformats.org/officeDocument/2006/relationships/hyperlink" Target="consultantplus://offline/ref=C19F6D390E940A16B07CDFD2097B4C6A23D3C75DFCA004C42F060095EF817F3C54151424FC1D30ABA59D820E66534541F84907B4C15A1BE946254D62eEfDH" TargetMode = "External"/>
	<Relationship Id="rId619" Type="http://schemas.openxmlformats.org/officeDocument/2006/relationships/hyperlink" Target="consultantplus://offline/ref=C19F6D390E940A16B07CDFD2097B4C6A23D3C75DFCA004C42F060095EF817F3C54151424FC1D30ABA59D820E65534541F84907B4C15A1BE946254D62eEfDH" TargetMode = "External"/>
	<Relationship Id="rId620" Type="http://schemas.openxmlformats.org/officeDocument/2006/relationships/hyperlink" Target="consultantplus://offline/ref=C19F6D390E940A16B07CC1DF1F17136320D89158FFAD07917B5A06C2B0D1796906554A7DBF5C23ABA482810E61e5fBH" TargetMode = "External"/>
	<Relationship Id="rId621" Type="http://schemas.openxmlformats.org/officeDocument/2006/relationships/image" Target="media/image14.wmf"/>
	<Relationship Id="rId622" Type="http://schemas.openxmlformats.org/officeDocument/2006/relationships/image" Target="media/image15.wmf"/>
	<Relationship Id="rId623" Type="http://schemas.openxmlformats.org/officeDocument/2006/relationships/hyperlink" Target="consultantplus://offline/ref=6EF7B38C18A41F86E868CF52AEE09D711FE439ACCB9A02FCB557D9AD7B6DEB4BF0831C65D7F13C368D8B3B8BC94FA06009654908E3C9017C3C73F465f5fDH" TargetMode = "External"/>
	<Relationship Id="rId624" Type="http://schemas.openxmlformats.org/officeDocument/2006/relationships/hyperlink" Target="consultantplus://offline/ref=6EF7B38C18A41F86E868CF52AEE09D711FE439ACCB9A03F6BA5AD9AD7B6DEB4BF0831C65D7F13C3689833E8CCD4FA06009654908E3C9017C3C73F465f5fDH" TargetMode = "External"/>
	<Relationship Id="rId625" Type="http://schemas.openxmlformats.org/officeDocument/2006/relationships/hyperlink" Target="consultantplus://offline/ref=6EF7B38C18A41F86E868CF52AEE09D711FE439ACCB9B0CFCBE5BD9AD7B6DEB4BF0831C65D7F13C36898C3F89CF4FA06009654908E3C9017C3C73F465f5fDH" TargetMode = "External"/>
	<Relationship Id="rId626" Type="http://schemas.openxmlformats.org/officeDocument/2006/relationships/hyperlink" Target="consultantplus://offline/ref=6EF7B38C18A41F86E868CF52AEE09D711FE439ACCB9D0CFEBC5FD9AD7B6DEB4BF0831C65C5F1643A8D8F248ACE5AF6314Ff3f3H" TargetMode = "External"/>
	<Relationship Id="rId627" Type="http://schemas.openxmlformats.org/officeDocument/2006/relationships/hyperlink" Target="consultantplus://offline/ref=6EF7B38C18A41F86E868CF52AEE09D711FE439ACCB9809FDB85DD9AD7B6DEB4BF0831C65D7F13C368F8E328CCE4FA06009654908E3C9017C3C73F465f5fDH" TargetMode = "External"/>
	<Relationship Id="rId628" Type="http://schemas.openxmlformats.org/officeDocument/2006/relationships/hyperlink" Target="consultantplus://offline/ref=6EF7B38C18A41F86E868CF52AEE09D711FE439ACCB9809FDB85DD9AD7B6DEB4BF0831C65D7F13C368F8E328CCE4FA06009654908E3C9017C3C73F465f5fDH" TargetMode = "External"/>
	<Relationship Id="rId629" Type="http://schemas.openxmlformats.org/officeDocument/2006/relationships/hyperlink" Target="consultantplus://offline/ref=6EF7B38C18A41F86E868CF52AEE09D711FE439ACCB9809FDB85DD9AD7B6DEB4BF0831C65D7F13C368F8E328CCE4FA06009654908E3C9017C3C73F465f5fDH" TargetMode = "External"/>
	<Relationship Id="rId630" Type="http://schemas.openxmlformats.org/officeDocument/2006/relationships/hyperlink" Target="consultantplus://offline/ref=6EF7B38C18A41F86E868CF52AEE09D711FE439ACCB9B0CFCBE5BD9AD7B6DEB4BF0831C65D7F13C36898C3F89CE4FA06009654908E3C9017C3C73F465f5fDH" TargetMode = "External"/>
	<Relationship Id="rId631" Type="http://schemas.openxmlformats.org/officeDocument/2006/relationships/hyperlink" Target="consultantplus://offline/ref=6EF7B38C18A41F86E868CF52AEE09D711FE439ACCB9A03F6BA5AD9AD7B6DEB4BF0831C65D7F13C3689833E82C64FA06009654908E3C9017C3C73F465f5fDH" TargetMode = "External"/>
	<Relationship Id="rId632" Type="http://schemas.openxmlformats.org/officeDocument/2006/relationships/hyperlink" Target="consultantplus://offline/ref=6EF7B38C18A41F86E868CF52AEE09D711FE439ACCB9A03F6BA5AD9AD7B6DEB4BF0831C65D7F13C3689833F8ACF4FA06009654908E3C9017C3C73F465f5fDH" TargetMode = "External"/>
	<Relationship Id="rId633" Type="http://schemas.openxmlformats.org/officeDocument/2006/relationships/hyperlink" Target="consultantplus://offline/ref=6EF7B38C18A41F86E868CF52AEE09D711FE439ACCB9A03F6BA5AD9AD7B6DEB4BF0831C65D7F13C3689833F89CE4FA06009654908E3C9017C3C73F465f5fDH" TargetMode = "External"/>
	<Relationship Id="rId634" Type="http://schemas.openxmlformats.org/officeDocument/2006/relationships/hyperlink" Target="consultantplus://offline/ref=6EF7B38C18A41F86E868CF52AEE09D711FE439ACCB9B0CFCBE5BD9AD7B6DEB4BF0831C65D7F13C36898C3F8FC74FA06009654908E3C9017C3C73F465f5fDH" TargetMode = "External"/>
	<Relationship Id="rId635" Type="http://schemas.openxmlformats.org/officeDocument/2006/relationships/hyperlink" Target="consultantplus://offline/ref=6EF7B38C18A41F86E868CF52AEE09D711FE439ACCB9A03F6BA5AD9AD7B6DEB4BF0831C65D7F13C3689833F8FCC4FA06009654908E3C9017C3C73F465f5fDH" TargetMode = "External"/>
	<Relationship Id="rId636" Type="http://schemas.openxmlformats.org/officeDocument/2006/relationships/hyperlink" Target="consultantplus://offline/ref=6EF7B38C18A41F86E868CF52AEE09D711FE439ACCB9A03F6BA5AD9AD7B6DEB4BF0831C65D7F13C3689833F8FC64FA06009654908E3C9017C3C73F465f5fDH" TargetMode = "External"/>
	<Relationship Id="rId637" Type="http://schemas.openxmlformats.org/officeDocument/2006/relationships/hyperlink" Target="consultantplus://offline/ref=6EF7B38C18A41F86E868CF52AEE09D711FE439ACCB9B0CFCBE5BD9AD7B6DEB4BF0831C65D7F13C36898C3F8EC64FA06009654908E3C9017C3C73F465f5fDH" TargetMode = "External"/>
	<Relationship Id="rId638" Type="http://schemas.openxmlformats.org/officeDocument/2006/relationships/hyperlink" Target="consultantplus://offline/ref=6EF7B38C18A41F86E868CF52AEE09D711FE439ACCB9A03F6BA5AD9AD7B6DEB4BF0831C65D7F13C3689833F83CC4FA06009654908E3C9017C3C73F465f5fDH" TargetMode = "External"/>
	<Relationship Id="rId639" Type="http://schemas.openxmlformats.org/officeDocument/2006/relationships/hyperlink" Target="consultantplus://offline/ref=6EF7B38C18A41F86E868CF52AEE09D711FE439ACCB9809F8B959D9AD7B6DEB4BF0831C65D7F13C368C89338EC74FA06009654908E3C9017C3C73F465f5fDH" TargetMode = "External"/>
	<Relationship Id="rId640" Type="http://schemas.openxmlformats.org/officeDocument/2006/relationships/hyperlink" Target="consultantplus://offline/ref=6EF7B38C18A41F86E868CF52AEE09D711FE439ACCB9A02FDB45FD9AD7B6DEB4BF0831C65D7F13C368D8A3F82CE4FA06009654908E3C9017C3C73F465f5fDH" TargetMode = "External"/>
	<Relationship Id="rId641" Type="http://schemas.openxmlformats.org/officeDocument/2006/relationships/hyperlink" Target="consultantplus://offline/ref=6EF7B38C18A41F86E868CF52AEE09D711FE439ACCB9B0FFAB956D9AD7B6DEB4BF0831C65D7F13C368D8A3D82CF4FA06009654908E3C9017C3C73F465f5fDH" TargetMode = "External"/>
	<Relationship Id="rId642" Type="http://schemas.openxmlformats.org/officeDocument/2006/relationships/hyperlink" Target="consultantplus://offline/ref=6EF7B38C18A41F86E868CF52AEE09D711FE439ACCB980BF9BD5AD9AD7B6DEB4BF0831C65D7F13C368D8A3C88C94FA06009654908E3C9017C3C73F465f5fDH" TargetMode = "External"/>
	<Relationship Id="rId643" Type="http://schemas.openxmlformats.org/officeDocument/2006/relationships/hyperlink" Target="consultantplus://offline/ref=6EF7B38C18A41F86E868CF52AEE09D711FE439ACCB9A02FDB45FD9AD7B6DEB4BF0831C65D7F13C368D8A3F82CC4FA06009654908E3C9017C3C73F465f5fDH" TargetMode = "External"/>
	<Relationship Id="rId644" Type="http://schemas.openxmlformats.org/officeDocument/2006/relationships/hyperlink" Target="consultantplus://offline/ref=6EF7B38C18A41F86E868CF52AEE09D711FE439ACCB9B0FFAB956D9AD7B6DEB4BF0831C65D7F13C368D8A3D82CD4FA06009654908E3C9017C3C73F465f5fDH" TargetMode = "External"/>
	<Relationship Id="rId645" Type="http://schemas.openxmlformats.org/officeDocument/2006/relationships/hyperlink" Target="consultantplus://offline/ref=6EF7B38C18A41F86E868CF52AEE09D711FE439ACCB9A0EFABC5ED9AD7B6DEB4BF0831C65D7F13C368D8A3A8AC84FA06009654908E3C9017C3C73F465f5fDH" TargetMode = "External"/>
	<Relationship Id="rId646" Type="http://schemas.openxmlformats.org/officeDocument/2006/relationships/hyperlink" Target="consultantplus://offline/ref=6EF7B38C18A41F86E868CF52AEE09D711FE439ACCB9809F8B959D9AD7B6DEB4BF0831C65D7F13C368D8A3A8ACD4FA06009654908E3C9017C3C73F465f5fDH" TargetMode = "External"/>
	<Relationship Id="rId647" Type="http://schemas.openxmlformats.org/officeDocument/2006/relationships/hyperlink" Target="consultantplus://offline/ref=6EF7B38C18A41F86E868CF52AEE09D711FE439ACCB9809FDB85DD9AD7B6DEB4BF0831C65D7F13C368F8E328CCE4FA06009654908E3C9017C3C73F465f5fDH" TargetMode = "External"/>
	<Relationship Id="rId648" Type="http://schemas.openxmlformats.org/officeDocument/2006/relationships/hyperlink" Target="consultantplus://offline/ref=6EF7B38C18A41F86E868CF52AEE09D711FE439ACCB9B0FFAB956D9AD7B6DEB4BF0831C65D7F13C368D8A3D82CC4FA06009654908E3C9017C3C73F465f5fDH" TargetMode = "External"/>
	<Relationship Id="rId649" Type="http://schemas.openxmlformats.org/officeDocument/2006/relationships/hyperlink" Target="consultantplus://offline/ref=6EF7B38C18A41F86E868CF52AEE09D711FE439ACCB980BF9BD5AD9AD7B6DEB4BF0831C65D7F13C368D8A3C88C94FA06009654908E3C9017C3C73F465f5fDH" TargetMode = "External"/>
	<Relationship Id="rId650" Type="http://schemas.openxmlformats.org/officeDocument/2006/relationships/hyperlink" Target="consultantplus://offline/ref=6EF7B38C18A41F86E868CF52AEE09D711FE439ACCB9A02FDB45FD9AD7B6DEB4BF0831C65D7F13C368D8A3C8ACC4FA06009654908E3C9017C3C73F465f5fDH" TargetMode = "External"/>
	<Relationship Id="rId651" Type="http://schemas.openxmlformats.org/officeDocument/2006/relationships/hyperlink" Target="consultantplus://offline/ref=6EF7B38C18A41F86E868D15FB88CC2781BEE61A1CE9801A9E10BDFFA243DED1EA2C3423C94B02F368C94388BCDf4f7H" TargetMode = "External"/>
	<Relationship Id="rId652" Type="http://schemas.openxmlformats.org/officeDocument/2006/relationships/hyperlink" Target="consultantplus://offline/ref=6EF7B38C18A41F86E868CF52AEE09D711FE439ACCB9A02FDB45FD9AD7B6DEB4BF0831C65D7F13C368D8A3D8AC94FA06009654908E3C9017C3C73F465f5fDH" TargetMode = "External"/>
	<Relationship Id="rId653" Type="http://schemas.openxmlformats.org/officeDocument/2006/relationships/hyperlink" Target="consultantplus://offline/ref=6EF7B38C18A41F86E868CF52AEE09D711FE439ACCB9B0FFAB956D9AD7B6DEB4BF0831C65D7F13C368D8A328BCD4FA06009654908E3C9017C3C73F465f5fDH" TargetMode = "External"/>
	<Relationship Id="rId654" Type="http://schemas.openxmlformats.org/officeDocument/2006/relationships/hyperlink" Target="consultantplus://offline/ref=6EF7B38C18A41F86E868CF52AEE09D711FE439ACCB9A02FDB45FD9AD7B6DEB4BF0831C65D7F13C368D8A3D89C94FA06009654908E3C9017C3C73F465f5fDH" TargetMode = "External"/>
	<Relationship Id="rId655" Type="http://schemas.openxmlformats.org/officeDocument/2006/relationships/hyperlink" Target="consultantplus://offline/ref=6EF7B38C18A41F86E868CF52AEE09D711FE439ACCB9A02FDB45FD9AD7B6DEB4BF0831C65D7F13C368D8A3D88CF4FA06009654908E3C9017C3C73F465f5fDH" TargetMode = "External"/>
	<Relationship Id="rId656" Type="http://schemas.openxmlformats.org/officeDocument/2006/relationships/hyperlink" Target="consultantplus://offline/ref=6EF7B38C18A41F86E868CF52AEE09D711FE439ACCB9A02FDB45FD9AD7B6DEB4BF0831C65D7F13C368D8A3D88CB4FA06009654908E3C9017C3C73F465f5fDH" TargetMode = "External"/>
	<Relationship Id="rId657" Type="http://schemas.openxmlformats.org/officeDocument/2006/relationships/hyperlink" Target="consultantplus://offline/ref=6EF7B38C18A41F86E868CF52AEE09D711FE439ACCB9B0FFAB956D9AD7B6DEB4BF0831C65D7F13C368D8A328BCB4FA06009654908E3C9017C3C73F465f5fDH" TargetMode = "External"/>
	<Relationship Id="rId658" Type="http://schemas.openxmlformats.org/officeDocument/2006/relationships/hyperlink" Target="consultantplus://offline/ref=6EF7B38C18A41F86E868CF52AEE09D711FE439ACCB9B0FFAB956D9AD7B6DEB4BF0831C65D7F13C368D8A328BCA4FA06009654908E3C9017C3C73F465f5fDH" TargetMode = "External"/>
	<Relationship Id="rId659" Type="http://schemas.openxmlformats.org/officeDocument/2006/relationships/hyperlink" Target="consultantplus://offline/ref=6EF7B38C18A41F86E868CF52AEE09D711FE439ACCB9B0FFAB956D9AD7B6DEB4BF0831C65D7F13C368D8A328BCB4FA06009654908E3C9017C3C73F465f5fDH" TargetMode = "External"/>
	<Relationship Id="rId660" Type="http://schemas.openxmlformats.org/officeDocument/2006/relationships/hyperlink" Target="consultantplus://offline/ref=6EF7B38C18A41F86E868CF52AEE09D711FE439ACCB9B0FFAB956D9AD7B6DEB4BF0831C65D7F13C368D8A328BCB4FA06009654908E3C9017C3C73F465f5fDH" TargetMode = "External"/>
	<Relationship Id="rId661" Type="http://schemas.openxmlformats.org/officeDocument/2006/relationships/hyperlink" Target="consultantplus://offline/ref=6EF7B38C18A41F86E868CF52AEE09D711FE439ACCB9B0FFAB956D9AD7B6DEB4BF0831C65D7F13C368D8A328BCA4FA06009654908E3C9017C3C73F465f5fDH" TargetMode = "External"/>
	<Relationship Id="rId662" Type="http://schemas.openxmlformats.org/officeDocument/2006/relationships/hyperlink" Target="consultantplus://offline/ref=6EF7B38C18A41F86E868CF52AEE09D711FE439ACCB9B0FFAB956D9AD7B6DEB4BF0831C65D7F13C368D8A328BCB4FA06009654908E3C9017C3C73F465f5fDH" TargetMode = "External"/>
	<Relationship Id="rId663" Type="http://schemas.openxmlformats.org/officeDocument/2006/relationships/hyperlink" Target="consultantplus://offline/ref=6EF7B38C18A41F86E868CF52AEE09D711FE439ACCB9B0FFAB956D9AD7B6DEB4BF0831C65D7F13C368D8A328BCA4FA06009654908E3C9017C3C73F465f5fDH" TargetMode = "External"/>
	<Relationship Id="rId664" Type="http://schemas.openxmlformats.org/officeDocument/2006/relationships/hyperlink" Target="consultantplus://offline/ref=6EF7B38C18A41F86E868CF52AEE09D711FE439ACCB9B0FFAB956D9AD7B6DEB4BF0831C65D7F13C368D8A328BCB4FA06009654908E3C9017C3C73F465f5fDH" TargetMode = "External"/>
	<Relationship Id="rId665" Type="http://schemas.openxmlformats.org/officeDocument/2006/relationships/hyperlink" Target="consultantplus://offline/ref=6EF7B38C18A41F86E868CF52AEE09D711FE439ACCB9B0FFAB956D9AD7B6DEB4BF0831C65D7F13C368D8A328BCA4FA06009654908E3C9017C3C73F465f5fDH" TargetMode = "External"/>
	<Relationship Id="rId666" Type="http://schemas.openxmlformats.org/officeDocument/2006/relationships/hyperlink" Target="consultantplus://offline/ref=6EF7B38C18A41F86E868CF52AEE09D711FE439ACCB9A02FDB45FD9AD7B6DEB4BF0831C65D7F13C368D8A3D88C64FA06009654908E3C9017C3C73F465f5fDH" TargetMode = "External"/>
	<Relationship Id="rId667" Type="http://schemas.openxmlformats.org/officeDocument/2006/relationships/hyperlink" Target="consultantplus://offline/ref=6EF7B38C18A41F86E868CF52AEE09D711FE439ACCB9A02FDB45FD9AD7B6DEB4BF0831C65D7F13C368D8A328DC74FA06009654908E3C9017C3C73F465f5fDH" TargetMode = "External"/>
	<Relationship Id="rId668" Type="http://schemas.openxmlformats.org/officeDocument/2006/relationships/hyperlink" Target="consultantplus://offline/ref=6EF7B38C18A41F86E868CF52AEE09D711FE439ACCB9B0FFAB956D9AD7B6DEB4BF0831C65D7F13C368D8A328BC94FA06009654908E3C9017C3C73F465f5fDH" TargetMode = "External"/>
	<Relationship Id="rId669" Type="http://schemas.openxmlformats.org/officeDocument/2006/relationships/hyperlink" Target="consultantplus://offline/ref=6EF7B38C18A41F86E868CF52AEE09D711FE439ACCB9A02FDB45FD9AD7B6DEB4BF0831C65D7F13C368D8A328DC74FA06009654908E3C9017C3C73F465f5fDH" TargetMode = "External"/>
	<Relationship Id="rId670" Type="http://schemas.openxmlformats.org/officeDocument/2006/relationships/hyperlink" Target="consultantplus://offline/ref=6EF7B38C18A41F86E868CF52AEE09D711FE439ACCB9B0FFAB956D9AD7B6DEB4BF0831C65D7F13C368D8A328BC94FA06009654908E3C9017C3C73F465f5fDH" TargetMode = "External"/>
	<Relationship Id="rId671" Type="http://schemas.openxmlformats.org/officeDocument/2006/relationships/hyperlink" Target="consultantplus://offline/ref=6EF7B38C18A41F86E868CF52AEE09D711FE439ACCB9A02FDB45FD9AD7B6DEB4BF0831C65D7F13C368D8A338ACB4FA06009654908E3C9017C3C73F465f5fDH" TargetMode = "External"/>
	<Relationship Id="rId672" Type="http://schemas.openxmlformats.org/officeDocument/2006/relationships/hyperlink" Target="consultantplus://offline/ref=6EF7B38C18A41F86E868D15FB88CC2781BEA6EA8CA9E01A9E10BDFFA243DED1EB0C31A3094B5313689816EDA8B11F931482E4509F8D5007Ff2f1H" TargetMode = "External"/>
	<Relationship Id="rId673" Type="http://schemas.openxmlformats.org/officeDocument/2006/relationships/hyperlink" Target="consultantplus://offline/ref=6EF7B38C18A41F86E868CF52AEE09D711FE439ACCB9B0EFBB857D9AD7B6DEB4BF0831C65D7F13C368D8A3A8DCC4FA06009654908E3C9017C3C73F465f5fDH" TargetMode = "External"/>
	<Relationship Id="rId674" Type="http://schemas.openxmlformats.org/officeDocument/2006/relationships/hyperlink" Target="consultantplus://offline/ref=6EF7B38C18A41F86E868CF52AEE09D711FE439ACCB9809F8B85DD9AD7B6DEB4BF0831C65D7F13C368D8C3D89C74FA06009654908E3C9017C3C73F465f5fDH" TargetMode = "External"/>
	<Relationship Id="rId675" Type="http://schemas.openxmlformats.org/officeDocument/2006/relationships/hyperlink" Target="consultantplus://offline/ref=6EF7B38C18A41F86E868CF52AEE09D711FE439ACCB9B0AF8BF5DD9AD7B6DEB4BF0831C65D7F13C368C8D3283C94FA06009654908E3C9017C3C73F465f5fDH" TargetMode = "External"/>
	<Relationship Id="rId676" Type="http://schemas.openxmlformats.org/officeDocument/2006/relationships/hyperlink" Target="consultantplus://offline/ref=6EF7B38C18A41F86E868CF52AEE09D711FE439ACCB980BF8B55CD9AD7B6DEB4BF0831C65D7F13C368D8A3A8ACF4FA06009654908E3C9017C3C73F465f5fDH" TargetMode = "External"/>
	<Relationship Id="rId677" Type="http://schemas.openxmlformats.org/officeDocument/2006/relationships/hyperlink" Target="consultantplus://offline/ref=6EF7B38C18A41F86E868CF52AEE09D711FE439ACCB9B0AF8BF5DD9AD7B6DEB4BF0831C65D7F13C368C8D3283C94FA06009654908E3C9017C3C73F465f5fDH" TargetMode = "External"/>
	<Relationship Id="rId678" Type="http://schemas.openxmlformats.org/officeDocument/2006/relationships/hyperlink" Target="consultantplus://offline/ref=6EF7B38C18A41F86E868CF52AEE09D711FE439ACCB9B0EFAB456D9AD7B6DEB4BF0831C65D7F13C36858D3F83CE4FA06009654908E3C9017C3C73F465f5fDH" TargetMode = "External"/>
	<Relationship Id="rId679" Type="http://schemas.openxmlformats.org/officeDocument/2006/relationships/hyperlink" Target="consultantplus://offline/ref=6EF7B38C18A41F86E868CF52AEE09D711FE439ACCB9809F8B85DD9AD7B6DEB4BF0831C65D7F13C368D8C3D89C74FA06009654908E3C9017C3C73F465f5fDH" TargetMode = "External"/>
	<Relationship Id="rId680" Type="http://schemas.openxmlformats.org/officeDocument/2006/relationships/hyperlink" Target="consultantplus://offline/ref=6EF7B38C18A41F86E868CF52AEE09D711FE439ACCB9809F8B85DD9AD7B6DEB4BF0831C65D7F13C368D8C3D82C74FA06009654908E3C9017C3C73F465f5fDH" TargetMode = "External"/>
	<Relationship Id="rId681" Type="http://schemas.openxmlformats.org/officeDocument/2006/relationships/image" Target="media/image16.wmf"/>
	<Relationship Id="rId682" Type="http://schemas.openxmlformats.org/officeDocument/2006/relationships/image" Target="media/image17.wmf"/>
	<Relationship Id="rId683" Type="http://schemas.openxmlformats.org/officeDocument/2006/relationships/image" Target="media/image18.wmf"/>
	<Relationship Id="rId684" Type="http://schemas.openxmlformats.org/officeDocument/2006/relationships/image" Target="media/image19.wmf"/>
	<Relationship Id="rId685" Type="http://schemas.openxmlformats.org/officeDocument/2006/relationships/image" Target="media/image20.wmf"/>
	<Relationship Id="rId686" Type="http://schemas.openxmlformats.org/officeDocument/2006/relationships/image" Target="media/image21.wmf"/>
	<Relationship Id="rId687" Type="http://schemas.openxmlformats.org/officeDocument/2006/relationships/image" Target="media/image22.wmf"/>
	<Relationship Id="rId688" Type="http://schemas.openxmlformats.org/officeDocument/2006/relationships/image" Target="media/image23.wmf"/>
	<Relationship Id="rId689" Type="http://schemas.openxmlformats.org/officeDocument/2006/relationships/image" Target="media/image24.wmf"/>
	<Relationship Id="rId690" Type="http://schemas.openxmlformats.org/officeDocument/2006/relationships/image" Target="media/image25.wmf"/>
	<Relationship Id="rId691" Type="http://schemas.openxmlformats.org/officeDocument/2006/relationships/image" Target="media/image26.wmf"/>
	<Relationship Id="rId692" Type="http://schemas.openxmlformats.org/officeDocument/2006/relationships/image" Target="media/image27.wmf"/>
	<Relationship Id="rId693" Type="http://schemas.openxmlformats.org/officeDocument/2006/relationships/image" Target="media/image28.wmf"/>
	<Relationship Id="rId694" Type="http://schemas.openxmlformats.org/officeDocument/2006/relationships/hyperlink" Target="consultantplus://offline/ref=6EF7B38C18A41F86E868CF52AEE09D711FE439ACCB9809F8B85DD9AD7B6DEB4BF0831C65D7F13C368D8C3D82C74FA06009654908E3C9017C3C73F465f5fDH" TargetMode = "External"/>
	<Relationship Id="rId695" Type="http://schemas.openxmlformats.org/officeDocument/2006/relationships/image" Target="media/image29.wmf"/>
	<Relationship Id="rId696" Type="http://schemas.openxmlformats.org/officeDocument/2006/relationships/hyperlink" Target="consultantplus://offline/ref=6EF7B38C18A41F86E868CF52AEE09D711FE439ACCB9D0CFEBC5FD9AD7B6DEB4BF0831C65C5F1643A8D8F248ACE5AF6314Ff3f3H" TargetMode = "External"/>
	<Relationship Id="rId697" Type="http://schemas.openxmlformats.org/officeDocument/2006/relationships/hyperlink" Target="consultantplus://offline/ref=6EF7B38C18A41F86E868CF52AEE09D711FE439ACCB980BFCBE5AD9AD7B6DEB4BF0831C65D7F13C368D8A3A88C94FA06009654908E3C9017C3C73F465f5fDH" TargetMode = "External"/>
	<Relationship Id="rId698" Type="http://schemas.openxmlformats.org/officeDocument/2006/relationships/hyperlink" Target="consultantplus://offline/ref=6EF7B38C18A41F86E868CF52AEE09D711FE439ACCB980BFCBE5AD9AD7B6DEB4BF0831C65D7F13C368D8A3A88C94FA06009654908E3C9017C3C73F465f5fDH" TargetMode = "External"/>
	<Relationship Id="rId699" Type="http://schemas.openxmlformats.org/officeDocument/2006/relationships/hyperlink" Target="consultantplus://offline/ref=6EF7B38C18A41F86E868D15FB88CC2781CEA66A6C39F01A9E10BDFFA243DED1EB0C31A3094B531368D816EDA8B11F931482E4509F8D5007Ff2f1H" TargetMode = "External"/>
	<Relationship Id="rId700" Type="http://schemas.openxmlformats.org/officeDocument/2006/relationships/hyperlink" Target="consultantplus://offline/ref=6EF7B38C18A41F86E868CF52AEE09D711FE439ACCB9B0FF7BF5ED9AD7B6DEB4BF0831C65D7F13C368D8A3A8ACF4FA06009654908E3C9017C3C73F465f5fDH" TargetMode = "External"/>
	<Relationship Id="rId701" Type="http://schemas.openxmlformats.org/officeDocument/2006/relationships/hyperlink" Target="consultantplus://offline/ref=6EF7B38C18A41F86E868CF52AEE09D711FE439ACCB980BFCBE5AD9AD7B6DEB4BF0831C65D7F13C368D8A3A88C94FA06009654908E3C9017C3C73F465f5fDH" TargetMode = "External"/>
	<Relationship Id="rId702" Type="http://schemas.openxmlformats.org/officeDocument/2006/relationships/hyperlink" Target="consultantplus://offline/ref=6EF7B38C18A41F86E868CF52AEE09D711FE439ACCB9B0FF7BF5ED9AD7B6DEB4BF0831C65D7F13C368D8A3A8ACF4FA06009654908E3C9017C3C73F465f5fDH" TargetMode = "External"/>
	<Relationship Id="rId703" Type="http://schemas.openxmlformats.org/officeDocument/2006/relationships/hyperlink" Target="consultantplus://offline/ref=6EF7B38C18A41F86E868CF52AEE09D711FE439ACCB9B0FF7BF5ED9AD7B6DEB4BF0831C65D7F13C368D8A3A8ACF4FA06009654908E3C9017C3C73F465f5fDH" TargetMode = "External"/>
	<Relationship Id="rId704" Type="http://schemas.openxmlformats.org/officeDocument/2006/relationships/hyperlink" Target="consultantplus://offline/ref=6EF7B38C18A41F86E868CF52AEE09D711FE439ACCB9B0FF7BF5ED9AD7B6DEB4BF0831C65D7F13C368D8A3A8ACF4FA06009654908E3C9017C3C73F465f5fDH" TargetMode = "External"/>
	<Relationship Id="rId705" Type="http://schemas.openxmlformats.org/officeDocument/2006/relationships/hyperlink" Target="consultantplus://offline/ref=6EF7B38C18A41F86E868CF52AEE09D711FE439ACCB9B0FF7BF5ED9AD7B6DEB4BF0831C65D7F13C368D8A3A8ACF4FA06009654908E3C9017C3C73F465f5fDH" TargetMode = "External"/>
	<Relationship Id="rId706" Type="http://schemas.openxmlformats.org/officeDocument/2006/relationships/hyperlink" Target="consultantplus://offline/ref=6EF7B38C18A41F86E868CF52AEE09D711FE439ACCB9B0FF7BF5ED9AD7B6DEB4BF0831C65D7F13C368D8A3A8ACF4FA06009654908E3C9017C3C73F465f5fDH" TargetMode = "External"/>
	<Relationship Id="rId707" Type="http://schemas.openxmlformats.org/officeDocument/2006/relationships/hyperlink" Target="consultantplus://offline/ref=6EF7B38C18A41F86E868CF52AEE09D711FE439ACCB9B0FF7BF5ED9AD7B6DEB4BF0831C65D7F13C368D8A3A8ACF4FA06009654908E3C9017C3C73F465f5fDH" TargetMode = "External"/>
	<Relationship Id="rId708" Type="http://schemas.openxmlformats.org/officeDocument/2006/relationships/hyperlink" Target="consultantplus://offline/ref=6EF7B38C18A41F86E868CF52AEE09D711FE439ACCB9B0FF7BF5ED9AD7B6DEB4BF0831C65D7F13C368D8A3A8ACF4FA06009654908E3C9017C3C73F465f5fDH" TargetMode = "External"/>
	<Relationship Id="rId709" Type="http://schemas.openxmlformats.org/officeDocument/2006/relationships/hyperlink" Target="consultantplus://offline/ref=6EF7B38C18A41F86E868CF52AEE09D711FE439ACCB9B0FF7BF5ED9AD7B6DEB4BF0831C65D7F13C368D8A3A8ACF4FA06009654908E3C9017C3C73F465f5fDH" TargetMode = "External"/>
	<Relationship Id="rId710" Type="http://schemas.openxmlformats.org/officeDocument/2006/relationships/hyperlink" Target="consultantplus://offline/ref=6EF7B38C18A41F86E868CF52AEE09D711FE439ACCB9B0FF7BF5ED9AD7B6DEB4BF0831C65D7F13C368D8A3A8ACF4FA06009654908E3C9017C3C73F465f5fDH" TargetMode = "External"/>
	<Relationship Id="rId711" Type="http://schemas.openxmlformats.org/officeDocument/2006/relationships/hyperlink" Target="consultantplus://offline/ref=6EF7B38C18A41F86E868CF52AEE09D711FE439ACCB9B0FF7BF5ED9AD7B6DEB4BF0831C65D7F13C368D8A3A8ACF4FA06009654908E3C9017C3C73F465f5fDH" TargetMode = "External"/>
	<Relationship Id="rId712" Type="http://schemas.openxmlformats.org/officeDocument/2006/relationships/hyperlink" Target="consultantplus://offline/ref=6EF7B38C18A41F86E868CF52AEE09D711FE439ACCB9808F9B45ED9AD7B6DEB4BF0831C65D7F13C368C8E3E89CC4FA06009654908E3C9017C3C73F465f5fDH" TargetMode = "External"/>
	<Relationship Id="rId713" Type="http://schemas.openxmlformats.org/officeDocument/2006/relationships/hyperlink" Target="consultantplus://offline/ref=6EF7B38C18A41F86E868CF52AEE09D711FE439ACCB9A02FDB45FD9AD7B6DEB4BF0831C65D7F13C368D8A3382CB4FA06009654908E3C9017C3C73F465f5fDH" TargetMode = "External"/>
	<Relationship Id="rId714" Type="http://schemas.openxmlformats.org/officeDocument/2006/relationships/hyperlink" Target="consultantplus://offline/ref=6EF7B38C18A41F86E868CF52AEE09D711FE439ACCB9B0FFABF5AD9AD7B6DEB4BF0831C65D7F13C368D8B3982CA4FA06009654908E3C9017C3C73F465f5fDH" TargetMode = "External"/>
	<Relationship Id="rId715" Type="http://schemas.openxmlformats.org/officeDocument/2006/relationships/hyperlink" Target="consultantplus://offline/ref=6EF7B38C18A41F86E868CF52AEE09D711FE439ACCB9B0FFAB956D9AD7B6DEB4BF0831C65D7F13C368D8A328BC84FA06009654908E3C9017C3C73F465f5fDH" TargetMode = "External"/>
	<Relationship Id="rId716" Type="http://schemas.openxmlformats.org/officeDocument/2006/relationships/hyperlink" Target="consultantplus://offline/ref=6EF7B38C18A41F86E868CF52AEE09D711FE439ACCB9808F9BD5AD9AD7B6DEB4BF0831C65D7F13C368D8B3B88C94FA06009654908E3C9017C3C73F465f5fDH" TargetMode = "External"/>
	<Relationship Id="rId717" Type="http://schemas.openxmlformats.org/officeDocument/2006/relationships/hyperlink" Target="consultantplus://offline/ref=6EF7B38C18A41F86E868CF52AEE09D711FE439ACCB9A02FDB45FD9AD7B6DEB4BF0831C65D7F13C368D8A3382C94FA06009654908E3C9017C3C73F465f5fDH" TargetMode = "External"/>
	<Relationship Id="rId718" Type="http://schemas.openxmlformats.org/officeDocument/2006/relationships/hyperlink" Target="consultantplus://offline/ref=6EF7B38C18A41F86E868CF52AEE09D711FE439ACCB9B0FFAB956D9AD7B6DEB4BF0831C65D7F13C368D8A328BC74FA06009654908E3C9017C3C73F465f5fDH" TargetMode = "External"/>
	<Relationship Id="rId719" Type="http://schemas.openxmlformats.org/officeDocument/2006/relationships/hyperlink" Target="consultantplus://offline/ref=6EF7B38C18A41F86E868CF52AEE09D711FE439ACCB9A0EFEB85DD9AD7B6DEB4BF0831C65D7F13C368D8A3A89CD4FA06009654908E3C9017C3C73F465f5fDH" TargetMode = "External"/>
	<Relationship Id="rId720" Type="http://schemas.openxmlformats.org/officeDocument/2006/relationships/hyperlink" Target="consultantplus://offline/ref=6EF7B38C18A41F86E868CF52AEE09D711FE439ACCB9A0EFABC5ED9AD7B6DEB4BF0831C65D7F13C368D8A3A8AC84FA06009654908E3C9017C3C73F465f5fDH" TargetMode = "External"/>
	<Relationship Id="rId721" Type="http://schemas.openxmlformats.org/officeDocument/2006/relationships/hyperlink" Target="consultantplus://offline/ref=6EF7B38C18A41F86E868CF52AEE09D711FE439ACCB9808F9B45ED9AD7B6DEB4BF0831C65C5F1643A8D8F248ACE5AF6314Ff3f3H" TargetMode = "External"/>
	<Relationship Id="rId722" Type="http://schemas.openxmlformats.org/officeDocument/2006/relationships/hyperlink" Target="consultantplus://offline/ref=6EF7B38C18A41F86E868CF52AEE09D711FE439ACCB9809F8B959D9AD7B6DEB4BF0831C65C5F1643A8D8F248ACE5AF6314Ff3f3H" TargetMode = "External"/>
	<Relationship Id="rId723" Type="http://schemas.openxmlformats.org/officeDocument/2006/relationships/hyperlink" Target="consultantplus://offline/ref=6EF7B38C18A41F86E868CF52AEE09D711FE439ACCB980EFFBD58D9AD7B6DEB4BF0831C65D7F13C368D8A3A8ACF4FA06009654908E3C9017C3C73F465f5fDH" TargetMode = "External"/>
	<Relationship Id="rId724" Type="http://schemas.openxmlformats.org/officeDocument/2006/relationships/hyperlink" Target="consultantplus://offline/ref=6EF7B38C18A41F86E868CF52AEE09D711FE439ACCB9D0DFBBB5AD9AD7B6DEB4BF0831C65D7F13C368D8A3F83CD4FA06009654908E3C9017C3C73F465f5fDH" TargetMode = "External"/>
	<Relationship Id="rId725" Type="http://schemas.openxmlformats.org/officeDocument/2006/relationships/hyperlink" Target="consultantplus://offline/ref=6EF7B38C18A41F86E868CF52AEE09D711FE439ACCB9808F9BD5AD9AD7B6DEB4BF0831C65D7F13C368D8B3B88C84FA06009654908E3C9017C3C73F465f5fDH" TargetMode = "External"/>
	<Relationship Id="rId726" Type="http://schemas.openxmlformats.org/officeDocument/2006/relationships/hyperlink" Target="consultantplus://offline/ref=6EF7B38C18A41F86E868CF52AEE09D711FE439ACCB9808F9BD5AD9AD7B6DEB4BF0831C65D7F13C368D8B3B8CCB4FA06009654908E3C9017C3C73F465f5fDH" TargetMode = "External"/>
	<Relationship Id="rId727" Type="http://schemas.openxmlformats.org/officeDocument/2006/relationships/hyperlink" Target="consultantplus://offline/ref=6EF7B38C18A41F86E868CF52AEE09D711FE439ACCB9A02FDB45FD9AD7B6DEB4BF0831C65D7F13C368D8B3A8FCB4FA06009654908E3C9017C3C73F465f5fDH" TargetMode = "External"/>
	<Relationship Id="rId728" Type="http://schemas.openxmlformats.org/officeDocument/2006/relationships/hyperlink" Target="consultantplus://offline/ref=6EF7B38C18A41F86E868CF52AEE09D711FE439ACCB9A02FDB45FD9AD7B6DEB4BF0831C65D7F13C368D8B3A8ECA4FA06009654908E3C9017C3C73F465f5fDH" TargetMode = "External"/>
	<Relationship Id="rId729" Type="http://schemas.openxmlformats.org/officeDocument/2006/relationships/hyperlink" Target="consultantplus://offline/ref=6EF7B38C18A41F86E868CF52AEE09D711FE439ACCB9A02FDB45FD9AD7B6DEB4BF0831C65D7F13C368D8B3A8EC64FA06009654908E3C9017C3C73F465f5fDH" TargetMode = "External"/>
	<Relationship Id="rId730" Type="http://schemas.openxmlformats.org/officeDocument/2006/relationships/hyperlink" Target="consultantplus://offline/ref=6EF7B38C18A41F86E868CF52AEE09D711FE439ACCB9A02FDB45FD9AD7B6DEB4BF0831C65D7F13C368D8B3A8DCC4FA06009654908E3C9017C3C73F465f5fDH" TargetMode = "External"/>
	<Relationship Id="rId731" Type="http://schemas.openxmlformats.org/officeDocument/2006/relationships/hyperlink" Target="consultantplus://offline/ref=6EF7B38C18A41F86E868CF52AEE09D711FE439ACCB9B0FFAB956D9AD7B6DEB4BF0831C65D7F13C368D8A328ACF4FA06009654908E3C9017C3C73F465f5fDH" TargetMode = "External"/>
	<Relationship Id="rId732" Type="http://schemas.openxmlformats.org/officeDocument/2006/relationships/hyperlink" Target="consultantplus://offline/ref=6EF7B38C18A41F86E868CF52AEE09D711FE439ACCB9B0FFAB956D9AD7B6DEB4BF0831C65D7F13C368D8A328ACE4FA06009654908E3C9017C3C73F465f5fDH" TargetMode = "External"/>
	<Relationship Id="rId733" Type="http://schemas.openxmlformats.org/officeDocument/2006/relationships/hyperlink" Target="consultantplus://offline/ref=6EF7B38C18A41F86E868CF52AEE09D711FE439ACCB9B0FFAB956D9AD7B6DEB4BF0831C65D7F13C368D8A328ACC4FA06009654908E3C9017C3C73F465f5fDH" TargetMode = "External"/>
	<Relationship Id="rId734" Type="http://schemas.openxmlformats.org/officeDocument/2006/relationships/hyperlink" Target="consultantplus://offline/ref=6EF7B38C18A41F86E868CF52AEE09D711FE439ACCB9B0FFAB956D9AD7B6DEB4BF0831C65D7F13C368D8A328ACE4FA06009654908E3C9017C3C73F465f5fDH" TargetMode = "External"/>
	<Relationship Id="rId735" Type="http://schemas.openxmlformats.org/officeDocument/2006/relationships/hyperlink" Target="consultantplus://offline/ref=6EF7B38C18A41F86E868CF52AEE09D711FE439ACCB9B0FFAB956D9AD7B6DEB4BF0831C65D7F13C368D8A328AC74FA06009654908E3C9017C3C73F465f5fDH" TargetMode = "External"/>
	<Relationship Id="rId736" Type="http://schemas.openxmlformats.org/officeDocument/2006/relationships/hyperlink" Target="consultantplus://offline/ref=6EF7B38C18A41F86E868CF52AEE09D711FE439ACCB9B0FFAB956D9AD7B6DEB4BF0831C65D7F13C368D8A328AC74FA06009654908E3C9017C3C73F465f5fDH" TargetMode = "External"/>
	<Relationship Id="rId737" Type="http://schemas.openxmlformats.org/officeDocument/2006/relationships/hyperlink" Target="consultantplus://offline/ref=6EF7B38C18A41F86E868CF52AEE09D711FE439ACCB9B0FFAB956D9AD7B6DEB4BF0831C65D7F13C368D8A328AC74FA06009654908E3C9017C3C73F465f5fDH" TargetMode = "External"/>
	<Relationship Id="rId738" Type="http://schemas.openxmlformats.org/officeDocument/2006/relationships/hyperlink" Target="consultantplus://offline/ref=6EF7B38C18A41F86E868CF52AEE09D711FE439ACCB9B0FFAB956D9AD7B6DEB4BF0831C65D7F13C368D8A328AC74FA06009654908E3C9017C3C73F465f5fDH" TargetMode = "External"/>
	<Relationship Id="rId739" Type="http://schemas.openxmlformats.org/officeDocument/2006/relationships/hyperlink" Target="consultantplus://offline/ref=6EF7B38C18A41F86E868CF52AEE09D711FE439ACCB9B0FFAB956D9AD7B6DEB4BF0831C65D7F13C368D8A328AC74FA06009654908E3C9017C3C73F465f5fDH" TargetMode = "External"/>
	<Relationship Id="rId740" Type="http://schemas.openxmlformats.org/officeDocument/2006/relationships/hyperlink" Target="consultantplus://offline/ref=6EF7B38C18A41F86E868CF52AEE09D711FE439ACCB9B0FFAB956D9AD7B6DEB4BF0831C65D7F13C368D8A328AC74FA06009654908E3C9017C3C73F465f5fDH" TargetMode = "External"/>
	<Relationship Id="rId741" Type="http://schemas.openxmlformats.org/officeDocument/2006/relationships/hyperlink" Target="consultantplus://offline/ref=6EF7B38C18A41F86E868CF52AEE09D711FE439ACCB9B0FFAB956D9AD7B6DEB4BF0831C65D7F13C368D8A328AC74FA06009654908E3C9017C3C73F465f5fDH" TargetMode = "External"/>
	<Relationship Id="rId742" Type="http://schemas.openxmlformats.org/officeDocument/2006/relationships/hyperlink" Target="consultantplus://offline/ref=6EF7B38C18A41F86E868CF52AEE09D711FE439ACCB9B0FFAB956D9AD7B6DEB4BF0831C65D7F13C368D8A328AC74FA06009654908E3C9017C3C73F465f5fDH" TargetMode = "External"/>
	<Relationship Id="rId743" Type="http://schemas.openxmlformats.org/officeDocument/2006/relationships/hyperlink" Target="consultantplus://offline/ref=6EF7B38C18A41F86E868CF52AEE09D711FE439ACCB9B0FFAB956D9AD7B6DEB4BF0831C65D7F13C368D8A328AC74FA06009654908E3C9017C3C73F465f5fDH" TargetMode = "External"/>
	<Relationship Id="rId744" Type="http://schemas.openxmlformats.org/officeDocument/2006/relationships/hyperlink" Target="consultantplus://offline/ref=6EF7B38C18A41F86E868CF52AEE09D711FE439ACCB9B0FFAB956D9AD7B6DEB4BF0831C65D7F13C368D8A328AC74FA06009654908E3C9017C3C73F465f5fDH" TargetMode = "External"/>
	<Relationship Id="rId745" Type="http://schemas.openxmlformats.org/officeDocument/2006/relationships/hyperlink" Target="consultantplus://offline/ref=6EF7B38C18A41F86E868CF52AEE09D711FE439ACCB9B0FFAB956D9AD7B6DEB4BF0831C65D7F13C368D8A328AC74FA06009654908E3C9017C3C73F465f5fDH" TargetMode = "External"/>
	<Relationship Id="rId746" Type="http://schemas.openxmlformats.org/officeDocument/2006/relationships/hyperlink" Target="consultantplus://offline/ref=6EF7B38C18A41F86E868CF52AEE09D711FE439ACCB9B0FFAB956D9AD7B6DEB4BF0831C65D7F13C368D8A328AC64FA06009654908E3C9017C3C73F465f5fDH" TargetMode = "External"/>
	<Relationship Id="rId747" Type="http://schemas.openxmlformats.org/officeDocument/2006/relationships/hyperlink" Target="consultantplus://offline/ref=6EF7B38C18A41F86E868CF52AEE09D711FE439ACCB9B0FFAB956D9AD7B6DEB4BF0831C65D7F13C368D8A328AC74FA06009654908E3C9017C3C73F465f5fDH" TargetMode = "External"/>
	<Relationship Id="rId748" Type="http://schemas.openxmlformats.org/officeDocument/2006/relationships/hyperlink" Target="consultantplus://offline/ref=6EF7B38C18A41F86E868CF52AEE09D711FE439ACCB9B0FFAB956D9AD7B6DEB4BF0831C65D7F13C368D8A328AC74FA06009654908E3C9017C3C73F465f5fDH" TargetMode = "External"/>
	<Relationship Id="rId749" Type="http://schemas.openxmlformats.org/officeDocument/2006/relationships/hyperlink" Target="consultantplus://offline/ref=6EF7B38C18A41F86E868CF52AEE09D711FE439ACCB9B0FFAB956D9AD7B6DEB4BF0831C65D7F13C368D8A328AC74FA06009654908E3C9017C3C73F465f5fDH" TargetMode = "External"/>
	<Relationship Id="rId750" Type="http://schemas.openxmlformats.org/officeDocument/2006/relationships/hyperlink" Target="consultantplus://offline/ref=6EF7B38C18A41F86E868CF52AEE09D711FE439ACCB9B0FFAB956D9AD7B6DEB4BF0831C65D7F13C368D8A328AC74FA06009654908E3C9017C3C73F465f5fDH" TargetMode = "External"/>
	<Relationship Id="rId751" Type="http://schemas.openxmlformats.org/officeDocument/2006/relationships/hyperlink" Target="consultantplus://offline/ref=6EF7B38C18A41F86E868CF52AEE09D711FE439ACCB9B0FFAB956D9AD7B6DEB4BF0831C65D7F13C368D8A328AC74FA06009654908E3C9017C3C73F465f5fDH" TargetMode = "External"/>
	<Relationship Id="rId752" Type="http://schemas.openxmlformats.org/officeDocument/2006/relationships/hyperlink" Target="consultantplus://offline/ref=6EF7B38C18A41F86E868CF52AEE09D711FE439ACCB9808F9BD5AD9AD7B6DEB4BF0831C65D7F13C368D8B3B83C84FA06009654908E3C9017C3C73F465f5fDH" TargetMode = "External"/>
	<Relationship Id="rId753" Type="http://schemas.openxmlformats.org/officeDocument/2006/relationships/hyperlink" Target="consultantplus://offline/ref=6EF7B38C18A41F86E868CF52AEE09D711FE439ACCB9B0FFAB956D9AD7B6DEB4BF0831C65D7F13C368D8A328AC74FA06009654908E3C9017C3C73F465f5fDH" TargetMode = "External"/>
	<Relationship Id="rId754" Type="http://schemas.openxmlformats.org/officeDocument/2006/relationships/hyperlink" Target="consultantplus://offline/ref=6EF7B38C18A41F86E868CF52AEE09D711FE439ACCB9B0FFAB956D9AD7B6DEB4BF0831C65D7F13C368D8A328AC74FA06009654908E3C9017C3C73F465f5fDH" TargetMode = "External"/>
	<Relationship Id="rId755" Type="http://schemas.openxmlformats.org/officeDocument/2006/relationships/hyperlink" Target="consultantplus://offline/ref=6EF7B38C18A41F86E868CF52AEE09D711FE439ACCB9B0FFAB956D9AD7B6DEB4BF0831C65D7F13C368D8A328AC74FA06009654908E3C9017C3C73F465f5fDH" TargetMode = "External"/>
	<Relationship Id="rId756" Type="http://schemas.openxmlformats.org/officeDocument/2006/relationships/hyperlink" Target="consultantplus://offline/ref=6EF7B38C18A41F86E868CF52AEE09D711FE439ACCB9B0FFAB956D9AD7B6DEB4BF0831C65D7F13C368D8A328ACF4FA06009654908E3C9017C3C73F465f5fDH" TargetMode = "External"/>
	<Relationship Id="rId757" Type="http://schemas.openxmlformats.org/officeDocument/2006/relationships/hyperlink" Target="consultantplus://offline/ref=6EF7B38C18A41F86E868CF52AEE09D711FE439ACCB9B0FFAB956D9AD7B6DEB4BF0831C65D7F13C368D8A3289CF4FA06009654908E3C9017C3C73F465f5fDH" TargetMode = "External"/>
	<Relationship Id="rId758" Type="http://schemas.openxmlformats.org/officeDocument/2006/relationships/hyperlink" Target="consultantplus://offline/ref=6EF7B38C18A41F86E868CF52AEE09D711FE439ACCB9A02FDB45FD9AD7B6DEB4BF0831C65D7F13C368D8B3A8DC74FA06009654908E3C9017C3C73F465f5fDH" TargetMode = "External"/>
	<Relationship Id="rId759" Type="http://schemas.openxmlformats.org/officeDocument/2006/relationships/hyperlink" Target="consultantplus://offline/ref=6EF7B38C18A41F86E868CF52AEE09D711FE439ACCB9A02FDB45FD9AD7B6DEB4BF0831C65D7F13C368D8B398DCF4FA06009654908E3C9017C3C73F465f5fDH" TargetMode = "External"/>
	<Relationship Id="rId760" Type="http://schemas.openxmlformats.org/officeDocument/2006/relationships/hyperlink" Target="consultantplus://offline/ref=6EF7B38C18A41F86E868CF52AEE09D711FE439ACCB9A02FDB45FD9AD7B6DEB4BF0831C65D7F13C368D8B398DCF4FA06009654908E3C9017C3C73F465f5fDH" TargetMode = "External"/>
	<Relationship Id="rId761" Type="http://schemas.openxmlformats.org/officeDocument/2006/relationships/hyperlink" Target="consultantplus://offline/ref=6EF7B38C18A41F86E868CF52AEE09D711FE439ACCB980AF9BD56D9AD7B6DEB4BF0831C65D7F13C368D8A3B8ECA4FA06009654908E3C9017C3C73F465f5fDH" TargetMode = "External"/>
	<Relationship Id="rId762" Type="http://schemas.openxmlformats.org/officeDocument/2006/relationships/hyperlink" Target="consultantplus://offline/ref=6EF7B38C18A41F86E868CF52AEE09D711FE439ACCB9809FCBC5ED9AD7B6DEB4BF0831C65D7F13C368D8A3A8FCD4FA06009654908E3C9017C3C73F465f5fDH" TargetMode = "External"/>
	<Relationship Id="rId763" Type="http://schemas.openxmlformats.org/officeDocument/2006/relationships/hyperlink" Target="consultantplus://offline/ref=6EF7B38C18A41F86E868CF52AEE09D711FE439ACCB9809FCBC5ED9AD7B6DEB4BF0831C65D7F13C368D8A3A8FCC4FA06009654908E3C9017C3C73F465f5fDH" TargetMode = "External"/>
	<Relationship Id="rId764" Type="http://schemas.openxmlformats.org/officeDocument/2006/relationships/hyperlink" Target="consultantplus://offline/ref=6EF7B38C18A41F86E868CF52AEE09D711FE439ACCB9D0CFEBC5FD9AD7B6DEB4BF0831C65C5F1643A8D8F248ACE5AF6314Ff3f3H" TargetMode = "External"/>
	<Relationship Id="rId765" Type="http://schemas.openxmlformats.org/officeDocument/2006/relationships/hyperlink" Target="consultantplus://offline/ref=6EF7B38C18A41F86E868CF52AEE09D711FE439ACCB980BF8B55CD9AD7B6DEB4BF0831C65D7F13C368D8A3A8ACF4FA06009654908E3C9017C3C73F465f5fDH" TargetMode = "External"/>
	<Relationship Id="rId766" Type="http://schemas.openxmlformats.org/officeDocument/2006/relationships/hyperlink" Target="consultantplus://offline/ref=6EF7B38C18A41F86E868CF52AEE09D711FE439ACCB9809F8BD57D9AD7B6DEB4BF0831C65D7F13C368D8A3A8ACF4FA06009654908E3C9017C3C73F465f5fDH" TargetMode = "External"/>
	<Relationship Id="rId767" Type="http://schemas.openxmlformats.org/officeDocument/2006/relationships/hyperlink" Target="consultantplus://offline/ref=6EF7B38C18A41F86E868CF52AEE09D711FE439ACCB9A0FFBBD58D9AD7B6DEB4BF0831C65C5F1643A8D8F248ACE5AF6314Ff3f3H" TargetMode = "External"/>
	<Relationship Id="rId768" Type="http://schemas.openxmlformats.org/officeDocument/2006/relationships/hyperlink" Target="consultantplus://offline/ref=6EF7B38C18A41F86E868CF52AEE09D711FE439ACCB9809FCBC5ED9AD7B6DEB4BF0831C65D7F13C368D8A3A8FCA4FA06009654908E3C9017C3C73F465f5fDH" TargetMode = "External"/>
	<Relationship Id="rId769" Type="http://schemas.openxmlformats.org/officeDocument/2006/relationships/hyperlink" Target="consultantplus://offline/ref=6EF7B38C18A41F86E868CF52AEE09D711FE439ACCB9809FCBC5ED9AD7B6DEB4BF0831C65D7F13C368D8A3A8FCA4FA06009654908E3C9017C3C73F465f5fDH" TargetMode = "External"/>
	<Relationship Id="rId770" Type="http://schemas.openxmlformats.org/officeDocument/2006/relationships/hyperlink" Target="consultantplus://offline/ref=6EF7B38C18A41F86E868CF52AEE09D711FE439ACCB9809FCBC5ED9AD7B6DEB4BF0831C65D7F13C368D8A3A8FCA4FA06009654908E3C9017C3C73F465f5fDH" TargetMode = "External"/>
	<Relationship Id="rId771" Type="http://schemas.openxmlformats.org/officeDocument/2006/relationships/hyperlink" Target="consultantplus://offline/ref=6EF7B38C18A41F86E868CF52AEE09D711FE439ACCB9809FCBC5ED9AD7B6DEB4BF0831C65D7F13C368D8A3A8FC94FA06009654908E3C9017C3C73F465f5fDH" TargetMode = "External"/>
	<Relationship Id="rId772" Type="http://schemas.openxmlformats.org/officeDocument/2006/relationships/hyperlink" Target="consultantplus://offline/ref=6EF7B38C18A41F86E868CF52AEE09D711FE439ACCB9809FCBC5ED9AD7B6DEB4BF0831C65D7F13C368D8A3A8FCA4FA06009654908E3C9017C3C73F465f5fDH" TargetMode = "External"/>
	<Relationship Id="rId773" Type="http://schemas.openxmlformats.org/officeDocument/2006/relationships/hyperlink" Target="consultantplus://offline/ref=6EF7B38C18A41F86E868CF52AEE09D711FE439ACCB9809FCBC5ED9AD7B6DEB4BF0831C65D7F13C368D8A3A8FC84FA06009654908E3C9017C3C73F465f5fDH" TargetMode = "External"/>
	<Relationship Id="rId774" Type="http://schemas.openxmlformats.org/officeDocument/2006/relationships/hyperlink" Target="consultantplus://offline/ref=6EF7B38C18A41F86E868CF52AEE09D711FE439ACCB9809FCBC5ED9AD7B6DEB4BF0831C65D7F13C368D8A3A8FCA4FA06009654908E3C9017C3C73F465f5fDH" TargetMode = "External"/>
	<Relationship Id="rId775" Type="http://schemas.openxmlformats.org/officeDocument/2006/relationships/hyperlink" Target="consultantplus://offline/ref=6EF7B38C18A41F86E868CF52AEE09D711FE439ACCB9809FCBC5ED9AD7B6DEB4BF0831C65D7F13C368D8A3A8FCA4FA06009654908E3C9017C3C73F465f5fDH" TargetMode = "External"/>
	<Relationship Id="rId776" Type="http://schemas.openxmlformats.org/officeDocument/2006/relationships/hyperlink" Target="consultantplus://offline/ref=6EF7B38C18A41F86E868CF52AEE09D711FE439ACCB9809FCBC5ED9AD7B6DEB4BF0831C65D7F13C368D8A3A8FCA4FA06009654908E3C9017C3C73F465f5fDH" TargetMode = "External"/>
	<Relationship Id="rId777" Type="http://schemas.openxmlformats.org/officeDocument/2006/relationships/hyperlink" Target="consultantplus://offline/ref=6EF7B38C18A41F86E868CF52AEE09D711FE439ACCB9809FCBC5ED9AD7B6DEB4BF0831C65D7F13C368D8A3A8FC94FA06009654908E3C9017C3C73F465f5fDH" TargetMode = "External"/>
	<Relationship Id="rId778" Type="http://schemas.openxmlformats.org/officeDocument/2006/relationships/hyperlink" Target="consultantplus://offline/ref=6EF7B38C18A41F86E868CF52AEE09D711FE439ACCB9809FCBC5ED9AD7B6DEB4BF0831C65D7F13C368D8A3A8FCA4FA06009654908E3C9017C3C73F465f5fDH" TargetMode = "External"/>
	<Relationship Id="rId779" Type="http://schemas.openxmlformats.org/officeDocument/2006/relationships/hyperlink" Target="consultantplus://offline/ref=6EF7B38C18A41F86E868CF52AEE09D711FE439ACCB9809FCBC5ED9AD7B6DEB4BF0831C65D7F13C368D8A3A8FC94FA06009654908E3C9017C3C73F465f5fDH" TargetMode = "External"/>
	<Relationship Id="rId780" Type="http://schemas.openxmlformats.org/officeDocument/2006/relationships/hyperlink" Target="consultantplus://offline/ref=6EF7B38C18A41F86E868CF52AEE09D711FE439ACCB9809FCBC5ED9AD7B6DEB4BF0831C65D7F13C368D8A3A8FC74FA06009654908E3C9017C3C73F465f5fDH" TargetMode = "External"/>
	<Relationship Id="rId781" Type="http://schemas.openxmlformats.org/officeDocument/2006/relationships/hyperlink" Target="consultantplus://offline/ref=6EF7B38C18A41F86E868CF52AEE09D711FE439ACCB9809FCBC5ED9AD7B6DEB4BF0831C65D7F13C368D8A3A8FC74FA06009654908E3C9017C3C73F465f5fDH" TargetMode = "External"/>
	<Relationship Id="rId782" Type="http://schemas.openxmlformats.org/officeDocument/2006/relationships/image" Target="media/image30.wmf"/>
	<Relationship Id="rId783" Type="http://schemas.openxmlformats.org/officeDocument/2006/relationships/hyperlink" Target="consultantplus://offline/ref=6EF7B38C18A41F86E868CF52AEE09D711FE439ACCB9809FCBC5ED9AD7B6DEB4BF0831C65D7F13C368D8A3A8ECF4FA06009654908E3C9017C3C73F465f5fDH" TargetMode = "External"/>
	<Relationship Id="rId784" Type="http://schemas.openxmlformats.org/officeDocument/2006/relationships/hyperlink" Target="consultantplus://offline/ref=6EF7B38C18A41F86E868CF52AEE09D711FE439ACCB9809FCBC5ED9AD7B6DEB4BF0831C65D7F13C368D8A3A8ECF4FA06009654908E3C9017C3C73F465f5fDH" TargetMode = "External"/>
	<Relationship Id="rId785" Type="http://schemas.openxmlformats.org/officeDocument/2006/relationships/hyperlink" Target="consultantplus://offline/ref=6EF7B38C18A41F86E868D15FB88CC2781BEC63A6CB9D01A9E10BDFFA243DED1EA2C3423C94B02F368C94388BCDf4f7H" TargetMode = "External"/>
	<Relationship Id="rId786" Type="http://schemas.openxmlformats.org/officeDocument/2006/relationships/hyperlink" Target="consultantplus://offline/ref=6EF7B38C18A41F86E868CF52AEE09D711FE439ACCB9809FCBC5ED9AD7B6DEB4BF0831C65D7F13C368D8A3A8ECF4FA06009654908E3C9017C3C73F465f5fDH" TargetMode = "External"/>
	<Relationship Id="rId787" Type="http://schemas.openxmlformats.org/officeDocument/2006/relationships/hyperlink" Target="consultantplus://offline/ref=6EF7B38C18A41F86E868CF52AEE09D711FE439ACCB9809FCBC5ED9AD7B6DEB4BF0831C65D7F13C368D8A3A8ECF4FA06009654908E3C9017C3C73F465f5fDH" TargetMode = "External"/>
	<Relationship Id="rId788" Type="http://schemas.openxmlformats.org/officeDocument/2006/relationships/hyperlink" Target="consultantplus://offline/ref=6EF7B38C18A41F86E868CF52AEE09D711FE439ACCB9809FCBC5ED9AD7B6DEB4BF0831C65D7F13C368D8A3A8ECF4FA06009654908E3C9017C3C73F465f5fDH" TargetMode = "External"/>
	<Relationship Id="rId789" Type="http://schemas.openxmlformats.org/officeDocument/2006/relationships/hyperlink" Target="consultantplus://offline/ref=6EF7B38C18A41F86E868CF52AEE09D711FE439ACCB9B03FCB85ED9AD7B6DEB4BF0831C65D7F13C368C8C3A83C74FA06009654908E3C9017C3C73F465f5fDH" TargetMode = "External"/>
	<Relationship Id="rId790" Type="http://schemas.openxmlformats.org/officeDocument/2006/relationships/hyperlink" Target="consultantplus://offline/ref=6EF7B38C18A41F86E868CF52AEE09D711FE439ACCB980AF9BD56D9AD7B6DEB4BF0831C65D7F13C368D8A3E8AC74FA06009654908E3C9017C3C73F465f5fDH" TargetMode = "External"/>
	<Relationship Id="rId791" Type="http://schemas.openxmlformats.org/officeDocument/2006/relationships/hyperlink" Target="consultantplus://offline/ref=6EF7B38C18A41F86E868CF52AEE09D711FE439ACCB9809FCBC5ED9AD7B6DEB4BF0831C65D7F13C368D8A3A8ECE4FA06009654908E3C9017C3C73F465f5fDH" TargetMode = "External"/>
	<Relationship Id="rId792" Type="http://schemas.openxmlformats.org/officeDocument/2006/relationships/hyperlink" Target="consultantplus://offline/ref=6EF7B38C18A41F86E868CF52AEE09D711FE439ACCB9809FCBC5ED9AD7B6DEB4BF0831C65D7F13C368D8A3A8ECC4FA06009654908E3C9017C3C73F465f5fDH" TargetMode = "External"/>
	<Relationship Id="rId793" Type="http://schemas.openxmlformats.org/officeDocument/2006/relationships/hyperlink" Target="consultantplus://offline/ref=6EF7B38C18A41F86E868CF52AEE09D711FE439ACCB9809FCBC5ED9AD7B6DEB4BF0831C65D7F13C368D8A3A8ECB4FA06009654908E3C9017C3C73F465f5fDH" TargetMode = "External"/>
	<Relationship Id="rId794" Type="http://schemas.openxmlformats.org/officeDocument/2006/relationships/hyperlink" Target="consultantplus://offline/ref=6EF7B38C18A41F86E868CF52AEE09D711FE439ACCB980BF8B55CD9AD7B6DEB4BF0831C65D7F13C368D8A3A8ACF4FA06009654908E3C9017C3C73F465f5fDH" TargetMode = "External"/>
	<Relationship Id="rId795" Type="http://schemas.openxmlformats.org/officeDocument/2006/relationships/hyperlink" Target="consultantplus://offline/ref=6EF7B38C18A41F86E868CF52AEE09D711FE439ACCB9A02FFBD58D9AD7B6DEB4BF0831C65D7F13C368D8A3A8ACB4FA06009654908E3C9017C3C73F465f5fDH" TargetMode = "External"/>
	<Relationship Id="rId796" Type="http://schemas.openxmlformats.org/officeDocument/2006/relationships/hyperlink" Target="consultantplus://offline/ref=6EF7B38C18A41F86E868CF52AEE09D711FE439ACCB9809FABF5DD9AD7B6DEB4BF0831C65D7F13C368D8A3A8ACB4FA06009654908E3C9017C3C73F465f5fDH" TargetMode = "External"/>
	<Relationship Id="rId797" Type="http://schemas.openxmlformats.org/officeDocument/2006/relationships/hyperlink" Target="consultantplus://offline/ref=6EF7B38C18A41F86E868CF52AEE09D711FE439ACCB9809F8BD57D9AD7B6DEB4BF0831C65D7F13C368D8A3A8ACF4FA06009654908E3C9017C3C73F465f5fDH" TargetMode = "External"/>
	<Relationship Id="rId798" Type="http://schemas.openxmlformats.org/officeDocument/2006/relationships/hyperlink" Target="consultantplus://offline/ref=6EF7B38C18A41F86E868CF52AEE09D711FE439ACCB9B03FBBA57D9AD7B6DEB4BF0831C65D7F13C368D8A3A8BC74FA06009654908E3C9017C3C73F465f5fDH" TargetMode = "External"/>
	<Relationship Id="rId799" Type="http://schemas.openxmlformats.org/officeDocument/2006/relationships/hyperlink" Target="consultantplus://offline/ref=6EF7B38C18A41F86E868CF52AEE09D711FE439ACCB9809F8B858D9AD7B6DEB4BF0831C65D7F13C368D8A3A8BC64FA06009654908E3C9017C3C73F465f5fDH" TargetMode = "External"/>
	<Relationship Id="rId800" Type="http://schemas.openxmlformats.org/officeDocument/2006/relationships/hyperlink" Target="consultantplus://offline/ref=6EF7B38C18A41F86E868CF52AEE09D711FE439ACCB9B03FBBA57D9AD7B6DEB4BF0831C65D7F13C368D8A3A8BC74FA06009654908E3C9017C3C73F465f5fDH" TargetMode = "External"/>
	<Relationship Id="rId801" Type="http://schemas.openxmlformats.org/officeDocument/2006/relationships/hyperlink" Target="consultantplus://offline/ref=6EF7B38C18A41F86E868CF52AEE09D711FE439ACCB9A02FEBD59D9AD7B6DEB4BF0831C65C5F1643A8D8F248ACE5AF6314Ff3f3H" TargetMode = "External"/>
	<Relationship Id="rId802" Type="http://schemas.openxmlformats.org/officeDocument/2006/relationships/hyperlink" Target="consultantplus://offline/ref=6EF7B38C18A41F86E868CF52AEE09D711FE439ACCB9809F8B858D9AD7B6DEB4BF0831C65D7F13C368D8A3A8BC64FA06009654908E3C9017C3C73F465f5fDH" TargetMode = "External"/>
	<Relationship Id="rId803" Type="http://schemas.openxmlformats.org/officeDocument/2006/relationships/hyperlink" Target="consultantplus://offline/ref=6EF7B38C18A41F86E868CF52AEE09D711FE439ACCB980BFFBA5ED9AD7B6DEB4BF0831C65C5F1643A8D8F248ACE5AF6314Ff3f3H" TargetMode = "External"/>
	<Relationship Id="rId804" Type="http://schemas.openxmlformats.org/officeDocument/2006/relationships/hyperlink" Target="consultantplus://offline/ref=6EF7B38C18A41F86E868CF52AEE09D711FE439ACCB9D09FCB45BD9AD7B6DEB4BF0831C65D7F13C368D8A3A8ACC4FA06009654908E3C9017C3C73F465f5fDH" TargetMode = "External"/>
	<Relationship Id="rId805" Type="http://schemas.openxmlformats.org/officeDocument/2006/relationships/hyperlink" Target="consultantplus://offline/ref=6EF7B38C18A41F86E868CF52AEE09D711FE439ACCB9808FBBA58D9AD7B6DEB4BF0831C65C5F1643A8D8F248ACE5AF6314Ff3f3H" TargetMode = "External"/>
	<Relationship Id="rId806" Type="http://schemas.openxmlformats.org/officeDocument/2006/relationships/hyperlink" Target="consultantplus://offline/ref=6EF7B38C18A41F86E868CF52AEE09D711FE439ACCB9809FCBC5ED9AD7B6DEB4BF0831C65D7F13C368D8A3A8ECA4FA06009654908E3C9017C3C73F465f5fDH" TargetMode = "External"/>
	<Relationship Id="rId807" Type="http://schemas.openxmlformats.org/officeDocument/2006/relationships/hyperlink" Target="consultantplus://offline/ref=6EF7B38C18A41F86E868CF52AEE09D711FE439ACCB9809FCBC5ED9AD7B6DEB4BF0831C65D7F13C368D8A3A8EC84FA06009654908E3C9017C3C73F465f5fDH" TargetMode = "External"/>
	<Relationship Id="rId808" Type="http://schemas.openxmlformats.org/officeDocument/2006/relationships/hyperlink" Target="consultantplus://offline/ref=6EF7B38C18A41F86E868CF52AEE09D711FE439ACCB9809FCBC5ED9AD7B6DEB4BF0831C65D7F13C368D8A3A83CC4FA06009654908E3C9017C3C73F465f5fDH" TargetMode = "External"/>
	<Relationship Id="rId809" Type="http://schemas.openxmlformats.org/officeDocument/2006/relationships/hyperlink" Target="consultantplus://offline/ref=6EF7B38C18A41F86E868CF52AEE09D711FE439ACCB9B03FCB85ED9AD7B6DEB4BF0831C65D7F13C368C8C3A83C64FA06009654908E3C9017C3C73F465f5fDH" TargetMode = "External"/>
	<Relationship Id="rId810" Type="http://schemas.openxmlformats.org/officeDocument/2006/relationships/hyperlink" Target="consultantplus://offline/ref=6EF7B38C18A41F86E868CF52AEE09D711FE439ACCB9B03FCB85ED9AD7B6DEB4BF0831C65D7F13C368C8C3B8AC94FA06009654908E3C9017C3C73F465f5fDH" TargetMode = "External"/>
	<Relationship Id="rId811" Type="http://schemas.openxmlformats.org/officeDocument/2006/relationships/hyperlink" Target="consultantplus://offline/ref=6EF7B38C18A41F86E868CF52AEE09D711FE439ACCB9B03FCB85ED9AD7B6DEB4BF0831C65D7F13C368C8C3B89C84FA06009654908E3C9017C3C73F465f5fDH" TargetMode = "External"/>
	<Relationship Id="rId812" Type="http://schemas.openxmlformats.org/officeDocument/2006/relationships/hyperlink" Target="consultantplus://offline/ref=6EF7B38C18A41F86E868CF52AEE09D711FE439ACCB9809FCBC5ED9AD7B6DEB4BF0831C65D7F13C368D8A3A82CA4FA06009654908E3C9017C3C73F465f5fDH" TargetMode = "External"/>
	<Relationship Id="rId813" Type="http://schemas.openxmlformats.org/officeDocument/2006/relationships/hyperlink" Target="consultantplus://offline/ref=6EF7B38C18A41F86E868CF52AEE09D711FE439ACCB9809FCBC5ED9AD7B6DEB4BF0831C65D7F13C368D8A3B8BC64FA06009654908E3C9017C3C73F465f5fDH" TargetMode = "External"/>
	<Relationship Id="rId814" Type="http://schemas.openxmlformats.org/officeDocument/2006/relationships/hyperlink" Target="consultantplus://offline/ref=6EF7B38C18A41F86E868CF52AEE09D711FE439ACCB9808FBBA58D9AD7B6DEB4BF0831C65C5F1643A8D8F248ACE5AF6314Ff3f3H" TargetMode = "External"/>
	<Relationship Id="rId815" Type="http://schemas.openxmlformats.org/officeDocument/2006/relationships/hyperlink" Target="consultantplus://offline/ref=6EF7B38C18A41F86E868CF52AEE09D711FE439ACCB9D09FCB45BD9AD7B6DEB4BF0831C65D7F13C368D8A3A8ACC4FA06009654908E3C9017C3C73F465f5fDH" TargetMode = "External"/>
	<Relationship Id="rId816" Type="http://schemas.openxmlformats.org/officeDocument/2006/relationships/hyperlink" Target="consultantplus://offline/ref=6EF7B38C18A41F86E868CF52AEE09D711FE439ACCB9809FCBC5ED9AD7B6DEB4BF0831C65D7F13C368D8A3B8ACB4FA06009654908E3C9017C3C73F465f5fDH" TargetMode = "External"/>
	<Relationship Id="rId817" Type="http://schemas.openxmlformats.org/officeDocument/2006/relationships/hyperlink" Target="consultantplus://offline/ref=6EF7B38C18A41F86E868CF52AEE09D711FE439ACCB980AF9BD56D9AD7B6DEB4BF0831C65D7F13C368D8A3E8AC74FA06009654908E3C9017C3C73F465f5fDH" TargetMode = "External"/>
	<Relationship Id="rId818" Type="http://schemas.openxmlformats.org/officeDocument/2006/relationships/hyperlink" Target="consultantplus://offline/ref=6EF7B38C18A41F86E868CF52AEE09D711FE439ACCB9809FCBC5ED9AD7B6DEB4BF0831C65D7F13C368D8A3E8FCB4FA06009654908E3C9017C3C73F465f5fDH" TargetMode = "External"/>
	<Relationship Id="rId819" Type="http://schemas.openxmlformats.org/officeDocument/2006/relationships/hyperlink" Target="consultantplus://offline/ref=6EF7B38C18A41F86E868CF52AEE09D711FE439ACCB9809FCBC5ED9AD7B6DEB4BF0831C65D7F13C368D8A3E8FCB4FA06009654908E3C9017C3C73F465f5fDH" TargetMode = "External"/>
	<Relationship Id="rId820" Type="http://schemas.openxmlformats.org/officeDocument/2006/relationships/hyperlink" Target="consultantplus://offline/ref=6EF7B38C18A41F86E868CF52AEE09D711FE439ACCB9809FCBC5ED9AD7B6DEB4BF0831C65D7F13C368D8A3C8FC84FA06009654908E3C9017C3C73F465f5fDH" TargetMode = "External"/>
	<Relationship Id="rId821" Type="http://schemas.openxmlformats.org/officeDocument/2006/relationships/hyperlink" Target="consultantplus://offline/ref=6EF7B38C18A41F86E868CF52AEE09D711FE439ACCB980AF9BD56D9AD7B6DEB4BF0831C65D7F13C368D8A3388C84FA06009654908E3C9017C3C73F465f5fDH" TargetMode = "External"/>
	<Relationship Id="rId822" Type="http://schemas.openxmlformats.org/officeDocument/2006/relationships/hyperlink" Target="consultantplus://offline/ref=6EF7B38C18A41F86E868D15FB88CC2781BEA60A9C99F01A9E10BDFFA243DED1EB0C31A3094B5313784816EDA8B11F931482E4509F8D5007Ff2f1H" TargetMode = "External"/>
	<Relationship Id="rId823" Type="http://schemas.openxmlformats.org/officeDocument/2006/relationships/hyperlink" Target="consultantplus://offline/ref=6EF7B38C18A41F86E868CF52AEE09D711FE439ACCB980AF9BD56D9AD7B6DEB4BF0831C65D7F13C368D8A3388C84FA06009654908E3C9017C3C73F465f5fDH" TargetMode = "External"/>
	<Relationship Id="rId824" Type="http://schemas.openxmlformats.org/officeDocument/2006/relationships/hyperlink" Target="consultantplus://offline/ref=6EF7B38C18A41F86E868CF52AEE09D711FE439ACCB9A02F9B55CD9AD7B6DEB4BF0831C65D7F13C368D8A3B8FC94FA06009654908E3C9017C3C73F465f5fDH" TargetMode = "External"/>
	<Relationship Id="rId825" Type="http://schemas.openxmlformats.org/officeDocument/2006/relationships/hyperlink" Target="consultantplus://offline/ref=6EF7B38C18A41F86E868CF52AEE09D711FE439ACCB9B0EF6BA5CD9AD7B6DEB4BF0831C65D7F13C368D8A3C82CD4FA06009654908E3C9017C3C73F465f5fDH" TargetMode = "External"/>
	<Relationship Id="rId826" Type="http://schemas.openxmlformats.org/officeDocument/2006/relationships/hyperlink" Target="consultantplus://offline/ref=6EF7B38C18A41F86E868CF52AEE09D711FE439ACCB9B0DFEB55AD9AD7B6DEB4BF0831C65D7F13C368D8A3D8DCE4FA06009654908E3C9017C3C73F465f5fDH" TargetMode = "External"/>
	<Relationship Id="rId827" Type="http://schemas.openxmlformats.org/officeDocument/2006/relationships/hyperlink" Target="consultantplus://offline/ref=6EF7B38C18A41F86E868CF52AEE09D711FE439ACCB9809FABB59D9AD7B6DEB4BF0831C65D7F13C368D8F3F8DCE4FA06009654908E3C9017C3C73F465f5fDH" TargetMode = "External"/>
	<Relationship Id="rId828" Type="http://schemas.openxmlformats.org/officeDocument/2006/relationships/hyperlink" Target="consultantplus://offline/ref=6EF7B38C18A41F86E868CF52AEE09D711FE439ACCB9809FABB59D9AD7B6DEB4BF0831C65D7F13C368D8F3F8DCD4FA06009654908E3C9017C3C73F465f5fDH" TargetMode = "External"/>
	<Relationship Id="rId829" Type="http://schemas.openxmlformats.org/officeDocument/2006/relationships/hyperlink" Target="consultantplus://offline/ref=6EF7B38C18A41F86E868CF52AEE09D711FE439ACCB9D0CFEBC5FD9AD7B6DEB4BF0831C65C5F1643A8D8F248ACE5AF6314Ff3f3H" TargetMode = "External"/>
	<Relationship Id="rId830" Type="http://schemas.openxmlformats.org/officeDocument/2006/relationships/hyperlink" Target="consultantplus://offline/ref=6EF7B38C18A41F86E868CF52AEE09D711FE439ACCB9809F8B859D9AD7B6DEB4BF0831C65D7F13C36898E3E83C84FA06009654908E3C9017C3C73F465f5fDH" TargetMode = "External"/>
	<Relationship Id="rId831" Type="http://schemas.openxmlformats.org/officeDocument/2006/relationships/hyperlink" Target="consultantplus://offline/ref=6EF7B38C18A41F86E868CF52AEE09D711FE439ACCB9809F8B859D9AD7B6DEB4BF0831C65D7F13C36898E3E83C84FA06009654908E3C9017C3C73F465f5fDH" TargetMode = "External"/>
	<Relationship Id="rId832" Type="http://schemas.openxmlformats.org/officeDocument/2006/relationships/hyperlink" Target="consultantplus://offline/ref=6EF7B38C18A41F86E868CF52AEE09D711FE439ACCB9B0DFEB55AD9AD7B6DEB4BF0831C65D7F13C368D8A3D8DCE4FA06009654908E3C9017C3C73F465f5fDH" TargetMode = "External"/>
	<Relationship Id="rId833" Type="http://schemas.openxmlformats.org/officeDocument/2006/relationships/hyperlink" Target="consultantplus://offline/ref=6EF7B38C18A41F86E868CF52AEE09D711FE439ACCB9809FABB59D9AD7B6DEB4BF0831C65D7F13C368D8F3F83CC4FA06009654908E3C9017C3C73F465f5fDH" TargetMode = "External"/>
	<Relationship Id="rId834" Type="http://schemas.openxmlformats.org/officeDocument/2006/relationships/hyperlink" Target="consultantplus://offline/ref=6EF7B38C18A41F86E868CF52AEE09D711FE439ACCB9809FABB59D9AD7B6DEB4BF0831C65D7F13C368D8F3C8BC64FA06009654908E3C9017C3C73F465f5fDH" TargetMode = "External"/>
	<Relationship Id="rId835" Type="http://schemas.openxmlformats.org/officeDocument/2006/relationships/hyperlink" Target="consultantplus://offline/ref=6EF7B38C18A41F86E868CF52AEE09D711FE439ACCB9809FABB59D9AD7B6DEB4BF0831C65D7F13C368D8F3C89CF4FA06009654908E3C9017C3C73F465f5fDH" TargetMode = "External"/>
	<Relationship Id="rId836" Type="http://schemas.openxmlformats.org/officeDocument/2006/relationships/hyperlink" Target="consultantplus://offline/ref=6EF7B38C18A41F86E868CF52AEE09D711FE439ACCB9809FABB59D9AD7B6DEB4BF0831C65D7F13C368D8F3C88CE4FA06009654908E3C9017C3C73F465f5fDH" TargetMode = "External"/>
	<Relationship Id="rId837" Type="http://schemas.openxmlformats.org/officeDocument/2006/relationships/hyperlink" Target="consultantplus://offline/ref=6EF7B38C18A41F86E868CF52AEE09D711FE439ACCB9B0EF6BA5CD9AD7B6DEB4BF0831C65D7F13C368D8A3D88CF4FA06009654908E3C9017C3C73F465f5fDH" TargetMode = "External"/>
	<Relationship Id="rId838" Type="http://schemas.openxmlformats.org/officeDocument/2006/relationships/hyperlink" Target="consultantplus://offline/ref=6EF7B38C18A41F86E868CF52AEE09D711FE439ACCB9809FABB59D9AD7B6DEB4BF0831C65D7F13C368D8F3C8FCC4FA06009654908E3C9017C3C73F465f5fDH" TargetMode = "External"/>
	<Relationship Id="rId839" Type="http://schemas.openxmlformats.org/officeDocument/2006/relationships/hyperlink" Target="consultantplus://offline/ref=6EF7B38C18A41F86E868CF52AEE09D711FE439ACCB9809FABB59D9AD7B6DEB4BF0831C65D7F13C368D8F3C8ECC4FA06009654908E3C9017C3C73F465f5fDH" TargetMode = "External"/>
	<Relationship Id="rId840" Type="http://schemas.openxmlformats.org/officeDocument/2006/relationships/hyperlink" Target="consultantplus://offline/ref=6EF7B38C18A41F86E868CF52AEE09D711FE439ACCB9809FABB59D9AD7B6DEB4BF0831C65D7F13C368D8F3C8EC84FA06009654908E3C9017C3C73F465f5fDH" TargetMode = "External"/>
	<Relationship Id="rId841" Type="http://schemas.openxmlformats.org/officeDocument/2006/relationships/hyperlink" Target="consultantplus://offline/ref=6EF7B38C18A41F86E868CF52AEE09D711FE439ACCB9809FABB59D9AD7B6DEB4BF0831C65D7F13C368D8F3C8DCE4FA06009654908E3C9017C3C73F465f5fDH" TargetMode = "External"/>
	<Relationship Id="rId842" Type="http://schemas.openxmlformats.org/officeDocument/2006/relationships/hyperlink" Target="consultantplus://offline/ref=6EF7B38C18A41F86E868CF52AEE09D711FE439ACCB9809FABB59D9AD7B6DEB4BF0831C65D7F13C368D8F3C8DCA4FA06009654908E3C9017C3C73F465f5fDH" TargetMode = "External"/>
	<Relationship Id="rId843" Type="http://schemas.openxmlformats.org/officeDocument/2006/relationships/hyperlink" Target="consultantplus://offline/ref=6EF7B38C18A41F86E868CF52AEE09D711FE439ACCB9B0EF6BA5CD9AD7B6DEB4BF0831C65D7F13C368D8A3D8ECB4FA06009654908E3C9017C3C73F465f5fDH" TargetMode = "External"/>
	<Relationship Id="rId844" Type="http://schemas.openxmlformats.org/officeDocument/2006/relationships/hyperlink" Target="consultantplus://offline/ref=6EF7B38C18A41F86E868CF52AEE09D711FE439ACCB9B0EF6BA5CD9AD7B6DEB4BF0831C65D7F13C368D8A3D8ECA4FA06009654908E3C9017C3C73F465f5fDH" TargetMode = "External"/>
	<Relationship Id="rId845" Type="http://schemas.openxmlformats.org/officeDocument/2006/relationships/hyperlink" Target="consultantplus://offline/ref=6EF7B38C18A41F86E868CF52AEE09D711FE439ACCB9809FABB59D9AD7B6DEB4BF0831C65D7F13C368D8F3C8CCF4FA06009654908E3C9017C3C73F465f5fDH" TargetMode = "External"/>
	<Relationship Id="rId846" Type="http://schemas.openxmlformats.org/officeDocument/2006/relationships/hyperlink" Target="consultantplus://offline/ref=6EF7B38C18A41F86E868CF52AEE09D711FE439ACCB9809FABB59D9AD7B6DEB4BF0831C65D7F13C368D8C3A8CC74FA06009654908E3C9017C3C73F465f5fDH" TargetMode = "External"/>
	<Relationship Id="rId847" Type="http://schemas.openxmlformats.org/officeDocument/2006/relationships/hyperlink" Target="consultantplus://offline/ref=6EF7B38C18A41F86E868CF52AEE09D711FE439ACCB9B0EF6BA5CD9AD7B6DEB4BF0831C65D7F13C368D8A328FCB4FA06009654908E3C9017C3C73F465f5fDH" TargetMode = "External"/>
	<Relationship Id="rId848" Type="http://schemas.openxmlformats.org/officeDocument/2006/relationships/hyperlink" Target="consultantplus://offline/ref=6EF7B38C18A41F86E868CF52AEE09D711FE439ACCB9809FABB59D9AD7B6DEB4BF0831C65D7F13C368D8C388DC64FA06009654908E3C9017C3C73F465f5fDH" TargetMode = "External"/>
	<Relationship Id="rId849" Type="http://schemas.openxmlformats.org/officeDocument/2006/relationships/hyperlink" Target="consultantplus://offline/ref=6EF7B38C18A41F86E868CF52AEE09D711FE439ACCB9809FABB59D9AD7B6DEB4BF0831C65D7F13C368D8C388DC64FA06009654908E3C9017C3C73F465f5fDH" TargetMode = "External"/>
	<Relationship Id="rId850" Type="http://schemas.openxmlformats.org/officeDocument/2006/relationships/hyperlink" Target="consultantplus://offline/ref=6EF7B38C18A41F86E868CF52AEE09D711FE439ACCB9809FABB59D9AD7B6DEB4BF0831C65D7F13C368D8C3882CA4FA06009654908E3C9017C3C73F465f5fDH" TargetMode = "External"/>
	<Relationship Id="rId851" Type="http://schemas.openxmlformats.org/officeDocument/2006/relationships/hyperlink" Target="consultantplus://offline/ref=6EF7B38C18A41F86E868CF52AEE09D711FE439ACCB9809FABB59D9AD7B6DEB4BF0831C65D7F13C368D8C398BCC4FA06009654908E3C9017C3C73F465f5fDH" TargetMode = "External"/>
	<Relationship Id="rId852" Type="http://schemas.openxmlformats.org/officeDocument/2006/relationships/hyperlink" Target="consultantplus://offline/ref=6EF7B38C18A41F86E868CF52AEE09D711FE439ACCB9B0EF6BA5CD9AD7B6DEB4BF0831C65D7F13C368D8A328FCB4FA06009654908E3C9017C3C73F465f5fDH" TargetMode = "External"/>
	<Relationship Id="rId853" Type="http://schemas.openxmlformats.org/officeDocument/2006/relationships/hyperlink" Target="consultantplus://offline/ref=6EF7B38C18A41F86E868CF52AEE09D711FE439ACCB9B0EF6BA5CD9AD7B6DEB4BF0831C65D7F13C368D8A328FCB4FA06009654908E3C9017C3C73F465f5fDH" TargetMode = "External"/>
	<Relationship Id="rId854" Type="http://schemas.openxmlformats.org/officeDocument/2006/relationships/hyperlink" Target="consultantplus://offline/ref=6EF7B38C18A41F86E868CF52AEE09D711FE439ACCB9B0AFBB55DD9AD7B6DEB4BF0831C65D7F13C368D8C3D8ECA4FA06009654908E3C9017C3C73F465f5fDH" TargetMode = "External"/>
	<Relationship Id="rId855" Type="http://schemas.openxmlformats.org/officeDocument/2006/relationships/hyperlink" Target="consultantplus://offline/ref=6EF7B38C18A41F86E868CF52AEE09D711FE439ACCB9809FDB556D9AD7B6DEB4BF0831C65D7F13C368D8A3A8DCC4FA06009654908E3C9017C3C73F465f5fDH" TargetMode = "External"/>
	<Relationship Id="rId856" Type="http://schemas.openxmlformats.org/officeDocument/2006/relationships/hyperlink" Target="consultantplus://offline/ref=6EF7B38C18A41F86E868CF52AEE09D711FE439ACCB9D0CFEBC5FD9AD7B6DEB4BF0831C65C5F1643A8D8F248ACE5AF6314Ff3f3H" TargetMode = "External"/>
	<Relationship Id="rId857" Type="http://schemas.openxmlformats.org/officeDocument/2006/relationships/hyperlink" Target="consultantplus://offline/ref=6EF7B38C18A41F86E868CF52AEE09D711FE439ACCB9809FBBC5AD9AD7B6DEB4BF0831C65D7F13C368D8A3A8AC64FA06009654908E3C9017C3C73F465f5fDH" TargetMode = "External"/>
	<Relationship Id="rId858" Type="http://schemas.openxmlformats.org/officeDocument/2006/relationships/hyperlink" Target="consultantplus://offline/ref=6EF7B38C18A41F86E868CF52AEE09D711FE439ACCB9C08F9B95BD9AD7B6DEB4BF0831C65D7F13C368D8A3A8ACF4FA06009654908E3C9017C3C73F465f5fDH" TargetMode = "External"/>
	<Relationship Id="rId859" Type="http://schemas.openxmlformats.org/officeDocument/2006/relationships/hyperlink" Target="consultantplus://offline/ref=6EF7B38C18A41F86E868CF52AEE09D711FE439ACCB9E09FBBD58D9AD7B6DEB4BF0831C65C5F1643A8D8F248ACE5AF6314Ff3f3H" TargetMode = "External"/>
	<Relationship Id="rId860" Type="http://schemas.openxmlformats.org/officeDocument/2006/relationships/hyperlink" Target="consultantplus://offline/ref=6EF7B38C18A41F86E868CF52AEE09D711FE439ACCB9B0FF9B459D9AD7B6DEB4BF0831C65C5F1643A8D8F248ACE5AF6314Ff3f3H" TargetMode = "External"/>
	<Relationship Id="rId861" Type="http://schemas.openxmlformats.org/officeDocument/2006/relationships/hyperlink" Target="consultantplus://offline/ref=6EF7B38C18A41F86E868CF52AEE09D711FE439ACCB9E09FBBD58D9AD7B6DEB4BF0831C65C5F1643A8D8F248ACE5AF6314Ff3f3H" TargetMode = "External"/>
	<Relationship Id="rId862" Type="http://schemas.openxmlformats.org/officeDocument/2006/relationships/hyperlink" Target="consultantplus://offline/ref=6EF7B38C18A41F86E868CF52AEE09D711FE439ACCB9809FBBC5AD9AD7B6DEB4BF0831C65D7F13C368D8A3A8AC64FA06009654908E3C9017C3C73F465f5fDH" TargetMode = "External"/>
	<Relationship Id="rId863" Type="http://schemas.openxmlformats.org/officeDocument/2006/relationships/hyperlink" Target="consultantplus://offline/ref=6EF7B38C18A41F86E868CF52AEE09D711FE439ACCB9C08F9B95BD9AD7B6DEB4BF0831C65D7F13C368D8A3A8ACF4FA06009654908E3C9017C3C73F465f5fDH" TargetMode = "External"/>
	<Relationship Id="rId864" Type="http://schemas.openxmlformats.org/officeDocument/2006/relationships/hyperlink" Target="consultantplus://offline/ref=6EF7B38C18A41F86E868CF52AEE09D711FE439ACCB980EFCB55FD9AD7B6DEB4BF0831C65D7F13C368D8A3A8ACE4FA06009654908E3C9017C3C73F465f5fDH" TargetMode = "External"/>
	<Relationship Id="rId865" Type="http://schemas.openxmlformats.org/officeDocument/2006/relationships/hyperlink" Target="consultantplus://offline/ref=6EF7B38C18A41F86E868CF52AEE09D711FE439ACCB9809FBBC5AD9AD7B6DEB4BF0831C65D7F13C368D8A3A8AC64FA06009654908E3C9017C3C73F465f5fDH" TargetMode = "External"/>
	<Relationship Id="rId866" Type="http://schemas.openxmlformats.org/officeDocument/2006/relationships/hyperlink" Target="consultantplus://offline/ref=6EF7B38C18A41F86E868CF52AEE09D711FE439ACCB9B0FF9B459D9AD7B6DEB4BF0831C65C5F1643A8D8F248ACE5AF6314Ff3f3H" TargetMode = "External"/>
	<Relationship Id="rId867" Type="http://schemas.openxmlformats.org/officeDocument/2006/relationships/hyperlink" Target="consultantplus://offline/ref=6EF7B38C18A41F86E868CF52AEE09D711FE439ACCB9809FDB556D9AD7B6DEB4BF0831C65D7F13C368D8A3A8DCB4FA06009654908E3C9017C3C73F465f5fDH" TargetMode = "External"/>
	<Relationship Id="rId868" Type="http://schemas.openxmlformats.org/officeDocument/2006/relationships/hyperlink" Target="consultantplus://offline/ref=6EF7B38C18A41F86E868CF52AEE09D711FE439ACCB9809FDB556D9AD7B6DEB4BF0831C65D7F13C368D8A3A8DC94FA06009654908E3C9017C3C73F465f5fDH" TargetMode = "External"/>
	<Relationship Id="rId869" Type="http://schemas.openxmlformats.org/officeDocument/2006/relationships/hyperlink" Target="consultantplus://offline/ref=6EF7B38C18A41F86E868CF52AEE09D711FE439ACCB9B0AFBB55DD9AD7B6DEB4BF0831C65D7F13C368D8C3D8EC94FA06009654908E3C9017C3C73F465f5fDH" TargetMode = "External"/>
	<Relationship Id="rId870" Type="http://schemas.openxmlformats.org/officeDocument/2006/relationships/hyperlink" Target="consultantplus://offline/ref=6EF7B38C18A41F86E868CF52AEE09D711FE439ACCB9B0AFBB55DD9AD7B6DEB4BF0831C65D7F13C368D8C3D82CB4FA06009654908E3C9017C3C73F465f5fDH" TargetMode = "External"/>
	<Relationship Id="rId871" Type="http://schemas.openxmlformats.org/officeDocument/2006/relationships/hyperlink" Target="consultantplus://offline/ref=6EF7B38C18A41F86E868CF52AEE09D711FE439ACCB9809FDB556D9AD7B6DEB4BF0831C65D7F13C368D8A3A82CC4FA06009654908E3C9017C3C73F465f5fDH" TargetMode = "External"/>
	<Relationship Id="rId872" Type="http://schemas.openxmlformats.org/officeDocument/2006/relationships/hyperlink" Target="consultantplus://offline/ref=6EF7B38C18A41F86E868CF52AEE09D711FE439ACCB9809FDB556D9AD7B6DEB4BF0831C65D7F13C368D8A3B8BCC4FA06009654908E3C9017C3C73F465f5fDH" TargetMode = "External"/>
	<Relationship Id="rId873" Type="http://schemas.openxmlformats.org/officeDocument/2006/relationships/hyperlink" Target="consultantplus://offline/ref=6EF7B38C18A41F86E868CF52AEE09D711FE439ACCB9B0AFBB55DD9AD7B6DEB4BF0831C65D7F13C368D8C3289CB4FA06009654908E3C9017C3C73F465f5fDH" TargetMode = "External"/>
	<Relationship Id="rId874" Type="http://schemas.openxmlformats.org/officeDocument/2006/relationships/hyperlink" Target="consultantplus://offline/ref=6EF7B38C18A41F86E868CF52AEE09D711FE439ACCB9809FDB556D9AD7B6DEB4BF0831C65D7F13C368D8A3B8BC74FA06009654908E3C9017C3C73F465f5fDH" TargetMode = "External"/>
	<Relationship Id="rId875" Type="http://schemas.openxmlformats.org/officeDocument/2006/relationships/hyperlink" Target="consultantplus://offline/ref=6EF7B38C18A41F86E868CF52AEE09D711FE439ACCB9B0AFBB55DD9AD7B6DEB4BF0831C65D7F13C368D8D3A8BCD4FA06009654908E3C9017C3C73F465f5fDH" TargetMode = "External"/>
	<Relationship Id="rId876" Type="http://schemas.openxmlformats.org/officeDocument/2006/relationships/hyperlink" Target="consultantplus://offline/ref=6EF7B38C18A41F86E868CF52AEE09D711FE439ACCB9B0AFBB55DD9AD7B6DEB4BF0831C65D7F13C368D8D3A8BCC4FA06009654908E3C9017C3C73F465f5fDH" TargetMode = "External"/>
	<Relationship Id="rId877" Type="http://schemas.openxmlformats.org/officeDocument/2006/relationships/hyperlink" Target="consultantplus://offline/ref=6EF7B38C18A41F86E868D15FB88CC2781CEE64A2CF9B01A9E10BDFFA243DED1EA2C3423C94B02F368C94388BCDf4f7H" TargetMode = "External"/>
	<Relationship Id="rId878" Type="http://schemas.openxmlformats.org/officeDocument/2006/relationships/hyperlink" Target="consultantplus://offline/ref=6EF7B38C18A41F86E868CF52AEE09D711FE439ACCB9B0EF7B85AD9AD7B6DEB4BF0831C65D7F13C368D8B3B83C84FA06009654908E3C9017C3C73F465f5fDH" TargetMode = "External"/>
	<Relationship Id="rId879" Type="http://schemas.openxmlformats.org/officeDocument/2006/relationships/hyperlink" Target="consultantplus://offline/ref=6EF7B38C18A41F86E868CF52AEE09D711FE439ACCB9808F9BD5AD9AD7B6DEB4BF0831C65D7F13C368D8B3B83C64FA06009654908E3C9017C3C73F465f5fDH" TargetMode = "External"/>
	<Relationship Id="rId880" Type="http://schemas.openxmlformats.org/officeDocument/2006/relationships/hyperlink" Target="consultantplus://offline/ref=6EF7B38C18A41F86E868CF52AEE09D711FE439ACCB980BF8B55CD9AD7B6DEB4BF0831C65C5F1643A8D8F248ACE5AF6314Ff3f3H" TargetMode = "External"/>
	<Relationship Id="rId881" Type="http://schemas.openxmlformats.org/officeDocument/2006/relationships/hyperlink" Target="consultantplus://offline/ref=6EF7B38C18A41F86E868CF52AEE09D711FE439ACCB9D0CFEBC5FD9AD7B6DEB4BF0831C65C5F1643A8D8F248ACE5AF6314Ff3f3H" TargetMode = "External"/>
	<Relationship Id="rId882" Type="http://schemas.openxmlformats.org/officeDocument/2006/relationships/hyperlink" Target="consultantplus://offline/ref=6EF7B38C18A41F86E868CF52AEE09D711FE439ACCB9B0FFCB956D9AD7B6DEB4BF0831C65C5F1643A8D8F248ACE5AF6314Ff3f3H" TargetMode = "External"/>
	<Relationship Id="rId883" Type="http://schemas.openxmlformats.org/officeDocument/2006/relationships/hyperlink" Target="consultantplus://offline/ref=6EF7B38C18A41F86E868CF52AEE09D711FE439ACCB980EFBB457D9AD7B6DEB4BF0831C65C5F1643A8D8F248ACE5AF6314Ff3f3H" TargetMode = "External"/>
	<Relationship Id="rId884" Type="http://schemas.openxmlformats.org/officeDocument/2006/relationships/hyperlink" Target="consultantplus://offline/ref=6EF7B38C18A41F86E868CF52AEE09D711FE439ACCB9B02FBBC57D9AD7B6DEB4BF0831C65C5F1643A8D8F248ACE5AF6314Ff3f3H" TargetMode = "External"/>
	<Relationship Id="rId885" Type="http://schemas.openxmlformats.org/officeDocument/2006/relationships/hyperlink" Target="consultantplus://offline/ref=6EF7B38C18A41F86E868CF52AEE09D711FE439ACCB980BFAB95FD9AD7B6DEB4BF0831C65C5F1643A8D8F248ACE5AF6314Ff3f3H" TargetMode = "External"/>
	<Relationship Id="rId886" Type="http://schemas.openxmlformats.org/officeDocument/2006/relationships/hyperlink" Target="consultantplus://offline/ref=6EF7B38C18A41F86E868CF52AEE09D711FE439ACCB9B0EF7B85AD9AD7B6DEB4BF0831C65D7F13C368D8B3B83C74FA06009654908E3C9017C3C73F465f5fDH" TargetMode = "External"/>
	<Relationship Id="rId887" Type="http://schemas.openxmlformats.org/officeDocument/2006/relationships/hyperlink" Target="consultantplus://offline/ref=6EF7B38C18A41F86E868CF52AEE09D711FE439ACCB9B0EF7B85AD9AD7B6DEB4BF0831C65D7F13C368D8B388AC94FA06009654908E3C9017C3C73F465f5fDH" TargetMode = "External"/>
	<Relationship Id="rId888" Type="http://schemas.openxmlformats.org/officeDocument/2006/relationships/hyperlink" Target="consultantplus://offline/ref=6EF7B38C18A41F86E868CF52AEE09D711FE439ACCB9B0EF7B85AD9AD7B6DEB4BF0831C65D7F13C368D8B3889CA4FA06009654908E3C9017C3C73F465f5fDH" TargetMode = "External"/>
	<Relationship Id="rId889" Type="http://schemas.openxmlformats.org/officeDocument/2006/relationships/hyperlink" Target="consultantplus://offline/ref=6EF7B38C18A41F86E868CF52AEE09D711FE439ACCB9B0EF7B85AD9AD7B6DEB4BF0831C65D7F13C368D8B3888CE4FA06009654908E3C9017C3C73F465f5fDH" TargetMode = "External"/>
	<Relationship Id="rId890" Type="http://schemas.openxmlformats.org/officeDocument/2006/relationships/hyperlink" Target="consultantplus://offline/ref=6EF7B38C18A41F86E868CF52AEE09D711FE439ACCB9B0EF7B85AD9AD7B6DEB4BF0831C65D7F13C368D8B3888CD4FA06009654908E3C9017C3C73F465f5fDH" TargetMode = "External"/>
	<Relationship Id="rId891" Type="http://schemas.openxmlformats.org/officeDocument/2006/relationships/hyperlink" Target="consultantplus://offline/ref=6EF7B38C18A41F86E868CF52AEE09D711FE439ACCB9B0EF7B85AD9AD7B6DEB4BF0831C65D7F13C368D8B3888C74FA06009654908E3C9017C3C73F465f5fDH" TargetMode = "External"/>
	<Relationship Id="rId892" Type="http://schemas.openxmlformats.org/officeDocument/2006/relationships/hyperlink" Target="consultantplus://offline/ref=6EF7B38C18A41F86E868CF52AEE09D711FE439ACCB9B0EF7B85AD9AD7B6DEB4BF0831C65D7F13C368D8B3888C64FA06009654908E3C9017C3C73F465f5fDH" TargetMode = "External"/>
	<Relationship Id="rId893" Type="http://schemas.openxmlformats.org/officeDocument/2006/relationships/hyperlink" Target="consultantplus://offline/ref=6EF7B38C18A41F86E868CF52AEE09D711FE439ACCB9B0EF7B85AD9AD7B6DEB4BF0831C65D7F13C368D8B388FCA4FA06009654908E3C9017C3C73F465f5fDH" TargetMode = "External"/>
	<Relationship Id="rId894" Type="http://schemas.openxmlformats.org/officeDocument/2006/relationships/hyperlink" Target="consultantplus://offline/ref=6EF7B38C18A41F86E868CF52AEE09D711FE439ACCB9B0EF7B85AD9AD7B6DEB4BF0831C65D7F13C368D8B388FC94FA06009654908E3C9017C3C73F465f5fDH" TargetMode = "External"/>
	<Relationship Id="rId895" Type="http://schemas.openxmlformats.org/officeDocument/2006/relationships/hyperlink" Target="consultantplus://offline/ref=6EF7B38C18A41F86E868CF52AEE09D711FE439ACCB9B0EF7B85AD9AD7B6DEB4BF0831C65D7F13C368D8B388ECD4FA06009654908E3C9017C3C73F465f5fDH" TargetMode = "External"/>
	<Relationship Id="rId896" Type="http://schemas.openxmlformats.org/officeDocument/2006/relationships/hyperlink" Target="consultantplus://offline/ref=6EF7B38C18A41F86E868CF52AEE09D711FE439ACCB9B0EF7B85AD9AD7B6DEB4BF0831C65D7F13C368D8B388ECC4FA06009654908E3C9017C3C73F465f5fDH" TargetMode = "External"/>
	<Relationship Id="rId897" Type="http://schemas.openxmlformats.org/officeDocument/2006/relationships/hyperlink" Target="consultantplus://offline/ref=6EF7B38C18A41F86E868CF52AEE09D711FE439ACCB9B0EF7B85AD9AD7B6DEB4BF0831C65D7F13C368D8B388DCF4FA06009654908E3C9017C3C73F465f5fDH" TargetMode = "External"/>
	<Relationship Id="rId898" Type="http://schemas.openxmlformats.org/officeDocument/2006/relationships/hyperlink" Target="consultantplus://offline/ref=6EF7B38C18A41F86E868CF52AEE09D711FE439ACCB9B0EF7B85AD9AD7B6DEB4BF0831C65D7F13C368D8B388DC84FA06009654908E3C9017C3C73F465f5fDH" TargetMode = "External"/>
	<Relationship Id="rId899" Type="http://schemas.openxmlformats.org/officeDocument/2006/relationships/hyperlink" Target="consultantplus://offline/ref=6EF7B38C18A41F86E868CF52AEE09D711FE439ACCB9808F9BD5AD9AD7B6DEB4BF0831C65D7F13C368D8B3B82CF4FA06009654908E3C9017C3C73F465f5fDH" TargetMode = "External"/>
	<Relationship Id="rId900" Type="http://schemas.openxmlformats.org/officeDocument/2006/relationships/hyperlink" Target="consultantplus://offline/ref=6EF7B38C18A41F86E868CF52AEE09D711FE439ACCB980EFBB457D9AD7B6DEB4BF0831C65C5F1643A8D8F248ACE5AF6314Ff3f3H" TargetMode = "External"/>
	<Relationship Id="rId901" Type="http://schemas.openxmlformats.org/officeDocument/2006/relationships/hyperlink" Target="consultantplus://offline/ref=6EF7B38C18A41F86E868CF52AEE09D711FE439ACCB9D0CFEBC5FD9AD7B6DEB4BF0831C65C5F1643A8D8F248ACE5AF6314Ff3f3H" TargetMode = "External"/>
	<Relationship Id="rId902" Type="http://schemas.openxmlformats.org/officeDocument/2006/relationships/hyperlink" Target="consultantplus://offline/ref=6EF7B38C18A41F86E868CF52AEE09D711FE439ACCB980BF8B55CD9AD7B6DEB4BF0831C65C5F1643A8D8F248ACE5AF6314Ff3f3H" TargetMode = "External"/>
	<Relationship Id="rId903" Type="http://schemas.openxmlformats.org/officeDocument/2006/relationships/hyperlink" Target="consultantplus://offline/ref=6EF7B38C18A41F86E868CF5BB7E79D711FE439ACCE990BFBBF5484A77334E749F78C4360D0E03C3788943B8AD146F433f4fEH" TargetMode = "External"/>
	<Relationship Id="rId904" Type="http://schemas.openxmlformats.org/officeDocument/2006/relationships/hyperlink" Target="consultantplus://offline/ref=6EF7B38C18A41F86E868CF52AEE09D711FE439ACCB9B0FFCB956D9AD7B6DEB4BF0831C65C5F1643A8D8F248ACE5AF6314Ff3f3H" TargetMode = "External"/>
	<Relationship Id="rId905" Type="http://schemas.openxmlformats.org/officeDocument/2006/relationships/hyperlink" Target="consultantplus://offline/ref=6EF7B38C18A41F86E868CF52AEE09D711FE439ACCB9A0DFCB957D9AD7B6DEB4BF0831C65C5F1643A8D8F248ACE5AF6314Ff3f3H" TargetMode = "External"/>
	<Relationship Id="rId906" Type="http://schemas.openxmlformats.org/officeDocument/2006/relationships/hyperlink" Target="consultantplus://offline/ref=6EF7B38C18A41F86E868CF52AEE09D711FE439ACCB9A03F9BB57D9AD7B6DEB4BF0831C65C5F1643A8D8F248ACE5AF6314Ff3f3H" TargetMode = "External"/>
	<Relationship Id="rId907" Type="http://schemas.openxmlformats.org/officeDocument/2006/relationships/hyperlink" Target="consultantplus://offline/ref=6EF7B38C18A41F86E868CF52AEE09D711FE439ACCB980BFBBD5FD9AD7B6DEB4BF0831C65C5F1643A8D8F248ACE5AF6314Ff3f3H" TargetMode = "External"/>
	<Relationship Id="rId908" Type="http://schemas.openxmlformats.org/officeDocument/2006/relationships/hyperlink" Target="consultantplus://offline/ref=6EF7B38C18A41F86E868D15FB88CC2781BEA61A5CE9D01A9E10BDFFA243DED1EB0C31A3094BC343384816EDA8B11F931482E4509F8D5007Ff2f1H" TargetMode = "External"/>
	<Relationship Id="rId909" Type="http://schemas.openxmlformats.org/officeDocument/2006/relationships/hyperlink" Target="consultantplus://offline/ref=6EF7B38C18A41F86E868CF52AEE09D711FE439ACCB980EFCB959D9AD7B6DEB4BF0831C65D7F13C368C883D8CCC4FA06009654908E3C9017C3C73F465f5fDH" TargetMode = "External"/>
	<Relationship Id="rId910" Type="http://schemas.openxmlformats.org/officeDocument/2006/relationships/hyperlink" Target="consultantplus://offline/ref=6EF7B38C18A41F86E868CF52AEE09D711FE439ACCB9B0BFCB55DD9AD7B6DEB4BF0831C65D7F13C368D8A3A88CB4FA06009654908E3C9017C3C73F465f5fDH" TargetMode = "External"/>
	<Relationship Id="rId911" Type="http://schemas.openxmlformats.org/officeDocument/2006/relationships/hyperlink" Target="consultantplus://offline/ref=6EF7B38C18A41F86E868CF52AEE09D711FE439ACCB9809FDBC5DD9AD7B6DEB4BF0831C65D7F13C368D8A3A8CCE4FA06009654908E3C9017C3C73F465f5fDH" TargetMode = "External"/>
	<Relationship Id="rId912" Type="http://schemas.openxmlformats.org/officeDocument/2006/relationships/hyperlink" Target="consultantplus://offline/ref=6EF7B38C18A41F86E868CF52AEE09D711FE439ACCB9A0CFAB45ED9AD7B6DEB4BF0831C65D7F13C368D8B3888C94FA06009654908E3C9017C3C73F465f5fDH" TargetMode = "External"/>
	<Relationship Id="rId913" Type="http://schemas.openxmlformats.org/officeDocument/2006/relationships/hyperlink" Target="consultantplus://offline/ref=6EF7B38C18A41F86E868CF52AEE09D711FE439ACCB980BF8B55CD9AD7B6DEB4BF0831C65D7F13C368D8A3A8ACF4FA06009654908E3C9017C3C73F465f5fDH" TargetMode = "External"/>
	<Relationship Id="rId914" Type="http://schemas.openxmlformats.org/officeDocument/2006/relationships/hyperlink" Target="consultantplus://offline/ref=6EF7B38C18A41F86E868CF52AEE09D711FE439ACCB9D09FEB958D9AD7B6DEB4BF0831C65D7F13C368D8A3A8BC64FA06009654908E3C9017C3C73F465f5fDH" TargetMode = "External"/>
	<Relationship Id="rId915" Type="http://schemas.openxmlformats.org/officeDocument/2006/relationships/hyperlink" Target="consultantplus://offline/ref=6EF7B38C18A41F86E868CF52AEE09D711FE439ACCB9D0AF7BA58D9AD7B6DEB4BF0831C65D7F13C368D8A3A8BC64FA06009654908E3C9017C3C73F465f5fDH" TargetMode = "External"/>
	<Relationship Id="rId916" Type="http://schemas.openxmlformats.org/officeDocument/2006/relationships/hyperlink" Target="consultantplus://offline/ref=6EF7B38C18A41F86E868CF52AEE09D711FE439ACCB980AFEB55BD9AD7B6DEB4BF0831C65D7F13C368D8A3A8BC74FA06009654908E3C9017C3C73F465f5fDH" TargetMode = "External"/>
	<Relationship Id="rId917" Type="http://schemas.openxmlformats.org/officeDocument/2006/relationships/hyperlink" Target="consultantplus://offline/ref=6EF7B38C18A41F86E868CF52AEE09D711FE439ACCB9C0AFFBF58D9AD7B6DEB4BF0831C65D7F13C368D8A3A8AC94FA06009654908E3C9017C3C73F465f5fDH" TargetMode = "External"/>
	<Relationship Id="rId918" Type="http://schemas.openxmlformats.org/officeDocument/2006/relationships/hyperlink" Target="consultantplus://offline/ref=6EF7B38C18A41F86E868CF52AEE09D711FE439ACCB980AFDB857D9AD7B6DEB4BF0831C65C5F1643A8D8F248ACE5AF6314Ff3f3H" TargetMode = "External"/>
	<Relationship Id="rId919" Type="http://schemas.openxmlformats.org/officeDocument/2006/relationships/hyperlink" Target="consultantplus://offline/ref=6EF7B38C18A41F86E868CF52AEE09D711FE439ACCB9A0DFDBD5FD9AD7B6DEB4BF0831C65C5F1643A8D8F248ACE5AF6314Ff3f3H" TargetMode = "External"/>
	<Relationship Id="rId920" Type="http://schemas.openxmlformats.org/officeDocument/2006/relationships/hyperlink" Target="consultantplus://offline/ref=6EF7B38C18A41F86E868CF52AEE09D711FE439ACCB980AF9BC5AD9AD7B6DEB4BF0831C65C5F1643A8D8F248ACE5AF6314Ff3f3H" TargetMode = "External"/>
	<Relationship Id="rId921" Type="http://schemas.openxmlformats.org/officeDocument/2006/relationships/hyperlink" Target="consultantplus://offline/ref=6EF7B38C18A41F86E868CF52AEE09D711FE439ACCB980BFCB458D9AD7B6DEB4BF0831C65C5F1643A8D8F248ACE5AF6314Ff3f3H" TargetMode = "External"/>
	<Relationship Id="rId922" Type="http://schemas.openxmlformats.org/officeDocument/2006/relationships/hyperlink" Target="consultantplus://offline/ref=6EF7B38C18A41F86E868CF52AEE09D711FE439ACCB9809FFBE56D9AD7B6DEB4BF0831C65C5F1643A8D8F248ACE5AF6314Ff3f3H" TargetMode = "External"/>
	<Relationship Id="rId923" Type="http://schemas.openxmlformats.org/officeDocument/2006/relationships/hyperlink" Target="consultantplus://offline/ref=6EF7B38C18A41F86E868CF52AEE09D711FE439ACCB980BFBBF5FD9AD7B6DEB4BF0831C65C5F1643A8D8F248ACE5AF6314Ff3f3H" TargetMode = "External"/>
	<Relationship Id="rId924" Type="http://schemas.openxmlformats.org/officeDocument/2006/relationships/hyperlink" Target="consultantplus://offline/ref=6EF7B38C18A41F86E868CF52AEE09D711FE439ACCB980EFDBB58D9AD7B6DEB4BF0831C65C5F1643A8D8F248ACE5AF6314Ff3f3H" TargetMode = "External"/>
	<Relationship Id="rId925" Type="http://schemas.openxmlformats.org/officeDocument/2006/relationships/hyperlink" Target="consultantplus://offline/ref=6EF7B38C18A41F86E868CF52AEE09D711FE439ACCB980AF9BC58D9AD7B6DEB4BF0831C65C5F1643A8D8F248ACE5AF6314Ff3f3H" TargetMode = "External"/>
	<Relationship Id="rId926" Type="http://schemas.openxmlformats.org/officeDocument/2006/relationships/hyperlink" Target="consultantplus://offline/ref=6EF7B38C18A41F86E868CF52AEE09D711FE439ACCB9C0CF8BB57D9AD7B6DEB4BF0831C65C5F1643A8D8F248ACE5AF6314Ff3f3H" TargetMode = "External"/>
	<Relationship Id="rId927" Type="http://schemas.openxmlformats.org/officeDocument/2006/relationships/hyperlink" Target="consultantplus://offline/ref=6EF7B38C18A41F86E868CF52AEE09D711FE439ACCB9A03F6BB58D9AD7B6DEB4BF0831C65C5F1643A8D8F248ACE5AF6314Ff3f3H" TargetMode = "External"/>
	<Relationship Id="rId928" Type="http://schemas.openxmlformats.org/officeDocument/2006/relationships/hyperlink" Target="consultantplus://offline/ref=6EF7B38C18A41F86E868CF52AEE09D711FE439ACCB980EFDBA5DD9AD7B6DEB4BF0831C65C5F1643A8D8F248ACE5AF6314Ff3f3H" TargetMode = "External"/>
	<Relationship Id="rId929" Type="http://schemas.openxmlformats.org/officeDocument/2006/relationships/hyperlink" Target="consultantplus://offline/ref=6EF7B38C18A41F86E868CF52AEE09D711FE439ACCB9D0FF6B45CD9AD7B6DEB4BF0831C65C5F1643A8D8F248ACE5AF6314Ff3f3H" TargetMode = "External"/>
	<Relationship Id="rId930" Type="http://schemas.openxmlformats.org/officeDocument/2006/relationships/hyperlink" Target="consultantplus://offline/ref=6EF7B38C18A41F86E868CF52AEE09D711FE439ACCB9B0EFCB85DD9AD7B6DEB4BF0831C65C5F1643A8D8F248ACE5AF6314Ff3f3H" TargetMode = "External"/>
	<Relationship Id="rId931" Type="http://schemas.openxmlformats.org/officeDocument/2006/relationships/hyperlink" Target="consultantplus://offline/ref=6EF7B38C18A41F86E868CF52AEE09D711FE439ACCB980EFCB959D9AD7B6DEB4BF0831C65D7F13C368C883D8CCB4FA06009654908E3C9017C3C73F465f5fDH" TargetMode = "External"/>
	<Relationship Id="rId932" Type="http://schemas.openxmlformats.org/officeDocument/2006/relationships/hyperlink" Target="consultantplus://offline/ref=6EF7B38C18A41F86E868CF52AEE09D711FE439ACCB9809FDBC5DD9AD7B6DEB4BF0831C65D7F13C368D8A3A8CCE4FA06009654908E3C9017C3C73F465f5fDH" TargetMode = "External"/>
	<Relationship Id="rId933" Type="http://schemas.openxmlformats.org/officeDocument/2006/relationships/hyperlink" Target="consultantplus://offline/ref=6EF7B38C18A41F86E868CF52AEE09D711FE439ACCB980EFCB959D9AD7B6DEB4BF0831C65D7F13C368C883D8CC94FA06009654908E3C9017C3C73F465f5fDH" TargetMode = "External"/>
	<Relationship Id="rId934" Type="http://schemas.openxmlformats.org/officeDocument/2006/relationships/hyperlink" Target="consultantplus://offline/ref=6EF7B38C18A41F86E868CF52AEE09D711FE439ACCB9809FDBC5DD9AD7B6DEB4BF0831C65D7F13C368D8A3A82C84FA06009654908E3C9017C3C73F465f5fDH" TargetMode = "External"/>
	<Relationship Id="rId935" Type="http://schemas.openxmlformats.org/officeDocument/2006/relationships/hyperlink" Target="consultantplus://offline/ref=6EF7B38C18A41F86E868CF52AEE09D711FE439ACCB9A0CFAB45ED9AD7B6DEB4BF0831C65D7F13C368D8B3888C94FA06009654908E3C9017C3C73F465f5fDH" TargetMode = "External"/>
	<Relationship Id="rId936" Type="http://schemas.openxmlformats.org/officeDocument/2006/relationships/hyperlink" Target="consultantplus://offline/ref=6EF7B38C18A41F86E868CF52AEE09D711FE439ACCB9B0EF6BA5DD9AD7B6DEB4BF0831C65D7F13C368D8A3A83CE4FA06009654908E3C9017C3C73F465f5fDH" TargetMode = "External"/>
	<Relationship Id="rId937" Type="http://schemas.openxmlformats.org/officeDocument/2006/relationships/hyperlink" Target="consultantplus://offline/ref=6EF7B38C18A41F86E868CF52AEE09D711FE439ACCB980BFFBB5DD9AD7B6DEB4BF0831C65D7F13C368D8A3B88CB4FA06009654908E3C9017C3C73F465f5fDH" TargetMode = "External"/>
	<Relationship Id="rId938" Type="http://schemas.openxmlformats.org/officeDocument/2006/relationships/hyperlink" Target="consultantplus://offline/ref=6EF7B38C18A41F86E868CF52AEE09D711FE439ACCB980BF8B55CD9AD7B6DEB4BF0831C65D7F13C368D8A3A8ACF4FA06009654908E3C9017C3C73F465f5fDH" TargetMode = "External"/>
	<Relationship Id="rId939" Type="http://schemas.openxmlformats.org/officeDocument/2006/relationships/hyperlink" Target="consultantplus://offline/ref=6EF7B38C18A41F86E868CF52AEE09D711FE439ACCB980BFDB956D9AD7B6DEB4BF0831C65D7F13C368D8A3A8ACE4FA06009654908E3C9017C3C73F465f5fDH" TargetMode = "External"/>
	<Relationship Id="rId940" Type="http://schemas.openxmlformats.org/officeDocument/2006/relationships/hyperlink" Target="consultantplus://offline/ref=6EF7B38C18A41F86E868CF52AEE09D711FE439ACCB9C0AFFBF58D9AD7B6DEB4BF0831C65D7F13C368D8A3A8AC94FA06009654908E3C9017C3C73F465f5fDH" TargetMode = "External"/>
	<Relationship Id="rId941" Type="http://schemas.openxmlformats.org/officeDocument/2006/relationships/hyperlink" Target="consultantplus://offline/ref=6EF7B38C18A41F86E868CF52AEE09D711FE439ACCB980BFFBB5DD9AD7B6DEB4BF0831C65D7F13C368D8A3B88CB4FA06009654908E3C9017C3C73F465f5fDH" TargetMode = "External"/>
	<Relationship Id="rId942" Type="http://schemas.openxmlformats.org/officeDocument/2006/relationships/hyperlink" Target="consultantplus://offline/ref=6EF7B38C18A41F86E868CF52AEE09D711FE439ACCB980BFDB956D9AD7B6DEB4BF0831C65D7F13C368D8A3A8ACE4FA06009654908E3C9017C3C73F465f5fDH" TargetMode = "External"/>
	<Relationship Id="rId943" Type="http://schemas.openxmlformats.org/officeDocument/2006/relationships/hyperlink" Target="consultantplus://offline/ref=6EF7B38C18A41F86E868CF52AEE09D711FE439ACCB980BFDB956D9AD7B6DEB4BF0831C65D7F13C368D8A3A8ACE4FA06009654908E3C9017C3C73F465f5fDH" TargetMode = "External"/>
	<Relationship Id="rId944" Type="http://schemas.openxmlformats.org/officeDocument/2006/relationships/hyperlink" Target="consultantplus://offline/ref=6EF7B38C18A41F86E868CF52AEE09D711FE439ACCB9B02FCBD5BD9AD7B6DEB4BF0831C65D7F13C368D8E3D83C74FA06009654908E3C9017C3C73F465f5fDH" TargetMode = "External"/>
	<Relationship Id="rId945" Type="http://schemas.openxmlformats.org/officeDocument/2006/relationships/hyperlink" Target="consultantplus://offline/ref=6EF7B38C18A41F86E868CF52AEE09D711FE439ACCB9809FAB45FD9AD7B6DEB4BF0831C65D7F13C368D8F398DC84FA06009654908E3C9017C3C73F465f5fDH" TargetMode = "External"/>
	<Relationship Id="rId946" Type="http://schemas.openxmlformats.org/officeDocument/2006/relationships/hyperlink" Target="consultantplus://offline/ref=6EF7B38C18A41F86E868CF52AEE09D711FE439ACCB980BF8B55CD9AD7B6DEB4BF0831C65D7F13C368D8A3A8ACF4FA06009654908E3C9017C3C73F465f5fDH" TargetMode = "External"/>
	<Relationship Id="rId947" Type="http://schemas.openxmlformats.org/officeDocument/2006/relationships/hyperlink" Target="consultantplus://offline/ref=6EF7B38C18A41F86E868CF52AEE09D711FE439ACCB980EFFBD58D9AD7B6DEB4BF0831C65C5F1643A8D8F248ACE5AF6314Ff3f3H" TargetMode = "External"/>
	<Relationship Id="rId948" Type="http://schemas.openxmlformats.org/officeDocument/2006/relationships/hyperlink" Target="consultantplus://offline/ref=6EF7B38C18A41F86E868CF52AEE09D711FE439ACCB980EFBB457D9AD7B6DEB4BF0831C65C5F1643A8D8F248ACE5AF6314Ff3f3H" TargetMode = "External"/>
	<Relationship Id="rId949" Type="http://schemas.openxmlformats.org/officeDocument/2006/relationships/hyperlink" Target="consultantplus://offline/ref=6EF7B38C18A41F86E868CF52AEE09D711FE439ACCB9D02FBBB5DD9AD7B6DEB4BF0831C65C5F1643A8D8F248ACE5AF6314Ff3f3H" TargetMode = "External"/>
	<Relationship Id="rId950" Type="http://schemas.openxmlformats.org/officeDocument/2006/relationships/hyperlink" Target="consultantplus://offline/ref=6EF7B38C18A41F86E868CF52AEE09D711FE439ACCB9809F8B859D9AD7B6DEB4BF0831C65C5F1643A8D8F248ACE5AF6314Ff3f3H" TargetMode = "External"/>
	<Relationship Id="rId951" Type="http://schemas.openxmlformats.org/officeDocument/2006/relationships/hyperlink" Target="consultantplus://offline/ref=6EF7B38C18A41F86E868CF52AEE09D711FE439ACCB9B0EFAB456D9AD7B6DEB4BF0831C65C5F1643A8D8F248ACE5AF6314Ff3f3H" TargetMode = "External"/>
	<Relationship Id="rId952" Type="http://schemas.openxmlformats.org/officeDocument/2006/relationships/hyperlink" Target="consultantplus://offline/ref=6EF7B38C18A41F86E868D15FB88CC2781BEA6EA6CC9A01A9E10BDFFA243DED1EB0C31A3094B531368B816EDA8B11F931482E4509F8D5007Ff2f1H" TargetMode = "External"/>
	<Relationship Id="rId953" Type="http://schemas.openxmlformats.org/officeDocument/2006/relationships/hyperlink" Target="consultantplus://offline/ref=6EF7B38C18A41F86E868CF52AEE09D711FE439ACCB9809F9BD58D9AD7B6DEB4BF0831C65C5F1643A8D8F248ACE5AF6314Ff3f3H" TargetMode = "External"/>
	<Relationship Id="rId954" Type="http://schemas.openxmlformats.org/officeDocument/2006/relationships/hyperlink" Target="consultantplus://offline/ref=6EF7B38C18A41F86E868CF52AEE09D711FE439ACCB9809FAB45FD9AD7B6DEB4BF0831C65D7F13C368D8F3982CC4FA06009654908E3C9017C3C73F465f5fDH" TargetMode = "External"/>
	<Relationship Id="rId955" Type="http://schemas.openxmlformats.org/officeDocument/2006/relationships/hyperlink" Target="consultantplus://offline/ref=6EF7B38C18A41F86E868CF52AEE09D711FE439ACCB9809FAB45FD9AD7B6DEB4BF0831C65D7F13C368D8F3E8BCB4FA06009654908E3C9017C3C73F465f5fDH" TargetMode = "External"/>
	<Relationship Id="rId956" Type="http://schemas.openxmlformats.org/officeDocument/2006/relationships/hyperlink" Target="consultantplus://offline/ref=6EF7B38C18A41F86E868CF52AEE09D711FE439ACCB9809FAB45FD9AD7B6DEB4BF0831C65D7F13C368D8F3E8ACA4FA06009654908E3C9017C3C73F465f5fDH" TargetMode = "External"/>
	<Relationship Id="rId957" Type="http://schemas.openxmlformats.org/officeDocument/2006/relationships/hyperlink" Target="consultantplus://offline/ref=6EF7B38C18A41F86E868CF52AEE09D711FE439ACCB9809FAB45FD9AD7B6DEB4BF0831C65D7F13C368D8F3E89C94FA06009654908E3C9017C3C73F465f5fDH" TargetMode = "External"/>
	<Relationship Id="rId958" Type="http://schemas.openxmlformats.org/officeDocument/2006/relationships/hyperlink" Target="consultantplus://offline/ref=6EF7B38C18A41F86E868CF52AEE09D711FE439ACCB9809FAB45FD9AD7B6DEB4BF0831C65D7F13C368D8F3E88C74FA06009654908E3C9017C3C73F465f5fDH" TargetMode = "External"/>
	<Relationship Id="rId959" Type="http://schemas.openxmlformats.org/officeDocument/2006/relationships/hyperlink" Target="consultantplus://offline/ref=6EF7B38C18A41F86E868CF52AEE09D711FE439ACCB9A03FEBE5DD9AD7B6DEB4BF0831C65D7F13C368D8B3E8CCF4FA06009654908E3C9017C3C73F465f5fDH" TargetMode = "External"/>
	<Relationship Id="rId960" Type="http://schemas.openxmlformats.org/officeDocument/2006/relationships/hyperlink" Target="consultantplus://offline/ref=6EF7B38C18A41F86E868CF52AEE09D711FE439ACCB9B0FFEBC57D9AD7B6DEB4BF0831C65D7F13C368D8A388FC94FA06009654908E3C9017C3C73F465f5fDH" TargetMode = "External"/>
	<Relationship Id="rId961" Type="http://schemas.openxmlformats.org/officeDocument/2006/relationships/hyperlink" Target="consultantplus://offline/ref=6EF7B38C18A41F86E868CF52AEE09D711FE439ACCB9808F9BF57D9AD7B6DEB4BF0831C65D7F13C368D8A3A8AC84FA06009654908E3C9017C3C73F465f5fDH" TargetMode = "External"/>
	<Relationship Id="rId962" Type="http://schemas.openxmlformats.org/officeDocument/2006/relationships/hyperlink" Target="consultantplus://offline/ref=6EF7B38C18A41F86E868CF52AEE09D711FE439ACCB980BF8B55CD9AD7B6DEB4BF0831C65C5F1643A8D8F248ACE5AF6314Ff3f3H" TargetMode = "External"/>
	<Relationship Id="rId963" Type="http://schemas.openxmlformats.org/officeDocument/2006/relationships/hyperlink" Target="consultantplus://offline/ref=6EF7B38C18A41F86E868CF52AEE09D711FE439ACCB9D0CFEBC5FD9AD7B6DEB4BF0831C65C5F1643A8D8F248ACE5AF6314Ff3f3H" TargetMode = "External"/>
	<Relationship Id="rId964" Type="http://schemas.openxmlformats.org/officeDocument/2006/relationships/hyperlink" Target="consultantplus://offline/ref=6EF7B38C18A41F86E868CF52AEE09D711FE439ACCB9B0FFCB956D9AD7B6DEB4BF0831C65C5F1643A8D8F248ACE5AF6314Ff3f3H" TargetMode = "External"/>
	<Relationship Id="rId965" Type="http://schemas.openxmlformats.org/officeDocument/2006/relationships/hyperlink" Target="consultantplus://offline/ref=6EF7B38C18A41F86E868CF52AEE09D711FE439ACCB9A03FEBE5DD9AD7B6DEB4BF0831C65D7F13C368D8B3E8CCD4FA06009654908E3C9017C3C73F465f5fDH" TargetMode = "External"/>
	<Relationship Id="rId966" Type="http://schemas.openxmlformats.org/officeDocument/2006/relationships/hyperlink" Target="consultantplus://offline/ref=6EF7B38C18A41F86E868CF52AEE09D711FE439ACCB9B0FFEBC57D9AD7B6DEB4BF0831C65D7F13C368D8A388FC74FA06009654908E3C9017C3C73F465f5fDH" TargetMode = "External"/>
	<Relationship Id="rId967" Type="http://schemas.openxmlformats.org/officeDocument/2006/relationships/hyperlink" Target="consultantplus://offline/ref=6EF7B38C18A41F86E868CF52AEE09D711FE439ACCB9808F9BF57D9AD7B6DEB4BF0831C65D7F13C368D8A3A8AC74FA06009654908E3C9017C3C73F465f5fDH" TargetMode = "External"/>
	<Relationship Id="rId968" Type="http://schemas.openxmlformats.org/officeDocument/2006/relationships/hyperlink" Target="consultantplus://offline/ref=6EF7B38C18A41F86E868CF52AEE09D711FE439ACCB9808F9BF57D9AD7B6DEB4BF0831C65D7F13C368D8A3A8AC64FA06009654908E3C9017C3C73F465f5fDH" TargetMode = "External"/>
	<Relationship Id="rId969" Type="http://schemas.openxmlformats.org/officeDocument/2006/relationships/hyperlink" Target="consultantplus://offline/ref=6EF7B38C18A41F86E868CF52AEE09D711FE439ACCB9B0FFEBC57D9AD7B6DEB4BF0831C65D7F13C368D8A388FC64FA06009654908E3C9017C3C73F465f5fDH" TargetMode = "External"/>
	<Relationship Id="rId970" Type="http://schemas.openxmlformats.org/officeDocument/2006/relationships/hyperlink" Target="consultantplus://offline/ref=6EF7B38C18A41F86E868CF52AEE09D711FE439ACCB9A03FEBE5DD9AD7B6DEB4BF0831C65D7F13C368D8B3F8ECA4FA06009654908E3C9017C3C73F465f5fDH" TargetMode = "External"/>
	<Relationship Id="rId971" Type="http://schemas.openxmlformats.org/officeDocument/2006/relationships/hyperlink" Target="consultantplus://offline/ref=6EF7B38C18A41F86E868CF52AEE09D711FE439ACCB9B0FFEBC57D9AD7B6DEB4BF0831C65D7F13C368D8A388ECF4FA06009654908E3C9017C3C73F465f5fDH" TargetMode = "External"/>
	<Relationship Id="rId972" Type="http://schemas.openxmlformats.org/officeDocument/2006/relationships/hyperlink" Target="consultantplus://offline/ref=6EF7B38C18A41F86E868D15FB88CC2781BEA66A9CD9A01A9E10BDFFA243DED1EA2C3423C94B02F368C94388BCDf4f7H" TargetMode = "External"/>
	<Relationship Id="rId973" Type="http://schemas.openxmlformats.org/officeDocument/2006/relationships/hyperlink" Target="consultantplus://offline/ref=6EF7B38C18A41F86E868D15FB88CC2781BEA66A9CD9801A9E10BDFFA243DED1EA2C3423C94B02F368C94388BCDf4f7H" TargetMode = "External"/>
	<Relationship Id="rId974" Type="http://schemas.openxmlformats.org/officeDocument/2006/relationships/hyperlink" Target="consultantplus://offline/ref=6EF7B38C18A41F86E868CF52AEE09D711FE439ACCB9B0FFEBC57D9AD7B6DEB4BF0831C65D7F13C368D8A388ECC4FA06009654908E3C9017C3C73F465f5fDH" TargetMode = "External"/>
	<Relationship Id="rId975" Type="http://schemas.openxmlformats.org/officeDocument/2006/relationships/hyperlink" Target="consultantplus://offline/ref=6EF7B38C18A41F86E868CF52AEE09D711FE439ACCB9A03FEBE5DD9AD7B6DEB4BF0831C65D7F13C368D8B3F8DC74FA06009654908E3C9017C3C73F465f5fDH" TargetMode = "External"/>
	<Relationship Id="rId976" Type="http://schemas.openxmlformats.org/officeDocument/2006/relationships/hyperlink" Target="consultantplus://offline/ref=6EF7B38C18A41F86E868CF52AEE09D711FE439ACCB9A03FEBE5DD9AD7B6DEB4BF0831C65D7F13C368D8B3C89CD4FA06009654908E3C9017C3C73F465f5fDH" TargetMode = "External"/>
	<Relationship Id="rId977" Type="http://schemas.openxmlformats.org/officeDocument/2006/relationships/hyperlink" Target="consultantplus://offline/ref=6EF7B38C18A41F86E868D15FB88CC2781CEF66A9CD9C01A9E10BDFFA243DED1EA2C3423C94B02F368C94388BCDf4f7H" TargetMode = "External"/>
	<Relationship Id="rId978" Type="http://schemas.openxmlformats.org/officeDocument/2006/relationships/hyperlink" Target="consultantplus://offline/ref=6EF7B38C18A41F86E868D15FB88CC2781CE765A0C89D01A9E10BDFFA243DED1EB0C31A3094B5363788816EDA8B11F931482E4509F8D5007Ff2f1H" TargetMode = "External"/>
	<Relationship Id="rId979" Type="http://schemas.openxmlformats.org/officeDocument/2006/relationships/hyperlink" Target="consultantplus://offline/ref=6EF7B38C18A41F86E868D15FB88CC2781BED61A2CD9801A9E10BDFFA243DED1EA2C3423C94B02F368C94388BCDf4f7H" TargetMode = "External"/>
	<Relationship Id="rId980" Type="http://schemas.openxmlformats.org/officeDocument/2006/relationships/hyperlink" Target="consultantplus://offline/ref=6EF7B38C18A41F86E868CF52AEE09D711FE439ACCB9A03FEBE5DD9AD7B6DEB4BF0831C65D7F13C368D8B3C89CC4FA06009654908E3C9017C3C73F465f5fDH" TargetMode = "External"/>
	<Relationship Id="rId981" Type="http://schemas.openxmlformats.org/officeDocument/2006/relationships/hyperlink" Target="consultantplus://offline/ref=6EF7B38C18A41F86E868CF52AEE09D711FE439ACCB9A03FEBE5DD9AD7B6DEB4BF0831C65D7F13C368D8B3C89C94FA06009654908E3C9017C3C73F465f5fDH" TargetMode = "External"/>
	<Relationship Id="rId982" Type="http://schemas.openxmlformats.org/officeDocument/2006/relationships/hyperlink" Target="consultantplus://offline/ref=6EF7B38C18A41F86E868D15FB88CC2781BEA66A2CE9801A9E10BDFFA243DED1EB0C31A3094B5313384816EDA8B11F931482E4509F8D5007Ff2f1H" TargetMode = "External"/>
	<Relationship Id="rId983" Type="http://schemas.openxmlformats.org/officeDocument/2006/relationships/hyperlink" Target="consultantplus://offline/ref=6EF7B38C18A41F86E868D15FB88CC2781BED61A2CD9801A9E10BDFFA243DED1EA2C3423C94B02F368C94388BCDf4f7H" TargetMode = "External"/>
	<Relationship Id="rId984" Type="http://schemas.openxmlformats.org/officeDocument/2006/relationships/hyperlink" Target="consultantplus://offline/ref=6EF7B38C18A41F86E868CF52AEE09D711FE439ACCB9A03FEBE5DD9AD7B6DEB4BF0831C65D7F13C368D8B3C88C84FA06009654908E3C9017C3C73F465f5fDH" TargetMode = "External"/>
	<Relationship Id="rId985" Type="http://schemas.openxmlformats.org/officeDocument/2006/relationships/hyperlink" Target="consultantplus://offline/ref=6EF7B38C18A41F86E868CF52AEE09D711FE439ACCB9A03FEBE5DD9AD7B6DEB4BF0831C65D7F13C368D8B3C8FC94FA06009654908E3C9017C3C73F465f5fDH" TargetMode = "External"/>
	<Relationship Id="rId986" Type="http://schemas.openxmlformats.org/officeDocument/2006/relationships/hyperlink" Target="consultantplus://offline/ref=6EF7B38C18A41F86E868CF52AEE09D711FE439ACCB9A03FEBE5DD9AD7B6DEB4BF0831C65D7F13C368D8B3C8FC94FA06009654908E3C9017C3C73F465f5fDH" TargetMode = "External"/>
	<Relationship Id="rId987" Type="http://schemas.openxmlformats.org/officeDocument/2006/relationships/hyperlink" Target="consultantplus://offline/ref=6EF7B38C18A41F86E868CF52AEE09D711FE439ACCB9A03FEBE5DD9AD7B6DEB4BF0831C65D7F13C368D8B3C8FC94FA06009654908E3C9017C3C73F465f5fDH" TargetMode = "External"/>
	<Relationship Id="rId988" Type="http://schemas.openxmlformats.org/officeDocument/2006/relationships/hyperlink" Target="consultantplus://offline/ref=6EF7B38C18A41F86E868CF52AEE09D711FE439ACCB9A0AFBBB59D9AD7B6DEB4BF0831C65D7F13C368D8A3A8BCA4FA06009654908E3C9017C3C73F465f5fDH" TargetMode = "External"/>
	<Relationship Id="rId989" Type="http://schemas.openxmlformats.org/officeDocument/2006/relationships/hyperlink" Target="consultantplus://offline/ref=6EF7B38C18A41F86E868CF52AEE09D711FE439ACCB9A09FEBF5AD9AD7B6DEB4BF0831C65D7F13C368D8A3A8BCA4FA06009654908E3C9017C3C73F465f5fDH" TargetMode = "External"/>
	<Relationship Id="rId990" Type="http://schemas.openxmlformats.org/officeDocument/2006/relationships/hyperlink" Target="consultantplus://offline/ref=6EF7B38C18A41F86E868CF52AEE09D711FE439ACCB9A0DF8B459D9AD7B6DEB4BF0831C65D7F13C368D8D3E8DC84FA06009654908E3C9017C3C73F465f5fDH" TargetMode = "External"/>
	<Relationship Id="rId991" Type="http://schemas.openxmlformats.org/officeDocument/2006/relationships/hyperlink" Target="consultantplus://offline/ref=6EF7B38C18A41F86E868CF52AEE09D711FE439ACCB9A03F8B85BD9AD7B6DEB4BF0831C65D7F13C368D8A3A8BC64FA06009654908E3C9017C3C73F465f5fDH" TargetMode = "External"/>
	<Relationship Id="rId992" Type="http://schemas.openxmlformats.org/officeDocument/2006/relationships/hyperlink" Target="consultantplus://offline/ref=6EF7B38C18A41F86E868CF52AEE09D711FE439ACCB9B0EFBBE57D9AD7B6DEB4BF0831C65D7F13C368D8B3389CB4FA06009654908E3C9017C3C73F465f5fDH" TargetMode = "External"/>
	<Relationship Id="rId993" Type="http://schemas.openxmlformats.org/officeDocument/2006/relationships/hyperlink" Target="consultantplus://offline/ref=6EF7B38C18A41F86E868CF52AEE09D711FE439ACCB9B0FFAB859D9AD7B6DEB4BF0831C65D7F13C368D8A3A8BC64FA06009654908E3C9017C3C73F465f5fDH" TargetMode = "External"/>
	<Relationship Id="rId994" Type="http://schemas.openxmlformats.org/officeDocument/2006/relationships/hyperlink" Target="consultantplus://offline/ref=6EF7B38C18A41F86E868CF52AEE09D711FE439ACCB9808FFBD5FD9AD7B6DEB4BF0831C65D7F13C368D8A398ECC4FA06009654908E3C9017C3C73F465f5fDH" TargetMode = "External"/>
	<Relationship Id="rId995" Type="http://schemas.openxmlformats.org/officeDocument/2006/relationships/hyperlink" Target="consultantplus://offline/ref=6EF7B38C18A41F86E868CF52AEE09D711FE439ACCB9809FBB55DD9AD7B6DEB4BF0831C65D7F13C368D8A3A8BC64FA06009654908E3C9017C3C73F465f5fDH" TargetMode = "External"/>
	<Relationship Id="rId996" Type="http://schemas.openxmlformats.org/officeDocument/2006/relationships/hyperlink" Target="consultantplus://offline/ref=6EF7B38C18A41F86E868CF52AEE09D711FE439ACCB9808FDBE56D9AD7B6DEB4BF0831C65D7F13C368D8A3A89CD4FA06009654908E3C9017C3C73F465f5fDH" TargetMode = "External"/>
	<Relationship Id="rId997" Type="http://schemas.openxmlformats.org/officeDocument/2006/relationships/hyperlink" Target="consultantplus://offline/ref=6EF7B38C18A41F86E868CF52AEE09D711FE439ACCB9D0CFEBC5FD9AD7B6DEB4BF0831C65C5F1643A8D8F248ACE5AF6314Ff3f3H" TargetMode = "External"/>
	<Relationship Id="rId998" Type="http://schemas.openxmlformats.org/officeDocument/2006/relationships/hyperlink" Target="consultantplus://offline/ref=6EF7B38C18A41F86E868CF52AEE09D711FE439ACCB980BF8B55CD9AD7B6DEB4BF0831C65C5F1643A8D8F248ACE5AF6314Ff3f3H" TargetMode = "External"/>
	<Relationship Id="rId999" Type="http://schemas.openxmlformats.org/officeDocument/2006/relationships/hyperlink" Target="consultantplus://offline/ref=6EF7B38C18A41F86E868CF52AEE09D711FE439ACCB9A0DF6BB5AD9AD7B6DEB4BF0831C65C5F1643A8D8F248ACE5AF6314Ff3f3H" TargetMode = "External"/>
	<Relationship Id="rId1000" Type="http://schemas.openxmlformats.org/officeDocument/2006/relationships/hyperlink" Target="consultantplus://offline/ref=6EF7B38C18A41F86E868CF52AEE09D711FE439ACCB9A0DF8B459D9AD7B6DEB4BF0831C65D7F13C368D8D3E8DC74FA06009654908E3C9017C3C73F465f5fDH" TargetMode = "External"/>
	<Relationship Id="rId1001" Type="http://schemas.openxmlformats.org/officeDocument/2006/relationships/hyperlink" Target="consultantplus://offline/ref=6EF7B38C18A41F86E868CF52AEE09D711FE439ACCB9A0EFCB556D9AD7B6DEB4BF0831C65D7F13C368D8A3A8AC84FA06009654908E3C9017C3C73F465f5fDH" TargetMode = "External"/>
	<Relationship Id="rId1002" Type="http://schemas.openxmlformats.org/officeDocument/2006/relationships/hyperlink" Target="consultantplus://offline/ref=6EF7B38C18A41F86E868CF52AEE09D711FE439ACCB980EFDBA5FD9AD7B6DEB4BF0831C65D7F13C368D8A398DCA4FA06009654908E3C9017C3C73F465f5fDH" TargetMode = "External"/>
	<Relationship Id="rId1003" Type="http://schemas.openxmlformats.org/officeDocument/2006/relationships/hyperlink" Target="consultantplus://offline/ref=6EF7B38C18A41F86E868CF52AEE09D711FE439ACCB9A0DF8B459D9AD7B6DEB4BF0831C65D7F13C368D8D3E8CCE4FA06009654908E3C9017C3C73F465f5fDH" TargetMode = "External"/>
	<Relationship Id="rId1004" Type="http://schemas.openxmlformats.org/officeDocument/2006/relationships/hyperlink" Target="consultantplus://offline/ref=6EF7B38C18A41F86E868CF52AEE09D711FE439ACCB9B0EFBBE57D9AD7B6DEB4BF0831C65D7F13C368D8B3389CA4FA06009654908E3C9017C3C73F465f5fDH" TargetMode = "External"/>
	<Relationship Id="rId1005" Type="http://schemas.openxmlformats.org/officeDocument/2006/relationships/hyperlink" Target="consultantplus://offline/ref=6EF7B38C18A41F86E868CF52AEE09D711FE439ACCB9808FFBD5FD9AD7B6DEB4BF0831C65D7F13C368D8A398ECB4FA06009654908E3C9017C3C73F465f5fDH" TargetMode = "External"/>
	<Relationship Id="rId1006" Type="http://schemas.openxmlformats.org/officeDocument/2006/relationships/hyperlink" Target="consultantplus://offline/ref=6EF7B38C18A41F86E868CF52AEE09D711FE439ACCB9809FBB55DD9AD7B6DEB4BF0831C65D7F13C368D8A3A8BC64FA06009654908E3C9017C3C73F465f5fDH" TargetMode = "External"/>
	<Relationship Id="rId1007" Type="http://schemas.openxmlformats.org/officeDocument/2006/relationships/hyperlink" Target="consultantplus://offline/ref=6EF7B38C18A41F86E868CF52AEE09D711FE439ACCB9A0DF8B459D9AD7B6DEB4BF0831C65D7F13C368D8D3E8CCB4FA06009654908E3C9017C3C73F465f5fDH" TargetMode = "External"/>
	<Relationship Id="rId1008" Type="http://schemas.openxmlformats.org/officeDocument/2006/relationships/hyperlink" Target="consultantplus://offline/ref=6EF7B38C18A41F86E868CF52AEE09D711FE439ACCB9B0EFBBE57D9AD7B6DEB4BF0831C65D7F13C368D8B3389C94FA06009654908E3C9017C3C73F465f5fDH" TargetMode = "External"/>
	<Relationship Id="rId1009" Type="http://schemas.openxmlformats.org/officeDocument/2006/relationships/hyperlink" Target="consultantplus://offline/ref=6EF7B38C18A41F86E868CF52AEE09D711FE439ACCB9808FFBD5FD9AD7B6DEB4BF0831C65D7F13C368D8A398DC64FA06009654908E3C9017C3C73F465f5fDH" TargetMode = "External"/>
	<Relationship Id="rId1010" Type="http://schemas.openxmlformats.org/officeDocument/2006/relationships/hyperlink" Target="consultantplus://offline/ref=6EF7B38C18A41F86E868CF52AEE09D711FE439ACCB9A0DF8B459D9AD7B6DEB4BF0831C65D7F13C368D8D3E8CCB4FA06009654908E3C9017C3C73F465f5fDH" TargetMode = "External"/>
	<Relationship Id="rId1011" Type="http://schemas.openxmlformats.org/officeDocument/2006/relationships/hyperlink" Target="consultantplus://offline/ref=6EF7B38C18A41F86E868D15FB88CC2781CE66FA1CB9801A9E10BDFFA243DED1EA2C3423C94B02F368C94388BCDf4f7H" TargetMode = "External"/>
	<Relationship Id="rId1012" Type="http://schemas.openxmlformats.org/officeDocument/2006/relationships/hyperlink" Target="consultantplus://offline/ref=6EF7B38C18A41F86E868D15FB88CC2781BEF6FA1CB9601A9E10BDFFA243DED1EA2C3423C94B02F368C94388BCDf4f7H" TargetMode = "External"/>
	<Relationship Id="rId1013" Type="http://schemas.openxmlformats.org/officeDocument/2006/relationships/hyperlink" Target="consultantplus://offline/ref=6EF7B38C18A41F86E868CF52AEE09D711FE439ACCB9A0DF8B459D9AD7B6DEB4BF0831C65D7F13C368D8D3E8CC94FA06009654908E3C9017C3C73F465f5fDH" TargetMode = "External"/>
	<Relationship Id="rId1014" Type="http://schemas.openxmlformats.org/officeDocument/2006/relationships/hyperlink" Target="consultantplus://offline/ref=6EF7B38C18A41F86E868CF52AEE09D711FE439ACCB9B0EFBBE57D9AD7B6DEB4BF0831C65D7F13C368D8B3389C84FA06009654908E3C9017C3C73F465f5fDH" TargetMode = "External"/>
	<Relationship Id="rId1015" Type="http://schemas.openxmlformats.org/officeDocument/2006/relationships/hyperlink" Target="consultantplus://offline/ref=6EF7B38C18A41F86E868CF52AEE09D711FE439ACCB9808FFBD5FD9AD7B6DEB4BF0831C65D7F13C368D8A398DC64FA06009654908E3C9017C3C73F465f5fDH" TargetMode = "External"/>
	<Relationship Id="rId1016" Type="http://schemas.openxmlformats.org/officeDocument/2006/relationships/hyperlink" Target="consultantplus://offline/ref=6EF7B38C18A41F86E868CF52AEE09D711FE439ACCB9B0EF7B85AD9AD7B6DEB4BF0831C65D7F13C368D8B3883CC4FA06009654908E3C9017C3C73F465f5fDH" TargetMode = "External"/>
	<Relationship Id="rId1017" Type="http://schemas.openxmlformats.org/officeDocument/2006/relationships/hyperlink" Target="consultantplus://offline/ref=6EF7B38C18A41F86E868CF52AEE09D711FE439ACCB9B0DFABE58D9AD7B6DEB4BF0831C65D7F13C368D8A3F83C84FA06009654908E3C9017C3C73F465f5fDH" TargetMode = "External"/>
	<Relationship Id="rId1018" Type="http://schemas.openxmlformats.org/officeDocument/2006/relationships/hyperlink" Target="consultantplus://offline/ref=6EF7B38C18A41F86E868CF52AEE09D711FE439ACCB9B0DFABE58D9AD7B6DEB4BF0831C65D7F13C368D8A3F83C74FA06009654908E3C9017C3C73F465f5fDH" TargetMode = "External"/>
	<Relationship Id="rId1019" Type="http://schemas.openxmlformats.org/officeDocument/2006/relationships/hyperlink" Target="consultantplus://offline/ref=6EF7B38C18A41F86E868CF52AEE09D711FE439ACCB9B0DFABE58D9AD7B6DEB4BF0831C65D7F13C368D8A3C8ACB4FA06009654908E3C9017C3C73F465f5fDH" TargetMode = "External"/>
	<Relationship Id="rId1020" Type="http://schemas.openxmlformats.org/officeDocument/2006/relationships/hyperlink" Target="consultantplus://offline/ref=6EF7B38C18A41F86E868CF52AEE09D711FE439ACCB9B0DFABE58D9AD7B6DEB4BF0831C65D7F13C368D8A3C89C94FA06009654908E3C9017C3C73F465f5fDH" TargetMode = "External"/>
	<Relationship Id="rId1021" Type="http://schemas.openxmlformats.org/officeDocument/2006/relationships/hyperlink" Target="consultantplus://offline/ref=6EF7B38C18A41F86E868CF52AEE09D711FE439ACCB9B0DFABE58D9AD7B6DEB4BF0831C65D7F13C368D8A3C89C84FA06009654908E3C9017C3C73F465f5fDH" TargetMode = "External"/>
	<Relationship Id="rId1022" Type="http://schemas.openxmlformats.org/officeDocument/2006/relationships/hyperlink" Target="consultantplus://offline/ref=6EF7B38C18A41F86E868CF52AEE09D711FE439ACCB9B0DFABE58D9AD7B6DEB4BF0831C65D7F13C368D8A3C8FCE4FA06009654908E3C9017C3C73F465f5fDH" TargetMode = "External"/>
	<Relationship Id="rId1023" Type="http://schemas.openxmlformats.org/officeDocument/2006/relationships/hyperlink" Target="consultantplus://offline/ref=6EF7B38C18A41F86E868CF52AEE09D711FE439ACCB9B0DFABE58D9AD7B6DEB4BF0831C65D7F13C368D8A3C8FC84FA06009654908E3C9017C3C73F465f5fDH" TargetMode = "External"/>
	<Relationship Id="rId1024" Type="http://schemas.openxmlformats.org/officeDocument/2006/relationships/hyperlink" Target="consultantplus://offline/ref=6EF7B38C18A41F86E868CF52AEE09D711FE439ACCB9B0DFABE58D9AD7B6DEB4BF0831C65D7F13C368D8A3C8ECC4FA06009654908E3C9017C3C73F465f5fDH" TargetMode = "External"/>
	<Relationship Id="rId1025" Type="http://schemas.openxmlformats.org/officeDocument/2006/relationships/hyperlink" Target="consultantplus://offline/ref=6EF7B38C18A41F86E868CF52AEE09D711FE439ACCB9B0DFABE58D9AD7B6DEB4BF0831C65D7F13C368D8A3C8EC64FA06009654908E3C9017C3C73F465f5fDH" TargetMode = "External"/>
	<Relationship Id="rId1026" Type="http://schemas.openxmlformats.org/officeDocument/2006/relationships/hyperlink" Target="consultantplus://offline/ref=6EF7B38C18A41F86E868CF52AEE09D711FE439ACCB9B0DFABE58D9AD7B6DEB4BF0831C65D7F13C368D8A3C8DCA4FA06009654908E3C9017C3C73F465f5fDH" TargetMode = "External"/>
	<Relationship Id="rId1027" Type="http://schemas.openxmlformats.org/officeDocument/2006/relationships/hyperlink" Target="consultantplus://offline/ref=6EF7B38C18A41F86E868CF52AEE09D711FE439ACCB9808F8B55AD9AD7B6DEB4BF0831C65D7F13C368D8B3383CF4FA06009654908E3C9017C3C73F465f5fDH" TargetMode = "External"/>
	<Relationship Id="rId1028" Type="http://schemas.openxmlformats.org/officeDocument/2006/relationships/hyperlink" Target="consultantplus://offline/ref=5BFCCF71CF6E58573403FA02B35470DBD1128D543ABBD18F26C58FF46B4843112192A6A1E56CF84FC32C521E0CA38D027A07616C153D62046DB1E0DBgCf5H" TargetMode = "External"/>
	<Relationship Id="rId1029" Type="http://schemas.openxmlformats.org/officeDocument/2006/relationships/hyperlink" Target="consultantplus://offline/ref=5BFCCF71CF6E58573403FA02B35470DBD1128D543ABDD48F23C38FF46B4843112192A6A1F76CA043C32C481C08B6DB533Cg5f1H" TargetMode = "External"/>
	<Relationship Id="rId1030" Type="http://schemas.openxmlformats.org/officeDocument/2006/relationships/hyperlink" Target="consultantplus://offline/ref=5BFCCF71CF6E58573403FA02B35470DBD1128D543AB8D38D22C78FF46B4843112192A6A1F76CA043C32C481C08B6DB533Cg5f1H" TargetMode = "External"/>
	<Relationship Id="rId1031" Type="http://schemas.openxmlformats.org/officeDocument/2006/relationships/hyperlink" Target="consultantplus://offline/ref=5BFCCF71CF6E58573403E40FA5382FD2D21BDB513EBAD9D87E9789A33418454473D2F8F8A62DEB4FC237541D0BgAfBH" TargetMode = "External"/>
	<Relationship Id="rId1032" Type="http://schemas.openxmlformats.org/officeDocument/2006/relationships/image" Target="media/image31.wmf"/>
	<Relationship Id="rId1033" Type="http://schemas.openxmlformats.org/officeDocument/2006/relationships/image" Target="media/image32.wmf"/>
	<Relationship Id="rId1034" Type="http://schemas.openxmlformats.org/officeDocument/2006/relationships/image" Target="media/image33.wmf"/>
	<Relationship Id="rId1035" Type="http://schemas.openxmlformats.org/officeDocument/2006/relationships/image" Target="media/image3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10.02.2020 N 67
(ред. от 17.08.2023)
"Об утверждении Программы деятельности Правительства Республики Башкортостан на срок своих полномочий до 2024 года"</dc:title>
  <dcterms:created xsi:type="dcterms:W3CDTF">2023-11-05T07:31:28Z</dcterms:created>
</cp:coreProperties>
</file>