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РБ от 05.03.2019 N УГ-63</w:t>
              <w:br/>
              <w:t xml:space="preserve">(ред. от 28.04.2023)</w:t>
              <w:br/>
              <w:t xml:space="preserve">"Об Общественном совете по содействию развитию конкуренции при Главе Республики Башкортостан"</w:t>
              <w:br/>
              <w:t xml:space="preserve">(вместе с "Перечнем указов Президента Республики Башкортостан и Главы Республики Башкортостан, утративших силу")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5 марта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УГ-63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СОДЕЙСТВИЮ РАЗВИТИЮ</w:t>
      </w:r>
    </w:p>
    <w:p>
      <w:pPr>
        <w:pStyle w:val="2"/>
        <w:jc w:val="center"/>
      </w:pPr>
      <w:r>
        <w:rPr>
          <w:sz w:val="20"/>
        </w:rPr>
        <w:t xml:space="preserve">КОНКУРЕНЦИИ ПРИ ГЛАВЕ РЕСПУБЛИКИ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РБ от 03.07.2019 </w:t>
            </w:r>
            <w:hyperlink w:history="0" r:id="rId7" w:tooltip="Указ Главы РБ от 03.07.2019 N УГ-201 &quot;О внесении изменений в Указ Главы Республики Башкортостан от 5 марта 2019 года N УГ-63 &quot;Об Общественном совете по содействию развитию конкуренции и повышению производительности труда при Гла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УГ-201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09.06.2020 </w:t>
            </w:r>
            <w:hyperlink w:history="0" r:id="rId8" w:tooltip="Указ Главы РБ от 09.06.2020 N УГ-207 (ред. от 24.12.2021) &quot;О внесении изменений в отдельные акты Президента Республики Башкортостан и Главы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УГ-207</w:t>
              </w:r>
            </w:hyperlink>
            <w:r>
              <w:rPr>
                <w:sz w:val="20"/>
                <w:color w:val="392c69"/>
              </w:rPr>
              <w:t xml:space="preserve">, от 10.03.2021 </w:t>
            </w:r>
            <w:hyperlink w:history="0" r:id="rId9" w:tooltip="Указ Главы РБ от 10.03.2021 N УГ-114 &quot;О внесении изменений в отдельные указы Президента Республики Башкортостан и Главы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26.05.2021 </w:t>
            </w:r>
            <w:hyperlink w:history="0" r:id="rId10" w:tooltip="Указ Главы РБ от 26.05.2021 N УГ-247 &quot;О внесении изменений в состав Общественного совета по содействию развитию конкуренции при Гла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УГ-247</w:t>
              </w:r>
            </w:hyperlink>
            <w:r>
              <w:rPr>
                <w:sz w:val="20"/>
                <w:color w:val="392c69"/>
              </w:rPr>
              <w:t xml:space="preserve">, от 17.02.2022 </w:t>
            </w:r>
            <w:hyperlink w:history="0" r:id="rId11" w:tooltip="Указ Главы РБ от 17.02.2022 N УГ-60 &quot;О внесении изменений в состав Общественного совета по содействию развитию конкуренции при Гла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05.05.2022 </w:t>
            </w:r>
            <w:hyperlink w:history="0" r:id="rId12" w:tooltip="Указ Главы РБ от 05.05.2022 N УГ-260 &quot;О внесении изменений в состав Общественного совета по содействию развитию конкуренции при Гла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УГ-260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13" w:tooltip="Указ Главы РБ от 28.04.2023 N УГ-303 &quot;О внесении изменений в состав Общественного совета по содействию развитию конкуренции при Гла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УГ-303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развитию конкуренции в Республике Башкортостан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по содействию развитию конкуренции при Главе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содействию развитию конкуренции при Главе Республики Башкортостан и его </w:t>
      </w:r>
      <w:hyperlink w:history="0" w:anchor="P10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приложениям N 1 и N 2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указы Президента Республики Башкортостан и Главы Республики Башкортостан по </w:t>
      </w:r>
      <w:hyperlink w:history="0" w:anchor="P209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согласно приложению N 3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Главы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Р.ХАБИРОВ</w:t>
      </w:r>
    </w:p>
    <w:p>
      <w:pPr>
        <w:pStyle w:val="0"/>
      </w:pPr>
      <w:r>
        <w:rPr>
          <w:sz w:val="20"/>
        </w:rPr>
        <w:t xml:space="preserve">Уфа, Дом Республики</w:t>
      </w:r>
    </w:p>
    <w:p>
      <w:pPr>
        <w:pStyle w:val="0"/>
        <w:spacing w:before="200" w:line-rule="auto"/>
      </w:pPr>
      <w:r>
        <w:rPr>
          <w:sz w:val="20"/>
        </w:rPr>
        <w:t xml:space="preserve">5 марта 2019 года</w:t>
      </w:r>
    </w:p>
    <w:p>
      <w:pPr>
        <w:pStyle w:val="0"/>
        <w:spacing w:before="200" w:line-rule="auto"/>
      </w:pPr>
      <w:r>
        <w:rPr>
          <w:sz w:val="20"/>
        </w:rPr>
        <w:t xml:space="preserve">N УГ-63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5 марта 2019 г. N УГ-63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СОДЕЙСТВИЮ РАЗВИТИЮ</w:t>
      </w:r>
    </w:p>
    <w:p>
      <w:pPr>
        <w:pStyle w:val="2"/>
        <w:jc w:val="center"/>
      </w:pPr>
      <w:r>
        <w:rPr>
          <w:sz w:val="20"/>
        </w:rPr>
        <w:t xml:space="preserve">КОНКУРЕНЦИИ ПРИ ГЛАВЕ РЕСПУБЛИКИ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Указ Главы РБ от 03.07.2019 N УГ-201 &quot;О внесении изменений в Указ Главы Республики Башкортостан от 5 марта 2019 года N УГ-63 &quot;Об Общественном совете по содействию развитию конкуренции и повышению производительности труда при Гла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РБ от 03.07.2019 N УГ-201)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по содействию развитию конкуренции при Главе Республики Башкортостан (далее - Общественный совет) является постоянно действующим совещательным органом, образованным в целях обеспечения взаимодействия представителей общественных, научных, деловых кругов и государственных органов по разработке рекомендаций по содействию развитию конкуренции, а также в целях проведения общественной экспертизы инициатив и мер при реализации государственной политики в сфере содействия развитию конкуренции.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коллегиальным органом по вопросам содействия развитию конкуренции.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Общественный совет руководствуется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6" w:tooltip="&quot;Конституция Республики Башкортостан&quot; от 24.12.1993 N ВС-22/15 (ред. от 04.03.2014) (с изм. и доп., вступ. в силу по истечении переходного периода, установленного статьей 2 Федерального закона от 28.12.2010 N 406-ФЗ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Башкортостан, нормативными правовыми актами Российской Федерации и Республики Башкортостан,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При осуществлении своей деятельности Общественный совет взаимодействует с органами государственной власти Российской Федерации и Республики Башкортостан, органами местного самоуправления Республики Башкортостан, организациями 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 обеспечение взаимодействия представителей общественных, научных, деловых кругов и государственных органов по разработке рекомендаций по содействию развитию конкуренции, а также проведение общественной экспертизы инициатив и мер при реализации государственной политики в сфере содействия развитию конкуренции.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 основным задачам деятельности Общественного совета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реализации в Республике Башкортостан </w:t>
      </w:r>
      <w:hyperlink w:history="0" r:id="rId17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</w:t>
      </w:r>
      <w:hyperlink w:history="0" r:id="rId18" w:tooltip="Распоряжение Правительства РФ от 17.04.2019 N 768-р &lt;Об утверждении стандарта развития конкуренции в субъектах Российской Федерации&gt;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развития конкуренции в субъектах Российской Федерации, утвержденного распоряжением Правительства Российской Федерации от 17 апреля 2019 года N 768-р;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разработка рекомендаций по содействию развитию конкуренции в Республике Башкортостан и повышению эффективности деятельности республиканских органов исполнительной власти в данной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разработка предложений по приоритетным направлениям развития конкуренции в Республике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системной работы по содействию развитию конкуренции в Республике Башкортостан, формирование эффективных методологической и организационной основ реализации соответствующих мер и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определение целей и приоритетных направлений содействия развитию конкуренции в Республике Башкортостан, установление целевых показателей и контроль за достижением их плановых значений;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обеспечение повышения позиций Республики Башкортостан в соответствующих федеральных рейтингах.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решения по вопросам содействия развитию конкуренции в Республике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вносить в республиканские органы исполнительной власти, территориальные органы федеральных органов исполнительной власти в Республике Башкортостан, органы местного самоуправления Республики Башкортостан и организации предложения по содействию развитию конкуренции в регионе;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запрашивать в пределах своей компетенции необходимую информацию у территориальных органов федеральных органов исполнительной власти в Республике Башкортостан, республиканских органов исполнительной власти, органов местного самоуправления Республики Башкортостан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приглашать на свои заседания и заслушивать представителей территориальных органов федеральных органов исполнительной власти в Республике Башкортостан, республиканских органов исполнительной власти, органов местного самоуправления Республики Башкортостан, организаций 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рассматривать и согласовывать (утверждать) подготавливаемые в целях содействия развитию конкуренции: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перечня товарных рынков с аргументированным обоснованием выбора каждого рынка;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плана мероприятий ("дорожной карты") по содействию развитию конкуренции в Республике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иную информацию и проекты правовых актов Республики Башкортостан в части их потенциального воздействия на состояние и развитие конкуренции;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и анализ результатов мониторинга состояния и развития конкурентной среды на рынках товаров, работ и услуг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рассматривать и утверждать ежегодный доклад о состоянии конкурентной среды в Республике Башкортостан, подготавливаемый уполномоченным органом исполнительной власти Республики Башкортостан по вопросам содействия развитию конкуренции в Республике Башкортостан (далее - уполномоченный орган);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рассматривать и оценивать мероприятия республиканских органов исполнительной власти в части функционирования системы внутреннего обеспечения соответствия требованиям антимонопольного законодательства (далее - антимонопольный комплаенс);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рассматривать и утверждать доклад об антимонопольном комплаенсе в органах исполнительной власти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- м) исключены с 3 июля 2019 года. - </w:t>
      </w:r>
      <w:hyperlink w:history="0" r:id="rId19" w:tooltip="Указ Главы РБ от 03.07.2019 N УГ-201 &quot;О внесении изменений в Указ Главы Республики Башкортостан от 5 марта 2019 года N УГ-63 &quot;Об Общественном совете по содействию развитию конкуренции и повышению производительности труда при Главе Республики Башкортостан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РБ от 03.07.2019 N УГ-201.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Положение об Общественном совете и его состав утверждаются Указом Главы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Общественного совета входят его председатель, заместитель председателя, ответственный секретарь и другие члены Общественного совета. Председателем Общественного совета является Глава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Общественного совета ведет его председатель либо по его поручению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Общественный совет проводит свои заседания по мере необходимости, но не реже одного раза в год. Заседания Общественного совета могут проводиться по инициативе республиканских органов исполнительной власти, в полномочия которых входят вопросы в соответствии с компетенцией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Материалы заседаний Общественного совета являются открытыми и размещаются на официальном сайте уполномоченного органа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Общественный совет правомочен проводить заседания при наличии не менее половины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рассматриваемых на заседании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принимаются простым большинством голосов участвующих в заседании членов Общественного совета и оформляются его решением, которое утверждается председательствующим на заседании Общественного совета. В случае равенства голосов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Исключен с 3 июля 2019 года. - </w:t>
      </w:r>
      <w:hyperlink w:history="0" r:id="rId20" w:tooltip="Указ Главы РБ от 03.07.2019 N УГ-201 &quot;О внесении изменений в Указ Главы Республики Башкортостан от 5 марта 2019 года N УГ-63 &quot;Об Общественном совете по содействию развитию конкуренции и повышению производительности труда при Главе Республики Башкортостан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РБ от 03.07.2019 N УГ-201.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Ответственный секретарь Общественного совета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дня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организационно-техническое обеспечение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5 марта 2019 г. N УГ-63</w:t>
      </w:r>
    </w:p>
    <w:p>
      <w:pPr>
        <w:pStyle w:val="0"/>
        <w:jc w:val="both"/>
      </w:pPr>
      <w:r>
        <w:rPr>
          <w:sz w:val="20"/>
        </w:rPr>
      </w:r>
    </w:p>
    <w:bookmarkStart w:id="105" w:name="P105"/>
    <w:bookmarkEnd w:id="10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ПО СОДЕЙСТВИЮ РАЗВИТИЮ</w:t>
      </w:r>
    </w:p>
    <w:p>
      <w:pPr>
        <w:pStyle w:val="2"/>
        <w:jc w:val="center"/>
      </w:pPr>
      <w:r>
        <w:rPr>
          <w:sz w:val="20"/>
        </w:rPr>
        <w:t xml:space="preserve">КОНКУРЕНЦИИ ПРИ ГЛАВЕ РЕСПУБЛИКИ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РБ от 26.05.2021 </w:t>
            </w:r>
            <w:hyperlink w:history="0" r:id="rId21" w:tooltip="Указ Главы РБ от 26.05.2021 N УГ-247 &quot;О внесении изменений в состав Общественного совета по содействию развитию конкуренции при Гла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17.02.2022 </w:t>
            </w:r>
            <w:hyperlink w:history="0" r:id="rId22" w:tooltip="Указ Главы РБ от 17.02.2022 N УГ-60 &quot;О внесении изменений в состав Общественного совета по содействию развитию конкуренции при Гла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УГ-60</w:t>
              </w:r>
            </w:hyperlink>
            <w:r>
              <w:rPr>
                <w:sz w:val="20"/>
                <w:color w:val="392c69"/>
              </w:rPr>
              <w:t xml:space="preserve">, от 05.05.2022 </w:t>
            </w:r>
            <w:hyperlink w:history="0" r:id="rId23" w:tooltip="Указ Главы РБ от 05.05.2022 N УГ-260 &quot;О внесении изменений в состав Общественного совета по содействию развитию конкуренции при Гла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УГ-260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24" w:tooltip="Указ Главы РБ от 28.04.2023 N УГ-303 &quot;О внесении изменений в состав Общественного совета по содействию развитию конкуренции при Гла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УГ-303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340"/>
        <w:gridCol w:w="6293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Хабиров Р.Ф.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Республики Башкортостан, председатель Общественного совета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Забелин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Администрации Главы Республики Башкортостан, заместитель председателя Общественного совета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Арсланова Г.М.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Государственного комитета Республики Башкортостан по конкурентной политике, ответственный секретарь Общественного совета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Абрамова И.Е.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Республике Башкортостан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Аглиуллин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Союза сельскохозяйственных товаропроизводителей Республики Башкортостан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Армянинов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ООО "Кармановский рыбхоз"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Афзалов Р.А.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предпринимательства и туризма Республики Башкортостан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Баулин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ФГБОУ ВО "Уфимский государственный нефтяной технический университет"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Гурин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ООО "Башкирские распределительные электрические сети"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торговли и услуг Республики Башкортостан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Дубовский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некоммерческого партнерства "Региональный центр общественного контроля в сфере жилищно-коммунального хозяйства Республики Башкортостан"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Закомалдин М.И.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Республике Башкортостан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 Л.Х.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семьи, труда и социальной защиты населения Республики Башкортостан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Кашапов М.Д.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Отделением - Национальным банком по Республике Башкортостан Уральского главного управления Центрального банка Российской Федерации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Клебанов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транспорта и дорожного хозяйства Республики Башкортостан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Крюков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Региональной общественной организации "Республиканское объединение защиты прав потребителей" Республики Башкортостан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Лукманов А.Р.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ООО "Газпром межрегионгаз Уфа" - управляющей организации ПАО "Газпром газораспределение Уфа"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Лупашко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некоммерческого партнерства "Национальное объединение технологических и ценовых аудиторов"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Муратов Р.Х.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Премьер-министра Правительства Республики Башкортостан - министр экономического развития и инвестиционной политики Республики Башкортостан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Назаров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Премьер-министр Правительства Республики Башкортостан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Насибуллин А.Р.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отделения Российского союза промышленников и предпринимателей и регионального объединения работодателей "Союз работодателей Республики Башкортостан", генеральный директор ООО "НПП "Нефтегазинжиниринг"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Николаева Л.Р.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Башкирского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Полянская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земельных и имущественных отношений Республики Башкортостан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Саетов Р.Р.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министра строительства и архитектуры Республики Башкортостан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Тажитдинов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Премьер-министра Правительства Республики Башкортостан, председатель Республиканской комиссии по проведению административной реформы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Фазрахманов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Премьер-министра Правительства Республики Башкортостан - министр сельского хозяйства Республики Башкортостан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Хомяков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Управления Федеральной антимонопольной службы по Республике Башкортостан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Хуснутдинова Э.К.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Института биохимии и генетики федерального государственного бюджетного научного учреждения Уфимский федеральный исследовательский центр Российской академии наук"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Щербацкий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Ассоциации организаций предпринимательства Республики Башкортостан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5 марта 2019 г. N УГ-63</w:t>
      </w:r>
    </w:p>
    <w:p>
      <w:pPr>
        <w:pStyle w:val="0"/>
        <w:jc w:val="both"/>
      </w:pPr>
      <w:r>
        <w:rPr>
          <w:sz w:val="20"/>
        </w:rPr>
      </w:r>
    </w:p>
    <w:bookmarkStart w:id="209" w:name="P209"/>
    <w:bookmarkEnd w:id="20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УКАЗОВ ПРЕЗИДЕНТА РЕСПУБЛИКИ БАШКОРТОСТАН И ГЛАВЫ</w:t>
      </w:r>
    </w:p>
    <w:p>
      <w:pPr>
        <w:pStyle w:val="2"/>
        <w:jc w:val="center"/>
      </w:pPr>
      <w:r>
        <w:rPr>
          <w:sz w:val="20"/>
        </w:rPr>
        <w:t xml:space="preserve">РЕСПУБЛИКИ БАШКОРТОСТАН, УТРАТИВШИХ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25" w:tooltip="Указ Президента РБ от 19.01.2012 N УП-4 (ред. от 28.03.2018) &quot;Об Общественном совете по улучшению инвестиционного климата и развитию экспорта при Главе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Башкортостан от 19 января 2012 года N УП-4 "Об Общественном совете по улучшению инвестиционного климата при Президенте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26" w:tooltip="Указ Президента РБ от 20.03.2012 N УП-151 &quot;О внесении изменений в состав Общественного совета по улучшению инвестиционного климата при Президенте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Башкортостан от 20 марта 2012 года N УП-151 "О внесении изменений в состав Общественного совета по улучшению инвестиционного климата при Президенте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27" w:tooltip="Указ Президента РБ от 25.06.2012 N УП-280 &quot;О внесении изменений в состав Общественного совета по улучшению инвестиционного климата при Президенте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Башкортостан от 25 июня 2012 года N УП-280 "О внесении изменений в состав Общественного совета по улучшению инвестиционного климата при Президенте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28" w:tooltip="Указ Президента РБ от 26.11.2012 N УП-501 &quot;О внесении изменений в состав Общественного совета по улучшению инвестиционного климата при Президенте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Башкортостан от 26 ноября 2012 года N УП-501 "О внесении изменений в состав Общественного совета по улучшению инвестиционного климата при Президенте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29" w:tooltip="Указ Президента РБ от 22.04.2013 N УП-104 &quot;О внесении изменений в состав Общественного совета по улучшению инвестиционного климата при Президенте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Башкортостан от 22 апреля 2013 года N УП-104 "О внесении изменений в состав Общественного совета по улучшению инвестиционного климата при Президенте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30" w:tooltip="Указ Президента РБ от 28.10.2013 N УП-318 &quot;О внесении изменений в состав Общественного совета по улучшению инвестиционного климата при Президенте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Башкортостан от 28 октября 2013 года N УП-318 "О внесении изменений в состав Общественного совета по улучшению инвестиционного климата при Президенте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31" w:tooltip="Указ Президента РБ от 19.05.2014 N УП-131 &quot;О внесении изменений в состав Общественного совета по улучшению инвестиционного климата при Президенте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Башкортостан от 19 мая 2014 года N УП-131 "О внесении изменений в состав Общественного совета по улучшению инвестиционного климата при Президенте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32" w:tooltip="Указ Президента РБ от 15.12.2014 N УП-367 (ред. от 31.03.2017) &quot;О внесении изменений в отдельные акты Президента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приложения к Указу Президента Республики Башкортостан от 15 декабря 2014 года N УП-367 "О внесении изменений в отдельные акты Президента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33" w:tooltip="Указ Главы РБ от 30.03.2015 N УГ-77 (ред. от 31.03.2017) &quot;О внесении изменений в отдельные акты Президента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приложения к Указу Главы Республики Башкортостан от 30 марта 2015 года N УГ-77 "О внесении изменений в отдельные акты Президента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34" w:tooltip="Указ Главы РБ от 05.06.2015 N УГ-126 &quot;О внесении изменений в Положение об Общественном совете по улучшению инвестиционного климата при Главе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Башкортостан от 5 июня 2015 года N УГ-126 "О внесении изменений в Положение об Общественном совете по улучшению инвестиционного климата при Главе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35" w:tooltip="Указ Главы РБ от 03.11.2015 N УГ-279 &quot;О внесении изменений в Указ Президента Республики Башкортостан от 19 января 2012 года N УП-4 &quot;Об Общественном совете по улучшению инвестиционного климата при Главе Республики Башкортостан&quot; (вместе с &quot;Изменениями, вносимыми в Положение об Общественном совете по улучшению инвестиционного климата при Главе Республики Башкортостан&quot;, &quot;Составом Общественного совета по улучшению инвестиционного климата при Главе Республики Башкортостан&quot;)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Башкортостан от 3 ноября 2015 года N УГ-279 "О внесении изменений в Указ Президента Республики Башкортостан от 19 января 2012 года N УП-4 "Об Общественном совете по улучшению инвестиционного климата при Главе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36" w:tooltip="Указ Главы РБ от 07.04.2016 N УГ-76 (ред. от 28.03.2018) &quot;О внесении изменений в отдельные акты Президента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приложения к Указу Главы Республики Башкортостан от 7 апреля 2016 года N УГ-76 "О внесении изменений в отдельные акты Президента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hyperlink w:history="0" r:id="rId37" w:tooltip="Указ Главы РБ от 21.09.2016 N УГ-219 &quot;О внесении изменений в состав Общественного совета по улучшению инвестиционного климата при Главе Республики Башкортостан&quot; (вместе с &quot;Составом Общественного совета по улучшению инвестиционного климата при Главе Республики Башкортостан&quot;)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Башкортостан от 21 сентября 2016 года N УГ-219 "О внесении изменений в состав Общественного совета по улучшению инвестиционного климата при Главе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hyperlink w:history="0" r:id="rId38" w:tooltip="Указ Главы РБ от 27.09.2017 N УГ-163 &quot;О внесении изменений в Указ Президента Республики Башкортостан от 19 января 2012 года N УП-4 &quot;Об Общественном совете по улучшению инвестиционного климата при Главе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Башкортостан от 27 сентября 2017 года N УГ-163 "О внесении изменений в Указ Президента Республики Башкортостан от 19 января 2012 года N УП-4 "Об Общественном совете по улучшению инвестиционного климата при Главе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</w:t>
      </w:r>
      <w:hyperlink w:history="0" r:id="rId39" w:tooltip="Указ Главы РБ от 05.12.2017 N УГ-244 &quot;О внесении изменений в Указ Президента Республики Башкортостан от 19 января 2012 года N УП-4 &quot;Об Общественном совете по улучшению инвестиционного климата и развитию экспорта при Главе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Башкортостан от 5 декабря 2017 года N УГ-244 "О внесении изменений в Указ Президента Республики Башкортостан от 19 января 2012 года N УП-4 "Об Общественном совете по улучшению инвестиционного климата и развитию экспорта при Главе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</w:t>
      </w:r>
      <w:hyperlink w:history="0" r:id="rId40" w:tooltip="Указ Главы РБ от 28.03.2018 N УГ-42 &quot;Об изменении и признании утратившими силу отдельных актов Президента Республики Башкортостан и Главы Республики Башкортостан&quot; (вместе с &quot;Перечнем отдельных актов Президента Республики Башкортостан и Главы Республики Башкортостан, утративших силу&quot;) ------------ Недействующая редакция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приложения к Указу Главы Республики Башкортостан от 28 марта 2018 года N УГ-42 "Об изменении и признании утратившими силу отдельных актов Президента Республики Башкортостан и Главы Республики Башкортостан".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РБ от 05.03.2019 N УГ-63</w:t>
            <w:br/>
            <w:t>(ред. от 28.04.2023)</w:t>
            <w:br/>
            <w:t>"Об Общественном совете по содействию развитию конкуренции при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EE6C57D808F45E955B7B40332DA7A1836A5302F08AE6D4D2EA7FF0C0297655F6F06A0857F60151B433BF3D3B63731C7C9C8540F7C1C93BA0FD63AFExBZ3H" TargetMode = "External"/>
	<Relationship Id="rId8" Type="http://schemas.openxmlformats.org/officeDocument/2006/relationships/hyperlink" Target="consultantplus://offline/ref=4EE6C57D808F45E955B7B40332DA7A1836A5302F08A86E4E2CA3FF0C0297655F6F06A0857F60151B433BF3D0B23731C7C9C8540F7C1C93BA0FD63AFExBZ3H" TargetMode = "External"/>
	<Relationship Id="rId9" Type="http://schemas.openxmlformats.org/officeDocument/2006/relationships/hyperlink" Target="consultantplus://offline/ref=4EE6C57D808F45E955B7B40332DA7A1836A5302F08A969492FA3FF0C0297655F6F06A0857F60151B433BF3DBB03731C7C9C8540F7C1C93BA0FD63AFExBZ3H" TargetMode = "External"/>
	<Relationship Id="rId10" Type="http://schemas.openxmlformats.org/officeDocument/2006/relationships/hyperlink" Target="consultantplus://offline/ref=4EE6C57D808F45E955B7B40332DA7A1836A5302F08A96A472BA3FF0C0297655F6F06A0857F60151B433BF3D3B63731C7C9C8540F7C1C93BA0FD63AFExBZ3H" TargetMode = "External"/>
	<Relationship Id="rId11" Type="http://schemas.openxmlformats.org/officeDocument/2006/relationships/hyperlink" Target="consultantplus://offline/ref=4EE6C57D808F45E955B7B40332DA7A1836A5302F08A86E4924A6FF0C0297655F6F06A0857F60151B433BF3D3B63731C7C9C8540F7C1C93BA0FD63AFExBZ3H" TargetMode = "External"/>
	<Relationship Id="rId12" Type="http://schemas.openxmlformats.org/officeDocument/2006/relationships/hyperlink" Target="consultantplus://offline/ref=0C59C7E4D32861B4A130C2C885247605681773E1C2EDBE8ED2B37D9B39F1E487725D228E707E4EDEBE3B160F2E7B48439B49FEBFAEAEEDE3D75B95D6yEZBH" TargetMode = "External"/>
	<Relationship Id="rId13" Type="http://schemas.openxmlformats.org/officeDocument/2006/relationships/hyperlink" Target="consultantplus://offline/ref=0C59C7E4D32861B4A130C2C885247605681773E1C2EEBB8DD7B47D9B39F1E487725D228E707E4EDEBE3B160F2E7B48439B49FEBFAEAEEDE3D75B95D6yEZBH" TargetMode = "External"/>
	<Relationship Id="rId14" Type="http://schemas.openxmlformats.org/officeDocument/2006/relationships/hyperlink" Target="consultantplus://offline/ref=0C59C7E4D32861B4A130C2C885247605681773E1C2EBBB8CD4B47D9B39F1E487725D228E707E4EDEBE3B160D287B48439B49FEBFAEAEEDE3D75B95D6yEZBH" TargetMode = "External"/>
	<Relationship Id="rId15" Type="http://schemas.openxmlformats.org/officeDocument/2006/relationships/hyperlink" Target="consultantplus://offline/ref=0C59C7E4D32861B4A130DCC59348290C6A142AE9C8BEE6DBDBB575C96EF1B8C224542BDE2D3A45C1BC3B14y0ZCH" TargetMode = "External"/>
	<Relationship Id="rId16" Type="http://schemas.openxmlformats.org/officeDocument/2006/relationships/hyperlink" Target="consultantplus://offline/ref=0C59C7E4D32861B4A130C2C885247605681773E1CAE9BB89D7BF209131A8E88575527D8B776F4EDDBA25160936721C10yDZCH" TargetMode = "External"/>
	<Relationship Id="rId17" Type="http://schemas.openxmlformats.org/officeDocument/2006/relationships/hyperlink" Target="consultantplus://offline/ref=0C59C7E4D32861B4A130DCC59348290C6A1428EBCAEEB1D98AE07BCC66A1E2D2201D7CD7313E5DDFB825140F2Ay7Z3H" TargetMode = "External"/>
	<Relationship Id="rId18" Type="http://schemas.openxmlformats.org/officeDocument/2006/relationships/hyperlink" Target="consultantplus://offline/ref=0C59C7E4D32861B4A130DCC59348290C6B1E2EEDC3EAB1D98AE07BCC66A1E2D2321D24DB333A43DEB930425E6C251110DB02F3BBB4B2EDE7yCZAH" TargetMode = "External"/>
	<Relationship Id="rId19" Type="http://schemas.openxmlformats.org/officeDocument/2006/relationships/hyperlink" Target="consultantplus://offline/ref=0C59C7E4D32861B4A130C2C885247605681773E1C2EBBB8CD4B47D9B39F1E487725D228E707E4EDEBE3B160C217B48439B49FEBFAEAEEDE3D75B95D6yEZBH" TargetMode = "External"/>
	<Relationship Id="rId20" Type="http://schemas.openxmlformats.org/officeDocument/2006/relationships/hyperlink" Target="consultantplus://offline/ref=0C59C7E4D32861B4A130C2C885247605681773E1C2EBBB8CD4B47D9B39F1E487725D228E707E4EDEBE3B160B2D7B48439B49FEBFAEAEEDE3D75B95D6yEZBH" TargetMode = "External"/>
	<Relationship Id="rId21" Type="http://schemas.openxmlformats.org/officeDocument/2006/relationships/hyperlink" Target="consultantplus://offline/ref=0C59C7E4D32861B4A130C2C885247605681773E1C2ECBC86D1B07D9B39F1E487725D228E707E4EDEBE3B160F2E7B48439B49FEBFAEAEEDE3D75B95D6yEZBH" TargetMode = "External"/>
	<Relationship Id="rId22" Type="http://schemas.openxmlformats.org/officeDocument/2006/relationships/hyperlink" Target="consultantplus://offline/ref=0C59C7E4D32861B4A130C2C885247605681773E1C2EDB888DEB57D9B39F1E487725D228E707E4EDEBE3B160F2E7B48439B49FEBFAEAEEDE3D75B95D6yEZBH" TargetMode = "External"/>
	<Relationship Id="rId23" Type="http://schemas.openxmlformats.org/officeDocument/2006/relationships/hyperlink" Target="consultantplus://offline/ref=0C59C7E4D32861B4A130C2C885247605681773E1C2EDBE8ED2B37D9B39F1E487725D228E707E4EDEBE3B160F2E7B48439B49FEBFAEAEEDE3D75B95D6yEZBH" TargetMode = "External"/>
	<Relationship Id="rId24" Type="http://schemas.openxmlformats.org/officeDocument/2006/relationships/hyperlink" Target="consultantplus://offline/ref=0C59C7E4D32861B4A130C2C885247605681773E1C2EEBB8DD7B47D9B39F1E487725D228E707E4EDEBE3B160F2E7B48439B49FEBFAEAEEDE3D75B95D6yEZBH" TargetMode = "External"/>
	<Relationship Id="rId25" Type="http://schemas.openxmlformats.org/officeDocument/2006/relationships/hyperlink" Target="consultantplus://offline/ref=0C59C7E4D32861B4A130C2C885247605681773E1C2EABA86D5B17D9B39F1E487725D228E627E16D2BC3F080F2E6E1E12DDy1ZFH" TargetMode = "External"/>
	<Relationship Id="rId26" Type="http://schemas.openxmlformats.org/officeDocument/2006/relationships/hyperlink" Target="consultantplus://offline/ref=0C59C7E4D32861B4A130C2C885247605681773E1C4EEBE89D4BF209131A8E88575527D8B776F4EDDBA25160936721C10yDZCH" TargetMode = "External"/>
	<Relationship Id="rId27" Type="http://schemas.openxmlformats.org/officeDocument/2006/relationships/hyperlink" Target="consultantplus://offline/ref=0C59C7E4D32861B4A130C2C885247605681773E1C4E0B28CD5BF209131A8E88575527D8B776F4EDDBA25160936721C10yDZCH" TargetMode = "External"/>
	<Relationship Id="rId28" Type="http://schemas.openxmlformats.org/officeDocument/2006/relationships/hyperlink" Target="consultantplus://offline/ref=0C59C7E4D32861B4A130C2C885247605681773E1CBEAB88ED7BF209131A8E88575527D8B776F4EDDBA25160936721C10yDZCH" TargetMode = "External"/>
	<Relationship Id="rId29" Type="http://schemas.openxmlformats.org/officeDocument/2006/relationships/hyperlink" Target="consultantplus://offline/ref=0C59C7E4D32861B4A130C2C885247605681773E1CBEDBD86D1BF209131A8E88575527D8B776F4EDDBA25160936721C10yDZCH" TargetMode = "External"/>
	<Relationship Id="rId30" Type="http://schemas.openxmlformats.org/officeDocument/2006/relationships/hyperlink" Target="consultantplus://offline/ref=0C59C7E4D32861B4A130C2C885247605681773E1CBE0BC8AD1BF209131A8E88575527D8B776F4EDDBA25160936721C10yDZCH" TargetMode = "External"/>
	<Relationship Id="rId31" Type="http://schemas.openxmlformats.org/officeDocument/2006/relationships/hyperlink" Target="consultantplus://offline/ref=0C59C7E4D32861B4A130C2C885247605681773E1CAEAB987D0BF209131A8E88575527D8B776F4EDDBA25160936721C10yDZCH" TargetMode = "External"/>
	<Relationship Id="rId32" Type="http://schemas.openxmlformats.org/officeDocument/2006/relationships/hyperlink" Target="consultantplus://offline/ref=0C59C7E4D32861B4A130C2C885247605681773E1C2E9BB8ADEB07D9B39F1E487725D228E627E16D2BC3F080F2E6E1E12DDy1ZFH" TargetMode = "External"/>
	<Relationship Id="rId33" Type="http://schemas.openxmlformats.org/officeDocument/2006/relationships/hyperlink" Target="consultantplus://offline/ref=0C59C7E4D32861B4A130C2C885247605681773E1C2E9BB8ADEB27D9B39F1E487725D228E627E16D2BC3F080F2E6E1E12DDy1ZFH" TargetMode = "External"/>
	<Relationship Id="rId34" Type="http://schemas.openxmlformats.org/officeDocument/2006/relationships/hyperlink" Target="consultantplus://offline/ref=0C59C7E4D32861B4A130C2C885247605681773E1CAE1BE8ED7BF209131A8E88575527D8B776F4EDDBA25160936721C10yDZCH" TargetMode = "External"/>
	<Relationship Id="rId35" Type="http://schemas.openxmlformats.org/officeDocument/2006/relationships/hyperlink" Target="consultantplus://offline/ref=0C59C7E4D32861B4A130C2C885247605681773E1C2E8BB8AD6B47D9B39F1E487725D228E627E16D2BC3F080F2E6E1E12DDy1ZFH" TargetMode = "External"/>
	<Relationship Id="rId36" Type="http://schemas.openxmlformats.org/officeDocument/2006/relationships/hyperlink" Target="consultantplus://offline/ref=0C59C7E4D32861B4A130C2C885247605681773E1C2EABA86D5B57D9B39F1E487725D228E707E4EDEBE3B160E2A7B48439B49FEBFAEAEEDE3D75B95D6yEZBH" TargetMode = "External"/>
	<Relationship Id="rId37" Type="http://schemas.openxmlformats.org/officeDocument/2006/relationships/hyperlink" Target="consultantplus://offline/ref=0C59C7E4D32861B4A130C2C885247605681773E1C2E8BD8ED2B77D9B39F1E487725D228E627E16D2BC3F080F2E6E1E12DDy1ZFH" TargetMode = "External"/>
	<Relationship Id="rId38" Type="http://schemas.openxmlformats.org/officeDocument/2006/relationships/hyperlink" Target="consultantplus://offline/ref=0C59C7E4D32861B4A130C2C885247605681773E1C2E9BE86D2B37D9B39F1E487725D228E627E16D2BC3F080F2E6E1E12DDy1ZFH" TargetMode = "External"/>
	<Relationship Id="rId39" Type="http://schemas.openxmlformats.org/officeDocument/2006/relationships/hyperlink" Target="consultantplus://offline/ref=0C59C7E4D32861B4A130C2C885247605681773E1C2E9BC89D0B07D9B39F1E487725D228E627E16D2BC3F080F2E6E1E12DDy1ZFH" TargetMode = "External"/>
	<Relationship Id="rId40" Type="http://schemas.openxmlformats.org/officeDocument/2006/relationships/hyperlink" Target="consultantplus://offline/ref=0C59C7E4D32861B4A130C2C885247605681773E1C2EABA8ADEB37D9B39F1E487725D228E707E4EDEBE3B160B2B7B48439B49FEBFAEAEEDE3D75B95D6yEZ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РБ от 05.03.2019 N УГ-63
(ред. от 28.04.2023)
"Об Общественном совете по содействию развитию конкуренции при Главе Республики Башкортостан"
(вместе с "Перечнем указов Президента Республики Башкортостан и Главы Республики Башкортостан, утративших силу")</dc:title>
  <dcterms:created xsi:type="dcterms:W3CDTF">2023-06-24T07:25:49Z</dcterms:created>
</cp:coreProperties>
</file>