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Башкортостан от 31.10.1996 N 53-з</w:t>
              <w:br/>
              <w:t xml:space="preserve">(ред. от 06.12.2021)</w:t>
              <w:br/>
              <w:t xml:space="preserve">"О поддержке деятельности детских, подростковых, молодежных клубов и центров"</w:t>
              <w:br/>
              <w:t xml:space="preserve">(принят Законодательной Палатой Государственного Собрания РБ 17.09.1996)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октября 1996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53-з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ДЕЯТЕЛЬНОСТИ ДЕТСКИХ,</w:t>
      </w:r>
    </w:p>
    <w:p>
      <w:pPr>
        <w:pStyle w:val="2"/>
        <w:jc w:val="center"/>
      </w:pPr>
      <w:r>
        <w:rPr>
          <w:sz w:val="20"/>
        </w:rPr>
        <w:t xml:space="preserve">ПОДРОСТКОВЫХ, МОЛОДЕЖНЫХ КЛУБОВ И ЦЕНТРОВ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РБ от 29.12.2001 </w:t>
            </w:r>
            <w:hyperlink w:history="0" r:id="rId7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      <w:r>
                <w:rPr>
                  <w:sz w:val="20"/>
                  <w:color w:val="0000ff"/>
                </w:rPr>
                <w:t xml:space="preserve">N 267-з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16.07.2004 </w:t>
            </w:r>
            <w:hyperlink w:history="0" r:id="rId8" w:tooltip="Закон Республики Башкортостан от 16.07.2004 N 86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- РБ 08.07.2004) {КонсультантПлюс}">
              <w:r>
                <w:rPr>
                  <w:sz w:val="20"/>
                  <w:color w:val="0000ff"/>
                </w:rPr>
                <w:t xml:space="preserve">N 86-з</w:t>
              </w:r>
            </w:hyperlink>
            <w:r>
              <w:rPr>
                <w:sz w:val="20"/>
                <w:color w:val="392c69"/>
              </w:rPr>
              <w:t xml:space="preserve">, от 30.05.2007 </w:t>
            </w:r>
            <w:hyperlink w:history="0" r:id="rId9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      <w:r>
                <w:rPr>
                  <w:sz w:val="20"/>
                  <w:color w:val="0000ff"/>
                </w:rPr>
                <w:t xml:space="preserve">N 425-з</w:t>
              </w:r>
            </w:hyperlink>
            <w:r>
              <w:rPr>
                <w:sz w:val="20"/>
                <w:color w:val="392c69"/>
              </w:rPr>
              <w:t xml:space="preserve">, от 27.10.2010 </w:t>
            </w:r>
            <w:hyperlink w:history="0" r:id="rId10" w:tooltip="Закон Республики Башкортостан от 27.10.2010 N 31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1.10.2010) {КонсультантПлюс}">
              <w:r>
                <w:rPr>
                  <w:sz w:val="20"/>
                  <w:color w:val="0000ff"/>
                </w:rPr>
                <w:t xml:space="preserve">N 318-з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29.12.2014 </w:t>
            </w:r>
            <w:hyperlink w:history="0" r:id="rId11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      <w:r>
                <w:rPr>
                  <w:sz w:val="20"/>
                  <w:color w:val="0000ff"/>
                </w:rPr>
                <w:t xml:space="preserve">N 178-з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12" w:tooltip="Закон Республики Башкортостан от 06.12.2021 N 479-з &quot;О внесении изменения в статью 1 Закона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1.2021) {КонсультантПлюс}">
              <w:r>
                <w:rPr>
                  <w:sz w:val="20"/>
                  <w:color w:val="0000ff"/>
                </w:rPr>
                <w:t xml:space="preserve">N 479-з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 Законодательной Палатой Государственного Собрания Республики Башкортостан 17 сентября 1996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Одобрен Палатой Представителей Государственного Собрания Республики Башкортостан 10 октября 1996 года.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детских, подростковых, молодежных клубов и центров (далее - клубов и центров) - совокупность мер, принимаемых органами государственной власти Республики Башкортостан и органами местного самоуправления в соответствии с законодательством в области реализации программ и мероприятий по работе с детьми, подростками и молодежью в целях создания и обеспечения правовых, экономических и организационных условий, гарантий и стимулов деятельности клубов и центров, направленных на социальное становление, развитие и самореализацию детей, подростков, молодежи в общественной жизни, а также в целях охраны и защиты их прав;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безнадзорность несовершеннолетних - отсутствие контроля за поведением несовершеннолетнего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>
      <w:pPr>
        <w:pStyle w:val="0"/>
        <w:jc w:val="both"/>
      </w:pPr>
      <w:r>
        <w:rPr>
          <w:sz w:val="20"/>
        </w:rPr>
        <w:t xml:space="preserve">(в ред. Законов РБ от 29.12.2001 </w:t>
      </w:r>
      <w:hyperlink w:history="0" r:id="rId14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N 267-з</w:t>
        </w:r>
      </w:hyperlink>
      <w:r>
        <w:rPr>
          <w:sz w:val="20"/>
        </w:rPr>
        <w:t xml:space="preserve">, от 29.12.2014 </w:t>
      </w:r>
      <w:hyperlink w:history="0" r:id="rId15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N 178-з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правонарушения несовершеннолетних - антиобщественные деяния несовершеннолетних, причиняющие вред личности и обществу за совершение которых предусмотрена ответственность в соответствии с законодательством Российской Федерации и Республики Башкортостан;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Башкортостан от 27.10.2010 N 31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1.10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27.10.2010 N 318-з)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Башкортостан от 27.10.2010 N 31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1.10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27.10.2010 N 318-з)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социализация - процесс становления личности, обучения и усвоения ценностей, норм, установок, образцов поведения, присущих как обществу в целом, так и большим социальным группам;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воспитание - целенаправленный процесс создания и обеспечения условий для социализации личности в соответствии с интересами личности, общества,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государственно-общественная педагогическая система - комплекс оптимального взаимодействия политических, экономических, социальных, психологических факторов, направленный на обеспечение социального воспитания каждого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воспитательная работа с детьми, подростками, молодежью по месту жительства - система воспитательных воздействий на детей, подростков, молодежь в рамках их жилищно-бытовой и социальной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досуг детей, подростков и молодежи (далее - досуг) - отдых и разнообразная деятельность по своему выбору в свободное время в интересах развития личности;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29.12.2014 N 178-з)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детский, подростковый, молодежный клуб - организация, реализующая программы и проекты воспитательного характера, основное назначение которой организация общения и досуга, обеспечение необходимых условий для развития личности, самоопределения, социализации и адаптации детей, подростков, молодежи до 35 лет включительно;</w:t>
      </w:r>
    </w:p>
    <w:p>
      <w:pPr>
        <w:pStyle w:val="0"/>
        <w:jc w:val="both"/>
      </w:pPr>
      <w:r>
        <w:rPr>
          <w:sz w:val="20"/>
        </w:rPr>
        <w:t xml:space="preserve">(в ред. Законов РБ от 30.05.2007 </w:t>
      </w:r>
      <w:hyperlink w:history="0" r:id="rId20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N 425-з</w:t>
        </w:r>
      </w:hyperlink>
      <w:r>
        <w:rPr>
          <w:sz w:val="20"/>
        </w:rPr>
        <w:t xml:space="preserve">, от 27.10.2010 </w:t>
      </w:r>
      <w:hyperlink w:history="0" r:id="rId21" w:tooltip="Закон Республики Башкортостан от 27.10.2010 N 31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1.10.2010) {КонсультантПлюс}">
        <w:r>
          <w:rPr>
            <w:sz w:val="20"/>
            <w:color w:val="0000ff"/>
          </w:rPr>
          <w:t xml:space="preserve">N 318-з</w:t>
        </w:r>
      </w:hyperlink>
      <w:r>
        <w:rPr>
          <w:sz w:val="20"/>
        </w:rPr>
        <w:t xml:space="preserve">, от 06.12.2021 </w:t>
      </w:r>
      <w:hyperlink w:history="0" r:id="rId22" w:tooltip="Закон Республики Башкортостан от 06.12.2021 N 479-з &quot;О внесении изменения в статью 1 Закона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1.2021) {КонсультантПлюс}">
        <w:r>
          <w:rPr>
            <w:sz w:val="20"/>
            <w:color w:val="0000ff"/>
          </w:rPr>
          <w:t xml:space="preserve">N 479-з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детский, подростковый, молодежный центр - организация, реализующая экспериментальные и целевые программы по социальной адаптации и реабилитации детей, подростков и молодежи, а также осуществляющая методические функции, направленные на совершенствование работы в детских, подростковых, молодежных клубах;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Башкортостан от 27.10.2010 N 31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1.10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27.10.2010 N 318-з)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детских, подростковых, молодежных клубов и центров - союз детских, подростковых, молодежных клубов и центров, созданный в соответствии с профилем своей основной деятельности либо по территориальному признаку, а также в рамках республиканских ассоциаций;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политика Республики Башкортостан в отношении клубов и центров - деятельность органов государственной власти Республики Башкортостан, направленная на осуществление республиканских, межмуниципальных программ и мероприятий по работе с детьми, подростками и молодежью, создание и обеспечение правовых, экономических и организационных условий, гарантий и стимулов для создания, сохранения и развития сети клубов и центров, а органов местного самоуправления - на организацию и осуществление мероприятий по работе с детьми, подростками и молодежью, создание и обеспечение правовых, экономических и организационных условий, гарантий и стимулов для создания, сохранения и развития сети клубов и центров.</w:t>
      </w:r>
    </w:p>
    <w:p>
      <w:pPr>
        <w:pStyle w:val="0"/>
        <w:jc w:val="both"/>
      </w:pPr>
      <w:r>
        <w:rPr>
          <w:sz w:val="20"/>
        </w:rPr>
        <w:t xml:space="preserve">(в ред. Законов РБ от 30.05.2007 </w:t>
      </w:r>
      <w:hyperlink w:history="0" r:id="rId24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N 425-з</w:t>
        </w:r>
      </w:hyperlink>
      <w:r>
        <w:rPr>
          <w:sz w:val="20"/>
        </w:rPr>
        <w:t xml:space="preserve">, от 29.12.2014 </w:t>
      </w:r>
      <w:hyperlink w:history="0" r:id="rId25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N 178-з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Отношения, регулируемые настоящим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29.12.2001 N 267-з)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Предметом регулирования настоящего Закона являются отношения, возникающие в связи с осуществлением мер поддержки деятельности детских, подростковых, молодежных клубов и центров.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Сфера действия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 распространяется на все клубы и центры независимо от ведомственной подчиненности, организационно-правовой формы и источников финансирования, за исключением: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коммерческих клубов и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клубов и центров, учреждаемых религиозными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клубов и центров, создаваемых политическими партиями.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Законодательство Республики Башкортостан о поддержке деятельности клубов и центров Республики Башкортостан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Башкортостан от 27.10.2010 N 31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1.10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27.10.2010 N 318-з)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Башкортостан о поддержке деятельности клубов и центров состоит из настоящего Закона и иных нормативных правовых </w:t>
      </w:r>
      <w:hyperlink w:history="0" r:id="rId29" w:tooltip="Федеральный закон от 28.06.1995 N 98-ФЗ (ред. от 14.07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актов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Политика Республики Башкортостан в отношении клубов и центров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Башкортостан от 16.07.2004 N 86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- РБ 08.07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16.07.2004 N 86-з)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Башкортостан провозглашаются приоритетными профилактика безнадзорности и правонарушений несовершеннолетних и молодежи, организация досуга, социального воспитания, воспитательной работы с детьми, подростками, молодежью по месту жительства и деятельность клубов и центров.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32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Башкортостан в лице органов государственной власти выступает гарантом прав, предусмотренных настоящим Законом, и не вмешивается в предусмотренную уставами (положениями) деятельность клубов и центров.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29.12.2001 N 267-з)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Башкортостан поддерживается создание, деятельность и развитие клубов и центров путем финансирования, проведения соответствующей налоговой, кредитной и ценовой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Башкортостан разрабатываются, принимаются и реализуются в порядке, установленном законодательством, республиканские, межмуниципальные и муниципальные программы по поддержке клубов и центров в соответствии с основными направлениями молодежной политики.</w:t>
      </w:r>
    </w:p>
    <w:p>
      <w:pPr>
        <w:pStyle w:val="0"/>
        <w:jc w:val="both"/>
      </w:pPr>
      <w:r>
        <w:rPr>
          <w:sz w:val="20"/>
        </w:rPr>
        <w:t xml:space="preserve">(часть четвертая в ред. </w:t>
      </w:r>
      <w:hyperlink w:history="0" r:id="rId35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утратила силу. - </w:t>
      </w:r>
      <w:hyperlink w:history="0" r:id="rId36" w:tooltip="Закон Республики Башкортостан от 16.07.2004 N 86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- РБ 08.07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16.07.2004 N 86-з.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шестая утратила силу. - </w:t>
      </w:r>
      <w:hyperlink w:history="0" r:id="rId37" w:tooltip="Закон Республики Башкортостан от 16.07.2004 N 86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- РБ 08.07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16.07.2004 N 86-з.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клубах и центрах не допускается осуществление неуставной деятельности, создание организационных структур политических партий, религиозных объединений, а также их деятельность.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еспублики Башкортостан от 27.10.2010 N 31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1.10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27.10.2010 N 318-з)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Принципы поддержки деятельности клубов и центров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деятельности клубов и центров основывается на следующих принципах:</w:t>
      </w:r>
    </w:p>
    <w:p>
      <w:pPr>
        <w:pStyle w:val="0"/>
        <w:jc w:val="both"/>
      </w:pPr>
      <w:r>
        <w:rPr>
          <w:sz w:val="20"/>
        </w:rPr>
        <w:t xml:space="preserve">(в ред. Законов РБ от 16.07.2004 </w:t>
      </w:r>
      <w:hyperlink w:history="0" r:id="rId40" w:tooltip="Закон Республики Башкортостан от 16.07.2004 N 86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- РБ 08.07.2004) {КонсультантПлюс}">
        <w:r>
          <w:rPr>
            <w:sz w:val="20"/>
            <w:color w:val="0000ff"/>
          </w:rPr>
          <w:t xml:space="preserve">N 86-з</w:t>
        </w:r>
      </w:hyperlink>
      <w:r>
        <w:rPr>
          <w:sz w:val="20"/>
        </w:rPr>
        <w:t xml:space="preserve">, от 30.05.2007 </w:t>
      </w:r>
      <w:hyperlink w:history="0" r:id="rId41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N 425-з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гуманизма, приоритета педагогических и культурных традиций и ценностей, жизни, здоровья человека и свободного развития личности, формирования нравственно-здоровой и безопасной социальной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демократического государственно-общественного характера социального воспитания детей, подростков, молодежи, автономности клубов и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патриотизма, возрождения отечественной культуры, развития творческих способностей детей, подростков, молодежи с учетом наиболее ценного опыта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общедоступности клубов и центров, адаптивности системы социального воспитания к процессам общественно-политического и экономического развития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нравственных устоев общества и государства, профилактики безнадзорности и правонарушений несовершеннолетних и молодежи, формирования осознанной гражданской позиции, предотвращения воздействия, наносящего ущерб физическому и психическому развитию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максимально благоприятных условий для деятельности клубов и центров.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Основные направления и гарантии поддержки деятельности клубов и центров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граждан в Республике Башкортостан на досуг и развитие творческих способностей обеспечивается путем создания системы материально-технического, финансово-хозяйственного и правового обеспечения деятельности клубов и центров.</w:t>
      </w:r>
    </w:p>
    <w:p>
      <w:pPr>
        <w:pStyle w:val="0"/>
      </w:pPr>
      <w:r>
        <w:rPr>
          <w:sz w:val="20"/>
        </w:rPr>
        <w:t xml:space="preserve">(в ред. Законов РБ от 29.12.2001 </w:t>
      </w:r>
      <w:hyperlink w:history="0" r:id="rId43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N 267-з</w:t>
        </w:r>
      </w:hyperlink>
      <w:r>
        <w:rPr>
          <w:sz w:val="20"/>
        </w:rPr>
        <w:t xml:space="preserve">, от 30.05.2007 </w:t>
      </w:r>
      <w:hyperlink w:history="0" r:id="rId44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N 425-з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правовое регулирование отношений в сфере деятельности клубов и центров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разрабатывают и реализуют программы государственной поддержки клубов и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создают и финансируют образовательные организации, осуществляющие профессиональное обучение и дополнительное профессиональное образование специалистов для работы в клубах и центрах;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29.12.2014 N 178-з)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учреждают клубы и центры или участвуют в качестве их соучредителей;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научным исследованиям и методическому обеспечению клубов и центров.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Башкортостан гарантируется защита имущественных и иных прав и интересов клубов и центров и обеспечивается закрепление за ними помещений и другой недвижимости, используемой клубами и центрами,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46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изъятие и перепрофилирование помещений, используемых клубами и центрами для работы с детьми, подростками,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Башкортостан осуществляет правовую защиту, а также финансовую и иную материальную поддержку клубам и центрам, другие виды поддержки на льготной основе либо безвозмездно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шестая утратила силу. - </w:t>
      </w:r>
      <w:hyperlink w:history="0" r:id="rId48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30.05.2007 N 425-з.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Проектирование и строительство клубов и центров осуществляются в соответствии с требованиями законодательства Российской Федерации о градостроительной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(часть седьмая в ред. </w:t>
      </w:r>
      <w:hyperlink w:history="0" r:id="rId49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29.12.2014 N 178-з)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Земельные участки под строительство зданий новых клубов и центров выделяются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29.12.2014 N 178-з)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принятие решений и действий, которые влекут ухудшение материально-технического обеспечения, правового положения и иных условий деятельности клубов и центров.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программ (проектов) клубов и центров принимается соответствующим органом исполнительной власти Республики Башкортостан по результатам конкурса указанных программ (проектов). Порядок проведения конкурсов программ (проектов) клубов и центров определяется соответствующим органом исполнительной власти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(часть десятая введена </w:t>
      </w:r>
      <w:hyperlink w:history="0" r:id="rId51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программ (проектов) клубов и центров, по которым принято решение о государственной поддержке, производится в рамках реализации федеральных и республиканских программ.</w:t>
      </w:r>
    </w:p>
    <w:p>
      <w:pPr>
        <w:pStyle w:val="0"/>
        <w:jc w:val="both"/>
      </w:pPr>
      <w:r>
        <w:rPr>
          <w:sz w:val="20"/>
        </w:rPr>
        <w:t xml:space="preserve">(часть одиннадцатая введена </w:t>
      </w:r>
      <w:hyperlink w:history="0" r:id="rId52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в рамках организации и осуществления мероприятий по работе с детьми и молодежью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создавать необходимые условия для выполнения уставных целей и задач муниципальных клубов и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разрабатывать и реализовывать муниципальные программы поддержки клубов и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клубы и центры.</w:t>
      </w:r>
    </w:p>
    <w:p>
      <w:pPr>
        <w:pStyle w:val="0"/>
        <w:jc w:val="both"/>
      </w:pPr>
      <w:r>
        <w:rPr>
          <w:sz w:val="20"/>
        </w:rPr>
        <w:t xml:space="preserve">(часть двенадцатая введена </w:t>
      </w:r>
      <w:hyperlink w:history="0" r:id="rId53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30.05.2007 N 425-з)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Финансирование клубов и центров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создания и деятельности государственных клубов и центров осуществляется за счет средств бюджета Республики Башкортостан.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54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55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30.05.2007 N 425-з.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финансирования клубов и центров не могут быть ниже нормативов финансирования других видов государственных, муниципальных организаций дополнительного образования для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29.12.2014 N 178-з)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клубов и центров финансируется их учредителями в соответствии с договором между ними на основе федеральных, республиканских и местных нормативов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Негосударственные клубы и центры получают право на государственное или местное финансирование на основе договора с соответствующими органами исполнительной власти Республики Башкортостан или органами местного самоуправления, с момента их государственной регистрации, в том числе на проведение мероприятий с детьми, подростками и молодежью по нормативам финансирования аналогичных государственных и муниципальных клубов и центров на данной территории.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 независимо от их ведомственной подчиненности и организационно-правовых форм вправе привлекать в порядке, установленном законодательством, дополнительные финансовые, в том числе валютные, средства за счет предоставления платных дополнительных услуг, предусмотренных уставом, а также за счет добровольных пожертвований и целевых взносов физических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дополнительных средств не влечет изменения нормативных размеров финансирования из бюджета учредителей.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Фонды развития (поддержки) клубов и центров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материальному обеспечению и стимулированию деятельности клубов и центров могут создаваться фонды развития (поддержки) клубов и центров. Источником их формирования являются взносы учредителей этих фондов, поступления от предприятий, учреждений, организаций, благотворительные взносы граждан и общественных объединений, доходы от проведения аукционов и других мероприятий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РБ от 30.05.2007 </w:t>
      </w:r>
      <w:hyperlink w:history="0" r:id="rId58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N 425-з</w:t>
        </w:r>
      </w:hyperlink>
      <w:r>
        <w:rPr>
          <w:sz w:val="20"/>
        </w:rPr>
        <w:t xml:space="preserve">, от 29.12.2014 </w:t>
      </w:r>
      <w:hyperlink w:history="0" r:id="rId59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N 178-з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указанных фондов используются в целях финансирования деятельности клубов и центров, их целевых программ и проектов, отдельных мероприятий в порядке, предусмотренном уставами этих фондов.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Налоговые и иные льготы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Клубы и центры пользуются налоговыми льготами, установленными налоговым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 и органы местного самоуправления в соответствии с законодательством могут устанавливать налоговые и иные льготы клубам и центрам, а также организациям, оказывающим поддержку клубам и центрам.</w:t>
      </w:r>
    </w:p>
    <w:p>
      <w:pPr>
        <w:pStyle w:val="0"/>
        <w:jc w:val="both"/>
      </w:pPr>
      <w:r>
        <w:rPr>
          <w:sz w:val="20"/>
        </w:rPr>
        <w:t xml:space="preserve">(в ред. Законов РБ от 16.07.2004 </w:t>
      </w:r>
      <w:hyperlink w:history="0" r:id="rId60" w:tooltip="Закон Республики Башкортостан от 16.07.2004 N 86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- РБ 08.07.2004) {КонсультантПлюс}">
        <w:r>
          <w:rPr>
            <w:sz w:val="20"/>
            <w:color w:val="0000ff"/>
          </w:rPr>
          <w:t xml:space="preserve">N 86-з</w:t>
        </w:r>
      </w:hyperlink>
      <w:r>
        <w:rPr>
          <w:sz w:val="20"/>
        </w:rPr>
        <w:t xml:space="preserve">, от 30.05.2007 </w:t>
      </w:r>
      <w:hyperlink w:history="0" r:id="rId61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N 425-з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Социально-педагогические программы и проекты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государственно-общественной педагогической системы воспитательной работы с детьми, подростками и молодежью по месту жительства и входящих в ее структуру клубов и центров разрабатываются и реализуются социально-педагогические программы и проекты: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изучения, возрождения и развития традиций культуры и народной педагогики, общественно-педагогического движения Республики Башкортостан, а также изучения и распространения отечественного и зарубежного опыта в области социальной педагогики;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досуга и творческой деятельности детей, подростков, молодежи по месту жительства,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специальных педагогических методов воспитания и создания условий для творческой деятельности детей, подростков, молодежи с неординарными способностями;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специальных условий для досуга, социальной и творческой реабилитации детей, подростков, молодежи с ограниченными возможностями, организации их профессиональной и трудовой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 обучения, дополнительного профессионального образования и аттестации социальных педагогов, педагогов-организаторов, руководителей и специалистов клубов и центров, включая разработку мер повышения их социального статуса.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29.12.2014 N 178-з)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Башкортостан и органы местного самоуправления не вправе вносить изменения в программы деятельности клубов и центров, план работы, расписание занятий и график работы.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29.12.2001 N 267-з)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указанных изменений относится к исключительной компетенции клубов и центров.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ДЕТСКИЕ, ПОДРОСТКОВЫЕ, МОЛОДЕЖНЫЕ КЛУБЫ И ЦЕНТРЫ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Статус клубов и центров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территории Республики Башкортостан создаются и действуют клубы и центры различной ведомственной подчиненности и организационно-правовых форм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первая введена </w:t>
      </w:r>
      <w:hyperlink w:history="0" r:id="rId64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29.12.2001 N 267-з)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 могут иметь права юридического лица либо осуществлять свою деятельность на правах структурного подразделения или филиала образовательной организации, быть специализированными структурными подразделениями других учреждений, организаций, предприятий.</w:t>
      </w:r>
    </w:p>
    <w:p>
      <w:pPr>
        <w:pStyle w:val="0"/>
        <w:jc w:val="both"/>
      </w:pPr>
      <w:r>
        <w:rPr>
          <w:sz w:val="20"/>
        </w:rPr>
        <w:t xml:space="preserve">(в ред. Законов РБ от 30.05.2007 </w:t>
      </w:r>
      <w:hyperlink w:history="0" r:id="rId65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N 425-з</w:t>
        </w:r>
      </w:hyperlink>
      <w:r>
        <w:rPr>
          <w:sz w:val="20"/>
        </w:rPr>
        <w:t xml:space="preserve">, от 29.12.2014 </w:t>
      </w:r>
      <w:hyperlink w:history="0" r:id="rId66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N 178-з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 получают статус юридического лица с момента их регистрации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центры, не имеющие прав юридического лица ко дню вступления в действие настоящего Закона, могут пройти государственную регистрацию или войти в качестве структурного подразделения или филиала в состав других организаций, имеющих лицензию на осуществление образовательной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РБ от 29.12.2001 </w:t>
      </w:r>
      <w:hyperlink w:history="0" r:id="rId67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N 267-з</w:t>
        </w:r>
      </w:hyperlink>
      <w:r>
        <w:rPr>
          <w:sz w:val="20"/>
        </w:rPr>
        <w:t xml:space="preserve">, от 29.12.2014 </w:t>
      </w:r>
      <w:hyperlink w:history="0" r:id="rId68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N 178-з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Руководящим работникам и специалистам клубов и центров время работы засчитывается в педагогический стаж.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29.12.2001 N 267-з)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или принятие на работу руководителей клубов и центров осуществляется учредителями по представлению органов самоуправления клубов и центров.</w:t>
      </w:r>
    </w:p>
    <w:p>
      <w:pPr>
        <w:pStyle w:val="0"/>
        <w:jc w:val="both"/>
      </w:pPr>
      <w:r>
        <w:rPr>
          <w:sz w:val="20"/>
        </w:rPr>
        <w:t xml:space="preserve">(в ред. Законов РБ от 29.12.2001 </w:t>
      </w:r>
      <w:hyperlink w:history="0" r:id="rId70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N 267-з</w:t>
        </w:r>
      </w:hyperlink>
      <w:r>
        <w:rPr>
          <w:sz w:val="20"/>
        </w:rPr>
        <w:t xml:space="preserve">, от 30.05.2007 </w:t>
      </w:r>
      <w:hyperlink w:history="0" r:id="rId71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N 425-з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Основные виды клубов и центров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Клубы и центры могут быть учреждены органами государственной власти Республики Башкортостан и органами местного самоуправления, физическими и юридическими лицами, а также международными организациями. Отношения между учредителем и клубом или центром определяются договором, заключенным между ними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четвертая в ред. </w:t>
      </w:r>
      <w:hyperlink w:history="0" r:id="rId72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29.12.2001 N 267-з)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порядком учреждения и организационно-правовыми формами выделяются следующие основные виды клубов и центров: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республиканские объединения клубов и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клубы и центры;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клубы и центры;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29.12.2001 N 267-з)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 учреждений, организаций, предприятий (ведомственные клубы);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частные клубы и центры;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центры, учрежденные международными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объединения клубов и центров.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5" w:tooltip="Закон Республики Башкортостан от 30.05.2007 N 425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РБ 24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РБ от 30.05.2007 N 425-з)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Негосударственные клубы и центры могут создаваться в организационно-правовых формах, предусмотренных гражданским законодательством для некоммерческих учреждений (организаций).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негосударственных клубов и центров в части, не урегулированной настоящим Законом, регулируется законодательством, действующим на территории Республики Башкортостан.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Общие требования к содержанию деятельности клубов и центров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Содержание деятельности клубов и центров должно быть ориентировано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раннюю профилактику безнадзорности и правонарушений несовершеннолетних, организацию досуга и творческой деятельности детей,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гражданственности;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приобщение детей, подростков и молодежи к ценностям мировой и отечественной культуры, развитие интеллекта и творческих способностей, познавательных интересов, эстетических и нравственных чувств.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деятельности клубов и центров определяется уставами и программами, разрабатываемыми клубами и центрами самостоятельно с учетом запросов детей, подростков и молодежи, потребностей их семей, образовательных организаций и утверждаемыми учредителем.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29.12.2014 N 178-з)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 в соответствии с действующим законодательством вправе образовывать комплексы, объединения клубов, центров, участвовать в создании и деятельности ассоциаций, союзов и иных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клубов и центров осуществляется по различным дисциплинам, программам одной тематической направленности и комплексным, интегративным программам.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Направления и формы деятельности клубов и центров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Клубы и центры могут быть одно- и многопрофильными в соответствии с направлением своей деятельности, определенным учредительным договором и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 могут осуществлять свою деятельность по одному или нескольким направлениям: художественному, техническому, художественно-техническому, спортивно-оздоровительному, спортивно-техническому, гуманитарному и другим, иметь коллективы по этим направлениям. Цели образовательного, воспитательного процессов, типы и виды реализуемых программ и проектов определяются их профилем.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профилем, потребностью населения, материально-техническими возможностями и условиями работы клубов и центров программы и проекты реализуются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форме любительских объединений, клубов по интересам, кружков, студий, ансамблей, секций, курсов, лекториев и других формах, по одному или нескольким видам творческой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одновозрастных и разновозрастных коллективах в рамках групповых, индивидуально-групповых, звеньевых,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форме массовых мероприятий, семейных, клубных, детских и молодежных праздников, дискотек, встреч, поездок, походов, экскурсий, посещений творческих мастерских, соревнований, конкурсов, смотров, фестивалей, викторин и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клубов и центров могут работать творческие коллективы их выпускников, родителей учащихся, взрослого населения, а также курсы (группы) профессиональной подготовки по различным специальностям на основе договора с соответствующими учреждениями, организациями, предприятиями.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 могут осуществлять производственную практику обучающихся по согласованию с организациями, имеющими лицензию на осуществление образовательной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еспублики Башкортостан от 29.12.2014 N 178-з &quot;О внесении изменений в Закон Республики Башкортостан &quot;О поддержке деятельности детских, подростковых, молодежных клубов и центров&quot; (принят Государственным Собранием - Курултаем РБ 25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29.12.2014 N 178-з)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 могут выполнять заказы учреждений, организаций, предприятий на изготовление изделий при условии соответствия тематики и содержания работ задачам творческого развития обучающихся, получаемой профессиональной подготовки, учебным планам и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клубах и центрах могут быть созданы временные дополнительные рабочие места для подростков и молодежи на основании договора со службой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 могут организовывать лагеря: оздоровительные, спортивно-оздоровительные, труда и отдыха, туристские и другие профильные (загородные, с дневным пребыванием), а также осуществлять свою деятельность на базе или в форме действующих лагерей.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Реорганизация и ликвидация клубов и центров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29.12.2001 N 267-з)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Часть первая исключена. - </w:t>
      </w:r>
      <w:hyperlink w:history="0" r:id="rId79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29.12.2001 N 267-з.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Клубы и центры могут быть реорганизованы в соответствии с законодательством в иные учреждения воспитательного характера для детей, подростков и молодежи на основании совместного решения органов самоуправления клубов и центров, их учредителей, если это не влечет нарушение обязательств клубов и центров и изменение профиля основной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29.12.2001 N 267-з)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исключена. - </w:t>
      </w:r>
      <w:hyperlink w:history="0" r:id="rId81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29.12.2001 N 267-з.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включая занимаемые помещения, находящиеся в пользовании клубов и центров, реорганизуемых путем выделения из общественных, профсоюзных и иных организаций, закрепляется за этими клубами и центрами, либо учреждениями, в состав которых они вошли, в соответствии с законодательством и договором с учредителем.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шестая исключена. - </w:t>
      </w:r>
      <w:hyperlink w:history="0" r:id="rId82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29.12.2001 N 267-з.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ликвидации клубов и центров их руководители и специалисты, органы самоуправления имеют приоритетное право на создание новых учреждений для детей, подростков и молодежи.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Утратила силу. - </w:t>
      </w:r>
      <w:hyperlink w:history="0" r:id="rId83" w:tooltip="Закон Республики Башкортостан от 16.07.2004 N 86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- РБ 08.07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16.07.2004 N 86-з.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Обеспечение прав и социальной защиты работников клубов и центров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деятельности в клубах и центрах допускаются лица, имеющие специальное образование, соответствующую профессиональную подготовку, опыт работы в социальной сфере, способные выполнять задачи по обеспечению воспитательного и образовательного процессов в клубах и центрах по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клубов и центров имеют право на социальные гарантии и льготы (педагогический стаж, выслуга лет, звания, надбавки, доплаты и другие) в соответствии с действующим законодательством в отраслях, соответствующих роду занятий и деятельности специалистов в клубах и центрах по месту жительства.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Обеспечение исполнения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Башкортостан в трехмесячный срок в установленном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Республики Башкортостан от 16.07.2004 N 86-з &quot;О внесении изменений в Закон Республики Башкортостан &quot;О государственной поддержке деятельности детских, подростковых, молодежных клубов и центров&quot; (принят Государственным Собранием - Курултаем - РБ 08.07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РБ от 16.07.2004 N 86-з)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пересмотр и отмену министерствами и ведомствами Республики Башкортостан нормативных правовых актов, противоречащих настоящему Закону;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порядок взаимодействия министерств и ведомств по обеспечению деятельности клубов и центров и защите их прав в соответствии с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утверждает государственные нормативы деятельности клубов и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85" w:tooltip="Закон Республики Башкортостан от 29.12.2001 N 267-з &quot;О внесении изменений и дополнений в Закон Республики Башкортостан &quot;О государственной поддержке деятельности детских, подростковых, молодежных клубов и центров&quot; (принят Законодательной Палатой Государственного Собрания РБ 06.12.200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РБ от 29.12.2001 N 267-з;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передачу помещений, предназначенных или используемых для работы с детьми, подростками и молодежью, в оперативное управление непосредственно клубам, центрам по прямому представлению органов исполнительной власти, ведающих вопросами реализации государственной молодежной политики, образования, культуры и досуга в рамках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утверждает порядок возврата помещений, ранее использовавшихся или предназначавшихся для работы с детьми, подростками, молодежью по месту жительства (по состоянию на 1 января 1991 года), в оперативное управление органов исполнительной власти, ведающих вопросами реализации государственной молодежной политики, образования, культуры и досуга.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Вступление в силу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Контроль за исполнением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исполнением настоящего Закона осуществляют органы исполнительной власти, ведающие вопросами реализации государственной молодежной политики, образования, культуры и досуга в пределах своей компетенции.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М.РАХИМОВ</w:t>
      </w:r>
    </w:p>
    <w:p>
      <w:pPr>
        <w:pStyle w:val="0"/>
      </w:pPr>
      <w:r>
        <w:rPr>
          <w:sz w:val="20"/>
        </w:rPr>
        <w:t xml:space="preserve">Уфа, Дом Республики</w:t>
      </w:r>
    </w:p>
    <w:p>
      <w:pPr>
        <w:pStyle w:val="0"/>
        <w:spacing w:before="200" w:line-rule="auto"/>
      </w:pPr>
      <w:r>
        <w:rPr>
          <w:sz w:val="20"/>
        </w:rPr>
        <w:t xml:space="preserve">31 октября 1996 года</w:t>
      </w:r>
    </w:p>
    <w:p>
      <w:pPr>
        <w:pStyle w:val="0"/>
        <w:spacing w:before="200" w:line-rule="auto"/>
      </w:pPr>
      <w:r>
        <w:rPr>
          <w:sz w:val="20"/>
        </w:rPr>
        <w:t xml:space="preserve">N 53-з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31.10.1996 N 53-з</w:t>
            <w:br/>
            <w:t>(ред. от 06.12.2021)</w:t>
            <w:br/>
            <w:t>"О поддержке деятельности детских, подростковых,...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BCE95F084D7530F42431B845712FAA1FE834919D3FB143CAC03F8ED4F4DE1C295C1B2E8201B8B4B9D0E739F18A09EA15868E06F39471D19F731BR5x0P" TargetMode = "External"/>
	<Relationship Id="rId8" Type="http://schemas.openxmlformats.org/officeDocument/2006/relationships/hyperlink" Target="consultantplus://offline/ref=CFBCE95F084D7530F42431B845712FAA1FE834919E38B544CBC03F8ED4F4DE1C295C1B2E8201B8B4B9D0E736F18A09EA15868E06F39471D19F731BR5x0P" TargetMode = "External"/>
	<Relationship Id="rId9" Type="http://schemas.openxmlformats.org/officeDocument/2006/relationships/hyperlink" Target="consultantplus://offline/ref=CFBCE95F084D7530F42431B845712FAA1FE834919F3BBF40C6C03F8ED4F4DE1C295C1B2E8201B8B4B9D0E739F18A09EA15868E06F39471D19F731BR5x0P" TargetMode = "External"/>
	<Relationship Id="rId10" Type="http://schemas.openxmlformats.org/officeDocument/2006/relationships/hyperlink" Target="consultantplus://offline/ref=CFBCE95F084D7530F42431B845712FAA1FE834919A3CBF40CBC03F8ED4F4DE1C295C1B2E8201B8B4B9D0E739F18A09EA15868E06F39471D19F731BR5x0P" TargetMode = "External"/>
	<Relationship Id="rId11" Type="http://schemas.openxmlformats.org/officeDocument/2006/relationships/hyperlink" Target="consultantplus://offline/ref=CFBCE95F084D7530F42431B845712FAA1FE83491953CB546CBC03F8ED4F4DE1C295C1B2E8201B8B4B9D0E739F18A09EA15868E06F39471D19F731BR5x0P" TargetMode = "External"/>
	<Relationship Id="rId12" Type="http://schemas.openxmlformats.org/officeDocument/2006/relationships/hyperlink" Target="consultantplus://offline/ref=CFBCE95F084D7530F42431B845712FAA1FE834919D3FB745C9C96284DCADD21E2E5344398548B4B5B9D0E731F2D50CFF04DE8207ED8B71CE83711950R9xDP" TargetMode = "External"/>
	<Relationship Id="rId13" Type="http://schemas.openxmlformats.org/officeDocument/2006/relationships/hyperlink" Target="consultantplus://offline/ref=CFBCE95F084D7530F42431B845712FAA1FE834919F3BBF40C6C03F8ED4F4DE1C295C1B2E8201B8B4B9D0E630F18A09EA15868E06F39471D19F731BR5x0P" TargetMode = "External"/>
	<Relationship Id="rId14" Type="http://schemas.openxmlformats.org/officeDocument/2006/relationships/hyperlink" Target="consultantplus://offline/ref=CFBCE95F084D7530F42431B845712FAA1FE834919D3FB143CAC03F8ED4F4DE1C295C1B2E8201B8B4B9D0E738F18A09EA15868E06F39471D19F731BR5x0P" TargetMode = "External"/>
	<Relationship Id="rId15" Type="http://schemas.openxmlformats.org/officeDocument/2006/relationships/hyperlink" Target="consultantplus://offline/ref=CFBCE95F084D7530F42431B845712FAA1FE83491953CB546CBC03F8ED4F4DE1C295C1B2E8201B8B4B9D0E631F18A09EA15868E06F39471D19F731BR5x0P" TargetMode = "External"/>
	<Relationship Id="rId16" Type="http://schemas.openxmlformats.org/officeDocument/2006/relationships/hyperlink" Target="consultantplus://offline/ref=CFBCE95F084D7530F42431B845712FAA1FE834919A3CBF40CBC03F8ED4F4DE1C295C1B2E8201B8B4B9D0E631F18A09EA15868E06F39471D19F731BR5x0P" TargetMode = "External"/>
	<Relationship Id="rId17" Type="http://schemas.openxmlformats.org/officeDocument/2006/relationships/hyperlink" Target="consultantplus://offline/ref=CFBCE95F084D7530F42431B845712FAA1FE834919A3CBF40CBC03F8ED4F4DE1C295C1B2E8201B8B4B9D0E630F18A09EA15868E06F39471D19F731BR5x0P" TargetMode = "External"/>
	<Relationship Id="rId18" Type="http://schemas.openxmlformats.org/officeDocument/2006/relationships/hyperlink" Target="consultantplus://offline/ref=CFBCE95F084D7530F42431B845712FAA1FE834919F3BBF40C6C03F8ED4F4DE1C295C1B2E8201B8B4B9D0E632F18A09EA15868E06F39471D19F731BR5x0P" TargetMode = "External"/>
	<Relationship Id="rId19" Type="http://schemas.openxmlformats.org/officeDocument/2006/relationships/hyperlink" Target="consultantplus://offline/ref=CFBCE95F084D7530F42431B845712FAA1FE83491953CB546CBC03F8ED4F4DE1C295C1B2E8201B8B4B9D0E630F18A09EA15868E06F39471D19F731BR5x0P" TargetMode = "External"/>
	<Relationship Id="rId20" Type="http://schemas.openxmlformats.org/officeDocument/2006/relationships/hyperlink" Target="consultantplus://offline/ref=CFBCE95F084D7530F42431B845712FAA1FE834919F3BBF40C6C03F8ED4F4DE1C295C1B2E8201B8B4B9D0E635F18A09EA15868E06F39471D19F731BR5x0P" TargetMode = "External"/>
	<Relationship Id="rId21" Type="http://schemas.openxmlformats.org/officeDocument/2006/relationships/hyperlink" Target="consultantplus://offline/ref=CFBCE95F084D7530F42431B845712FAA1FE834919A3CBF40CBC03F8ED4F4DE1C295C1B2E8201B8B4B9D0E635F18A09EA15868E06F39471D19F731BR5x0P" TargetMode = "External"/>
	<Relationship Id="rId22" Type="http://schemas.openxmlformats.org/officeDocument/2006/relationships/hyperlink" Target="consultantplus://offline/ref=CFBCE95F084D7530F42431B845712FAA1FE834919D3FB745C9C96284DCADD21E2E5344398548B4B5B9D0E731F2D50CFF04DE8207ED8B71CE83711950R9xDP" TargetMode = "External"/>
	<Relationship Id="rId23" Type="http://schemas.openxmlformats.org/officeDocument/2006/relationships/hyperlink" Target="consultantplus://offline/ref=CFBCE95F084D7530F42431B845712FAA1FE834919A3CBF40CBC03F8ED4F4DE1C295C1B2E8201B8B4B9D0E634F18A09EA15868E06F39471D19F731BR5x0P" TargetMode = "External"/>
	<Relationship Id="rId24" Type="http://schemas.openxmlformats.org/officeDocument/2006/relationships/hyperlink" Target="consultantplus://offline/ref=CFBCE95F084D7530F42431B845712FAA1FE834919F3BBF40C6C03F8ED4F4DE1C295C1B2E8201B8B4B9D0E634F18A09EA15868E06F39471D19F731BR5x0P" TargetMode = "External"/>
	<Relationship Id="rId25" Type="http://schemas.openxmlformats.org/officeDocument/2006/relationships/hyperlink" Target="consultantplus://offline/ref=CFBCE95F084D7530F42431B845712FAA1FE83491953CB546CBC03F8ED4F4DE1C295C1B2E8201B8B4B9D0E632F18A09EA15868E06F39471D19F731BR5x0P" TargetMode = "External"/>
	<Relationship Id="rId26" Type="http://schemas.openxmlformats.org/officeDocument/2006/relationships/hyperlink" Target="consultantplus://offline/ref=CFBCE95F084D7530F42431B845712FAA1FE834919D3FB143CAC03F8ED4F4DE1C295C1B2E8201B8B4B9D0E630F18A09EA15868E06F39471D19F731BR5x0P" TargetMode = "External"/>
	<Relationship Id="rId27" Type="http://schemas.openxmlformats.org/officeDocument/2006/relationships/hyperlink" Target="consultantplus://offline/ref=CFBCE95F084D7530F42431B845712FAA1FE834919F3BBF40C6C03F8ED4F4DE1C295C1B2E8201B8B4B9D0E636F18A09EA15868E06F39471D19F731BR5x0P" TargetMode = "External"/>
	<Relationship Id="rId28" Type="http://schemas.openxmlformats.org/officeDocument/2006/relationships/hyperlink" Target="consultantplus://offline/ref=CFBCE95F084D7530F42431B845712FAA1FE834919A3CBF40CBC03F8ED4F4DE1C295C1B2E8201B8B4B9D0E639F18A09EA15868E06F39471D19F731BR5x0P" TargetMode = "External"/>
	<Relationship Id="rId29" Type="http://schemas.openxmlformats.org/officeDocument/2006/relationships/hyperlink" Target="consultantplus://offline/ref=CFBCE95F084D7530F4242FB5531D70A31BE1689C983DBD13929F64D383FDD44B6E13426ECE07EDE5FD85EA30FAC059AF5E898F04RExFP" TargetMode = "External"/>
	<Relationship Id="rId30" Type="http://schemas.openxmlformats.org/officeDocument/2006/relationships/hyperlink" Target="consultantplus://offline/ref=CFBCE95F084D7530F42431B845712FAA1FE834919F3BBF40C6C03F8ED4F4DE1C295C1B2E8201B8B4B9D0E639F18A09EA15868E06F39471D19F731BR5x0P" TargetMode = "External"/>
	<Relationship Id="rId31" Type="http://schemas.openxmlformats.org/officeDocument/2006/relationships/hyperlink" Target="consultantplus://offline/ref=CFBCE95F084D7530F42431B845712FAA1FE834919E38B544CBC03F8ED4F4DE1C295C1B2E8201B8B4B9D0E631F18A09EA15868E06F39471D19F731BR5x0P" TargetMode = "External"/>
	<Relationship Id="rId32" Type="http://schemas.openxmlformats.org/officeDocument/2006/relationships/hyperlink" Target="consultantplus://offline/ref=CFBCE95F084D7530F42431B845712FAA1FE834919F3BBF40C6C03F8ED4F4DE1C295C1B2E8201B8B4B9D0E531F18A09EA15868E06F39471D19F731BR5x0P" TargetMode = "External"/>
	<Relationship Id="rId33" Type="http://schemas.openxmlformats.org/officeDocument/2006/relationships/hyperlink" Target="consultantplus://offline/ref=CFBCE95F084D7530F42431B845712FAA1FE834919D3FB143CAC03F8ED4F4DE1C295C1B2E8201B8B4B9D0E635F18A09EA15868E06F39471D19F731BR5x0P" TargetMode = "External"/>
	<Relationship Id="rId34" Type="http://schemas.openxmlformats.org/officeDocument/2006/relationships/hyperlink" Target="consultantplus://offline/ref=CFBCE95F084D7530F42431B845712FAA1FE834919F3BBF40C6C03F8ED4F4DE1C295C1B2E8201B8B4B9D0E533F18A09EA15868E06F39471D19F731BR5x0P" TargetMode = "External"/>
	<Relationship Id="rId35" Type="http://schemas.openxmlformats.org/officeDocument/2006/relationships/hyperlink" Target="consultantplus://offline/ref=CFBCE95F084D7530F42431B845712FAA1FE834919F3BBF40C6C03F8ED4F4DE1C295C1B2E8201B8B4B9D0E532F18A09EA15868E06F39471D19F731BR5x0P" TargetMode = "External"/>
	<Relationship Id="rId36" Type="http://schemas.openxmlformats.org/officeDocument/2006/relationships/hyperlink" Target="consultantplus://offline/ref=CFBCE95F084D7530F42431B845712FAA1FE834919E38B544CBC03F8ED4F4DE1C295C1B2E8201B8B4B9D0E633F18A09EA15868E06F39471D19F731BR5x0P" TargetMode = "External"/>
	<Relationship Id="rId37" Type="http://schemas.openxmlformats.org/officeDocument/2006/relationships/hyperlink" Target="consultantplus://offline/ref=CFBCE95F084D7530F42431B845712FAA1FE834919E38B544CBC03F8ED4F4DE1C295C1B2E8201B8B4B9D0E632F18A09EA15868E06F39471D19F731BR5x0P" TargetMode = "External"/>
	<Relationship Id="rId38" Type="http://schemas.openxmlformats.org/officeDocument/2006/relationships/hyperlink" Target="consultantplus://offline/ref=CFBCE95F084D7530F42431B845712FAA1FE834919A3CBF40CBC03F8ED4F4DE1C295C1B2E8201B8B4B9D0E531F18A09EA15868E06F39471D19F731BR5x0P" TargetMode = "External"/>
	<Relationship Id="rId39" Type="http://schemas.openxmlformats.org/officeDocument/2006/relationships/hyperlink" Target="consultantplus://offline/ref=CFBCE95F084D7530F42431B845712FAA1FE834919F3BBF40C6C03F8ED4F4DE1C295C1B2E8201B8B4B9D0E534F18A09EA15868E06F39471D19F731BR5x0P" TargetMode = "External"/>
	<Relationship Id="rId40" Type="http://schemas.openxmlformats.org/officeDocument/2006/relationships/hyperlink" Target="consultantplus://offline/ref=CFBCE95F084D7530F42431B845712FAA1FE834919E38B544CBC03F8ED4F4DE1C295C1B2E8201B8B4B9D0E635F18A09EA15868E06F39471D19F731BR5x0P" TargetMode = "External"/>
	<Relationship Id="rId41" Type="http://schemas.openxmlformats.org/officeDocument/2006/relationships/hyperlink" Target="consultantplus://offline/ref=CFBCE95F084D7530F42431B845712FAA1FE834919F3BBF40C6C03F8ED4F4DE1C295C1B2E8201B8B4B9D0E534F18A09EA15868E06F39471D19F731BR5x0P" TargetMode = "External"/>
	<Relationship Id="rId42" Type="http://schemas.openxmlformats.org/officeDocument/2006/relationships/hyperlink" Target="consultantplus://offline/ref=CFBCE95F084D7530F42431B845712FAA1FE834919F3BBF40C6C03F8ED4F4DE1C295C1B2E8201B8B4B9D0E536F18A09EA15868E06F39471D19F731BR5x0P" TargetMode = "External"/>
	<Relationship Id="rId43" Type="http://schemas.openxmlformats.org/officeDocument/2006/relationships/hyperlink" Target="consultantplus://offline/ref=CFBCE95F084D7530F42431B845712FAA1FE834919D3FB143CAC03F8ED4F4DE1C295C1B2E8201B8B4B9D0E634F18A09EA15868E06F39471D19F731BR5x0P" TargetMode = "External"/>
	<Relationship Id="rId44" Type="http://schemas.openxmlformats.org/officeDocument/2006/relationships/hyperlink" Target="consultantplus://offline/ref=CFBCE95F084D7530F42431B845712FAA1FE834919F3BBF40C6C03F8ED4F4DE1C295C1B2E8201B8B4B9D0E539F18A09EA15868E06F39471D19F731BR5x0P" TargetMode = "External"/>
	<Relationship Id="rId45" Type="http://schemas.openxmlformats.org/officeDocument/2006/relationships/hyperlink" Target="consultantplus://offline/ref=CFBCE95F084D7530F42431B845712FAA1FE83491953CB546CBC03F8ED4F4DE1C295C1B2E8201B8B4B9D0E634F18A09EA15868E06F39471D19F731BR5x0P" TargetMode = "External"/>
	<Relationship Id="rId46" Type="http://schemas.openxmlformats.org/officeDocument/2006/relationships/hyperlink" Target="consultantplus://offline/ref=CFBCE95F084D7530F42431B845712FAA1FE834919F3BBF40C6C03F8ED4F4DE1C295C1B2E8201B8B4B9D0E538F18A09EA15868E06F39471D19F731BR5x0P" TargetMode = "External"/>
	<Relationship Id="rId47" Type="http://schemas.openxmlformats.org/officeDocument/2006/relationships/hyperlink" Target="consultantplus://offline/ref=CFBCE95F084D7530F42431B845712FAA1FE834919F3BBF40C6C03F8ED4F4DE1C295C1B2E8201B8B4B9D0E430F18A09EA15868E06F39471D19F731BR5x0P" TargetMode = "External"/>
	<Relationship Id="rId48" Type="http://schemas.openxmlformats.org/officeDocument/2006/relationships/hyperlink" Target="consultantplus://offline/ref=CFBCE95F084D7530F42431B845712FAA1FE834919F3BBF40C6C03F8ED4F4DE1C295C1B2E8201B8B4B9D0E433F18A09EA15868E06F39471D19F731BR5x0P" TargetMode = "External"/>
	<Relationship Id="rId49" Type="http://schemas.openxmlformats.org/officeDocument/2006/relationships/hyperlink" Target="consultantplus://offline/ref=CFBCE95F084D7530F42431B845712FAA1FE83491953CB546CBC03F8ED4F4DE1C295C1B2E8201B8B4B9D0E637F18A09EA15868E06F39471D19F731BR5x0P" TargetMode = "External"/>
	<Relationship Id="rId50" Type="http://schemas.openxmlformats.org/officeDocument/2006/relationships/hyperlink" Target="consultantplus://offline/ref=CFBCE95F084D7530F42431B845712FAA1FE83491953CB546CBC03F8ED4F4DE1C295C1B2E8201B8B4B9D0E639F18A09EA15868E06F39471D19F731BR5x0P" TargetMode = "External"/>
	<Relationship Id="rId51" Type="http://schemas.openxmlformats.org/officeDocument/2006/relationships/hyperlink" Target="consultantplus://offline/ref=CFBCE95F084D7530F42431B845712FAA1FE834919F3BBF40C6C03F8ED4F4DE1C295C1B2E8201B8B4B9D0E432F18A09EA15868E06F39471D19F731BR5x0P" TargetMode = "External"/>
	<Relationship Id="rId52" Type="http://schemas.openxmlformats.org/officeDocument/2006/relationships/hyperlink" Target="consultantplus://offline/ref=CFBCE95F084D7530F42431B845712FAA1FE834919F3BBF40C6C03F8ED4F4DE1C295C1B2E8201B8B4B9D0E432F18A09EA15868E06F39471D19F731BR5x0P" TargetMode = "External"/>
	<Relationship Id="rId53" Type="http://schemas.openxmlformats.org/officeDocument/2006/relationships/hyperlink" Target="consultantplus://offline/ref=CFBCE95F084D7530F42431B845712FAA1FE834919F3BBF40C6C03F8ED4F4DE1C295C1B2E8201B8B4B9D0E432F18A09EA15868E06F39471D19F731BR5x0P" TargetMode = "External"/>
	<Relationship Id="rId54" Type="http://schemas.openxmlformats.org/officeDocument/2006/relationships/hyperlink" Target="consultantplus://offline/ref=CFBCE95F084D7530F42431B845712FAA1FE834919F3BBF40C6C03F8ED4F4DE1C295C1B2E8201B8B4B9D0E330F18A09EA15868E06F39471D19F731BR5x0P" TargetMode = "External"/>
	<Relationship Id="rId55" Type="http://schemas.openxmlformats.org/officeDocument/2006/relationships/hyperlink" Target="consultantplus://offline/ref=CFBCE95F084D7530F42431B845712FAA1FE834919F3BBF40C6C03F8ED4F4DE1C295C1B2E8201B8B4B9D0E332F18A09EA15868E06F39471D19F731BR5x0P" TargetMode = "External"/>
	<Relationship Id="rId56" Type="http://schemas.openxmlformats.org/officeDocument/2006/relationships/hyperlink" Target="consultantplus://offline/ref=CFBCE95F084D7530F42431B845712FAA1FE83491953CB546CBC03F8ED4F4DE1C295C1B2E8201B8B4B9D0E638F18A09EA15868E06F39471D19F731BR5x0P" TargetMode = "External"/>
	<Relationship Id="rId57" Type="http://schemas.openxmlformats.org/officeDocument/2006/relationships/hyperlink" Target="consultantplus://offline/ref=CFBCE95F084D7530F42431B845712FAA1FE834919F3BBF40C6C03F8ED4F4DE1C295C1B2E8201B8B4B9D0E335F18A09EA15868E06F39471D19F731BR5x0P" TargetMode = "External"/>
	<Relationship Id="rId58" Type="http://schemas.openxmlformats.org/officeDocument/2006/relationships/hyperlink" Target="consultantplus://offline/ref=CFBCE95F084D7530F42431B845712FAA1FE834919F3BBF40C6C03F8ED4F4DE1C295C1B2E8201B8B4B9D0E334F18A09EA15868E06F39471D19F731BR5x0P" TargetMode = "External"/>
	<Relationship Id="rId59" Type="http://schemas.openxmlformats.org/officeDocument/2006/relationships/hyperlink" Target="consultantplus://offline/ref=CFBCE95F084D7530F42431B845712FAA1FE83491953CB546CBC03F8ED4F4DE1C295C1B2E8201B8B4B9D0E531F18A09EA15868E06F39471D19F731BR5x0P" TargetMode = "External"/>
	<Relationship Id="rId60" Type="http://schemas.openxmlformats.org/officeDocument/2006/relationships/hyperlink" Target="consultantplus://offline/ref=CFBCE95F084D7530F42431B845712FAA1FE834919E38B544CBC03F8ED4F4DE1C295C1B2E8201B8B4B9D0E637F18A09EA15868E06F39471D19F731BR5x0P" TargetMode = "External"/>
	<Relationship Id="rId61" Type="http://schemas.openxmlformats.org/officeDocument/2006/relationships/hyperlink" Target="consultantplus://offline/ref=CFBCE95F084D7530F42431B845712FAA1FE834919F3BBF40C6C03F8ED4F4DE1C295C1B2E8201B8B4B9D0E337F18A09EA15868E06F39471D19F731BR5x0P" TargetMode = "External"/>
	<Relationship Id="rId62" Type="http://schemas.openxmlformats.org/officeDocument/2006/relationships/hyperlink" Target="consultantplus://offline/ref=CFBCE95F084D7530F42431B845712FAA1FE83491953CB546CBC03F8ED4F4DE1C295C1B2E8201B8B4B9D0E530F18A09EA15868E06F39471D19F731BR5x0P" TargetMode = "External"/>
	<Relationship Id="rId63" Type="http://schemas.openxmlformats.org/officeDocument/2006/relationships/hyperlink" Target="consultantplus://offline/ref=CFBCE95F084D7530F42431B845712FAA1FE834919D3FB143CAC03F8ED4F4DE1C295C1B2E8201B8B4B9D0E637F18A09EA15868E06F39471D19F731BR5x0P" TargetMode = "External"/>
	<Relationship Id="rId64" Type="http://schemas.openxmlformats.org/officeDocument/2006/relationships/hyperlink" Target="consultantplus://offline/ref=CFBCE95F084D7530F42431B845712FAA1FE834919D3FB143CAC03F8ED4F4DE1C295C1B2E8201B8B4B9D0E639F18A09EA15868E06F39471D19F731BR5x0P" TargetMode = "External"/>
	<Relationship Id="rId65" Type="http://schemas.openxmlformats.org/officeDocument/2006/relationships/hyperlink" Target="consultantplus://offline/ref=CFBCE95F084D7530F42431B845712FAA1FE834919F3BBF40C6C03F8ED4F4DE1C295C1B2E8201B8B4B9D0E339F18A09EA15868E06F39471D19F731BR5x0P" TargetMode = "External"/>
	<Relationship Id="rId66" Type="http://schemas.openxmlformats.org/officeDocument/2006/relationships/hyperlink" Target="consultantplus://offline/ref=CFBCE95F084D7530F42431B845712FAA1FE83491953CB546CBC03F8ED4F4DE1C295C1B2E8201B8B4B9D0E532F18A09EA15868E06F39471D19F731BR5x0P" TargetMode = "External"/>
	<Relationship Id="rId67" Type="http://schemas.openxmlformats.org/officeDocument/2006/relationships/hyperlink" Target="consultantplus://offline/ref=CFBCE95F084D7530F42431B845712FAA1FE834919D3FB143CAC03F8ED4F4DE1C295C1B2E8201B8B4B9D0E432F18A09EA15868E06F39471D19F731BR5x0P" TargetMode = "External"/>
	<Relationship Id="rId68" Type="http://schemas.openxmlformats.org/officeDocument/2006/relationships/hyperlink" Target="consultantplus://offline/ref=CFBCE95F084D7530F42431B845712FAA1FE83491953CB546CBC03F8ED4F4DE1C295C1B2E8201B8B4B9D0E535F18A09EA15868E06F39471D19F731BR5x0P" TargetMode = "External"/>
	<Relationship Id="rId69" Type="http://schemas.openxmlformats.org/officeDocument/2006/relationships/hyperlink" Target="consultantplus://offline/ref=CFBCE95F084D7530F42431B845712FAA1FE834919D3FB143CAC03F8ED4F4DE1C295C1B2E8201B8B4B9D0E432F18A09EA15868E06F39471D19F731BR5x0P" TargetMode = "External"/>
	<Relationship Id="rId70" Type="http://schemas.openxmlformats.org/officeDocument/2006/relationships/hyperlink" Target="consultantplus://offline/ref=CFBCE95F084D7530F42431B845712FAA1FE834919D3FB143CAC03F8ED4F4DE1C295C1B2E8201B8B4B9D0E432F18A09EA15868E06F39471D19F731BR5x0P" TargetMode = "External"/>
	<Relationship Id="rId71" Type="http://schemas.openxmlformats.org/officeDocument/2006/relationships/hyperlink" Target="consultantplus://offline/ref=CFBCE95F084D7530F42431B845712FAA1FE834919F3BBF40C6C03F8ED4F4DE1C295C1B2E8201B8B4B9D0E338F18A09EA15868E06F39471D19F731BR5x0P" TargetMode = "External"/>
	<Relationship Id="rId72" Type="http://schemas.openxmlformats.org/officeDocument/2006/relationships/hyperlink" Target="consultantplus://offline/ref=CFBCE95F084D7530F42431B845712FAA1FE834919D3FB143CAC03F8ED4F4DE1C295C1B2E8201B8B4B9D0E533F18A09EA15868E06F39471D19F731BR5x0P" TargetMode = "External"/>
	<Relationship Id="rId73" Type="http://schemas.openxmlformats.org/officeDocument/2006/relationships/hyperlink" Target="consultantplus://offline/ref=CFBCE95F084D7530F42431B845712FAA1FE834919F3BBF40C6C03F8ED4F4DE1C295C1B2E8201B8B4B9D0E230F18A09EA15868E06F39471D19F731BR5x0P" TargetMode = "External"/>
	<Relationship Id="rId74" Type="http://schemas.openxmlformats.org/officeDocument/2006/relationships/hyperlink" Target="consultantplus://offline/ref=CFBCE95F084D7530F42431B845712FAA1FE834919D3FB143CAC03F8ED4F4DE1C295C1B2E8201B8B4B9D0E536F18A09EA15868E06F39471D19F731BR5x0P" TargetMode = "External"/>
	<Relationship Id="rId75" Type="http://schemas.openxmlformats.org/officeDocument/2006/relationships/hyperlink" Target="consultantplus://offline/ref=CFBCE95F084D7530F42431B845712FAA1FE834919F3BBF40C6C03F8ED4F4DE1C295C1B2E8201B8B4B9D0E232F18A09EA15868E06F39471D19F731BR5x0P" TargetMode = "External"/>
	<Relationship Id="rId76" Type="http://schemas.openxmlformats.org/officeDocument/2006/relationships/hyperlink" Target="consultantplus://offline/ref=CFBCE95F084D7530F42431B845712FAA1FE83491953CB546CBC03F8ED4F4DE1C295C1B2E8201B8B4B9D0E534F18A09EA15868E06F39471D19F731BR5x0P" TargetMode = "External"/>
	<Relationship Id="rId77" Type="http://schemas.openxmlformats.org/officeDocument/2006/relationships/hyperlink" Target="consultantplus://offline/ref=CFBCE95F084D7530F42431B845712FAA1FE83491953CB546CBC03F8ED4F4DE1C295C1B2E8201B8B4B9D0E537F18A09EA15868E06F39471D19F731BR5x0P" TargetMode = "External"/>
	<Relationship Id="rId78" Type="http://schemas.openxmlformats.org/officeDocument/2006/relationships/hyperlink" Target="consultantplus://offline/ref=CFBCE95F084D7530F42431B845712FAA1FE834919D3FB143CAC03F8ED4F4DE1C295C1B2E8201B8B4B9D0E431F18A09EA15868E06F39471D19F731BR5x0P" TargetMode = "External"/>
	<Relationship Id="rId79" Type="http://schemas.openxmlformats.org/officeDocument/2006/relationships/hyperlink" Target="consultantplus://offline/ref=CFBCE95F084D7530F42431B845712FAA1FE834919D3FB143CAC03F8ED4F4DE1C295C1B2E8201B8B4B9D0E430F18A09EA15868E06F39471D19F731BR5x0P" TargetMode = "External"/>
	<Relationship Id="rId80" Type="http://schemas.openxmlformats.org/officeDocument/2006/relationships/hyperlink" Target="consultantplus://offline/ref=CFBCE95F084D7530F42431B845712FAA1FE834919D3FB143CAC03F8ED4F4DE1C295C1B2E8201B8B4B9D0E433F18A09EA15868E06F39471D19F731BR5x0P" TargetMode = "External"/>
	<Relationship Id="rId81" Type="http://schemas.openxmlformats.org/officeDocument/2006/relationships/hyperlink" Target="consultantplus://offline/ref=CFBCE95F084D7530F42431B845712FAA1FE834919D3FB143CAC03F8ED4F4DE1C295C1B2E8201B8B4B9D0E430F18A09EA15868E06F39471D19F731BR5x0P" TargetMode = "External"/>
	<Relationship Id="rId82" Type="http://schemas.openxmlformats.org/officeDocument/2006/relationships/hyperlink" Target="consultantplus://offline/ref=CFBCE95F084D7530F42431B845712FAA1FE834919D3FB143CAC03F8ED4F4DE1C295C1B2E8201B8B4B9D0E430F18A09EA15868E06F39471D19F731BR5x0P" TargetMode = "External"/>
	<Relationship Id="rId83" Type="http://schemas.openxmlformats.org/officeDocument/2006/relationships/hyperlink" Target="consultantplus://offline/ref=CFBCE95F084D7530F42431B845712FAA1FE834919E38B544CBC03F8ED4F4DE1C295C1B2E8201B8B4B9D0E636F18A09EA15868E06F39471D19F731BR5x0P" TargetMode = "External"/>
	<Relationship Id="rId84" Type="http://schemas.openxmlformats.org/officeDocument/2006/relationships/hyperlink" Target="consultantplus://offline/ref=CFBCE95F084D7530F42431B845712FAA1FE834919E38B544CBC03F8ED4F4DE1C295C1B2E8201B8B4B9D0E639F18A09EA15868E06F39471D19F731BR5x0P" TargetMode = "External"/>
	<Relationship Id="rId85" Type="http://schemas.openxmlformats.org/officeDocument/2006/relationships/hyperlink" Target="consultantplus://offline/ref=CFBCE95F084D7530F42431B845712FAA1FE834919D3FB143CAC03F8ED4F4DE1C295C1B2E8201B8B4B9D0E435F18A09EA15868E06F39471D19F731BR5x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31.10.1996 N 53-з
(ред. от 06.12.2021)
"О поддержке деятельности детских, подростковых, молодежных клубов и центров"
(принят Законодательной Палатой Государственного Собрания РБ 17.09.1996)</dc:title>
  <dcterms:created xsi:type="dcterms:W3CDTF">2022-11-10T15:49:17Z</dcterms:created>
</cp:coreProperties>
</file>