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03.05.2005 N 152</w:t>
              <w:br/>
              <w:t xml:space="preserve">(ред. от 24.07.2023)</w:t>
              <w:br/>
              <w:t xml:space="preserve">"О Правительственной комиссии по миграционной политике"</w:t>
              <w:br/>
              <w:t xml:space="preserve">(вместе с "Положением о Правительственной комиссии по миграционной политике")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мая 2005 г. N 152</w:t>
      </w:r>
    </w:p>
    <w:p>
      <w:pPr>
        <w:pStyle w:val="2"/>
        <w:jc w:val="center"/>
      </w:pPr>
      <w:r>
        <w:rPr>
          <w:sz w:val="20"/>
        </w:rPr>
      </w:r>
    </w:p>
    <w:p>
      <w:pPr>
        <w:pStyle w:val="2"/>
        <w:jc w:val="center"/>
      </w:pPr>
      <w:r>
        <w:rPr>
          <w:sz w:val="20"/>
        </w:rPr>
        <w:t xml:space="preserve">О ПРАВИТЕЛЬСТВЕННОЙ КОМИССИИ ПО МИГРАЦИОННОЙ ПОЛИТИКЕ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28.04.2007 </w:t>
            </w:r>
            <w:hyperlink w:history="0" r:id="rId7" w:tooltip="Постановление Правительства РБ от 28.04.2007 N 137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137</w:t>
              </w:r>
            </w:hyperlink>
            <w:r>
              <w:rPr>
                <w:sz w:val="20"/>
                <w:color w:val="392c69"/>
              </w:rPr>
              <w:t xml:space="preserve">,</w:t>
            </w:r>
          </w:p>
          <w:p>
            <w:pPr>
              <w:pStyle w:val="0"/>
              <w:jc w:val="center"/>
            </w:pPr>
            <w:r>
              <w:rPr>
                <w:sz w:val="20"/>
                <w:color w:val="392c69"/>
              </w:rPr>
              <w:t xml:space="preserve">от 04.05.2008 </w:t>
            </w:r>
            <w:hyperlink w:history="0" r:id="rId8" w:tooltip="Постановление Правительства РБ от 04.05.2008 N 225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225</w:t>
              </w:r>
            </w:hyperlink>
            <w:r>
              <w:rPr>
                <w:sz w:val="20"/>
                <w:color w:val="392c69"/>
              </w:rPr>
              <w:t xml:space="preserve">, от 10.04.2009 </w:t>
            </w:r>
            <w:hyperlink w:history="0" r:id="rId9" w:tooltip="Постановление Правительства РБ от 10.04.2009 N 125 &quot;О внесении изменения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125</w:t>
              </w:r>
            </w:hyperlink>
            <w:r>
              <w:rPr>
                <w:sz w:val="20"/>
                <w:color w:val="392c69"/>
              </w:rPr>
              <w:t xml:space="preserve">, от 06.07.2009 </w:t>
            </w:r>
            <w:hyperlink w:history="0" r:id="rId10" w:tooltip="Постановление Правительства РБ от 06.07.2009 N 255 &quot;О внесении изменения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18.12.2009 </w:t>
            </w:r>
            <w:hyperlink w:history="0" r:id="rId11" w:tooltip="Постановление Правительства РБ от 18.12.2009 N 48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484</w:t>
              </w:r>
            </w:hyperlink>
            <w:r>
              <w:rPr>
                <w:sz w:val="20"/>
                <w:color w:val="392c69"/>
              </w:rPr>
              <w:t xml:space="preserve">, от 17.03.2010 </w:t>
            </w:r>
            <w:hyperlink w:history="0" r:id="rId12" w:tooltip="Постановление Правительства РБ от 17.03.2010 N 94 &quot;О внесении изменения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94</w:t>
              </w:r>
            </w:hyperlink>
            <w:r>
              <w:rPr>
                <w:sz w:val="20"/>
                <w:color w:val="392c69"/>
              </w:rPr>
              <w:t xml:space="preserve">, от 22.03.2011 </w:t>
            </w:r>
            <w:hyperlink w:history="0" r:id="rId13" w:tooltip="Постановление Правительства РБ от 22.03.2011 N 128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25.11.2011 </w:t>
            </w:r>
            <w:hyperlink w:history="0" r:id="rId14" w:tooltip="Постановление Правительства РБ от 25.11.2011 N 608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608</w:t>
              </w:r>
            </w:hyperlink>
            <w:r>
              <w:rPr>
                <w:sz w:val="20"/>
                <w:color w:val="392c69"/>
              </w:rPr>
              <w:t xml:space="preserve">, от 31.05.2012 </w:t>
            </w:r>
            <w:hyperlink w:history="0" r:id="rId15" w:tooltip="Постановление Правительства РБ от 31.05.2012 N 327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327</w:t>
              </w:r>
            </w:hyperlink>
            <w:r>
              <w:rPr>
                <w:sz w:val="20"/>
                <w:color w:val="392c69"/>
              </w:rPr>
              <w:t xml:space="preserve">, от 03.10.2012 </w:t>
            </w:r>
            <w:hyperlink w:history="0" r:id="rId16" w:tooltip="Постановление Правительства РБ от 03.10.2012 N 581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17.05.2013 </w:t>
            </w:r>
            <w:hyperlink w:history="0" r:id="rId17" w:tooltip="Постановление Правительства РБ от 17.05.2013 N 238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238</w:t>
              </w:r>
            </w:hyperlink>
            <w:r>
              <w:rPr>
                <w:sz w:val="20"/>
                <w:color w:val="392c69"/>
              </w:rPr>
              <w:t xml:space="preserve">, от 18.07.2013 </w:t>
            </w:r>
            <w:hyperlink w:history="0" r:id="rId18" w:tooltip="Постановление Правительства РБ от 18.07.2013 N 389 (ред. от 13.01.2017) &quot;О внесении изменений в отдельные нормативные правовые акты Правительства Республики Бурятия&quot; {КонсультантПлюс}">
              <w:r>
                <w:rPr>
                  <w:sz w:val="20"/>
                  <w:color w:val="0000ff"/>
                </w:rPr>
                <w:t xml:space="preserve">N 389</w:t>
              </w:r>
            </w:hyperlink>
            <w:r>
              <w:rPr>
                <w:sz w:val="20"/>
                <w:color w:val="392c69"/>
              </w:rPr>
              <w:t xml:space="preserve">, от 17.12.2013 </w:t>
            </w:r>
            <w:hyperlink w:history="0" r:id="rId19" w:tooltip="Постановление Правительства РБ от 17.12.2013 N 667 (ред. от 19.12.2014) &quot;О внесении изменений в некоторые нормативные правовые акты Правительства Республики Бурятия&quot; {КонсультантПлюс}">
              <w:r>
                <w:rPr>
                  <w:sz w:val="20"/>
                  <w:color w:val="0000ff"/>
                </w:rPr>
                <w:t xml:space="preserve">N 667</w:t>
              </w:r>
            </w:hyperlink>
            <w:r>
              <w:rPr>
                <w:sz w:val="20"/>
                <w:color w:val="392c69"/>
              </w:rPr>
              <w:t xml:space="preserve">,</w:t>
            </w:r>
          </w:p>
          <w:p>
            <w:pPr>
              <w:pStyle w:val="0"/>
              <w:jc w:val="center"/>
            </w:pPr>
            <w:r>
              <w:rPr>
                <w:sz w:val="20"/>
                <w:color w:val="392c69"/>
              </w:rPr>
              <w:t xml:space="preserve">от 22.05.2014 </w:t>
            </w:r>
            <w:hyperlink w:history="0" r:id="rId20" w:tooltip="Постановление Правительства РБ от 22.05.2014 N 230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230</w:t>
              </w:r>
            </w:hyperlink>
            <w:r>
              <w:rPr>
                <w:sz w:val="20"/>
                <w:color w:val="392c69"/>
              </w:rPr>
              <w:t xml:space="preserve">, от 07.10.2014 </w:t>
            </w:r>
            <w:hyperlink w:history="0" r:id="rId21" w:tooltip="Постановление Правительства РБ от 07.10.2014 N 486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486</w:t>
              </w:r>
            </w:hyperlink>
            <w:r>
              <w:rPr>
                <w:sz w:val="20"/>
                <w:color w:val="392c69"/>
              </w:rPr>
              <w:t xml:space="preserve">, от 15.12.2014 </w:t>
            </w:r>
            <w:hyperlink w:history="0" r:id="rId22" w:tooltip="Постановление Правительства РБ от 15.12.2014 N 643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643</w:t>
              </w:r>
            </w:hyperlink>
            <w:r>
              <w:rPr>
                <w:sz w:val="20"/>
                <w:color w:val="392c69"/>
              </w:rPr>
              <w:t xml:space="preserve">,</w:t>
            </w:r>
          </w:p>
          <w:p>
            <w:pPr>
              <w:pStyle w:val="0"/>
              <w:jc w:val="center"/>
            </w:pPr>
            <w:r>
              <w:rPr>
                <w:sz w:val="20"/>
                <w:color w:val="392c69"/>
              </w:rPr>
              <w:t xml:space="preserve">от 30.12.2014 </w:t>
            </w:r>
            <w:hyperlink w:history="0" r:id="rId23" w:tooltip="Постановление Правительства РБ от 30.12.2014 N 690 (ред. от 28.07.2022) &quot;О внесении изменений в некоторые нормативные правовые акты Правительства Республики Бурятия в связи с принятием Федерального закона &quot;Об образовании в Российской Федерации&quot; и Закона Республики Бурятия &quot;Об образовании в Республике Бурятия&quot; {КонсультантПлюс}">
              <w:r>
                <w:rPr>
                  <w:sz w:val="20"/>
                  <w:color w:val="0000ff"/>
                </w:rPr>
                <w:t xml:space="preserve">N 690</w:t>
              </w:r>
            </w:hyperlink>
            <w:r>
              <w:rPr>
                <w:sz w:val="20"/>
                <w:color w:val="392c69"/>
              </w:rPr>
              <w:t xml:space="preserve">, от 13.11.2015 </w:t>
            </w:r>
            <w:hyperlink w:history="0" r:id="rId24" w:tooltip="Постановление Правительства РБ от 13.11.2015 N 572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572</w:t>
              </w:r>
            </w:hyperlink>
            <w:r>
              <w:rPr>
                <w:sz w:val="20"/>
                <w:color w:val="392c69"/>
              </w:rPr>
              <w:t xml:space="preserve">, от 28.09.2016 </w:t>
            </w:r>
            <w:hyperlink w:history="0" r:id="rId25" w:tooltip="Постановление Правительства РБ от 28.09.2016 N 45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454</w:t>
              </w:r>
            </w:hyperlink>
            <w:r>
              <w:rPr>
                <w:sz w:val="20"/>
                <w:color w:val="392c69"/>
              </w:rPr>
              <w:t xml:space="preserve">,</w:t>
            </w:r>
          </w:p>
          <w:p>
            <w:pPr>
              <w:pStyle w:val="0"/>
              <w:jc w:val="center"/>
            </w:pPr>
            <w:r>
              <w:rPr>
                <w:sz w:val="20"/>
                <w:color w:val="392c69"/>
              </w:rPr>
              <w:t xml:space="preserve">от 23.06.2017 </w:t>
            </w:r>
            <w:hyperlink w:history="0" r:id="rId26" w:tooltip="Постановление Правительства РБ от 23.06.2017 N 301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301</w:t>
              </w:r>
            </w:hyperlink>
            <w:r>
              <w:rPr>
                <w:sz w:val="20"/>
                <w:color w:val="392c69"/>
              </w:rPr>
              <w:t xml:space="preserve">, от 19.07.2018 </w:t>
            </w:r>
            <w:hyperlink w:history="0" r:id="rId27" w:tooltip="Постановление Правительства РБ от 19.07.2018 N 39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394</w:t>
              </w:r>
            </w:hyperlink>
            <w:r>
              <w:rPr>
                <w:sz w:val="20"/>
                <w:color w:val="392c69"/>
              </w:rPr>
              <w:t xml:space="preserve">, от 22.07.2019 </w:t>
            </w:r>
            <w:hyperlink w:history="0" r:id="rId28" w:tooltip="Постановление Правительства РБ от 22.07.2019 N 391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13.12.2019 </w:t>
            </w:r>
            <w:hyperlink w:history="0" r:id="rId29" w:tooltip="Постановление Правительства РБ от 13.12.2019 N 666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666</w:t>
              </w:r>
            </w:hyperlink>
            <w:r>
              <w:rPr>
                <w:sz w:val="20"/>
                <w:color w:val="392c69"/>
              </w:rPr>
              <w:t xml:space="preserve">, от 06.04.2021 </w:t>
            </w:r>
            <w:hyperlink w:history="0" r:id="rId30" w:tooltip="Постановление Правительства РБ от 06.04.2021 N 143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143</w:t>
              </w:r>
            </w:hyperlink>
            <w:r>
              <w:rPr>
                <w:sz w:val="20"/>
                <w:color w:val="392c69"/>
              </w:rPr>
              <w:t xml:space="preserve">, от 31.05.2022 </w:t>
            </w:r>
            <w:hyperlink w:history="0" r:id="rId31" w:tooltip="Постановление Правительства РБ от 31.05.2022 N 313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313</w:t>
              </w:r>
            </w:hyperlink>
            <w:r>
              <w:rPr>
                <w:sz w:val="20"/>
                <w:color w:val="392c69"/>
              </w:rPr>
              <w:t xml:space="preserve">,</w:t>
            </w:r>
          </w:p>
          <w:p>
            <w:pPr>
              <w:pStyle w:val="0"/>
              <w:jc w:val="center"/>
            </w:pPr>
            <w:r>
              <w:rPr>
                <w:sz w:val="20"/>
                <w:color w:val="392c69"/>
              </w:rPr>
              <w:t xml:space="preserve">от 24.07.2023 </w:t>
            </w:r>
            <w:hyperlink w:history="0" r:id="rId32" w:tooltip="Постановление Правительства РБ от 24.07.2023 N 430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3" w:tooltip="Указ Главы РБ от 07.11.2013 N 217 (ред. от 05.09.2023) &quot;О координационных и совещательных органах, образуемых Главой Республики Бурятия, Правительством Республики Бурятия, органами исполнительной власти Республики Бурятия&quot; (вместе с &quot;Порядком оформления протоколов (решений) заседаний координационных и совещательных органов, образуемых Главой Республики Бурятия, Правительством Республики Бурятия, органами исполнительной власти Республики Бурятия&quot;, &quot;Перечнем координационных и совещательных органов при Главе Р {КонсультантПлюс}">
        <w:r>
          <w:rPr>
            <w:sz w:val="20"/>
            <w:color w:val="0000ff"/>
          </w:rPr>
          <w:t xml:space="preserve">Указом</w:t>
        </w:r>
      </w:hyperlink>
      <w:r>
        <w:rPr>
          <w:sz w:val="20"/>
        </w:rPr>
        <w:t xml:space="preserve"> Главы Республики Бурятия от 07.11.2013 N 217 "О координационных и совещательных органах, образуемых Главой Республики Бурятия, Правительством Республики Бурятия, органами исполнительной власти Республики Бурятия" Правительство Республики Бурятия постановляет:</w:t>
      </w:r>
    </w:p>
    <w:p>
      <w:pPr>
        <w:pStyle w:val="0"/>
        <w:jc w:val="both"/>
      </w:pPr>
      <w:r>
        <w:rPr>
          <w:sz w:val="20"/>
        </w:rPr>
        <w:t xml:space="preserve">(преамбула в ред. </w:t>
      </w:r>
      <w:hyperlink w:history="0" r:id="rId34" w:tooltip="Постановление Правительства РБ от 28.09.2016 N 45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Постановления</w:t>
        </w:r>
      </w:hyperlink>
      <w:r>
        <w:rPr>
          <w:sz w:val="20"/>
        </w:rPr>
        <w:t xml:space="preserve"> Правительства РБ от 28.09.2016 N 454)</w:t>
      </w:r>
    </w:p>
    <w:p>
      <w:pPr>
        <w:pStyle w:val="0"/>
        <w:spacing w:before="200" w:line-rule="auto"/>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 Правительственной комиссии по миграционной политике и ее персональный </w:t>
      </w:r>
      <w:hyperlink w:history="0" w:anchor="P114" w:tooltip="СОСТАВ">
        <w:r>
          <w:rPr>
            <w:sz w:val="20"/>
            <w:color w:val="0000ff"/>
          </w:rPr>
          <w:t xml:space="preserve">состав</w:t>
        </w:r>
      </w:hyperlink>
      <w:r>
        <w:rPr>
          <w:sz w:val="20"/>
        </w:rPr>
        <w:t xml:space="preserve"> (приложения NN 1, 2).</w:t>
      </w:r>
    </w:p>
    <w:p>
      <w:pPr>
        <w:pStyle w:val="0"/>
        <w:spacing w:before="200" w:line-rule="auto"/>
        <w:ind w:firstLine="540"/>
        <w:jc w:val="both"/>
      </w:pPr>
      <w:r>
        <w:rPr>
          <w:sz w:val="20"/>
        </w:rPr>
        <w:t xml:space="preserve">2. Признать утратившими силу распоряжения Правительства Республики Бурятия от 11.03.2003 </w:t>
      </w:r>
      <w:hyperlink w:history="0" r:id="rId35" w:tooltip="Распоряжение Правительства РБ от 11.03.2003 N 199-р &lt;Об образовании Правительственной комиссии по миграционной политике&gt; (вместе с &quot;Положением о Правительственной комиссии по миграционной политике&quot;) ------------ Утратил силу или отменен {КонсультантПлюс}">
        <w:r>
          <w:rPr>
            <w:sz w:val="20"/>
            <w:color w:val="0000ff"/>
          </w:rPr>
          <w:t xml:space="preserve">N 199-р</w:t>
        </w:r>
      </w:hyperlink>
      <w:r>
        <w:rPr>
          <w:sz w:val="20"/>
        </w:rPr>
        <w:t xml:space="preserve">, от 10.06.2004 N </w:t>
      </w:r>
      <w:hyperlink w:history="0" r:id="rId36" w:tooltip="Распоряжение Правительства РБ от 10.06.2004 N 467-р &lt;О внесении изменений в распоряжение Правительства Республики Бурятия от 11.03.2003 N 199-р&gt; ------------ Утратил силу или отменен {КонсультантПлюс}">
        <w:r>
          <w:rPr>
            <w:sz w:val="20"/>
            <w:color w:val="0000ff"/>
          </w:rPr>
          <w:t xml:space="preserve">467-р</w:t>
        </w:r>
      </w:hyperlink>
      <w:r>
        <w:rPr>
          <w:sz w:val="20"/>
        </w:rPr>
        <w:t xml:space="preserve">.</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Президент - Председатель</w:t>
      </w:r>
    </w:p>
    <w:p>
      <w:pPr>
        <w:pStyle w:val="0"/>
        <w:jc w:val="right"/>
      </w:pPr>
      <w:r>
        <w:rPr>
          <w:sz w:val="20"/>
        </w:rPr>
        <w:t xml:space="preserve">Правительства Республики Бурятия</w:t>
      </w:r>
    </w:p>
    <w:p>
      <w:pPr>
        <w:pStyle w:val="0"/>
        <w:jc w:val="right"/>
      </w:pPr>
      <w:r>
        <w:rPr>
          <w:sz w:val="20"/>
        </w:rPr>
        <w:t xml:space="preserve">Л.В.ПОТАПОВ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03.05.2005 N 152</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ПРАВИТЕЛЬСТВЕННОЙ КОМИССИИ ПО МИГРАЦИОННОЙ ПОЛИТИКЕ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28.04.2007 </w:t>
            </w:r>
            <w:hyperlink w:history="0" r:id="rId37" w:tooltip="Постановление Правительства РБ от 28.04.2007 N 137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137</w:t>
              </w:r>
            </w:hyperlink>
            <w:r>
              <w:rPr>
                <w:sz w:val="20"/>
                <w:color w:val="392c69"/>
              </w:rPr>
              <w:t xml:space="preserve">,</w:t>
            </w:r>
          </w:p>
          <w:p>
            <w:pPr>
              <w:pStyle w:val="0"/>
              <w:jc w:val="center"/>
            </w:pPr>
            <w:r>
              <w:rPr>
                <w:sz w:val="20"/>
                <w:color w:val="392c69"/>
              </w:rPr>
              <w:t xml:space="preserve">от 04.05.2008 </w:t>
            </w:r>
            <w:hyperlink w:history="0" r:id="rId38" w:tooltip="Постановление Правительства РБ от 04.05.2008 N 225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225</w:t>
              </w:r>
            </w:hyperlink>
            <w:r>
              <w:rPr>
                <w:sz w:val="20"/>
                <w:color w:val="392c69"/>
              </w:rPr>
              <w:t xml:space="preserve">, от 18.12.2009 </w:t>
            </w:r>
            <w:hyperlink w:history="0" r:id="rId39" w:tooltip="Постановление Правительства РБ от 18.12.2009 N 48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484</w:t>
              </w:r>
            </w:hyperlink>
            <w:r>
              <w:rPr>
                <w:sz w:val="20"/>
                <w:color w:val="392c69"/>
              </w:rPr>
              <w:t xml:space="preserve">, от 25.11.2011 </w:t>
            </w:r>
            <w:hyperlink w:history="0" r:id="rId40" w:tooltip="Постановление Правительства РБ от 25.11.2011 N 608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608</w:t>
              </w:r>
            </w:hyperlink>
            <w:r>
              <w:rPr>
                <w:sz w:val="20"/>
                <w:color w:val="392c69"/>
              </w:rPr>
              <w:t xml:space="preserve">,</w:t>
            </w:r>
          </w:p>
          <w:p>
            <w:pPr>
              <w:pStyle w:val="0"/>
              <w:jc w:val="center"/>
            </w:pPr>
            <w:r>
              <w:rPr>
                <w:sz w:val="20"/>
                <w:color w:val="392c69"/>
              </w:rPr>
              <w:t xml:space="preserve">от 22.05.2014 </w:t>
            </w:r>
            <w:hyperlink w:history="0" r:id="rId41" w:tooltip="Постановление Правительства РБ от 22.05.2014 N 230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230</w:t>
              </w:r>
            </w:hyperlink>
            <w:r>
              <w:rPr>
                <w:sz w:val="20"/>
                <w:color w:val="392c69"/>
              </w:rPr>
              <w:t xml:space="preserve">, от 07.10.2014 </w:t>
            </w:r>
            <w:hyperlink w:history="0" r:id="rId42" w:tooltip="Постановление Правительства РБ от 07.10.2014 N 486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486</w:t>
              </w:r>
            </w:hyperlink>
            <w:r>
              <w:rPr>
                <w:sz w:val="20"/>
                <w:color w:val="392c69"/>
              </w:rPr>
              <w:t xml:space="preserve">, от 30.12.2014 </w:t>
            </w:r>
            <w:hyperlink w:history="0" r:id="rId43" w:tooltip="Постановление Правительства РБ от 30.12.2014 N 690 (ред. от 28.07.2022) &quot;О внесении изменений в некоторые нормативные правовые акты Правительства Республики Бурятия в связи с принятием Федерального закона &quot;Об образовании в Российской Федерации&quot; и Закона Республики Бурятия &quot;Об образовании в Республике Бурятия&quot; {КонсультантПлюс}">
              <w:r>
                <w:rPr>
                  <w:sz w:val="20"/>
                  <w:color w:val="0000ff"/>
                </w:rPr>
                <w:t xml:space="preserve">N 690</w:t>
              </w:r>
            </w:hyperlink>
            <w:r>
              <w:rPr>
                <w:sz w:val="20"/>
                <w:color w:val="392c69"/>
              </w:rPr>
              <w:t xml:space="preserve">,</w:t>
            </w:r>
          </w:p>
          <w:p>
            <w:pPr>
              <w:pStyle w:val="0"/>
              <w:jc w:val="center"/>
            </w:pPr>
            <w:r>
              <w:rPr>
                <w:sz w:val="20"/>
                <w:color w:val="392c69"/>
              </w:rPr>
              <w:t xml:space="preserve">от 13.11.2015 </w:t>
            </w:r>
            <w:hyperlink w:history="0" r:id="rId44" w:tooltip="Постановление Правительства РБ от 13.11.2015 N 572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572</w:t>
              </w:r>
            </w:hyperlink>
            <w:r>
              <w:rPr>
                <w:sz w:val="20"/>
                <w:color w:val="392c69"/>
              </w:rPr>
              <w:t xml:space="preserve">, от 28.09.2016 </w:t>
            </w:r>
            <w:hyperlink w:history="0" r:id="rId45" w:tooltip="Постановление Правительства РБ от 28.09.2016 N 45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454</w:t>
              </w:r>
            </w:hyperlink>
            <w:r>
              <w:rPr>
                <w:sz w:val="20"/>
                <w:color w:val="392c69"/>
              </w:rPr>
              <w:t xml:space="preserve">, от 23.06.2017 </w:t>
            </w:r>
            <w:hyperlink w:history="0" r:id="rId46" w:tooltip="Постановление Правительства РБ от 23.06.2017 N 301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301</w:t>
              </w:r>
            </w:hyperlink>
            <w:r>
              <w:rPr>
                <w:sz w:val="20"/>
                <w:color w:val="392c69"/>
              </w:rPr>
              <w:t xml:space="preserve">,</w:t>
            </w:r>
          </w:p>
          <w:p>
            <w:pPr>
              <w:pStyle w:val="0"/>
              <w:jc w:val="center"/>
            </w:pPr>
            <w:r>
              <w:rPr>
                <w:sz w:val="20"/>
                <w:color w:val="392c69"/>
              </w:rPr>
              <w:t xml:space="preserve">от 06.04.2021 </w:t>
            </w:r>
            <w:hyperlink w:history="0" r:id="rId47" w:tooltip="Постановление Правительства РБ от 06.04.2021 N 143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143</w:t>
              </w:r>
            </w:hyperlink>
            <w:r>
              <w:rPr>
                <w:sz w:val="20"/>
                <w:color w:val="392c69"/>
              </w:rPr>
              <w:t xml:space="preserve">, от 31.05.2022 </w:t>
            </w:r>
            <w:hyperlink w:history="0" r:id="rId48" w:tooltip="Постановление Правительства РБ от 31.05.2022 N 313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Правительственная комиссия по миграционной политике (далее - Комиссия) является координационным органом, образованным для обеспечения согласованных действий территориальных органов федеральных органов исполнительной власти, органов исполнительной власти Республики Бурятия, органов местного самоуправления в Республике Бурятия и заинтересованных организаций, а также общественных объединений по реализации единой государственной миграционной политики на территории Республики Бурятия.</w:t>
      </w:r>
    </w:p>
    <w:p>
      <w:pPr>
        <w:pStyle w:val="0"/>
        <w:spacing w:before="200" w:line-rule="auto"/>
        <w:ind w:firstLine="540"/>
        <w:jc w:val="both"/>
      </w:pPr>
      <w:r>
        <w:rPr>
          <w:sz w:val="20"/>
        </w:rPr>
        <w:t xml:space="preserve">2. Комиссия в своей деятельности руководствуется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законодательством, </w:t>
      </w:r>
      <w:hyperlink w:history="0" r:id="rId50"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и законодательством Республики Бурятия, а также настоящим Положением.</w:t>
      </w:r>
    </w:p>
    <w:p>
      <w:pPr>
        <w:pStyle w:val="0"/>
        <w:jc w:val="both"/>
      </w:pPr>
      <w:r>
        <w:rPr>
          <w:sz w:val="20"/>
        </w:rPr>
        <w:t xml:space="preserve">(п. 2 в ред. </w:t>
      </w:r>
      <w:hyperlink w:history="0" r:id="rId51" w:tooltip="Постановление Правительства РБ от 18.12.2009 N 48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Постановления</w:t>
        </w:r>
      </w:hyperlink>
      <w:r>
        <w:rPr>
          <w:sz w:val="20"/>
        </w:rPr>
        <w:t xml:space="preserve"> Правительства РБ от 18.12.2009 N 484)</w:t>
      </w:r>
    </w:p>
    <w:p>
      <w:pPr>
        <w:pStyle w:val="0"/>
        <w:spacing w:before="200" w:line-rule="auto"/>
        <w:ind w:firstLine="540"/>
        <w:jc w:val="both"/>
      </w:pPr>
      <w:r>
        <w:rPr>
          <w:sz w:val="20"/>
        </w:rPr>
        <w:t xml:space="preserve">3. Утратил силу с 18 декабря 2009 года. - </w:t>
      </w:r>
      <w:hyperlink w:history="0" r:id="rId52" w:tooltip="Постановление Правительства РБ от 18.12.2009 N 48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Постановление</w:t>
        </w:r>
      </w:hyperlink>
      <w:r>
        <w:rPr>
          <w:sz w:val="20"/>
        </w:rPr>
        <w:t xml:space="preserve"> Правительства РБ от 18.12.2009 N 484.</w:t>
      </w:r>
    </w:p>
    <w:p>
      <w:pPr>
        <w:pStyle w:val="0"/>
        <w:spacing w:before="200" w:line-rule="auto"/>
        <w:ind w:firstLine="540"/>
        <w:jc w:val="both"/>
      </w:pPr>
      <w:r>
        <w:rPr>
          <w:sz w:val="20"/>
        </w:rPr>
        <w:t xml:space="preserve">4. Основными задачами Комиссии являются:</w:t>
      </w:r>
    </w:p>
    <w:p>
      <w:pPr>
        <w:pStyle w:val="0"/>
        <w:spacing w:before="200" w:line-rule="auto"/>
        <w:ind w:firstLine="540"/>
        <w:jc w:val="both"/>
      </w:pPr>
      <w:r>
        <w:rPr>
          <w:sz w:val="20"/>
        </w:rPr>
        <w:t xml:space="preserve">4.1. Выработка согласованных решений и действий территориальных органов федеральных органов исполнительной власти, органов исполнительной власти Республики Бурятия, органов местного самоуправления, заинтересованных организаций, а также общественных объединений по реализации единой государственной миграционной политики, в том числе координация действий по регулированию миграционных процессов (включая совершенствование мер по регулированию внешней трудовой миграции в соответствии с потребностями Республики Бурятия, выявлению незаконных мигрантов и пресечению миграции, а также по реализации </w:t>
      </w:r>
      <w:hyperlink w:history="0" r:id="rId53" w:tooltip="Постановление Правительства РБ от 15.10.2018 N 576 (ред. от 08.09.2023) &quot;Об утверждении Государственной программы Республики Бурятия &quot;Содействие занятости населения&quot; и внесении изменений в постановление Правительства Республики Бурятия от 31.05.2013 N 272 &quot;Об утверждении Государственной программы Республики Бурятия &quot;Экономическое развитие и инновационная экономика&quot; {КонсультантПлюс}">
        <w:r>
          <w:rPr>
            <w:sz w:val="20"/>
            <w:color w:val="0000ff"/>
          </w:rPr>
          <w:t xml:space="preserve">подпрограммы</w:t>
        </w:r>
      </w:hyperlink>
      <w:r>
        <w:rPr>
          <w:sz w:val="20"/>
        </w:rPr>
        <w:t xml:space="preserve"> "Оказание содействия добровольному переселению в Республику Бурятия соотечественников, проживающих за рубежом, на 2020 - 2024 годы" Государственной программы Республики Бурятия "Содействие занятости населения", утвержденной постановлением Правительства Республики Бурятия от 15.10.2018 N 576 (далее - Программа переселения соотечественников), определение перспективных территорий для расселения мигрантов, определение направлений в использовании средств, выделяемых на связанные с миграцией населения мероприятия, совершенствование информационного обеспечения реализации государственной миграционной политики и оформления паспортно-визовых документов нового поколения.</w:t>
      </w:r>
    </w:p>
    <w:p>
      <w:pPr>
        <w:pStyle w:val="0"/>
        <w:jc w:val="both"/>
      </w:pPr>
      <w:r>
        <w:rPr>
          <w:sz w:val="20"/>
        </w:rPr>
        <w:t xml:space="preserve">(в ред. Постановлений Правительства РБ от 25.11.2011 </w:t>
      </w:r>
      <w:hyperlink w:history="0" r:id="rId54" w:tooltip="Постановление Правительства РБ от 25.11.2011 N 608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608</w:t>
        </w:r>
      </w:hyperlink>
      <w:r>
        <w:rPr>
          <w:sz w:val="20"/>
        </w:rPr>
        <w:t xml:space="preserve">, от 22.05.2014 </w:t>
      </w:r>
      <w:hyperlink w:history="0" r:id="rId55" w:tooltip="Постановление Правительства РБ от 22.05.2014 N 230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230</w:t>
        </w:r>
      </w:hyperlink>
      <w:r>
        <w:rPr>
          <w:sz w:val="20"/>
        </w:rPr>
        <w:t xml:space="preserve">, от 06.04.2021 </w:t>
      </w:r>
      <w:hyperlink w:history="0" r:id="rId56" w:tooltip="Постановление Правительства РБ от 06.04.2021 N 143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143</w:t>
        </w:r>
      </w:hyperlink>
      <w:r>
        <w:rPr>
          <w:sz w:val="20"/>
        </w:rPr>
        <w:t xml:space="preserve">)</w:t>
      </w:r>
    </w:p>
    <w:p>
      <w:pPr>
        <w:pStyle w:val="0"/>
        <w:spacing w:before="200" w:line-rule="auto"/>
        <w:ind w:firstLine="540"/>
        <w:jc w:val="both"/>
      </w:pPr>
      <w:r>
        <w:rPr>
          <w:sz w:val="20"/>
        </w:rPr>
        <w:t xml:space="preserve">4.2. Рассмотрение и подготовка согласованных предложений по приоритетным вопросам внешней и внутренней миграции с учетом развития этих процессов в Российской Федерации и в Республике Бурятия, в том числе по реализации </w:t>
      </w:r>
      <w:hyperlink w:history="0" r:id="rId57" w:tooltip="Постановление Правительства РБ от 09.10.2013 N 525 (ред. от 25.12.2014) &quot;О Программе по оказанию содействия добровольному переселению в Республику Бурятия соотечественников, проживающих за рубежом, на 2013 - 2015 годы&quot; {КонсультантПлюс}">
        <w:r>
          <w:rPr>
            <w:sz w:val="20"/>
            <w:color w:val="0000ff"/>
          </w:rPr>
          <w:t xml:space="preserve">Программы</w:t>
        </w:r>
      </w:hyperlink>
      <w:r>
        <w:rPr>
          <w:sz w:val="20"/>
        </w:rPr>
        <w:t xml:space="preserve"> переселения соотечественников.</w:t>
      </w:r>
    </w:p>
    <w:p>
      <w:pPr>
        <w:pStyle w:val="0"/>
        <w:jc w:val="both"/>
      </w:pPr>
      <w:r>
        <w:rPr>
          <w:sz w:val="20"/>
        </w:rPr>
        <w:t xml:space="preserve">(в ред. Постановлений Правительства РБ от 18.12.2009 </w:t>
      </w:r>
      <w:hyperlink w:history="0" r:id="rId58" w:tooltip="Постановление Правительства РБ от 18.12.2009 N 48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484</w:t>
        </w:r>
      </w:hyperlink>
      <w:r>
        <w:rPr>
          <w:sz w:val="20"/>
        </w:rPr>
        <w:t xml:space="preserve">, от 25.11.2011 </w:t>
      </w:r>
      <w:hyperlink w:history="0" r:id="rId59" w:tooltip="Постановление Правительства РБ от 25.11.2011 N 608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5. Для выполнения возложенных на нее задач Комиссия осуществляет следующие функции:</w:t>
      </w:r>
    </w:p>
    <w:p>
      <w:pPr>
        <w:pStyle w:val="0"/>
        <w:spacing w:before="200" w:line-rule="auto"/>
        <w:ind w:firstLine="540"/>
        <w:jc w:val="both"/>
      </w:pPr>
      <w:r>
        <w:rPr>
          <w:sz w:val="20"/>
        </w:rPr>
        <w:t xml:space="preserve">5.1. Рассматривает предложения исполнительных органов государственной власти Республики Бурятия и органов местного самоуправления в Республике Бурятия, территориальных органов федеральных органов исполнительной власти, научно-исследовательских и образовательных организаций и общественных объединений по вопросам реализации единой государственной миграционной политики, вырабатывает рекомендации и предложения по их реализации.</w:t>
      </w:r>
    </w:p>
    <w:p>
      <w:pPr>
        <w:pStyle w:val="0"/>
        <w:jc w:val="both"/>
      </w:pPr>
      <w:r>
        <w:rPr>
          <w:sz w:val="20"/>
        </w:rPr>
        <w:t xml:space="preserve">(п. 5.1 в ред. </w:t>
      </w:r>
      <w:hyperlink w:history="0" r:id="rId60" w:tooltip="Постановление Правительства РБ от 13.11.2015 N 572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Постановления</w:t>
        </w:r>
      </w:hyperlink>
      <w:r>
        <w:rPr>
          <w:sz w:val="20"/>
        </w:rPr>
        <w:t xml:space="preserve"> Правительства РБ от 13.11.2015 N 572)</w:t>
      </w:r>
    </w:p>
    <w:p>
      <w:pPr>
        <w:pStyle w:val="0"/>
        <w:spacing w:before="200" w:line-rule="auto"/>
        <w:ind w:firstLine="540"/>
        <w:jc w:val="both"/>
      </w:pPr>
      <w:r>
        <w:rPr>
          <w:sz w:val="20"/>
        </w:rPr>
        <w:t xml:space="preserve">5.2. В порядке и на основаниях, установленных </w:t>
      </w:r>
      <w:hyperlink w:history="0" r:id="rId61" w:tooltip="Приказ Минтруда России от 23.01.2014 N 27н (ред. от 16.03.2023) &quot;Об утверждении Правил определения органами государственной власти субъекта Российской Федерации потребности в привлечении иностранных работников&quot; (Зарегистрировано в Минюсте России 07.03.2014 N 31536) {КонсультантПлюс}">
        <w:r>
          <w:rPr>
            <w:sz w:val="20"/>
            <w:color w:val="0000ff"/>
          </w:rPr>
          <w:t xml:space="preserve">Правилами</w:t>
        </w:r>
      </w:hyperlink>
      <w:r>
        <w:rPr>
          <w:sz w:val="20"/>
        </w:rPr>
        <w:t xml:space="preserve"> определения органами государственной власти субъекта Российской Федерации потребности в привлечении иностранных работников, утвержденными приказом Министерства труда и социальной защиты Российской Федерации от 23.01.2014 N 27н (далее - Правила), рассматривает заявки работодателя, в том числе повторно, о потребности в привлечении иностранных работников, в том числе увеличении (уменьшении) размера потребности в привлечении иностранных работников (далее - потребность, в том числе увеличении (уменьшении) размера потребности), принимает решение об удовлетворении в полном объеме, об отклонении либо об отклонении частично заявки работодателя, заявки работодателя об увеличении размера потребности.</w:t>
      </w:r>
    </w:p>
    <w:p>
      <w:pPr>
        <w:pStyle w:val="0"/>
        <w:spacing w:before="200" w:line-rule="auto"/>
        <w:ind w:firstLine="540"/>
        <w:jc w:val="both"/>
      </w:pPr>
      <w:r>
        <w:rPr>
          <w:sz w:val="20"/>
        </w:rPr>
        <w:t xml:space="preserve">Заявки работодателей об увеличении (уменьшении) размера потребности рассматриваются и представляются на рассмотрение членам Комиссии уполномоченным органом Республики Бурятия в электронной форме в соответствии с </w:t>
      </w:r>
      <w:hyperlink w:history="0" r:id="rId62" w:tooltip="Приказ Минтруда России от 23.01.2014 N 27н (ред. от 16.03.2023) &quot;Об утверждении Правил определения органами государственной власти субъекта Российской Федерации потребности в привлечении иностранных работников&quot; (Зарегистрировано в Минюсте России 07.03.2014 N 31536) {КонсультантПлюс}">
        <w:r>
          <w:rPr>
            <w:sz w:val="20"/>
            <w:color w:val="0000ff"/>
          </w:rPr>
          <w:t xml:space="preserve">пунктом 6</w:t>
        </w:r>
      </w:hyperlink>
      <w:r>
        <w:rPr>
          <w:sz w:val="20"/>
        </w:rPr>
        <w:t xml:space="preserve"> Правил. Уведомление работодателей о принятом Комиссией решении осуществляется уполномоченным органом Республики Бурятия в соответствии с </w:t>
      </w:r>
      <w:hyperlink w:history="0" r:id="rId63" w:tooltip="Приказ Минтруда России от 23.01.2014 N 27н (ред. от 16.03.2023) &quot;Об утверждении Правил определения органами государственной власти субъекта Российской Федерации потребности в привлечении иностранных работников&quot; (Зарегистрировано в Минюсте России 07.03.2014 N 31536) {КонсультантПлюс}">
        <w:r>
          <w:rPr>
            <w:sz w:val="20"/>
            <w:color w:val="0000ff"/>
          </w:rPr>
          <w:t xml:space="preserve">подпунктом "б" пунктов 17</w:t>
        </w:r>
      </w:hyperlink>
      <w:r>
        <w:rPr>
          <w:sz w:val="20"/>
        </w:rPr>
        <w:t xml:space="preserve"> и </w:t>
      </w:r>
      <w:hyperlink w:history="0" r:id="rId64" w:tooltip="Приказ Минтруда России от 23.01.2014 N 27н (ред. от 16.03.2023) &quot;Об утверждении Правил определения органами государственной власти субъекта Российской Федерации потребности в привлечении иностранных работников&quot; (Зарегистрировано в Минюсте России 07.03.2014 N 31536) {КонсультантПлюс}">
        <w:r>
          <w:rPr>
            <w:sz w:val="20"/>
            <w:color w:val="0000ff"/>
          </w:rPr>
          <w:t xml:space="preserve">22</w:t>
        </w:r>
      </w:hyperlink>
      <w:r>
        <w:rPr>
          <w:sz w:val="20"/>
        </w:rPr>
        <w:t xml:space="preserve"> Правил.</w:t>
      </w:r>
    </w:p>
    <w:p>
      <w:pPr>
        <w:pStyle w:val="0"/>
        <w:spacing w:before="200" w:line-rule="auto"/>
        <w:ind w:firstLine="540"/>
        <w:jc w:val="both"/>
      </w:pPr>
      <w:r>
        <w:rPr>
          <w:sz w:val="20"/>
        </w:rPr>
        <w:t xml:space="preserve">На основании решения Комиссии, в порядке, установленном </w:t>
      </w:r>
      <w:hyperlink w:history="0" r:id="rId65" w:tooltip="Приказ Минтруда России от 23.01.2014 N 27н (ред. от 16.03.2023) &quot;Об утверждении Правил определения органами государственной власти субъекта Российской Федерации потребности в привлечении иностранных работников&quot; (Зарегистрировано в Минюсте России 07.03.2014 N 31536) {КонсультантПлюс}">
        <w:r>
          <w:rPr>
            <w:sz w:val="20"/>
            <w:color w:val="0000ff"/>
          </w:rPr>
          <w:t xml:space="preserve">Правилами</w:t>
        </w:r>
      </w:hyperlink>
      <w:r>
        <w:rPr>
          <w:sz w:val="20"/>
        </w:rPr>
        <w:t xml:space="preserve">, уполномоченный орган формирует обоснованные предложения Республики Бурятия о потребности, в том числе увеличении (уменьшении) размера потребности, и направляет в Министерство труда и социальной защиты Российской Федерации.</w:t>
      </w:r>
    </w:p>
    <w:p>
      <w:pPr>
        <w:pStyle w:val="0"/>
        <w:jc w:val="both"/>
      </w:pPr>
      <w:r>
        <w:rPr>
          <w:sz w:val="20"/>
        </w:rPr>
        <w:t xml:space="preserve">(п. 5.2 в ред. </w:t>
      </w:r>
      <w:hyperlink w:history="0" r:id="rId66" w:tooltip="Постановление Правительства РБ от 07.10.2014 N 486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Постановления</w:t>
        </w:r>
      </w:hyperlink>
      <w:r>
        <w:rPr>
          <w:sz w:val="20"/>
        </w:rPr>
        <w:t xml:space="preserve"> Правительства РБ от 07.10.2014 N 486)</w:t>
      </w:r>
    </w:p>
    <w:p>
      <w:pPr>
        <w:pStyle w:val="0"/>
        <w:spacing w:before="200" w:line-rule="auto"/>
        <w:ind w:firstLine="540"/>
        <w:jc w:val="both"/>
      </w:pPr>
      <w:r>
        <w:rPr>
          <w:sz w:val="20"/>
        </w:rPr>
        <w:t xml:space="preserve">5.3. Утратил силу с 18 декабря 2009 года. - </w:t>
      </w:r>
      <w:hyperlink w:history="0" r:id="rId67" w:tooltip="Постановление Правительства РБ от 18.12.2009 N 48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Постановление</w:t>
        </w:r>
      </w:hyperlink>
      <w:r>
        <w:rPr>
          <w:sz w:val="20"/>
        </w:rPr>
        <w:t xml:space="preserve"> Правительства РБ от 18.12.2009 N 484.</w:t>
      </w:r>
    </w:p>
    <w:p>
      <w:pPr>
        <w:pStyle w:val="0"/>
        <w:spacing w:before="200" w:line-rule="auto"/>
        <w:ind w:firstLine="540"/>
        <w:jc w:val="both"/>
      </w:pPr>
      <w:r>
        <w:rPr>
          <w:sz w:val="20"/>
        </w:rPr>
        <w:t xml:space="preserve">5.4. Информирует Правительство Республики Бурятия о деятельности органов исполнительной власти Республики Бурятия и территориальных органов федеральных органов исполнительной власти по вопросам регулирования миграционных процессов на территории Республики Бурятия и вносит предложения по повышению эффективности этой работы.</w:t>
      </w:r>
    </w:p>
    <w:p>
      <w:pPr>
        <w:pStyle w:val="0"/>
        <w:spacing w:before="200" w:line-rule="auto"/>
        <w:ind w:firstLine="540"/>
        <w:jc w:val="both"/>
      </w:pPr>
      <w:r>
        <w:rPr>
          <w:sz w:val="20"/>
        </w:rPr>
        <w:t xml:space="preserve">5.5. Координирует работу органов исполнительной власти Республики Бурятия и органов местного самоуправления в Республике Бурятия по реализации </w:t>
      </w:r>
      <w:hyperlink w:history="0" r:id="rId68" w:tooltip="Постановление Правительства РБ от 09.10.2013 N 525 (ред. от 25.12.2014) &quot;О Программе по оказанию содействия добровольному переселению в Республику Бурятия соотечественников, проживающих за рубежом, на 2013 - 2015 годы&quot; {КонсультантПлюс}">
        <w:r>
          <w:rPr>
            <w:sz w:val="20"/>
            <w:color w:val="0000ff"/>
          </w:rPr>
          <w:t xml:space="preserve">Программы</w:t>
        </w:r>
      </w:hyperlink>
      <w:r>
        <w:rPr>
          <w:sz w:val="20"/>
        </w:rPr>
        <w:t xml:space="preserve"> переселения соотечественников.</w:t>
      </w:r>
    </w:p>
    <w:p>
      <w:pPr>
        <w:pStyle w:val="0"/>
        <w:jc w:val="both"/>
      </w:pPr>
      <w:r>
        <w:rPr>
          <w:sz w:val="20"/>
        </w:rPr>
        <w:t xml:space="preserve">(в ред. Постановлений Правительства РБ от 25.11.2011 </w:t>
      </w:r>
      <w:hyperlink w:history="0" r:id="rId69" w:tooltip="Постановление Правительства РБ от 25.11.2011 N 608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608</w:t>
        </w:r>
      </w:hyperlink>
      <w:r>
        <w:rPr>
          <w:sz w:val="20"/>
        </w:rPr>
        <w:t xml:space="preserve">, от 13.11.2015 </w:t>
      </w:r>
      <w:hyperlink w:history="0" r:id="rId70" w:tooltip="Постановление Правительства РБ от 13.11.2015 N 572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572</w:t>
        </w:r>
      </w:hyperlink>
      <w:r>
        <w:rPr>
          <w:sz w:val="20"/>
        </w:rPr>
        <w:t xml:space="preserve">)</w:t>
      </w:r>
    </w:p>
    <w:p>
      <w:pPr>
        <w:pStyle w:val="0"/>
        <w:spacing w:before="200" w:line-rule="auto"/>
        <w:ind w:firstLine="540"/>
        <w:jc w:val="both"/>
      </w:pPr>
      <w:r>
        <w:rPr>
          <w:sz w:val="20"/>
        </w:rPr>
        <w:t xml:space="preserve">6. Комиссия имеет право:</w:t>
      </w:r>
    </w:p>
    <w:p>
      <w:pPr>
        <w:pStyle w:val="0"/>
        <w:spacing w:before="200" w:line-rule="auto"/>
        <w:ind w:firstLine="540"/>
        <w:jc w:val="both"/>
      </w:pPr>
      <w:r>
        <w:rPr>
          <w:sz w:val="20"/>
        </w:rPr>
        <w:t xml:space="preserve">6.1. Заслушивать представителей органов исполнительной власти Республики Бурятия и органов местного самоуправления в Республике Бурятия о выполнении возложенных на них задач по реализации единой государственной миграционной политики, в том числе в рамках федеральных целевых и региональных программ, связанных с внутренней миграцией, рассматривать вопросы использования средств федерального и местного бюджетов, выделяемых для реализации целевых программ и на финансирование мероприятий в области миграции.</w:t>
      </w:r>
    </w:p>
    <w:p>
      <w:pPr>
        <w:pStyle w:val="0"/>
        <w:spacing w:before="200" w:line-rule="auto"/>
        <w:ind w:firstLine="540"/>
        <w:jc w:val="both"/>
      </w:pPr>
      <w:r>
        <w:rPr>
          <w:sz w:val="20"/>
        </w:rPr>
        <w:t xml:space="preserve">6.2. Запрашивать в установленном порядке у органов исполнительной власти Республики Бурятия, органов местного самоуправления в Республике Бурятия и организаций информационные и иные материалы по вопросам миграции населения.</w:t>
      </w:r>
    </w:p>
    <w:p>
      <w:pPr>
        <w:pStyle w:val="0"/>
        <w:spacing w:before="200" w:line-rule="auto"/>
        <w:ind w:firstLine="540"/>
        <w:jc w:val="both"/>
      </w:pPr>
      <w:r>
        <w:rPr>
          <w:sz w:val="20"/>
        </w:rPr>
        <w:t xml:space="preserve">6.3. Организовывать и проводить в установленном порядке совещания и рабочие встречи по вопросам реализации единой государственной миграционной политики на территории Республики Бурятия.</w:t>
      </w:r>
    </w:p>
    <w:p>
      <w:pPr>
        <w:pStyle w:val="0"/>
        <w:spacing w:before="200" w:line-rule="auto"/>
        <w:ind w:firstLine="540"/>
        <w:jc w:val="both"/>
      </w:pPr>
      <w:r>
        <w:rPr>
          <w:sz w:val="20"/>
        </w:rPr>
        <w:t xml:space="preserve">6.4. Привлекать в установленном порядке специалистов заинтересованных органов исполнительной власти Республики Бурятия и органов местного самоуправления в Республике Бурятия, территориальных органов федеральных органов исполнительной власти, научно-исследовательских и образовательных организаций и общественных объединений для оперативной и качественной подготовки материалов и проектов решений Комиссии.</w:t>
      </w:r>
    </w:p>
    <w:p>
      <w:pPr>
        <w:pStyle w:val="0"/>
        <w:jc w:val="both"/>
      </w:pPr>
      <w:r>
        <w:rPr>
          <w:sz w:val="20"/>
        </w:rPr>
        <w:t xml:space="preserve">(в ред. </w:t>
      </w:r>
      <w:hyperlink w:history="0" r:id="rId71" w:tooltip="Постановление Правительства РБ от 30.12.2014 N 690 (ред. от 28.07.2022) &quot;О внесении изменений в некоторые нормативные правовые акты Правительства Республики Бурятия в связи с принятием Федерального закона &quot;Об образовании в Российской Федерации&quot; и Закона Республики Бурятия &quot;Об образовании в Республике Бурятия&quot; {КонсультантПлюс}">
        <w:r>
          <w:rPr>
            <w:sz w:val="20"/>
            <w:color w:val="0000ff"/>
          </w:rPr>
          <w:t xml:space="preserve">Постановления</w:t>
        </w:r>
      </w:hyperlink>
      <w:r>
        <w:rPr>
          <w:sz w:val="20"/>
        </w:rPr>
        <w:t xml:space="preserve"> Правительства РБ от 30.12.2014 N 690)</w:t>
      </w:r>
    </w:p>
    <w:p>
      <w:pPr>
        <w:pStyle w:val="0"/>
        <w:spacing w:before="200" w:line-rule="auto"/>
        <w:ind w:firstLine="540"/>
        <w:jc w:val="both"/>
      </w:pPr>
      <w:r>
        <w:rPr>
          <w:sz w:val="20"/>
        </w:rPr>
        <w:t xml:space="preserve">6.5. Создавать рабочие группы для оперативной и качественной подготовки материалов и проектов решений Комиссии.</w:t>
      </w:r>
    </w:p>
    <w:p>
      <w:pPr>
        <w:pStyle w:val="0"/>
        <w:jc w:val="both"/>
      </w:pPr>
      <w:r>
        <w:rPr>
          <w:sz w:val="20"/>
        </w:rPr>
        <w:t xml:space="preserve">(пп. 6.5 введен </w:t>
      </w:r>
      <w:hyperlink w:history="0" r:id="rId72" w:tooltip="Постановление Правительства РБ от 18.12.2009 N 48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Постановлением</w:t>
        </w:r>
      </w:hyperlink>
      <w:r>
        <w:rPr>
          <w:sz w:val="20"/>
        </w:rPr>
        <w:t xml:space="preserve"> Правительства РБ от 18.12.2009 N 484)</w:t>
      </w:r>
    </w:p>
    <w:p>
      <w:pPr>
        <w:pStyle w:val="0"/>
        <w:spacing w:before="200" w:line-rule="auto"/>
        <w:ind w:firstLine="540"/>
        <w:jc w:val="both"/>
      </w:pPr>
      <w:r>
        <w:rPr>
          <w:sz w:val="20"/>
        </w:rPr>
        <w:t xml:space="preserve">7. Создание, реорганизация и упразднение Комиссии, утверждение председателя и персонального состава Комиссии осуществляется постановлением Правительства Республики Бурятия.</w:t>
      </w:r>
    </w:p>
    <w:p>
      <w:pPr>
        <w:pStyle w:val="0"/>
        <w:spacing w:before="200" w:line-rule="auto"/>
        <w:ind w:firstLine="540"/>
        <w:jc w:val="both"/>
      </w:pPr>
      <w:r>
        <w:rPr>
          <w:sz w:val="20"/>
        </w:rPr>
        <w:t xml:space="preserve">Председатель Комиссии руководит деятельностью Комиссии и несет персональную ответственность за выполнение возложенных на нее задач.</w:t>
      </w:r>
    </w:p>
    <w:p>
      <w:pPr>
        <w:pStyle w:val="0"/>
        <w:spacing w:before="200" w:line-rule="auto"/>
        <w:ind w:firstLine="540"/>
        <w:jc w:val="both"/>
      </w:pPr>
      <w:r>
        <w:rPr>
          <w:sz w:val="20"/>
        </w:rPr>
        <w:t xml:space="preserve">8. Комиссия осуществляет свою деятельность в соответствии с Положением и планом работы на год, утверждаемым председателем Комиссии. План работы Комиссии формируется Министерством внутренних дел Российской Федерации по Республике Бурятия исходя из поручений председателя Правительственной комиссии по миграционной политике, предложений членов Комиссии, исполнительных органов государственной власти Республики Бурятия, территориальных органов федеральных органов исполнительной власти и органов местного самоуправления в Республике Бурятия.</w:t>
      </w:r>
    </w:p>
    <w:p>
      <w:pPr>
        <w:pStyle w:val="0"/>
        <w:spacing w:before="200" w:line-rule="auto"/>
        <w:ind w:firstLine="540"/>
        <w:jc w:val="both"/>
      </w:pPr>
      <w:r>
        <w:rPr>
          <w:sz w:val="20"/>
        </w:rPr>
        <w:t xml:space="preserve">План работы на следующий год утверждается до 10 декабря текущего года.</w:t>
      </w:r>
    </w:p>
    <w:p>
      <w:pPr>
        <w:pStyle w:val="0"/>
        <w:jc w:val="both"/>
      </w:pPr>
      <w:r>
        <w:rPr>
          <w:sz w:val="20"/>
        </w:rPr>
        <w:t xml:space="preserve">(п. 8 в ред. </w:t>
      </w:r>
      <w:hyperlink w:history="0" r:id="rId73" w:tooltip="Постановление Правительства РБ от 31.05.2022 N 313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Постановления</w:t>
        </w:r>
      </w:hyperlink>
      <w:r>
        <w:rPr>
          <w:sz w:val="20"/>
        </w:rPr>
        <w:t xml:space="preserve"> Правительства РБ от 31.05.2022 N 313)</w:t>
      </w:r>
    </w:p>
    <w:p>
      <w:pPr>
        <w:pStyle w:val="0"/>
        <w:spacing w:before="200" w:line-rule="auto"/>
        <w:ind w:firstLine="540"/>
        <w:jc w:val="both"/>
      </w:pPr>
      <w:r>
        <w:rPr>
          <w:sz w:val="20"/>
        </w:rPr>
        <w:t xml:space="preserve">9. Повестка заседания формируется секретарем Комиссии за две недели до дня проведения очередного заседания в соответствии с утвержденным планом работы на год.</w:t>
      </w:r>
    </w:p>
    <w:p>
      <w:pPr>
        <w:pStyle w:val="0"/>
        <w:jc w:val="both"/>
      </w:pPr>
      <w:r>
        <w:rPr>
          <w:sz w:val="20"/>
        </w:rPr>
        <w:t xml:space="preserve">(в ред. </w:t>
      </w:r>
      <w:hyperlink w:history="0" r:id="rId74" w:tooltip="Постановление Правительства РБ от 13.11.2015 N 572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Постановления</w:t>
        </w:r>
      </w:hyperlink>
      <w:r>
        <w:rPr>
          <w:sz w:val="20"/>
        </w:rPr>
        <w:t xml:space="preserve"> Правительства РБ от 13.11.2015 N 572)</w:t>
      </w:r>
    </w:p>
    <w:p>
      <w:pPr>
        <w:pStyle w:val="0"/>
        <w:spacing w:before="200" w:line-rule="auto"/>
        <w:ind w:firstLine="540"/>
        <w:jc w:val="both"/>
      </w:pPr>
      <w:r>
        <w:rPr>
          <w:sz w:val="20"/>
        </w:rPr>
        <w:t xml:space="preserve">Ответственный за подготовку вопроса на заседание Комиссии представляет секретарю Комиссии аналитические материалы и предложения в проект решения Комиссии не позднее чем за пять рабочих дней до дня проведения очередного заседания.</w:t>
      </w:r>
    </w:p>
    <w:p>
      <w:pPr>
        <w:pStyle w:val="0"/>
        <w:jc w:val="both"/>
      </w:pPr>
      <w:r>
        <w:rPr>
          <w:sz w:val="20"/>
        </w:rPr>
        <w:t xml:space="preserve">(в ред. </w:t>
      </w:r>
      <w:hyperlink w:history="0" r:id="rId75" w:tooltip="Постановление Правительства РБ от 13.11.2015 N 572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Постановления</w:t>
        </w:r>
      </w:hyperlink>
      <w:r>
        <w:rPr>
          <w:sz w:val="20"/>
        </w:rPr>
        <w:t xml:space="preserve"> Правительства РБ от 13.11.2015 N 572)</w:t>
      </w:r>
    </w:p>
    <w:p>
      <w:pPr>
        <w:pStyle w:val="0"/>
        <w:spacing w:before="200" w:line-rule="auto"/>
        <w:ind w:firstLine="540"/>
        <w:jc w:val="both"/>
      </w:pPr>
      <w:r>
        <w:rPr>
          <w:sz w:val="20"/>
        </w:rPr>
        <w:t xml:space="preserve">Секретарь Комиссии осуществляет сбор и обобщение поступивших материалов, формирует проект решения Комиссии, который рассылается членам Комиссии за три рабочих дня до проведения заседания.</w:t>
      </w:r>
    </w:p>
    <w:p>
      <w:pPr>
        <w:pStyle w:val="0"/>
        <w:spacing w:before="200" w:line-rule="auto"/>
        <w:ind w:firstLine="540"/>
        <w:jc w:val="both"/>
      </w:pPr>
      <w:r>
        <w:rPr>
          <w:sz w:val="20"/>
        </w:rPr>
        <w:t xml:space="preserve">Заседания Комиссии проводятся по мере необходимости, но не реже одного раза в полугодие. Внеочередные заседания Комиссии проводятся по решению председателя Комиссии. Секретарь Комиссии извещает всех членов Комиссии о дате внеочередного заседания не менее чем за два дня до начала заседания.</w:t>
      </w:r>
    </w:p>
    <w:p>
      <w:pPr>
        <w:pStyle w:val="0"/>
        <w:jc w:val="both"/>
      </w:pPr>
      <w:r>
        <w:rPr>
          <w:sz w:val="20"/>
        </w:rPr>
        <w:t xml:space="preserve">(в ред. Постановлений Правительства РБ от 18.12.2009 </w:t>
      </w:r>
      <w:hyperlink w:history="0" r:id="rId76" w:tooltip="Постановление Правительства РБ от 18.12.2009 N 48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484</w:t>
        </w:r>
      </w:hyperlink>
      <w:r>
        <w:rPr>
          <w:sz w:val="20"/>
        </w:rPr>
        <w:t xml:space="preserve">, от 13.11.2015 </w:t>
      </w:r>
      <w:hyperlink w:history="0" r:id="rId77" w:tooltip="Постановление Правительства РБ от 13.11.2015 N 572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572</w:t>
        </w:r>
      </w:hyperlink>
      <w:r>
        <w:rPr>
          <w:sz w:val="20"/>
        </w:rPr>
        <w:t xml:space="preserve">, от 23.06.2017 </w:t>
      </w:r>
      <w:hyperlink w:history="0" r:id="rId78" w:tooltip="Постановление Правительства РБ от 23.06.2017 N 301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301</w:t>
        </w:r>
      </w:hyperlink>
      <w:r>
        <w:rPr>
          <w:sz w:val="20"/>
        </w:rPr>
        <w:t xml:space="preserve">)</w:t>
      </w:r>
    </w:p>
    <w:p>
      <w:pPr>
        <w:pStyle w:val="0"/>
        <w:spacing w:before="200" w:line-rule="auto"/>
        <w:ind w:firstLine="540"/>
        <w:jc w:val="both"/>
      </w:pPr>
      <w:r>
        <w:rPr>
          <w:sz w:val="20"/>
        </w:rPr>
        <w:t xml:space="preserve">Заседания Комиссии проводит председатель Комиссии, а в его отсутствие - заместитель председателя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присутствует более половины ее членов.</w:t>
      </w:r>
    </w:p>
    <w:p>
      <w:pPr>
        <w:pStyle w:val="0"/>
        <w:spacing w:before="200" w:line-rule="auto"/>
        <w:ind w:firstLine="540"/>
        <w:jc w:val="both"/>
      </w:pPr>
      <w:r>
        <w:rPr>
          <w:sz w:val="20"/>
        </w:rPr>
        <w:t xml:space="preserve">Члены Комиссии участвуют в заседаниях лично. В случае невозможности принять участие замена допускается только с согласия председателя Комиссии.</w:t>
      </w:r>
    </w:p>
    <w:p>
      <w:pPr>
        <w:pStyle w:val="0"/>
        <w:jc w:val="both"/>
      </w:pPr>
      <w:r>
        <w:rPr>
          <w:sz w:val="20"/>
        </w:rPr>
        <w:t xml:space="preserve">(в ред. </w:t>
      </w:r>
      <w:hyperlink w:history="0" r:id="rId79" w:tooltip="Постановление Правительства РБ от 28.04.2007 N 137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Постановления</w:t>
        </w:r>
      </w:hyperlink>
      <w:r>
        <w:rPr>
          <w:sz w:val="20"/>
        </w:rPr>
        <w:t xml:space="preserve"> Правительства РБ от 28.04.2007 N 137)</w:t>
      </w:r>
    </w:p>
    <w:p>
      <w:pPr>
        <w:pStyle w:val="0"/>
        <w:spacing w:before="200" w:line-rule="auto"/>
        <w:ind w:firstLine="540"/>
        <w:jc w:val="both"/>
      </w:pPr>
      <w:r>
        <w:rPr>
          <w:sz w:val="20"/>
        </w:rPr>
        <w:t xml:space="preserve">На заседания Комиссии могут приглашаться руководители территориальных органов федеральных органов исполнительной власти, органов исполнительной власти Республики Бурятия, органов местного самоуправления в Республике Бурятия, организаций и общественных объединений республики.</w:t>
      </w:r>
    </w:p>
    <w:p>
      <w:pPr>
        <w:pStyle w:val="0"/>
        <w:spacing w:before="200" w:line-rule="auto"/>
        <w:ind w:firstLine="540"/>
        <w:jc w:val="both"/>
      </w:pPr>
      <w:r>
        <w:rPr>
          <w:sz w:val="20"/>
        </w:rPr>
        <w:t xml:space="preserve">10. Решения Комиссии принимаются большинством голосов присутствующих на заседании членов Комиссии.</w:t>
      </w:r>
    </w:p>
    <w:p>
      <w:pPr>
        <w:pStyle w:val="0"/>
        <w:spacing w:before="200" w:line-rule="auto"/>
        <w:ind w:firstLine="540"/>
        <w:jc w:val="both"/>
      </w:pPr>
      <w:r>
        <w:rPr>
          <w:sz w:val="20"/>
        </w:rPr>
        <w:t xml:space="preserve">В случае равенства голосов решающим является голос председателя Комиссии.</w:t>
      </w:r>
    </w:p>
    <w:p>
      <w:pPr>
        <w:pStyle w:val="0"/>
        <w:spacing w:before="200" w:line-rule="auto"/>
        <w:ind w:firstLine="540"/>
        <w:jc w:val="both"/>
      </w:pPr>
      <w:r>
        <w:rPr>
          <w:sz w:val="20"/>
        </w:rPr>
        <w:t xml:space="preserve">Решения, принимаемые на заседаниях Комиссии, оформляются в виде протоколов.</w:t>
      </w:r>
    </w:p>
    <w:p>
      <w:pPr>
        <w:pStyle w:val="0"/>
        <w:spacing w:before="200" w:line-rule="auto"/>
        <w:ind w:firstLine="540"/>
        <w:jc w:val="both"/>
      </w:pPr>
      <w:r>
        <w:rPr>
          <w:sz w:val="20"/>
        </w:rPr>
        <w:t xml:space="preserve">Решения, принимаемые Комиссией в соответствии с ее компетенцией, являются обязательными для всех органов исполнительной власти, представленных в Комиссии.</w:t>
      </w:r>
    </w:p>
    <w:p>
      <w:pPr>
        <w:pStyle w:val="0"/>
        <w:jc w:val="both"/>
      </w:pPr>
      <w:r>
        <w:rPr>
          <w:sz w:val="20"/>
        </w:rPr>
        <w:t xml:space="preserve">(абзац введен </w:t>
      </w:r>
      <w:hyperlink w:history="0" r:id="rId80" w:tooltip="Постановление Правительства РБ от 18.12.2009 N 48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Постановлением</w:t>
        </w:r>
      </w:hyperlink>
      <w:r>
        <w:rPr>
          <w:sz w:val="20"/>
        </w:rPr>
        <w:t xml:space="preserve"> Правительства РБ от 18.12.2009 N 484)</w:t>
      </w:r>
    </w:p>
    <w:p>
      <w:pPr>
        <w:pStyle w:val="0"/>
        <w:spacing w:before="200" w:line-rule="auto"/>
        <w:ind w:firstLine="540"/>
        <w:jc w:val="both"/>
      </w:pPr>
      <w:r>
        <w:rPr>
          <w:sz w:val="20"/>
        </w:rPr>
        <w:t xml:space="preserve">11. Контроль за исполнением решений Комиссии осуществляет секретарь Комиссии.</w:t>
      </w:r>
    </w:p>
    <w:p>
      <w:pPr>
        <w:pStyle w:val="0"/>
        <w:spacing w:before="200" w:line-rule="auto"/>
        <w:ind w:firstLine="540"/>
        <w:jc w:val="both"/>
      </w:pPr>
      <w:r>
        <w:rPr>
          <w:sz w:val="20"/>
        </w:rPr>
        <w:t xml:space="preserve">12. Организационно-техническое и информационно-аналитическое обеспечение деятельности Комиссии осуществляет Министерство внутренних дел Российской Федерации по Республике Бурятия.</w:t>
      </w:r>
    </w:p>
    <w:p>
      <w:pPr>
        <w:pStyle w:val="0"/>
        <w:jc w:val="both"/>
      </w:pPr>
      <w:r>
        <w:rPr>
          <w:sz w:val="20"/>
        </w:rPr>
        <w:t xml:space="preserve">(в ред. Постановлений Правительства РБ от 04.05.2008 </w:t>
      </w:r>
      <w:hyperlink w:history="0" r:id="rId81" w:tooltip="Постановление Правительства РБ от 04.05.2008 N 225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225</w:t>
        </w:r>
      </w:hyperlink>
      <w:r>
        <w:rPr>
          <w:sz w:val="20"/>
        </w:rPr>
        <w:t xml:space="preserve">, от 13.11.2015 </w:t>
      </w:r>
      <w:hyperlink w:history="0" r:id="rId82" w:tooltip="Постановление Правительства РБ от 13.11.2015 N 572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572</w:t>
        </w:r>
      </w:hyperlink>
      <w:r>
        <w:rPr>
          <w:sz w:val="20"/>
        </w:rPr>
        <w:t xml:space="preserve">, от 28.09.2016 </w:t>
      </w:r>
      <w:hyperlink w:history="0" r:id="rId83" w:tooltip="Постановление Правительства РБ от 28.09.2016 N 45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454</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03.05.2005 N 152</w:t>
      </w:r>
    </w:p>
    <w:p>
      <w:pPr>
        <w:pStyle w:val="0"/>
        <w:jc w:val="both"/>
      </w:pPr>
      <w:r>
        <w:rPr>
          <w:sz w:val="20"/>
        </w:rPr>
      </w:r>
    </w:p>
    <w:bookmarkStart w:id="114" w:name="P114"/>
    <w:bookmarkEnd w:id="114"/>
    <w:p>
      <w:pPr>
        <w:pStyle w:val="2"/>
        <w:jc w:val="center"/>
      </w:pPr>
      <w:r>
        <w:rPr>
          <w:sz w:val="20"/>
        </w:rPr>
        <w:t xml:space="preserve">СОСТАВ</w:t>
      </w:r>
    </w:p>
    <w:p>
      <w:pPr>
        <w:pStyle w:val="2"/>
        <w:jc w:val="center"/>
      </w:pPr>
      <w:r>
        <w:rPr>
          <w:sz w:val="20"/>
        </w:rPr>
        <w:t xml:space="preserve">ПРАВИТЕЛЬСТВЕННОЙ КОМИССИИ ПО МИГРАЦИОННОЙ ПОЛИТИКЕ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23.06.2017 </w:t>
            </w:r>
            <w:hyperlink w:history="0" r:id="rId84" w:tooltip="Постановление Правительства РБ от 23.06.2017 N 301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301</w:t>
              </w:r>
            </w:hyperlink>
            <w:r>
              <w:rPr>
                <w:sz w:val="20"/>
                <w:color w:val="392c69"/>
              </w:rPr>
              <w:t xml:space="preserve">,</w:t>
            </w:r>
          </w:p>
          <w:p>
            <w:pPr>
              <w:pStyle w:val="0"/>
              <w:jc w:val="center"/>
            </w:pPr>
            <w:r>
              <w:rPr>
                <w:sz w:val="20"/>
                <w:color w:val="392c69"/>
              </w:rPr>
              <w:t xml:space="preserve">от 19.07.2018 </w:t>
            </w:r>
            <w:hyperlink w:history="0" r:id="rId85" w:tooltip="Постановление Правительства РБ от 19.07.2018 N 394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394</w:t>
              </w:r>
            </w:hyperlink>
            <w:r>
              <w:rPr>
                <w:sz w:val="20"/>
                <w:color w:val="392c69"/>
              </w:rPr>
              <w:t xml:space="preserve">, от 22.07.2019 </w:t>
            </w:r>
            <w:hyperlink w:history="0" r:id="rId86" w:tooltip="Постановление Правительства РБ от 22.07.2019 N 391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391</w:t>
              </w:r>
            </w:hyperlink>
            <w:r>
              <w:rPr>
                <w:sz w:val="20"/>
                <w:color w:val="392c69"/>
              </w:rPr>
              <w:t xml:space="preserve">, от 13.12.2019 </w:t>
            </w:r>
            <w:hyperlink w:history="0" r:id="rId87" w:tooltip="Постановление Правительства РБ от 13.12.2019 N 666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666</w:t>
              </w:r>
            </w:hyperlink>
            <w:r>
              <w:rPr>
                <w:sz w:val="20"/>
                <w:color w:val="392c69"/>
              </w:rPr>
              <w:t xml:space="preserve">,</w:t>
            </w:r>
          </w:p>
          <w:p>
            <w:pPr>
              <w:pStyle w:val="0"/>
              <w:jc w:val="center"/>
            </w:pPr>
            <w:r>
              <w:rPr>
                <w:sz w:val="20"/>
                <w:color w:val="392c69"/>
              </w:rPr>
              <w:t xml:space="preserve">от 06.04.2021 </w:t>
            </w:r>
            <w:hyperlink w:history="0" r:id="rId88" w:tooltip="Постановление Правительства РБ от 06.04.2021 N 143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143</w:t>
              </w:r>
            </w:hyperlink>
            <w:r>
              <w:rPr>
                <w:sz w:val="20"/>
                <w:color w:val="392c69"/>
              </w:rPr>
              <w:t xml:space="preserve">, от 31.05.2022 </w:t>
            </w:r>
            <w:hyperlink w:history="0" r:id="rId89" w:tooltip="Постановление Правительства РБ от 31.05.2022 N 313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313</w:t>
              </w:r>
            </w:hyperlink>
            <w:r>
              <w:rPr>
                <w:sz w:val="20"/>
                <w:color w:val="392c69"/>
              </w:rPr>
              <w:t xml:space="preserve">, от 24.07.2023 </w:t>
            </w:r>
            <w:hyperlink w:history="0" r:id="rId90" w:tooltip="Постановление Правительства РБ от 24.07.2023 N 430 &quot;О внесении изменений в постановление Правительства Республики Бурятия от 03.05.2005 N 152 &quot;О Правительственной комиссии по миграционной политике&quot; {КонсультантПлюс}">
              <w:r>
                <w:rPr>
                  <w:sz w:val="20"/>
                  <w:color w:val="0000ff"/>
                </w:rPr>
                <w:t xml:space="preserve">N 430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360"/>
        <w:gridCol w:w="5556"/>
      </w:tblGrid>
      <w:tr>
        <w:tc>
          <w:tcPr>
            <w:tcW w:w="3118" w:type="dxa"/>
            <w:tcBorders>
              <w:top w:val="nil"/>
              <w:left w:val="nil"/>
              <w:bottom w:val="nil"/>
              <w:right w:val="nil"/>
            </w:tcBorders>
          </w:tcPr>
          <w:p>
            <w:pPr>
              <w:pStyle w:val="0"/>
            </w:pPr>
            <w:r>
              <w:rPr>
                <w:sz w:val="20"/>
              </w:rPr>
              <w:t xml:space="preserve">Мухин</w:t>
            </w:r>
          </w:p>
          <w:p>
            <w:pPr>
              <w:pStyle w:val="0"/>
            </w:pPr>
            <w:r>
              <w:rPr>
                <w:sz w:val="20"/>
              </w:rPr>
              <w:t xml:space="preserve">Всеволод Васильевич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Первый заместитель Председателя Правительства Республики</w:t>
            </w:r>
          </w:p>
        </w:tc>
      </w:tr>
      <w:tr>
        <w:tc>
          <w:tcPr>
            <w:tcW w:w="3118" w:type="dxa"/>
            <w:tcBorders>
              <w:top w:val="nil"/>
              <w:left w:val="nil"/>
              <w:bottom w:val="nil"/>
              <w:right w:val="nil"/>
            </w:tcBorders>
          </w:tcPr>
          <w:p>
            <w:pPr>
              <w:pStyle w:val="0"/>
            </w:pPr>
            <w:r>
              <w:rPr>
                <w:sz w:val="20"/>
              </w:rPr>
              <w:t xml:space="preserve">Прилепский</w:t>
            </w:r>
          </w:p>
          <w:p>
            <w:pPr>
              <w:pStyle w:val="0"/>
            </w:pPr>
            <w:r>
              <w:rPr>
                <w:sz w:val="20"/>
              </w:rPr>
              <w:t xml:space="preserve">Валерий Владимирович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Управления по вопросам миграции МВД по Республике Бурятия, заместитель председателя Комиссии</w:t>
            </w:r>
          </w:p>
        </w:tc>
      </w:tr>
      <w:tr>
        <w:tc>
          <w:tcPr>
            <w:tcW w:w="3118" w:type="dxa"/>
            <w:tcBorders>
              <w:top w:val="nil"/>
              <w:left w:val="nil"/>
              <w:bottom w:val="nil"/>
              <w:right w:val="nil"/>
            </w:tcBorders>
          </w:tcPr>
          <w:p>
            <w:pPr>
              <w:pStyle w:val="0"/>
              <w:jc w:val="both"/>
            </w:pPr>
            <w:r>
              <w:rPr>
                <w:sz w:val="20"/>
              </w:rPr>
              <w:t xml:space="preserve">Сарапов</w:t>
            </w:r>
          </w:p>
          <w:p>
            <w:pPr>
              <w:pStyle w:val="0"/>
            </w:pPr>
            <w:r>
              <w:rPr>
                <w:sz w:val="20"/>
              </w:rPr>
              <w:t xml:space="preserve">Александр Валерьевич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руководитель Территориального органа Федеральной службы государственной статистики по Республике Бурятия (по согласованию)</w:t>
            </w:r>
          </w:p>
        </w:tc>
      </w:tr>
      <w:tr>
        <w:tc>
          <w:tcPr>
            <w:tcW w:w="3118" w:type="dxa"/>
            <w:tcBorders>
              <w:top w:val="nil"/>
              <w:left w:val="nil"/>
              <w:bottom w:val="nil"/>
              <w:right w:val="nil"/>
            </w:tcBorders>
          </w:tcPr>
          <w:p>
            <w:pPr>
              <w:pStyle w:val="0"/>
              <w:jc w:val="both"/>
            </w:pPr>
            <w:r>
              <w:rPr>
                <w:sz w:val="20"/>
              </w:rPr>
              <w:t xml:space="preserve">Абдыева</w:t>
            </w:r>
          </w:p>
          <w:p>
            <w:pPr>
              <w:pStyle w:val="0"/>
            </w:pPr>
            <w:r>
              <w:rPr>
                <w:sz w:val="20"/>
              </w:rPr>
              <w:t xml:space="preserve">Людмила Валерьевна</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Управления организации страхования профессиональных рисков Отделения Фонда пенсионного и социального страхования Российской Федерации по Республике Бурятия (по согласованию)</w:t>
            </w:r>
          </w:p>
        </w:tc>
      </w:tr>
      <w:tr>
        <w:tc>
          <w:tcPr>
            <w:tcW w:w="3118" w:type="dxa"/>
            <w:tcBorders>
              <w:top w:val="nil"/>
              <w:left w:val="nil"/>
              <w:bottom w:val="nil"/>
              <w:right w:val="nil"/>
            </w:tcBorders>
          </w:tcPr>
          <w:p>
            <w:pPr>
              <w:pStyle w:val="0"/>
            </w:pPr>
            <w:r>
              <w:rPr>
                <w:sz w:val="20"/>
              </w:rPr>
              <w:t xml:space="preserve">Сандакова</w:t>
            </w:r>
          </w:p>
          <w:p>
            <w:pPr>
              <w:pStyle w:val="0"/>
            </w:pPr>
            <w:r>
              <w:rPr>
                <w:sz w:val="20"/>
              </w:rPr>
              <w:t xml:space="preserve">Наталья Юрьевна</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первый заместитель министра образования и науки Республики Бурятия - председатель Комитета по науке и профессиональному образованию</w:t>
            </w:r>
          </w:p>
        </w:tc>
      </w:tr>
      <w:tr>
        <w:tc>
          <w:tcPr>
            <w:tcW w:w="3118" w:type="dxa"/>
            <w:tcBorders>
              <w:top w:val="nil"/>
              <w:left w:val="nil"/>
              <w:bottom w:val="nil"/>
              <w:right w:val="nil"/>
            </w:tcBorders>
          </w:tcPr>
          <w:p>
            <w:pPr>
              <w:pStyle w:val="0"/>
            </w:pPr>
            <w:r>
              <w:rPr>
                <w:sz w:val="20"/>
              </w:rPr>
              <w:t xml:space="preserve">Хандаев</w:t>
            </w:r>
          </w:p>
          <w:p>
            <w:pPr>
              <w:pStyle w:val="0"/>
            </w:pPr>
            <w:r>
              <w:rPr>
                <w:sz w:val="20"/>
              </w:rPr>
              <w:t xml:space="preserve">Виктор Иванович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исполнительный директор саморегулируемой организации региональной ассоциации "Строители ТПП РБ" (по согласованию)</w:t>
            </w:r>
          </w:p>
        </w:tc>
      </w:tr>
      <w:tr>
        <w:tc>
          <w:tcPr>
            <w:tcW w:w="3118" w:type="dxa"/>
            <w:tcBorders>
              <w:top w:val="nil"/>
              <w:left w:val="nil"/>
              <w:bottom w:val="nil"/>
              <w:right w:val="nil"/>
            </w:tcBorders>
          </w:tcPr>
          <w:p>
            <w:pPr>
              <w:pStyle w:val="0"/>
            </w:pPr>
            <w:r>
              <w:rPr>
                <w:sz w:val="20"/>
              </w:rPr>
              <w:t xml:space="preserve">Цыренжапов</w:t>
            </w:r>
          </w:p>
          <w:p>
            <w:pPr>
              <w:pStyle w:val="0"/>
            </w:pPr>
            <w:r>
              <w:rPr>
                <w:sz w:val="20"/>
              </w:rPr>
              <w:t xml:space="preserve">Булат Цыденович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первый заместитель министра сельского хозяйства и продовольствия Республики Бурятия - председатель Комитета по производству и переработке сельскохозяйственной продукции</w:t>
            </w:r>
          </w:p>
        </w:tc>
      </w:tr>
      <w:tr>
        <w:tc>
          <w:tcPr>
            <w:tcW w:w="3118" w:type="dxa"/>
            <w:tcBorders>
              <w:top w:val="nil"/>
              <w:left w:val="nil"/>
              <w:bottom w:val="nil"/>
              <w:right w:val="nil"/>
            </w:tcBorders>
          </w:tcPr>
          <w:p>
            <w:pPr>
              <w:pStyle w:val="0"/>
            </w:pPr>
            <w:r>
              <w:rPr>
                <w:sz w:val="20"/>
              </w:rPr>
              <w:t xml:space="preserve">Елбаскин</w:t>
            </w:r>
          </w:p>
          <w:p>
            <w:pPr>
              <w:pStyle w:val="0"/>
            </w:pPr>
            <w:r>
              <w:rPr>
                <w:sz w:val="20"/>
              </w:rPr>
              <w:t xml:space="preserve">Игорь Алексеевич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Комитета экономического развития и туризма Администрации г. Улан-Удэ (по согласованию)</w:t>
            </w:r>
          </w:p>
        </w:tc>
      </w:tr>
      <w:tr>
        <w:tc>
          <w:tcPr>
            <w:tcW w:w="3118" w:type="dxa"/>
            <w:tcBorders>
              <w:top w:val="nil"/>
              <w:left w:val="nil"/>
              <w:bottom w:val="nil"/>
              <w:right w:val="nil"/>
            </w:tcBorders>
          </w:tcPr>
          <w:p>
            <w:pPr>
              <w:pStyle w:val="0"/>
              <w:jc w:val="both"/>
            </w:pPr>
            <w:r>
              <w:rPr>
                <w:sz w:val="20"/>
              </w:rPr>
              <w:t xml:space="preserve">Дружинин</w:t>
            </w:r>
          </w:p>
          <w:p>
            <w:pPr>
              <w:pStyle w:val="0"/>
              <w:jc w:val="both"/>
            </w:pPr>
            <w:r>
              <w:rPr>
                <w:sz w:val="20"/>
              </w:rPr>
              <w:t xml:space="preserve">Дмитрий Константинович</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президент Торгово-промышленной палаты Республики Бурятия (по согласованию)</w:t>
            </w:r>
          </w:p>
        </w:tc>
      </w:tr>
      <w:tr>
        <w:tc>
          <w:tcPr>
            <w:tcW w:w="3118" w:type="dxa"/>
            <w:tcBorders>
              <w:top w:val="nil"/>
              <w:left w:val="nil"/>
              <w:bottom w:val="nil"/>
              <w:right w:val="nil"/>
            </w:tcBorders>
          </w:tcPr>
          <w:p>
            <w:pPr>
              <w:pStyle w:val="0"/>
              <w:jc w:val="both"/>
            </w:pPr>
            <w:r>
              <w:rPr>
                <w:sz w:val="20"/>
              </w:rPr>
              <w:t xml:space="preserve">Пивоваров</w:t>
            </w:r>
          </w:p>
          <w:p>
            <w:pPr>
              <w:pStyle w:val="0"/>
            </w:pPr>
            <w:r>
              <w:rPr>
                <w:sz w:val="20"/>
              </w:rPr>
              <w:t xml:space="preserve">Дмитрий Владимирович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исполнительный директор республиканской общественной организации "Союз промышленников и предпринимателей Республики Бурятия" (по согласованию)</w:t>
            </w:r>
          </w:p>
        </w:tc>
      </w:tr>
      <w:tr>
        <w:tc>
          <w:tcPr>
            <w:tcW w:w="3118" w:type="dxa"/>
            <w:tcBorders>
              <w:top w:val="nil"/>
              <w:left w:val="nil"/>
              <w:bottom w:val="nil"/>
              <w:right w:val="nil"/>
            </w:tcBorders>
          </w:tcPr>
          <w:p>
            <w:pPr>
              <w:pStyle w:val="0"/>
            </w:pPr>
            <w:r>
              <w:rPr>
                <w:sz w:val="20"/>
              </w:rPr>
              <w:t xml:space="preserve">Цыбикова</w:t>
            </w:r>
          </w:p>
          <w:p>
            <w:pPr>
              <w:pStyle w:val="0"/>
            </w:pPr>
            <w:r>
              <w:rPr>
                <w:sz w:val="20"/>
              </w:rPr>
              <w:t xml:space="preserve">Людмила Александровна</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первый заместитель министра здравоохранения Республики Бурятия - председатель Комитета стратегического планирования и организации здравоохранения</w:t>
            </w:r>
          </w:p>
        </w:tc>
      </w:tr>
      <w:tr>
        <w:tc>
          <w:tcPr>
            <w:tcW w:w="3118" w:type="dxa"/>
            <w:tcBorders>
              <w:top w:val="nil"/>
              <w:left w:val="nil"/>
              <w:bottom w:val="nil"/>
              <w:right w:val="nil"/>
            </w:tcBorders>
          </w:tcPr>
          <w:p>
            <w:pPr>
              <w:pStyle w:val="0"/>
            </w:pPr>
            <w:r>
              <w:rPr>
                <w:sz w:val="20"/>
              </w:rPr>
              <w:t xml:space="preserve">Юдаева</w:t>
            </w:r>
          </w:p>
          <w:p>
            <w:pPr>
              <w:pStyle w:val="0"/>
            </w:pPr>
            <w:r>
              <w:rPr>
                <w:sz w:val="20"/>
              </w:rPr>
              <w:t xml:space="preserve">Елена Андреевна</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председателя Союза "Объединение организаций профсоюзов Республики Бурятия", член республиканской трехсторонней комиссии по регулированию социально-трудовых отношений (по согласованию)</w:t>
            </w:r>
          </w:p>
        </w:tc>
      </w:tr>
      <w:tr>
        <w:tc>
          <w:tcPr>
            <w:tcW w:w="3118" w:type="dxa"/>
            <w:tcBorders>
              <w:top w:val="nil"/>
              <w:left w:val="nil"/>
              <w:bottom w:val="nil"/>
              <w:right w:val="nil"/>
            </w:tcBorders>
          </w:tcPr>
          <w:p>
            <w:pPr>
              <w:pStyle w:val="0"/>
            </w:pPr>
            <w:r>
              <w:rPr>
                <w:sz w:val="20"/>
              </w:rPr>
              <w:t xml:space="preserve">Ламажапова</w:t>
            </w:r>
          </w:p>
          <w:p>
            <w:pPr>
              <w:pStyle w:val="0"/>
            </w:pPr>
            <w:r>
              <w:rPr>
                <w:sz w:val="20"/>
              </w:rPr>
              <w:t xml:space="preserve">Ирина Сергеевна</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руководителя Управления Федеральной налоговой службы по Республике Бурятия (по согласованию)</w:t>
            </w:r>
          </w:p>
        </w:tc>
      </w:tr>
      <w:tr>
        <w:tc>
          <w:tcPr>
            <w:tcW w:w="3118" w:type="dxa"/>
            <w:tcBorders>
              <w:top w:val="nil"/>
              <w:left w:val="nil"/>
              <w:bottom w:val="nil"/>
              <w:right w:val="nil"/>
            </w:tcBorders>
          </w:tcPr>
          <w:p>
            <w:pPr>
              <w:pStyle w:val="0"/>
            </w:pPr>
            <w:r>
              <w:rPr>
                <w:sz w:val="20"/>
              </w:rPr>
              <w:t xml:space="preserve">Божайкин</w:t>
            </w:r>
          </w:p>
          <w:p>
            <w:pPr>
              <w:pStyle w:val="0"/>
            </w:pPr>
            <w:r>
              <w:rPr>
                <w:sz w:val="20"/>
              </w:rPr>
              <w:t xml:space="preserve">Евгений Борисович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подразделения Управления Федеральной службы безопасности России по Республике Бурятия (по согласованию)</w:t>
            </w:r>
          </w:p>
        </w:tc>
      </w:tr>
      <w:tr>
        <w:tc>
          <w:tcPr>
            <w:tcW w:w="3118" w:type="dxa"/>
            <w:tcBorders>
              <w:top w:val="nil"/>
              <w:left w:val="nil"/>
              <w:bottom w:val="nil"/>
              <w:right w:val="nil"/>
            </w:tcBorders>
          </w:tcPr>
          <w:p>
            <w:pPr>
              <w:pStyle w:val="0"/>
            </w:pPr>
            <w:r>
              <w:rPr>
                <w:sz w:val="20"/>
              </w:rPr>
              <w:t xml:space="preserve">Нунай</w:t>
            </w:r>
          </w:p>
          <w:p>
            <w:pPr>
              <w:pStyle w:val="0"/>
            </w:pPr>
            <w:r>
              <w:rPr>
                <w:sz w:val="20"/>
              </w:rPr>
              <w:t xml:space="preserve">Олег Абрамович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председателя БРО ООО малого и среднего предпринимательства "Опора России" (по согласованию)</w:t>
            </w:r>
          </w:p>
        </w:tc>
      </w:tr>
      <w:tr>
        <w:tc>
          <w:tcPr>
            <w:tcW w:w="3118" w:type="dxa"/>
            <w:tcBorders>
              <w:top w:val="nil"/>
              <w:left w:val="nil"/>
              <w:bottom w:val="nil"/>
              <w:right w:val="nil"/>
            </w:tcBorders>
          </w:tcPr>
          <w:p>
            <w:pPr>
              <w:pStyle w:val="0"/>
            </w:pPr>
            <w:r>
              <w:rPr>
                <w:sz w:val="20"/>
              </w:rPr>
              <w:t xml:space="preserve">Лодоев</w:t>
            </w:r>
          </w:p>
          <w:p>
            <w:pPr>
              <w:pStyle w:val="0"/>
            </w:pPr>
            <w:r>
              <w:rPr>
                <w:sz w:val="20"/>
              </w:rPr>
              <w:t xml:space="preserve">Аркадий Дабанимаевич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Центра по противодействию экстремизму МВД по Республике Бурятия (по согласованию)</w:t>
            </w:r>
          </w:p>
        </w:tc>
      </w:tr>
      <w:tr>
        <w:tc>
          <w:tcPr>
            <w:tcW w:w="3118" w:type="dxa"/>
            <w:tcBorders>
              <w:top w:val="nil"/>
              <w:left w:val="nil"/>
              <w:bottom w:val="nil"/>
              <w:right w:val="nil"/>
            </w:tcBorders>
          </w:tcPr>
          <w:p>
            <w:pPr>
              <w:pStyle w:val="0"/>
            </w:pPr>
            <w:r>
              <w:rPr>
                <w:sz w:val="20"/>
              </w:rPr>
              <w:t xml:space="preserve">Унгаев</w:t>
            </w:r>
          </w:p>
          <w:p>
            <w:pPr>
              <w:pStyle w:val="0"/>
            </w:pPr>
            <w:r>
              <w:rPr>
                <w:sz w:val="20"/>
              </w:rPr>
              <w:t xml:space="preserve">Алексей Абрамович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первый заместитель министра промышленности и торговли Республики Бурятия - председатель Комитета по развитию промышленности (по согласованию)</w:t>
            </w:r>
          </w:p>
        </w:tc>
      </w:tr>
      <w:tr>
        <w:tc>
          <w:tcPr>
            <w:tcW w:w="3118" w:type="dxa"/>
            <w:tcBorders>
              <w:top w:val="nil"/>
              <w:left w:val="nil"/>
              <w:bottom w:val="nil"/>
              <w:right w:val="nil"/>
            </w:tcBorders>
          </w:tcPr>
          <w:p>
            <w:pPr>
              <w:pStyle w:val="0"/>
            </w:pPr>
            <w:r>
              <w:rPr>
                <w:sz w:val="20"/>
              </w:rPr>
              <w:t xml:space="preserve">Дармаев</w:t>
            </w:r>
          </w:p>
          <w:p>
            <w:pPr>
              <w:pStyle w:val="0"/>
            </w:pPr>
            <w:r>
              <w:rPr>
                <w:sz w:val="20"/>
              </w:rPr>
              <w:t xml:space="preserve">Цырен Александрович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руководителя Республиканского агентства занятости населения - начальник отдела содействия занятости населения (по согласованию)</w:t>
            </w:r>
          </w:p>
        </w:tc>
      </w:tr>
      <w:tr>
        <w:tc>
          <w:tcPr>
            <w:tcW w:w="3118" w:type="dxa"/>
            <w:tcBorders>
              <w:top w:val="nil"/>
              <w:left w:val="nil"/>
              <w:bottom w:val="nil"/>
              <w:right w:val="nil"/>
            </w:tcBorders>
          </w:tcPr>
          <w:p>
            <w:pPr>
              <w:pStyle w:val="0"/>
            </w:pPr>
            <w:r>
              <w:rPr>
                <w:sz w:val="20"/>
              </w:rPr>
              <w:t xml:space="preserve">Пономарева</w:t>
            </w:r>
          </w:p>
          <w:p>
            <w:pPr>
              <w:pStyle w:val="0"/>
            </w:pPr>
            <w:r>
              <w:rPr>
                <w:sz w:val="20"/>
              </w:rPr>
              <w:t xml:space="preserve">Александра Ивановна</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руководитель территориального органа - Представитель МИД России в г. Улан-Удэ (по согласованию)</w:t>
            </w:r>
          </w:p>
        </w:tc>
      </w:tr>
      <w:tr>
        <w:tc>
          <w:tcPr>
            <w:tcW w:w="3118" w:type="dxa"/>
            <w:tcBorders>
              <w:top w:val="nil"/>
              <w:left w:val="nil"/>
              <w:bottom w:val="nil"/>
              <w:right w:val="nil"/>
            </w:tcBorders>
          </w:tcPr>
          <w:p>
            <w:pPr>
              <w:pStyle w:val="0"/>
            </w:pPr>
            <w:r>
              <w:rPr>
                <w:sz w:val="20"/>
              </w:rPr>
              <w:t xml:space="preserve">Михалева</w:t>
            </w:r>
          </w:p>
          <w:p>
            <w:pPr>
              <w:pStyle w:val="0"/>
            </w:pPr>
            <w:r>
              <w:rPr>
                <w:sz w:val="20"/>
              </w:rPr>
              <w:t xml:space="preserve">Наталья Павловна</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руководителя Государственной инспекции труда в Республике Бурятия - заместитель главного государственного инспектора труда в Республике Бурятия (по согласованию)</w:t>
            </w:r>
          </w:p>
        </w:tc>
      </w:tr>
      <w:tr>
        <w:tc>
          <w:tcPr>
            <w:tcW w:w="3118" w:type="dxa"/>
            <w:tcBorders>
              <w:top w:val="nil"/>
              <w:left w:val="nil"/>
              <w:bottom w:val="nil"/>
              <w:right w:val="nil"/>
            </w:tcBorders>
          </w:tcPr>
          <w:p>
            <w:pPr>
              <w:pStyle w:val="0"/>
            </w:pPr>
            <w:r>
              <w:rPr>
                <w:sz w:val="20"/>
              </w:rPr>
              <w:t xml:space="preserve">Кобунов</w:t>
            </w:r>
          </w:p>
          <w:p>
            <w:pPr>
              <w:pStyle w:val="0"/>
            </w:pPr>
            <w:r>
              <w:rPr>
                <w:sz w:val="20"/>
              </w:rPr>
              <w:t xml:space="preserve">Дмитрий Анатольевич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министра строительства и модернизации жилищно-коммунального комплекса Республики Бурятия - председатель Комитета по реализации программ капитального строительства</w:t>
            </w:r>
          </w:p>
        </w:tc>
      </w:tr>
      <w:tr>
        <w:tc>
          <w:tcPr>
            <w:tcW w:w="3118" w:type="dxa"/>
            <w:tcBorders>
              <w:top w:val="nil"/>
              <w:left w:val="nil"/>
              <w:bottom w:val="nil"/>
              <w:right w:val="nil"/>
            </w:tcBorders>
          </w:tcPr>
          <w:p>
            <w:pPr>
              <w:pStyle w:val="0"/>
            </w:pPr>
            <w:r>
              <w:rPr>
                <w:sz w:val="20"/>
              </w:rPr>
              <w:t xml:space="preserve">Ниндаков</w:t>
            </w:r>
          </w:p>
          <w:p>
            <w:pPr>
              <w:pStyle w:val="0"/>
            </w:pPr>
            <w:r>
              <w:rPr>
                <w:sz w:val="20"/>
              </w:rPr>
              <w:t xml:space="preserve">Арсалан Анатольевич</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министра экономики Республики Бурятия - председатель Комитета по управлению доходами</w:t>
            </w:r>
          </w:p>
        </w:tc>
      </w:tr>
      <w:tr>
        <w:tc>
          <w:tcPr>
            <w:tcW w:w="3118" w:type="dxa"/>
            <w:tcBorders>
              <w:top w:val="nil"/>
              <w:left w:val="nil"/>
              <w:bottom w:val="nil"/>
              <w:right w:val="nil"/>
            </w:tcBorders>
          </w:tcPr>
          <w:p>
            <w:pPr>
              <w:pStyle w:val="0"/>
            </w:pPr>
            <w:r>
              <w:rPr>
                <w:sz w:val="20"/>
              </w:rPr>
              <w:t xml:space="preserve">Шимко</w:t>
            </w:r>
          </w:p>
          <w:p>
            <w:pPr>
              <w:pStyle w:val="0"/>
            </w:pPr>
            <w:r>
              <w:rPr>
                <w:sz w:val="20"/>
              </w:rPr>
              <w:t xml:space="preserve">Светлана Евгеньевна</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начальника отдела по вопросам трудовой миграции Управления по вопросам миграции МВД по Республике Бурятия, ответственный секретарь Комиссии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03.05.2005 N 152</w:t>
            <w:br/>
            <w:t>(ред. от 24.07.2023)</w:t>
            <w:br/>
            <w:t>"О Правительственной комиссии по миграционной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ADE91495EB1B13AC5FF946FDB29FC1402EFD57346F524AEA9EAE504800CC2426A3CB78FE4265013F613828E448A5A8B10EF659A1C418E4DF23ACZ9e8O" TargetMode = "External"/>
	<Relationship Id="rId8" Type="http://schemas.openxmlformats.org/officeDocument/2006/relationships/hyperlink" Target="consultantplus://offline/ref=DCADE91495EB1B13AC5FF946FDB29FC1402EFD57346A5D46E19EAE504800CC2426A3CB78FE4265013F613828E448A5A8B10EF659A1C418E4DF23ACZ9e8O" TargetMode = "External"/>
	<Relationship Id="rId9" Type="http://schemas.openxmlformats.org/officeDocument/2006/relationships/hyperlink" Target="consultantplus://offline/ref=DCADE91495EB1B13AC5FF946FDB29FC1402EFD5734695B4CEF9EAE504800CC2426A3CB78FE4265013F613828E448A5A8B10EF659A1C418E4DF23ACZ9e8O" TargetMode = "External"/>
	<Relationship Id="rId10" Type="http://schemas.openxmlformats.org/officeDocument/2006/relationships/hyperlink" Target="consultantplus://offline/ref=DCADE91495EB1B13AC5FF946FDB29FC1402EFD5734695D46EB9EAE504800CC2426A3CB78FE4265013F613828E448A5A8B10EF659A1C418E4DF23ACZ9e8O" TargetMode = "External"/>
	<Relationship Id="rId11" Type="http://schemas.openxmlformats.org/officeDocument/2006/relationships/hyperlink" Target="consultantplus://offline/ref=DCADE91495EB1B13AC5FF946FDB29FC1402EFD573466524EEC9EAE504800CC2426A3CB78FE4265013F613828E448A5A8B10EF659A1C418E4DF23ACZ9e8O" TargetMode = "External"/>
	<Relationship Id="rId12" Type="http://schemas.openxmlformats.org/officeDocument/2006/relationships/hyperlink" Target="consultantplus://offline/ref=DCADE91495EB1B13AC5FF946FDB29FC1402EFD5734675D48E09EAE504800CC2426A3CB78FE4265013F613828E448A5A8B10EF659A1C418E4DF23ACZ9e8O" TargetMode = "External"/>
	<Relationship Id="rId13" Type="http://schemas.openxmlformats.org/officeDocument/2006/relationships/hyperlink" Target="consultantplus://offline/ref=DCADE91495EB1B13AC5FF946FDB29FC1402EFD57376C524CE09EAE504800CC2426A3CB78FE4265013F61382BE448A5A8B10EF659A1C418E4DF23ACZ9e8O" TargetMode = "External"/>
	<Relationship Id="rId14" Type="http://schemas.openxmlformats.org/officeDocument/2006/relationships/hyperlink" Target="consultantplus://offline/ref=DCADE91495EB1B13AC5FF946FDB29FC1402EFD57376B584BEE9EAE504800CC2426A3CB78FE4265013F61382BE448A5A8B10EF659A1C418E4DF23ACZ9e8O" TargetMode = "External"/>
	<Relationship Id="rId15" Type="http://schemas.openxmlformats.org/officeDocument/2006/relationships/hyperlink" Target="consultantplus://offline/ref=DCADE91495EB1B13AC5FF946FDB29FC1402EFD5737695849E09EAE504800CC2426A3CB78FE4265013F61382BE448A5A8B10EF659A1C418E4DF23ACZ9e8O" TargetMode = "External"/>
	<Relationship Id="rId16" Type="http://schemas.openxmlformats.org/officeDocument/2006/relationships/hyperlink" Target="consultantplus://offline/ref=DCADE91495EB1B13AC5FF946FDB29FC1402EFD5737665C4FE89EAE504800CC2426A3CB78FE4265013F61382BE448A5A8B10EF659A1C418E4DF23ACZ9e8O" TargetMode = "External"/>
	<Relationship Id="rId17" Type="http://schemas.openxmlformats.org/officeDocument/2006/relationships/hyperlink" Target="consultantplus://offline/ref=DCADE91495EB1B13AC5FF946FDB29FC1402EFD57366F5E46E09EAE504800CC2426A3CB78FE4265013F61382BE448A5A8B10EF659A1C418E4DF23ACZ9e8O" TargetMode = "External"/>
	<Relationship Id="rId18" Type="http://schemas.openxmlformats.org/officeDocument/2006/relationships/hyperlink" Target="consultantplus://offline/ref=DCADE91495EB1B13AC5FF946FDB29FC1402EFD5731695C4AE99EAE504800CC2426A3CB78FE4265013F613B29E448A5A8B10EF659A1C418E4DF23ACZ9e8O" TargetMode = "External"/>
	<Relationship Id="rId19" Type="http://schemas.openxmlformats.org/officeDocument/2006/relationships/hyperlink" Target="consultantplus://offline/ref=DCADE91495EB1B13AC5FF946FDB29FC1402EFD573666594CEA9EAE504800CC2426A3CB78FE4265013F613825E448A5A8B10EF659A1C418E4DF23ACZ9e8O" TargetMode = "External"/>
	<Relationship Id="rId20" Type="http://schemas.openxmlformats.org/officeDocument/2006/relationships/hyperlink" Target="consultantplus://offline/ref=DCADE91495EB1B13AC5FF946FDB29FC1402EFD57366B5246EF9EAE504800CC2426A3CB78FE4265013F61382BE448A5A8B10EF659A1C418E4DF23ACZ9e8O" TargetMode = "External"/>
	<Relationship Id="rId21" Type="http://schemas.openxmlformats.org/officeDocument/2006/relationships/hyperlink" Target="consultantplus://offline/ref=DCADE91495EB1B13AC5FF946FDB29FC1402EFD5736695948EC9EAE504800CC2426A3CB78FE4265013F61382BE448A5A8B10EF659A1C418E4DF23ACZ9e8O" TargetMode = "External"/>
	<Relationship Id="rId22" Type="http://schemas.openxmlformats.org/officeDocument/2006/relationships/hyperlink" Target="consultantplus://offline/ref=DCADE91495EB1B13AC5FF946FDB29FC1402EFD5736665B48E99EAE504800CC2426A3CB78FE4265013F61382BE448A5A8B10EF659A1C418E4DF23ACZ9e8O" TargetMode = "External"/>
	<Relationship Id="rId23" Type="http://schemas.openxmlformats.org/officeDocument/2006/relationships/hyperlink" Target="consultantplus://offline/ref=DCADE91495EB1B13AC5FF946FDB29FC1402EFD57326B594CEE9EAE504800CC2426A3CB78FE4265013F613A25E448A5A8B10EF659A1C418E4DF23ACZ9e8O" TargetMode = "External"/>
	<Relationship Id="rId24" Type="http://schemas.openxmlformats.org/officeDocument/2006/relationships/hyperlink" Target="consultantplus://offline/ref=DCADE91495EB1B13AC5FF946FDB29FC1402EFD57316C5B46E89EAE504800CC2426A3CB78FE4265013F61382BE448A5A8B10EF659A1C418E4DF23ACZ9e8O" TargetMode = "External"/>
	<Relationship Id="rId25" Type="http://schemas.openxmlformats.org/officeDocument/2006/relationships/hyperlink" Target="consultantplus://offline/ref=DCADE91495EB1B13AC5FF946FDB29FC1402EFD5731685A49EC9EAE504800CC2426A3CB78FE4265013F61382BE448A5A8B10EF659A1C418E4DF23ACZ9e8O" TargetMode = "External"/>
	<Relationship Id="rId26" Type="http://schemas.openxmlformats.org/officeDocument/2006/relationships/hyperlink" Target="consultantplus://offline/ref=DCADE91495EB1B13AC5FF946FDB29FC1402EFD5731675C46EA9EAE504800CC2426A3CB78FE4265013F61382BE448A5A8B10EF659A1C418E4DF23ACZ9e8O" TargetMode = "External"/>
	<Relationship Id="rId27" Type="http://schemas.openxmlformats.org/officeDocument/2006/relationships/hyperlink" Target="consultantplus://offline/ref=DCADE91495EB1B13AC5FF946FDB29FC1402EFD57306A5F46EF9EAE504800CC2426A3CB78FE4265013F61382BE448A5A8B10EF659A1C418E4DF23ACZ9e8O" TargetMode = "External"/>
	<Relationship Id="rId28" Type="http://schemas.openxmlformats.org/officeDocument/2006/relationships/hyperlink" Target="consultantplus://offline/ref=DCADE91495EB1B13AC5FF946FDB29FC1402EFD5730675C4FE09EAE504800CC2426A3CB78FE4265013F61382BE448A5A8B10EF659A1C418E4DF23ACZ9e8O" TargetMode = "External"/>
	<Relationship Id="rId29" Type="http://schemas.openxmlformats.org/officeDocument/2006/relationships/hyperlink" Target="consultantplus://offline/ref=DCADE91495EB1B13AC5FF946FDB29FC1402EFD57336F5C4EE89EAE504800CC2426A3CB78FE4265013F61382BE448A5A8B10EF659A1C418E4DF23ACZ9e8O" TargetMode = "External"/>
	<Relationship Id="rId30" Type="http://schemas.openxmlformats.org/officeDocument/2006/relationships/hyperlink" Target="consultantplus://offline/ref=DCADE91495EB1B13AC5FF946FDB29FC1402EFD5733665846EB9EAE504800CC2426A3CB78FE4265013F61382BE448A5A8B10EF659A1C418E4DF23ACZ9e8O" TargetMode = "External"/>
	<Relationship Id="rId31" Type="http://schemas.openxmlformats.org/officeDocument/2006/relationships/hyperlink" Target="consultantplus://offline/ref=DCADE91495EB1B13AC5FF946FDB29FC1402EFD57326A584CE09EAE504800CC2426A3CB78FE4265013F61382BE448A5A8B10EF659A1C418E4DF23ACZ9e8O" TargetMode = "External"/>
	<Relationship Id="rId32" Type="http://schemas.openxmlformats.org/officeDocument/2006/relationships/hyperlink" Target="consultantplus://offline/ref=DCADE91495EB1B13AC5FF946FDB29FC1402EFD573D6E5848E19EAE504800CC2426A3CB78FE4265013F61382BE448A5A8B10EF659A1C418E4DF23ACZ9e8O" TargetMode = "External"/>
	<Relationship Id="rId33" Type="http://schemas.openxmlformats.org/officeDocument/2006/relationships/hyperlink" Target="consultantplus://offline/ref=DCADE91495EB1B13AC5FF946FDB29FC1402EFD573D6E534CED9EAE504800CC2426A3CB6AFE1A6903387F392DF11EF4EEZEe7O" TargetMode = "External"/>
	<Relationship Id="rId34" Type="http://schemas.openxmlformats.org/officeDocument/2006/relationships/hyperlink" Target="consultantplus://offline/ref=DCADE91495EB1B13AC5FF946FDB29FC1402EFD5731685A49EC9EAE504800CC2426A3CB78FE4265013F61382AE448A5A8B10EF659A1C418E4DF23ACZ9e8O" TargetMode = "External"/>
	<Relationship Id="rId35" Type="http://schemas.openxmlformats.org/officeDocument/2006/relationships/hyperlink" Target="consultantplus://offline/ref=DCADE91495EB1B13AC5FF946FDB29FC1402EFD57336B5B4FE3C3A458110CCE2329FCCE7FEF42660621603833ED1CF6ZEeFO" TargetMode = "External"/>
	<Relationship Id="rId36" Type="http://schemas.openxmlformats.org/officeDocument/2006/relationships/hyperlink" Target="consultantplus://offline/ref=DCADE91495EB1B13AC5FF946FDB29FC1402EFD57326B584FE3C3A458110CCE2329FCCE7FEF42660621603833ED1CF6ZEeFO" TargetMode = "External"/>
	<Relationship Id="rId37" Type="http://schemas.openxmlformats.org/officeDocument/2006/relationships/hyperlink" Target="consultantplus://offline/ref=DCADE91495EB1B13AC5FF946FDB29FC1402EFD57346F524AEA9EAE504800CC2426A3CB78FE4265013F61382BE448A5A8B10EF659A1C418E4DF23ACZ9e8O" TargetMode = "External"/>
	<Relationship Id="rId38" Type="http://schemas.openxmlformats.org/officeDocument/2006/relationships/hyperlink" Target="consultantplus://offline/ref=DCADE91495EB1B13AC5FF946FDB29FC1402EFD57346A5D46E19EAE504800CC2426A3CB78FE4265013F61382BE448A5A8B10EF659A1C418E4DF23ACZ9e8O" TargetMode = "External"/>
	<Relationship Id="rId39" Type="http://schemas.openxmlformats.org/officeDocument/2006/relationships/hyperlink" Target="consultantplus://offline/ref=DCADE91495EB1B13AC5FF946FDB29FC1402EFD573466524EEC9EAE504800CC2426A3CB78FE4265013F613828E448A5A8B10EF659A1C418E4DF23ACZ9e8O" TargetMode = "External"/>
	<Relationship Id="rId40" Type="http://schemas.openxmlformats.org/officeDocument/2006/relationships/hyperlink" Target="consultantplus://offline/ref=DCADE91495EB1B13AC5FF946FDB29FC1402EFD57376B584BEE9EAE504800CC2426A3CB78FE4265013F61382AE448A5A8B10EF659A1C418E4DF23ACZ9e8O" TargetMode = "External"/>
	<Relationship Id="rId41" Type="http://schemas.openxmlformats.org/officeDocument/2006/relationships/hyperlink" Target="consultantplus://offline/ref=DCADE91495EB1B13AC5FF946FDB29FC1402EFD57366B5246EF9EAE504800CC2426A3CB78FE4265013F61382AE448A5A8B10EF659A1C418E4DF23ACZ9e8O" TargetMode = "External"/>
	<Relationship Id="rId42" Type="http://schemas.openxmlformats.org/officeDocument/2006/relationships/hyperlink" Target="consultantplus://offline/ref=DCADE91495EB1B13AC5FF946FDB29FC1402EFD5736695948EC9EAE504800CC2426A3CB78FE4265013F61382AE448A5A8B10EF659A1C418E4DF23ACZ9e8O" TargetMode = "External"/>
	<Relationship Id="rId43" Type="http://schemas.openxmlformats.org/officeDocument/2006/relationships/hyperlink" Target="consultantplus://offline/ref=DCADE91495EB1B13AC5FF946FDB29FC1402EFD57326B594CEE9EAE504800CC2426A3CB78FE4265013F613A25E448A5A8B10EF659A1C418E4DF23ACZ9e8O" TargetMode = "External"/>
	<Relationship Id="rId44" Type="http://schemas.openxmlformats.org/officeDocument/2006/relationships/hyperlink" Target="consultantplus://offline/ref=DCADE91495EB1B13AC5FF946FDB29FC1402EFD57316C5B46E89EAE504800CC2426A3CB78FE4265013F61382AE448A5A8B10EF659A1C418E4DF23ACZ9e8O" TargetMode = "External"/>
	<Relationship Id="rId45" Type="http://schemas.openxmlformats.org/officeDocument/2006/relationships/hyperlink" Target="consultantplus://offline/ref=DCADE91495EB1B13AC5FF946FDB29FC1402EFD5731685A49EC9EAE504800CC2426A3CB78FE4265013F613824E448A5A8B10EF659A1C418E4DF23ACZ9e8O" TargetMode = "External"/>
	<Relationship Id="rId46" Type="http://schemas.openxmlformats.org/officeDocument/2006/relationships/hyperlink" Target="consultantplus://offline/ref=DCADE91495EB1B13AC5FF946FDB29FC1402EFD5731675C46EA9EAE504800CC2426A3CB78FE4265013F61382AE448A5A8B10EF659A1C418E4DF23ACZ9e8O" TargetMode = "External"/>
	<Relationship Id="rId47" Type="http://schemas.openxmlformats.org/officeDocument/2006/relationships/hyperlink" Target="consultantplus://offline/ref=DCADE91495EB1B13AC5FF946FDB29FC1402EFD5733665846EB9EAE504800CC2426A3CB78FE4265013F61382AE448A5A8B10EF659A1C418E4DF23ACZ9e8O" TargetMode = "External"/>
	<Relationship Id="rId48" Type="http://schemas.openxmlformats.org/officeDocument/2006/relationships/hyperlink" Target="consultantplus://offline/ref=DCADE91495EB1B13AC5FF946FDB29FC1402EFD57326A584CE09EAE504800CC2426A3CB78FE4265013F61382AE448A5A8B10EF659A1C418E4DF23ACZ9e8O" TargetMode = "External"/>
	<Relationship Id="rId49" Type="http://schemas.openxmlformats.org/officeDocument/2006/relationships/hyperlink" Target="consultantplus://offline/ref=DCADE91495EB1B13AC5FE74BEBDEC2C9472DA45F3E38071AE594FB0817599C6377A59D3CA44E641F3D613AZ2eEO" TargetMode = "External"/>
	<Relationship Id="rId50" Type="http://schemas.openxmlformats.org/officeDocument/2006/relationships/hyperlink" Target="consultantplus://offline/ref=DCADE91495EB1B13AC5FF946FDB29FC1402EFD57326A5A4EE89EAE504800CC2426A3CB6AFE1A6903387F392DF11EF4EEZEe7O" TargetMode = "External"/>
	<Relationship Id="rId51" Type="http://schemas.openxmlformats.org/officeDocument/2006/relationships/hyperlink" Target="consultantplus://offline/ref=DCADE91495EB1B13AC5FF946FDB29FC1402EFD573466524EEC9EAE504800CC2426A3CB78FE4265013F61382BE448A5A8B10EF659A1C418E4DF23ACZ9e8O" TargetMode = "External"/>
	<Relationship Id="rId52" Type="http://schemas.openxmlformats.org/officeDocument/2006/relationships/hyperlink" Target="consultantplus://offline/ref=DCADE91495EB1B13AC5FF946FDB29FC1402EFD573466524EEC9EAE504800CC2426A3CB78FE4265013F61382AE448A5A8B10EF659A1C418E4DF23ACZ9e8O" TargetMode = "External"/>
	<Relationship Id="rId53" Type="http://schemas.openxmlformats.org/officeDocument/2006/relationships/hyperlink" Target="consultantplus://offline/ref=DCADE91495EB1B13AC5FF946FDB29FC1402EFD573D6E5349E19EAE504800CC2426A3CB78FE4265003B68302AE448A5A8B10EF659A1C418E4DF23ACZ9e8O" TargetMode = "External"/>
	<Relationship Id="rId54" Type="http://schemas.openxmlformats.org/officeDocument/2006/relationships/hyperlink" Target="consultantplus://offline/ref=DCADE91495EB1B13AC5FF946FDB29FC1402EFD57376B584BEE9EAE504800CC2426A3CB78FE4265013F613825E448A5A8B10EF659A1C418E4DF23ACZ9e8O" TargetMode = "External"/>
	<Relationship Id="rId55" Type="http://schemas.openxmlformats.org/officeDocument/2006/relationships/hyperlink" Target="consultantplus://offline/ref=DCADE91495EB1B13AC5FF946FDB29FC1402EFD57366B5246EF9EAE504800CC2426A3CB78FE4265013F613825E448A5A8B10EF659A1C418E4DF23ACZ9e8O" TargetMode = "External"/>
	<Relationship Id="rId56" Type="http://schemas.openxmlformats.org/officeDocument/2006/relationships/hyperlink" Target="consultantplus://offline/ref=DCADE91495EB1B13AC5FF946FDB29FC1402EFD5733665846EB9EAE504800CC2426A3CB78FE4265013F61382AE448A5A8B10EF659A1C418E4DF23ACZ9e8O" TargetMode = "External"/>
	<Relationship Id="rId57" Type="http://schemas.openxmlformats.org/officeDocument/2006/relationships/hyperlink" Target="consultantplus://offline/ref=DCADE91495EB1B13AC5FF946FDB29FC1402EFD5736665949E89EAE504800CC2426A3CB78FE4265013F613929E448A5A8B10EF659A1C418E4DF23ACZ9e8O" TargetMode = "External"/>
	<Relationship Id="rId58" Type="http://schemas.openxmlformats.org/officeDocument/2006/relationships/hyperlink" Target="consultantplus://offline/ref=DCADE91495EB1B13AC5FF946FDB29FC1402EFD573466524EEC9EAE504800CC2426A3CB78FE4265013F613825E448A5A8B10EF659A1C418E4DF23ACZ9e8O" TargetMode = "External"/>
	<Relationship Id="rId59" Type="http://schemas.openxmlformats.org/officeDocument/2006/relationships/hyperlink" Target="consultantplus://offline/ref=DCADE91495EB1B13AC5FF946FDB29FC1402EFD57376B584BEE9EAE504800CC2426A3CB78FE4265013F613824E448A5A8B10EF659A1C418E4DF23ACZ9e8O" TargetMode = "External"/>
	<Relationship Id="rId60" Type="http://schemas.openxmlformats.org/officeDocument/2006/relationships/hyperlink" Target="consultantplus://offline/ref=DCADE91495EB1B13AC5FF946FDB29FC1402EFD57316C5B46E89EAE504800CC2426A3CB78FE4265013F613825E448A5A8B10EF659A1C418E4DF23ACZ9e8O" TargetMode = "External"/>
	<Relationship Id="rId61" Type="http://schemas.openxmlformats.org/officeDocument/2006/relationships/hyperlink" Target="consultantplus://offline/ref=DCADE91495EB1B13AC5FE74BEBDEC2C94121A65A3D695018B4C1F50D1F09C67361EC923ABA4F64003F6A6C7CAB49F9EEE31DF55EA1C718F8ZDeEO" TargetMode = "External"/>
	<Relationship Id="rId62" Type="http://schemas.openxmlformats.org/officeDocument/2006/relationships/hyperlink" Target="consultantplus://offline/ref=DCADE91495EB1B13AC5FE74BEBDEC2C94121A65A3D695018B4C1F50D1F09C67361EC923ABA4F6400386A6C7CAB49F9EEE31DF55EA1C718F8ZDeEO" TargetMode = "External"/>
	<Relationship Id="rId63" Type="http://schemas.openxmlformats.org/officeDocument/2006/relationships/hyperlink" Target="consultantplus://offline/ref=DCADE91495EB1B13AC5FE74BEBDEC2C94121A65A3D695018B4C1F50D1F09C67361EC923ABA4F64053D6A6C7CAB49F9EEE31DF55EA1C718F8ZDeEO" TargetMode = "External"/>
	<Relationship Id="rId64" Type="http://schemas.openxmlformats.org/officeDocument/2006/relationships/hyperlink" Target="consultantplus://offline/ref=DCADE91495EB1B13AC5FE74BEBDEC2C94121A65A3D695018B4C1F50D1F09C67361EC923ABA4F6404386A6C7CAB49F9EEE31DF55EA1C718F8ZDeEO" TargetMode = "External"/>
	<Relationship Id="rId65" Type="http://schemas.openxmlformats.org/officeDocument/2006/relationships/hyperlink" Target="consultantplus://offline/ref=DCADE91495EB1B13AC5FE74BEBDEC2C94121A65A3D695018B4C1F50D1F09C67361EC923ABA4F64003F6A6C7CAB49F9EEE31DF55EA1C718F8ZDeEO" TargetMode = "External"/>
	<Relationship Id="rId66" Type="http://schemas.openxmlformats.org/officeDocument/2006/relationships/hyperlink" Target="consultantplus://offline/ref=DCADE91495EB1B13AC5FF946FDB29FC1402EFD5736695948EC9EAE504800CC2426A3CB78FE4265013F61382AE448A5A8B10EF659A1C418E4DF23ACZ9e8O" TargetMode = "External"/>
	<Relationship Id="rId67" Type="http://schemas.openxmlformats.org/officeDocument/2006/relationships/hyperlink" Target="consultantplus://offline/ref=DCADE91495EB1B13AC5FF946FDB29FC1402EFD573466524EEC9EAE504800CC2426A3CB78FE4265013F61392BE448A5A8B10EF659A1C418E4DF23ACZ9e8O" TargetMode = "External"/>
	<Relationship Id="rId68" Type="http://schemas.openxmlformats.org/officeDocument/2006/relationships/hyperlink" Target="consultantplus://offline/ref=DCADE91495EB1B13AC5FF946FDB29FC1402EFD5736665949E89EAE504800CC2426A3CB78FE4265013F613929E448A5A8B10EF659A1C418E4DF23ACZ9e8O" TargetMode = "External"/>
	<Relationship Id="rId69" Type="http://schemas.openxmlformats.org/officeDocument/2006/relationships/hyperlink" Target="consultantplus://offline/ref=DCADE91495EB1B13AC5FF946FDB29FC1402EFD57376B584BEE9EAE504800CC2426A3CB78FE4265013F61392CE448A5A8B10EF659A1C418E4DF23ACZ9e8O" TargetMode = "External"/>
	<Relationship Id="rId70" Type="http://schemas.openxmlformats.org/officeDocument/2006/relationships/hyperlink" Target="consultantplus://offline/ref=DCADE91495EB1B13AC5FF946FDB29FC1402EFD57316C5B46E89EAE504800CC2426A3CB78FE4265013F61392DE448A5A8B10EF659A1C418E4DF23ACZ9e8O" TargetMode = "External"/>
	<Relationship Id="rId71" Type="http://schemas.openxmlformats.org/officeDocument/2006/relationships/hyperlink" Target="consultantplus://offline/ref=DCADE91495EB1B13AC5FF946FDB29FC1402EFD57326B594CEE9EAE504800CC2426A3CB78FE4265013F613A25E448A5A8B10EF659A1C418E4DF23ACZ9e8O" TargetMode = "External"/>
	<Relationship Id="rId72" Type="http://schemas.openxmlformats.org/officeDocument/2006/relationships/hyperlink" Target="consultantplus://offline/ref=DCADE91495EB1B13AC5FF946FDB29FC1402EFD573466524EEC9EAE504800CC2426A3CB78FE4265013F61392AE448A5A8B10EF659A1C418E4DF23ACZ9e8O" TargetMode = "External"/>
	<Relationship Id="rId73" Type="http://schemas.openxmlformats.org/officeDocument/2006/relationships/hyperlink" Target="consultantplus://offline/ref=DCADE91495EB1B13AC5FF946FDB29FC1402EFD57326A584CE09EAE504800CC2426A3CB78FE4265013F61382AE448A5A8B10EF659A1C418E4DF23ACZ9e8O" TargetMode = "External"/>
	<Relationship Id="rId74" Type="http://schemas.openxmlformats.org/officeDocument/2006/relationships/hyperlink" Target="consultantplus://offline/ref=DCADE91495EB1B13AC5FF946FDB29FC1402EFD57316C5B46E89EAE504800CC2426A3CB78FE4265013F61392EE448A5A8B10EF659A1C418E4DF23ACZ9e8O" TargetMode = "External"/>
	<Relationship Id="rId75" Type="http://schemas.openxmlformats.org/officeDocument/2006/relationships/hyperlink" Target="consultantplus://offline/ref=DCADE91495EB1B13AC5FF946FDB29FC1402EFD57316C5B46E89EAE504800CC2426A3CB78FE4265013F613928E448A5A8B10EF659A1C418E4DF23ACZ9e8O" TargetMode = "External"/>
	<Relationship Id="rId76" Type="http://schemas.openxmlformats.org/officeDocument/2006/relationships/hyperlink" Target="consultantplus://offline/ref=DCADE91495EB1B13AC5FF946FDB29FC1402EFD573466524EEC9EAE504800CC2426A3CB78FE4265013F613924E448A5A8B10EF659A1C418E4DF23ACZ9e8O" TargetMode = "External"/>
	<Relationship Id="rId77" Type="http://schemas.openxmlformats.org/officeDocument/2006/relationships/hyperlink" Target="consultantplus://offline/ref=DCADE91495EB1B13AC5FF946FDB29FC1402EFD57316C5B46E89EAE504800CC2426A3CB78FE4265013F61392BE448A5A8B10EF659A1C418E4DF23ACZ9e8O" TargetMode = "External"/>
	<Relationship Id="rId78" Type="http://schemas.openxmlformats.org/officeDocument/2006/relationships/hyperlink" Target="consultantplus://offline/ref=DCADE91495EB1B13AC5FF946FDB29FC1402EFD5731675C46EA9EAE504800CC2426A3CB78FE4265013F61382AE448A5A8B10EF659A1C418E4DF23ACZ9e8O" TargetMode = "External"/>
	<Relationship Id="rId79" Type="http://schemas.openxmlformats.org/officeDocument/2006/relationships/hyperlink" Target="consultantplus://offline/ref=DCADE91495EB1B13AC5FF946FDB29FC1402EFD57346F524AEA9EAE504800CC2426A3CB78FE4265013F61382BE448A5A8B10EF659A1C418E4DF23ACZ9e8O" TargetMode = "External"/>
	<Relationship Id="rId80" Type="http://schemas.openxmlformats.org/officeDocument/2006/relationships/hyperlink" Target="consultantplus://offline/ref=DCADE91495EB1B13AC5FF946FDB29FC1402EFD573466524EEC9EAE504800CC2426A3CB78FE4265013F613A2CE448A5A8B10EF659A1C418E4DF23ACZ9e8O" TargetMode = "External"/>
	<Relationship Id="rId81" Type="http://schemas.openxmlformats.org/officeDocument/2006/relationships/hyperlink" Target="consultantplus://offline/ref=DCADE91495EB1B13AC5FF946FDB29FC1402EFD57346A5D46E19EAE504800CC2426A3CB78FE4265013F61382BE448A5A8B10EF659A1C418E4DF23ACZ9e8O" TargetMode = "External"/>
	<Relationship Id="rId82" Type="http://schemas.openxmlformats.org/officeDocument/2006/relationships/hyperlink" Target="consultantplus://offline/ref=DCADE91495EB1B13AC5FF946FDB29FC1402EFD57316C5B46E89EAE504800CC2426A3CB78FE4265013F61392AE448A5A8B10EF659A1C418E4DF23ACZ9e8O" TargetMode = "External"/>
	<Relationship Id="rId83" Type="http://schemas.openxmlformats.org/officeDocument/2006/relationships/hyperlink" Target="consultantplus://offline/ref=DCADE91495EB1B13AC5FF946FDB29FC1402EFD5731685A49EC9EAE504800CC2426A3CB78FE4265013F613824E448A5A8B10EF659A1C418E4DF23ACZ9e8O" TargetMode = "External"/>
	<Relationship Id="rId84" Type="http://schemas.openxmlformats.org/officeDocument/2006/relationships/hyperlink" Target="consultantplus://offline/ref=DCADE91495EB1B13AC5FF946FDB29FC1402EFD5731675C46EA9EAE504800CC2426A3CB78FE4265013F613825E448A5A8B10EF659A1C418E4DF23ACZ9e8O" TargetMode = "External"/>
	<Relationship Id="rId85" Type="http://schemas.openxmlformats.org/officeDocument/2006/relationships/hyperlink" Target="consultantplus://offline/ref=DCADE91495EB1B13AC5FF946FDB29FC1402EFD57306A5F46EF9EAE504800CC2426A3CB78FE4265013F61382BE448A5A8B10EF659A1C418E4DF23ACZ9e8O" TargetMode = "External"/>
	<Relationship Id="rId86" Type="http://schemas.openxmlformats.org/officeDocument/2006/relationships/hyperlink" Target="consultantplus://offline/ref=DCADE91495EB1B13AC5FF946FDB29FC1402EFD5730675C4FE09EAE504800CC2426A3CB78FE4265013F61382BE448A5A8B10EF659A1C418E4DF23ACZ9e8O" TargetMode = "External"/>
	<Relationship Id="rId87" Type="http://schemas.openxmlformats.org/officeDocument/2006/relationships/hyperlink" Target="consultantplus://offline/ref=DCADE91495EB1B13AC5FF946FDB29FC1402EFD57336F5C4EE89EAE504800CC2426A3CB78FE4265013F61382BE448A5A8B10EF659A1C418E4DF23ACZ9e8O" TargetMode = "External"/>
	<Relationship Id="rId88" Type="http://schemas.openxmlformats.org/officeDocument/2006/relationships/hyperlink" Target="consultantplus://offline/ref=DCADE91495EB1B13AC5FF946FDB29FC1402EFD5733665846EB9EAE504800CC2426A3CB78FE4265013F613825E448A5A8B10EF659A1C418E4DF23ACZ9e8O" TargetMode = "External"/>
	<Relationship Id="rId89" Type="http://schemas.openxmlformats.org/officeDocument/2006/relationships/hyperlink" Target="consultantplus://offline/ref=DCADE91495EB1B13AC5FF946FDB29FC1402EFD57326A584CE09EAE504800CC2426A3CB78FE4265013F61392DE448A5A8B10EF659A1C418E4DF23ACZ9e8O" TargetMode = "External"/>
	<Relationship Id="rId90" Type="http://schemas.openxmlformats.org/officeDocument/2006/relationships/hyperlink" Target="consultantplus://offline/ref=DCADE91495EB1B13AC5FF946FDB29FC1402EFD573D6E5848E19EAE504800CC2426A3CB78FE4265013F61382BE448A5A8B10EF659A1C418E4DF23ACZ9e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03.05.2005 N 152
(ред. от 24.07.2023)
"О Правительственной комиссии по миграционной политике"
(вместе с "Положением о Правительственной комиссии по миграционной политике")</dc:title>
  <dcterms:created xsi:type="dcterms:W3CDTF">2023-10-27T14:30:24Z</dcterms:created>
</cp:coreProperties>
</file>