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28.09.2012 N 565</w:t>
              <w:br/>
              <w:t xml:space="preserve">(ред. от 06.12.2022)</w:t>
              <w:br/>
              <w:t xml:space="preserve">"Об образовании Совета при Правительстве Республики Бурятия по делам инвалидов"</w:t>
              <w:br/>
              <w:t xml:space="preserve">(вместе с "Положением о Совете при Правительстве Республики Бурятия по делам инвалидов")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2012 г. N 565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СОВЕТА ПРИ ПРАВИТЕЛЬСТВЕ РЕСПУБЛИКИ БУРЯТИЯ</w:t>
      </w:r>
    </w:p>
    <w:p>
      <w:pPr>
        <w:pStyle w:val="2"/>
        <w:jc w:val="center"/>
      </w:pPr>
      <w:r>
        <w:rPr>
          <w:sz w:val="20"/>
        </w:rPr>
        <w:t xml:space="preserve">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29.04.2015 </w:t>
            </w:r>
            <w:hyperlink w:history="0" r:id="rId7" w:tooltip="Постановление Правительства РБ от 29.04.2015 N 209 &quot;О внесении изменений в постановление Правительства Республики Бурятия от 28.09.2012 N 565 &quot;Об образовании Совета при Правительстве Республики Бурятия по делам инвалидов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30.09.2015 </w:t>
            </w:r>
            <w:hyperlink w:history="0" r:id="rId8" w:tooltip="Постановление Правительства РБ от 30.09.2015 N 495 &quot;О внесении изменений в постановление Правительства Республики Бурятия от 28.09.2012 N 565 &quot;Об образовании Совета при Правительстве Республики Бурятия по делам инвалидов&quot; {КонсультантПлюс}">
              <w:r>
                <w:rPr>
                  <w:sz w:val="20"/>
                  <w:color w:val="0000ff"/>
                </w:rPr>
                <w:t xml:space="preserve">N 495</w:t>
              </w:r>
            </w:hyperlink>
            <w:r>
              <w:rPr>
                <w:sz w:val="20"/>
                <w:color w:val="392c69"/>
              </w:rPr>
              <w:t xml:space="preserve">, от 24.12.2015 </w:t>
            </w:r>
            <w:hyperlink w:history="0" r:id="rId9" w:tooltip="Постановление Правительства РБ от 24.12.2015 N 647 (ред. от 27.03.2020)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647</w:t>
              </w:r>
            </w:hyperlink>
            <w:r>
              <w:rPr>
                <w:sz w:val="20"/>
                <w:color w:val="392c69"/>
              </w:rPr>
              <w:t xml:space="preserve">, от 05.02.2016 </w:t>
            </w:r>
            <w:hyperlink w:history="0" r:id="rId10" w:tooltip="Постановление Правительства РБ от 05.02.2016 N 37 &quot;О внесении изменений в постановление Правительства Республики Бурятия от 28.09.2012 N 565 &quot;Об образовании Совета при Правительстве Республики Бурятия по делам инвалидов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08.07.2016 </w:t>
            </w:r>
            <w:hyperlink w:history="0" r:id="rId11" w:tooltip="Постановление Правительства РБ от 08.07.2016 N 30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22.05.2018 </w:t>
            </w:r>
            <w:hyperlink w:history="0" r:id="rId12" w:tooltip="Постановление Правительства РБ от 22.05.2018 N 275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275</w:t>
              </w:r>
            </w:hyperlink>
            <w:r>
              <w:rPr>
                <w:sz w:val="20"/>
                <w:color w:val="392c69"/>
              </w:rPr>
              <w:t xml:space="preserve">, от 21.05.2019 </w:t>
            </w:r>
            <w:hyperlink w:history="0" r:id="rId13" w:tooltip="Постановление Правительства РБ от 21.05.2019 N 257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06.03.2020 </w:t>
            </w:r>
            <w:hyperlink w:history="0" r:id="rId14" w:tooltip="Постановление Правительства РБ от 06.03.2020 N 110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15" w:tooltip="Постановление Правительства РБ от 06.12.2022 N 75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759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</w:t>
      </w:r>
      <w:hyperlink w:history="0" r:id="rId16" w:tooltip="Указ Главы РБ от 07.11.2013 N 217 (ред. от 20.05.2023) &quot;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&quot; (вместе с &quot;Порядком оформления протоколов (решений) заседаний координационных и совещательных органов, образуемых Главой Республики Бурятия, Правительством Республики Бурятия, органами исполнительной власти Республики Бурятия&quot;, &quot;Перечнем координационных и совещательных органов при Главе Р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Бурятия от 07.11.2013 N 217 "О координационных и совещательных органах, образуемых Главой Республики Бурятия, Правительством Республики Бурятия, органами исполнительной власти Республики Бурятия" Правительство Республики Бурятия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Постановление Правительства РБ от 21.05.2019 N 257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21.05.2019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Правительстве Республики Бурятия по делам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Правительстве Республики Бурятия по делам инвалидов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9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Правительстве Республики Бурятия по делам инвалидов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Правительства РБ от 27.04.2005 N 142 (ред. от 12.01.2009) &quot;Об образовании Совета по делам инвалидов при Правительстве Республики Бурятия&quot; (вместе с &quot;Положением о Совете по делам инвалидов при Правительстве Республики Бурят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27.04.2005 N 142 "Об образовании Совета по делам инвалидов при Правительстве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Правительства РБ от 12.09.2005 N 281 &quot;О внесении изменений в постановление Правительства Республики Бурятия от 27.04.2005 N 142 &quot;Об образовании Совета по делам инвалидов при Правительстве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12.09.2005 N 281 "О внесении изменений в постановление Правительства Республики Бурятия от 27.04.2005 N 142 "Об образовании Совета по делам инвалидов при Правительстве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остановление Правительства РБ от 02.04.2008 N 150 &quot;О внесении изменений в постановление Правительства Республики Бурятия от 27.04.2005 N 142 &quot;Об образовании Совета по делам инвалидов при Правительстве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02.04.2008 N 150 "О внесении изменений в постановление Правительства Республики Бурятия от 27.04.2005 N 142 "Об образовании Совета по делам инвалидов при Правительстве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Правительства РБ от 12.01.2009 N 1 &quot;О внесении изменений в постановление Правительства Республики Бурятия от 27.04.2005 N 142 &quot;Об образовании Совета по делам инвалидов при Правительстве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12.01.2009 N 1 "О внесении изменений в постановление Правительства Республики Бурятия от 27.04.2005 N 142 "Об образовании Совета по делам инвалидов при Правительстве Республики Бурятия".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Бурятия</w:t>
      </w:r>
    </w:p>
    <w:p>
      <w:pPr>
        <w:pStyle w:val="0"/>
        <w:jc w:val="right"/>
      </w:pPr>
      <w:r>
        <w:rPr>
          <w:sz w:val="20"/>
        </w:rPr>
        <w:t xml:space="preserve">И.ЕГОРОВ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28.09.2012 N 565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ПРАВИТЕЛЬСТВЕ РЕСПУБЛИКИ БУРЯТИЯ ПО ДЕЛАМ</w:t>
      </w:r>
    </w:p>
    <w:p>
      <w:pPr>
        <w:pStyle w:val="2"/>
        <w:jc w:val="center"/>
      </w:pPr>
      <w:r>
        <w:rPr>
          <w:sz w:val="20"/>
        </w:rPr>
        <w:t xml:space="preserve">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остановление Правительства РБ от 30.09.2015 N 495 &quot;О внесении изменений в постановление Правительства Республики Бурятия от 28.09.2012 N 565 &quot;Об образовании Совета при Правительстве Республики Бурятия по делам инвалид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30.09.2015 N 495)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Правительстве Республики Бурятия по делам инвалидов (далее - Совет) образуется для рассмотрения вопросов, касающихся проблем инвалидов и инвалидности, координации деятельности министерств, ведомств, органов местного самоуправления и общественных организаций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совещательным органом, образованным в целях информирования Правительства Республики Бурятия по вопросам, связанным с решением проблем инвалидности и инвалидов, для разработки предложений по формированию и проведению государственной политики в области профилактики инвалидности, реабилитации инвалидов и содействия выполнению соответствующих программ, планов 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 законодательством, </w:t>
      </w:r>
      <w:hyperlink w:history="0" r:id="rId24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 и законодательством Республики Бурятия,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систематическое информирование Правительства Республики Бурятия о положении инвалидов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основным направлениям государственной политики в области профилактики инвалидности, реабилитации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 общественными организациями, занимающимися проблемами инвалидности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соответствующих предложений на поступающие законодательные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информации и материалов для доклада о мерах, принимаемых для выполнения обязательств Российской Федерации по Конвенции о правах инвалидов в Республике Бурятия;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Правительства РБ от 30.09.2015 N 495 &quot;О внесении изменений в постановление Правительства Республики Бурятия от 28.09.2012 N 565 &quot;Об образовании Совета при Правительстве Республики Бурятия по делам инвалид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30.09.2015 N 495)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Правительства Республики Бурятия о реализации Плана мероприятий ("дорожной карты") по повышению значений показателей доступности для инвалидов объектов и услуг в целях поэтапного обеспечения для инвалидов условий доступности объектов и услуг в Республике Бурятия.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РБ от 30.09.2015 N 495 &quot;О внесении изменений в постановление Правительства Республики Бурятия от 28.09.2012 N 565 &quot;Об образовании Совета при Правительстве Республики Бурятия по делам инвалид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30.09.2015 N 495)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установленном порядке от органов государственной власти, органов местного самоуправления и общественных организаций (объединений) информационные материалы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заслушивать представителей органов государственной власти, органов местного самоуправления и общественных организаций (объединений)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создавать рабочие группы из числа членов Совета и представителей общественных организаций (объединений), научных и других организаций, не входящих в состав Совета, для проведения аналитических и экспертных работ с целью разработки предложений по входящим в компетенцию Совета вопросам, носящих рекомендательный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публиковать в СМИ материалы, касающиеся проблем инвалидности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Председателем Совета является заместитель Председателя Правительства Республики Бурятия, курирующий социальную сферу. Лица, входящие в состав Совета,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Согласно предложениям, поступающим от всех заинтересованных организаций, разрабатывается годовой план работы, который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Исходя из плана, на основании материалов и предложений, представляемых заинтересованными министерствами и ведомствами, формируются повестки и проекты решений очередных заседаний Совета. Окончательные решения принимаются с учетом замечаний, возникающих в ходе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Повестки заседаний Совета формируются секретарем Совета в соответствии с планом работы и предложениями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за подготовку вопроса на заседание Совета представляет секретарю Совета аналитические материалы и предложения в проект решения Совета не позднее чем за семь рабочих дней до дня проведения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осуществляет сбор и обобщение поступивших материалов, формирует проект решения Совета, который рассылается членам Совета не позднее чем за три рабочих дня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Совета проводятся не реже одного раза в шесть месяцев.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проводит председатель Совета или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более половины его членов. Члены Совета участвуют в заседаниях без права замены. Член Совета в случае отсутствия на заседании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необходимости на заседания Совета могут приглашаться представители органов государственной власти, органов местного самоуправления и общественных организаций (объединений), не входящие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Контроль за исполнением решений Совета осуществляется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Организационно-техническое, информационно-аналитическое обеспечение деятельности Совета осуществляет Министерство социальной защиты населения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28.09.2012 N 565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ПРАВИТЕЛЬСТВЕ РЕСПУБЛИКИ БУРЯТИЯ ПО ДЕЛАМ</w:t>
      </w:r>
    </w:p>
    <w:p>
      <w:pPr>
        <w:pStyle w:val="2"/>
        <w:jc w:val="center"/>
      </w:pPr>
      <w:r>
        <w:rPr>
          <w:sz w:val="20"/>
        </w:rPr>
        <w:t xml:space="preserve">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21.05.2019 </w:t>
            </w:r>
            <w:hyperlink w:history="0" r:id="rId27" w:tooltip="Постановление Правительства РБ от 21.05.2019 N 257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06.03.2020 </w:t>
            </w:r>
            <w:hyperlink w:history="0" r:id="rId28" w:tooltip="Постановление Правительства РБ от 06.03.2020 N 110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29" w:tooltip="Постановление Правительства РБ от 06.12.2022 N 75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759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340"/>
        <w:gridCol w:w="5216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Лудупова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Бурятия, председатель Совета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социальной защиты населения Республики Бурятия, заместитель председателя Совета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Батор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социальных технологий Министерства социальной защиты населения Республики Бурятия, секретарь Совета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Цыбикова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Республики Бурятия - председатель Комитета стратегического планирования и организации здравоохранения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Республики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Цыбиков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Баир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Республики Бурятия - председатель Комитета экономики и правовой работы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Белоколодов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председатель Комитета по развитию дорожного хозяйства Министерства по развитию транспорта, энергетики и дорожного хозяйства Республики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строительства и модернизации жилищно-коммунального комплекса Республики Бурятия - председатель Комитета по финансово-экономической и жилищной политике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спорта и молодежной политики Республики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Нимажаповна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информационной политике и связям с общественностью - председатель Комитета по информационной политике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Пивоваров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Республиканского агентства занятости населения - начальник отдела содействия занятости населения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республиканского государственного учреждения "Центр социальной поддержки населения"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Народного Хурала Республики Бурятия по социальной политике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руководителя - главного эксперта по медико-социальной экспертизе федерального казенного учреждения "Главное бюро медико-социальной экспертизы по Республике Бурятия"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Абдыева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государственным учреждением - региональным отделением Фонда социального страхования Российской Федерации по Республике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государственным учреждением - Отделением Пенсионного фонда Российской Федерации по Республике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Бурятской республиканской общественной организации "Всероссийское общество инвалидов"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Тумурова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Бурятского регионального отделения общероссийской общественной организации инвалидов "Всероссийское общество глухих"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Горбатых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общественного фонда инвалидов-колясочников "Общество без барьеров"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Бурятского республиканского отделения Общероссийской общественной организации инвалидов войны в Афганистане и военной травмы "Инвалиды войны"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28.09.2012 N 565</w:t>
            <w:br/>
            <w:t>(ред. от 06.12.2022)</w:t>
            <w:br/>
            <w:t>"Об образовании Совета при Правительстве Республ...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700EFFAA61A6CA404B5ADA4EEE140CF1E8AD513A452FC3780F4AB7729F7E4D31BFCA3A76510126157F2EEC9F15C512899605829E8FCFFE73A152T337P" TargetMode = "External"/>
	<Relationship Id="rId8" Type="http://schemas.openxmlformats.org/officeDocument/2006/relationships/hyperlink" Target="consultantplus://offline/ref=83700EFFAA61A6CA404B5ADA4EEE140CF1E8AD513D4D23CD7A0F4AB7729F7E4D31BFCA3A76510126157F2EEC9F15C512899605829E8FCFFE73A152T337P" TargetMode = "External"/>
	<Relationship Id="rId9" Type="http://schemas.openxmlformats.org/officeDocument/2006/relationships/hyperlink" Target="consultantplus://offline/ref=83700EFFAA61A6CA404B5ADA4EEE140CF1E8AD513F4F22C6760F4AB7729F7E4D31BFCA3A76510126157F2FE39F15C512899605829E8FCFFE73A152T337P" TargetMode = "External"/>
	<Relationship Id="rId10" Type="http://schemas.openxmlformats.org/officeDocument/2006/relationships/hyperlink" Target="consultantplus://offline/ref=83700EFFAA61A6CA404B5ADA4EEE140CF1E8AD513D4F26C47E0F4AB7729F7E4D31BFCA3A76510126157F2EEC9F15C512899605829E8FCFFE73A152T337P" TargetMode = "External"/>
	<Relationship Id="rId11" Type="http://schemas.openxmlformats.org/officeDocument/2006/relationships/hyperlink" Target="consultantplus://offline/ref=83700EFFAA61A6CA404B5ADA4EEE140CF1E8AD513D4925C07C0F4AB7729F7E4D31BFCA3A76510126157F2FEF9F15C512899605829E8FCFFE73A152T337P" TargetMode = "External"/>
	<Relationship Id="rId12" Type="http://schemas.openxmlformats.org/officeDocument/2006/relationships/hyperlink" Target="consultantplus://offline/ref=83700EFFAA61A6CA404B5ADA4EEE140CF1E8AD513C4F20CD7E0F4AB7729F7E4D31BFCA3A76510126157F2EED9F15C512899605829E8FCFFE73A152T337P" TargetMode = "External"/>
	<Relationship Id="rId13" Type="http://schemas.openxmlformats.org/officeDocument/2006/relationships/hyperlink" Target="consultantplus://offline/ref=83700EFFAA61A6CA404B5ADA4EEE140CF1E8AD513C4421C0790F4AB7729F7E4D31BFCA3A76510126157F2EED9F15C512899605829E8FCFFE73A152T337P" TargetMode = "External"/>
	<Relationship Id="rId14" Type="http://schemas.openxmlformats.org/officeDocument/2006/relationships/hyperlink" Target="consultantplus://offline/ref=83700EFFAA61A6CA404B5ADA4EEE140CF1E8AD513F4F27C07A0F4AB7729F7E4D31BFCA3A76510126157F2EEC9F15C512899605829E8FCFFE73A152T337P" TargetMode = "External"/>
	<Relationship Id="rId15" Type="http://schemas.openxmlformats.org/officeDocument/2006/relationships/hyperlink" Target="consultantplus://offline/ref=83700EFFAA61A6CA404B5ADA4EEE140CF1E8AD513E4A20C37B0F4AB7729F7E4D31BFCA3A76510126157F2FE39F15C512899605829E8FCFFE73A152T337P" TargetMode = "External"/>
	<Relationship Id="rId16" Type="http://schemas.openxmlformats.org/officeDocument/2006/relationships/hyperlink" Target="consultantplus://offline/ref=83700EFFAA61A6CA404B5ADA4EEE140CF1E8AD513E4523CD7A0F4AB7729F7E4D31BFCA2876090D2415612EEC8A439454TD3FP" TargetMode = "External"/>
	<Relationship Id="rId17" Type="http://schemas.openxmlformats.org/officeDocument/2006/relationships/hyperlink" Target="consultantplus://offline/ref=83700EFFAA61A6CA404B5ADA4EEE140CF1E8AD513C4421C0790F4AB7729F7E4D31BFCA3A76510126157F2EE29F15C512899605829E8FCFFE73A152T337P" TargetMode = "External"/>
	<Relationship Id="rId18" Type="http://schemas.openxmlformats.org/officeDocument/2006/relationships/hyperlink" Target="consultantplus://offline/ref=83700EFFAA61A6CA404B5ADA4EEE140CF1E8AD51384A24C0760F4AB7729F7E4D31BFCA2876090D2415612EEC8A439454TD3FP" TargetMode = "External"/>
	<Relationship Id="rId19" Type="http://schemas.openxmlformats.org/officeDocument/2006/relationships/hyperlink" Target="consultantplus://offline/ref=83700EFFAA61A6CA404B5ADA4EEE140CF1E8AD51304C22C1755240BF2B937C4A3EE0CF3D675102260B7F28F4964196T535P" TargetMode = "External"/>
	<Relationship Id="rId20" Type="http://schemas.openxmlformats.org/officeDocument/2006/relationships/hyperlink" Target="consultantplus://offline/ref=83700EFFAA61A6CA404B5ADA4EEE140CF1E8AD51384823C47E0F4AB7729F7E4D31BFCA2876090D2415612EEC8A439454TD3FP" TargetMode = "External"/>
	<Relationship Id="rId21" Type="http://schemas.openxmlformats.org/officeDocument/2006/relationships/hyperlink" Target="consultantplus://offline/ref=83700EFFAA61A6CA404B5ADA4EEE140CF1E8AD51384A24C67E0F4AB7729F7E4D31BFCA2876090D2415612EEC8A439454TD3FP" TargetMode = "External"/>
	<Relationship Id="rId22" Type="http://schemas.openxmlformats.org/officeDocument/2006/relationships/hyperlink" Target="consultantplus://offline/ref=83700EFFAA61A6CA404B5ADA4EEE140CF1E8AD513D4D23CD7A0F4AB7729F7E4D31BFCA3A76510126157F2EED9F15C512899605829E8FCFFE73A152T337P" TargetMode = "External"/>
	<Relationship Id="rId23" Type="http://schemas.openxmlformats.org/officeDocument/2006/relationships/hyperlink" Target="consultantplus://offline/ref=83700EFFAA61A6CA404B44D758824904F6EBF459321A7B9073051FEF2DC62E0A60B99C792C5C0638177F2CTE39P" TargetMode = "External"/>
	<Relationship Id="rId24" Type="http://schemas.openxmlformats.org/officeDocument/2006/relationships/hyperlink" Target="consultantplus://offline/ref=83700EFFAA61A6CA404B5ADA4EEE140CF1E8AD513E4826C47E0F4AB7729F7E4D31BFCA2876090D2415612EEC8A439454TD3FP" TargetMode = "External"/>
	<Relationship Id="rId25" Type="http://schemas.openxmlformats.org/officeDocument/2006/relationships/hyperlink" Target="consultantplus://offline/ref=83700EFFAA61A6CA404B5ADA4EEE140CF1E8AD513D4D23CD7A0F4AB7729F7E4D31BFCA3A76510126157F2EED9F15C512899605829E8FCFFE73A152T337P" TargetMode = "External"/>
	<Relationship Id="rId26" Type="http://schemas.openxmlformats.org/officeDocument/2006/relationships/hyperlink" Target="consultantplus://offline/ref=83700EFFAA61A6CA404B5ADA4EEE140CF1E8AD513D4D23CD7A0F4AB7729F7E4D31BFCA3A76510126157F2EE39F15C512899605829E8FCFFE73A152T337P" TargetMode = "External"/>
	<Relationship Id="rId27" Type="http://schemas.openxmlformats.org/officeDocument/2006/relationships/hyperlink" Target="consultantplus://offline/ref=83700EFFAA61A6CA404B5ADA4EEE140CF1E8AD513C4421C0790F4AB7729F7E4D31BFCA3A76510126157F2FEA9F15C512899605829E8FCFFE73A152T337P" TargetMode = "External"/>
	<Relationship Id="rId28" Type="http://schemas.openxmlformats.org/officeDocument/2006/relationships/hyperlink" Target="consultantplus://offline/ref=83700EFFAA61A6CA404B5ADA4EEE140CF1E8AD513F4F27C07A0F4AB7729F7E4D31BFCA3A76510126157F2EEC9F15C512899605829E8FCFFE73A152T337P" TargetMode = "External"/>
	<Relationship Id="rId29" Type="http://schemas.openxmlformats.org/officeDocument/2006/relationships/hyperlink" Target="consultantplus://offline/ref=83700EFFAA61A6CA404B5ADA4EEE140CF1E8AD513E4A20C37B0F4AB7729F7E4D31BFCA3A76510126157F2FE39F15C512899605829E8FCFFE73A152T33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28.09.2012 N 565
(ред. от 06.12.2022)
"Об образовании Совета при Правительстве Республики Бурятия по делам инвалидов"
(вместе с "Положением о Совете при Правительстве Республики Бурятия по делам инвалидов")</dc:title>
  <dcterms:created xsi:type="dcterms:W3CDTF">2023-06-20T15:55:19Z</dcterms:created>
</cp:coreProperties>
</file>