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МЧС Дагестана от 06.02.2023 N 22</w:t>
              <w:br/>
              <w:t xml:space="preserve">"О создании общественного совета при МЧС Дагестана"</w:t>
              <w:br/>
              <w:t xml:space="preserve">(вместе с "Положением об общественном совете при Министерстве по делам гражданской обороны, чрезвычайным ситуациям и ликвидации последствий стихийных бедствий Республики Дагестан")</w:t>
              <w:br/>
              <w:t xml:space="preserve">(Зарегистрировано в Минюсте РД 28.02.2023 N 6511)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28 февраля 2023 г. N 6511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ПО ДЕЛАМ ГРАЖДАНСКОЙ ОБОРОНЫ,</w:t>
      </w:r>
    </w:p>
    <w:p>
      <w:pPr>
        <w:pStyle w:val="2"/>
        <w:jc w:val="center"/>
      </w:pPr>
      <w:r>
        <w:rPr>
          <w:sz w:val="20"/>
        </w:rPr>
        <w:t xml:space="preserve">ЧРЕЗВЫЧАЙНЫМ СИТУАЦИЯМ И ЛИКВИДАЦИИ ПОСЛЕДСТВИЙ</w:t>
      </w:r>
    </w:p>
    <w:p>
      <w:pPr>
        <w:pStyle w:val="2"/>
        <w:jc w:val="center"/>
      </w:pPr>
      <w:r>
        <w:rPr>
          <w:sz w:val="20"/>
        </w:rPr>
        <w:t xml:space="preserve">СТИХИЙНЫХ БЕДСТВИЙ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февраля 2023 г. N 22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МЧС ДАГЕСТАНА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Республики Дагестан от 17.10.2006 N 48 (ред. от 07.04.2022) &quot;Об Общественной палате Республики Дагестан&quot; (принят Народным Собранием РД 28.09.2006) ------------ Недействующая редакция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Закона Республики Дагестан от 17 октября 2006 года N 48 "Об Общественной палате Республики Дагестан" ("Дагестанская правда", 2006, 19 октября, N 267-268;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2022, 11 апреля N 05004008688), </w:t>
      </w:r>
      <w:hyperlink w:history="0" r:id="rId8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г. N 121 "Об утверждении типового Положения об общественном совете при органе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13 мая N 0500202205130005), в целях учета потребностей и интересов граждан, защиты их прав и свобод, прав общественных объединений, организаций при формировании и реализации государственной политики в области развития институтов гражданского общества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по делам гражданской обороны, чрезвычайным ситуациям и ликвидации последствий стихийных бедствий Республики Дагестан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Приказ МЧС Дагестана от 30.07.2015 N 84 &quot;О создании Общественного совета при МЧС Дагестана&quot; (вместе с &quot;Положением об Общественном совете при Министерстве по делам гражданской обороны, чрезвычайным ситуациям и ликвидации последствий стихийных бедствий Республики Дагестан&quot;, &quot;Составом Общественного совета при Министерстве по делам гражданской обороны, чрезвычайным ситуациям и ликвидации последствий стихийных бедствий Республики Дагестан&quot;) (Зарегистрировано в Минюсте РД 05.10.2015 N 350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МЧС Дагестана от 30 июля 2015 г. N 84 "О создании общественного совета при МЧС Дагестана" (зарегистрировано в Минюсте РД 05.10.2015 N 3504);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Разместить настоящий приказ на официальном сайте Министерстве по делам гражданской обороны, чрезвычайным ситуациям и ликвидации последствий стихийных бедствий Республики Дагестан (www.mchsrd.ru).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Статс-секретарю-заместителю министра Н.А. Велиханову обеспечить необходимые организационно-управленческие и материально-технические условия для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исполнения настоящего приказа, обеспечение взаимодействия Совета со структурными подразделениями Министерства по делам гражданской бороны, чрезвычайным ситуациям и ликвидации последствий стихийных бедствий Республики Дагестан возложить на статс-секретаря-заместителя министра Н.А. Велиханова.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по делам гражданской обороны,</w:t>
      </w:r>
    </w:p>
    <w:p>
      <w:pPr>
        <w:pStyle w:val="0"/>
        <w:jc w:val="right"/>
      </w:pPr>
      <w:r>
        <w:rPr>
          <w:sz w:val="20"/>
        </w:rPr>
        <w:t xml:space="preserve">чрезвычайным ситуациям и ликвидации</w:t>
      </w:r>
    </w:p>
    <w:p>
      <w:pPr>
        <w:pStyle w:val="0"/>
        <w:jc w:val="right"/>
      </w:pPr>
      <w:r>
        <w:rPr>
          <w:sz w:val="20"/>
        </w:rPr>
        <w:t xml:space="preserve">последствий стихийных бедствий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Н.КАЗИМАГАМЕДОВ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МЧС Дагестана</w:t>
      </w:r>
    </w:p>
    <w:p>
      <w:pPr>
        <w:pStyle w:val="0"/>
        <w:jc w:val="right"/>
      </w:pPr>
      <w:r>
        <w:rPr>
          <w:sz w:val="20"/>
        </w:rPr>
        <w:t xml:space="preserve">от 6 февраля 2023 г. N 22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ПО ДЕЛАМ</w:t>
      </w:r>
    </w:p>
    <w:p>
      <w:pPr>
        <w:pStyle w:val="2"/>
        <w:jc w:val="center"/>
      </w:pPr>
      <w:r>
        <w:rPr>
          <w:sz w:val="20"/>
        </w:rPr>
        <w:t xml:space="preserve">ГРАЖДАНСКОЙ ОБОРОНЫ, ЧРЕЗВЫЧАЙНЫМ СИТУАЦИЯМ И ЛИКВИДАЦИИ</w:t>
      </w:r>
    </w:p>
    <w:p>
      <w:pPr>
        <w:pStyle w:val="2"/>
        <w:jc w:val="center"/>
      </w:pPr>
      <w:r>
        <w:rPr>
          <w:sz w:val="20"/>
        </w:rPr>
        <w:t xml:space="preserve">ПОСЛЕДСТВИЙ СТИХИЙНЫХ БЕДСТВИЙ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общественном совете при Министерстве по делам гражданской обороны, чрезвычайным ситуациям и ликвидации последствий стихийных бедствий Республики Дагестан (далее - Положение) определяет компетенцию, порядок формирования и деятельности общественного совета при Министерстве по делам гражданской обороны, чрезвычайным ситуациям и ликвидации последствий стихийных бедствий Республики Дагестан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Министерстве по Делам гражданской обороны, чрезвычайным ситуациям и ликвидации последствий стихийных бедствий Республики Дагестан (далее - Министерство)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Министерства,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Министерства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при Министерстве и участвует в осуществлении общественного контроля в порядке и формах, предусмотренных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1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3" w:tooltip="&quot;Конституция Республики Дагестан&quot; (ред. от 11.11.2022) (принята Конституционным Собранием 10.07.2003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Министерство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Министерства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Министерства,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5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Министерством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Министерства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Министерства с правом совещательного голоса, иных мероприятиях, проводимых Министерством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Министерством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Министерством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планы деятельности (мероприятий) Министерства; направлять запросы и обращения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Министерства; 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4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Министерством, при котором сформирован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Министерством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руководителя Министерства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руководителя Министерства, при котором формируется Общественный совет,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руководитель Министерства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руководителя Министерства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Министерство, при котором формируется Общественный совет,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Министерством,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Министерства,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Министерством, при котором формируется Общественный совет,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руководителю Министерства,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руководителем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5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Министерства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Министерством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Министерства.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руководителя Министерства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руководителем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руководителя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руководитель Министерства или уполномоченное им должностное лицо. На заседаниях Общественного совета вправе присутствовать иные работники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руководителем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руководителем Министерства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руководителем Министерства, при котором создается Общественный совет.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Дагестана от 06.02.2023 N 22</w:t>
            <w:br/>
            <w:t>"О создании общественного совета при МЧС Дагестана"</w:t>
            <w:br/>
            <w:t>(вместе с "Положением об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6AE35EEDD17994B0C8D332A3B08960E2637465076EF405BAF3C5A4179684E6F4B7BA41C0807FFC2F0370A709F7C6ECCC079B22F63564A347FE9A3CH0O" TargetMode = "External"/>
	<Relationship Id="rId8" Type="http://schemas.openxmlformats.org/officeDocument/2006/relationships/hyperlink" Target="consultantplus://offline/ref=4D6AE35EEDD17994B0C8D332A3B08960E2637465076EF60EB8F3C5A4179684E6F4B7BA53C0D873FC2B1C73A61CA197AA39HAO" TargetMode = "External"/>
	<Relationship Id="rId9" Type="http://schemas.openxmlformats.org/officeDocument/2006/relationships/hyperlink" Target="consultantplus://offline/ref=4D6AE35EEDD17994B0C8D332A3B08960E2637465006CF804BCF3C5A4179684E6F4B7BA53C0D873FC2B1C73A61CA197AA39HAO" TargetMode = "External"/>
	<Relationship Id="rId10" Type="http://schemas.openxmlformats.org/officeDocument/2006/relationships/hyperlink" Target="consultantplus://offline/ref=4D6AE35EEDD17994B0C8CD3FB5DCD469E7692E60006AFB50E6AC9EF9409F8EB1A1F8BB0F848960FC291C71A0003AH0O" TargetMode = "External"/>
	<Relationship Id="rId11" Type="http://schemas.openxmlformats.org/officeDocument/2006/relationships/hyperlink" Target="consultantplus://offline/ref=4D6AE35EEDD17994B0C8D332A3B08960E2637465076FF206BAF3C5A4179684E6F4B7BA53C0D873FC2B1C73A61CA197AA39HAO" TargetMode = "External"/>
	<Relationship Id="rId12" Type="http://schemas.openxmlformats.org/officeDocument/2006/relationships/hyperlink" Target="consultantplus://offline/ref=4D6AE35EEDD17994B0C8CD3FB5DCD469E6602D6D083AAC52B7F990FC48CFD4A1A5B1EE069A8D78E22D02713AH3O" TargetMode = "External"/>
	<Relationship Id="rId13" Type="http://schemas.openxmlformats.org/officeDocument/2006/relationships/hyperlink" Target="consultantplus://offline/ref=4D6AE35EEDD17994B0C8D332A3B08960E26374650768F000BFF3C5A4179684E6F4B7BA53C0D873FC2B1C73A61CA197AA39HAO" TargetMode = "External"/>
	<Relationship Id="rId14" Type="http://schemas.openxmlformats.org/officeDocument/2006/relationships/hyperlink" Target="consultantplus://offline/ref=4D6AE35EEDD17994B0C8CD3FB5DCD469E76E2F6A016DFB50E6AC9EF9409F8EB1B3F8E303848D7EF8260927F146F69AA89D149B20F63762BF34H6O" TargetMode = "External"/>
	<Relationship Id="rId15" Type="http://schemas.openxmlformats.org/officeDocument/2006/relationships/hyperlink" Target="consultantplus://offline/ref=4D6AE35EEDD17994B0C8CD3FB5DCD469E76E2F6A016DFB50E6AC9EF9409F8EB1B3F8E303848D7EF8260927F146F69AA89D149B20F63762BF34H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Дагестана от 06.02.2023 N 22
"О создании общественного совета при МЧС Дагестана"
(вместе с "Положением об общественном совете при Министерстве по делам гражданской обороны, чрезвычайным ситуациям и ликвидации последствий стихийных бедствий Республики Дагестан")
(Зарегистрировано в Минюсте РД 28.02.2023 N 6511)</dc:title>
  <dcterms:created xsi:type="dcterms:W3CDTF">2023-06-04T14:07:55Z</dcterms:created>
</cp:coreProperties>
</file>