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Республики Калмыкия от 28.11.2022 N 236</w:t>
              <w:br/>
              <w:t xml:space="preserve">"О региональном координационном совете при Главе Республики Калмыкия по взаимодействию с Общероссийским общественно-государственным движением детей и молодежи"</w:t>
              <w:br/>
              <w:t xml:space="preserve">(вместе с "Положением о региональном координационном совете при Главе Республики Калмыкия по взаимодействию с Общероссийским общественно-государственным движением детей и молодежи")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28 ноября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236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ГЛАВА РЕСПУБЛИКИ КАЛМЫКИЯ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РЕГИОНАЛЬНОМ КООРДИНАЦИОННОМ СОВЕТЕ ПРИ ГЛАВЕ</w:t>
      </w:r>
    </w:p>
    <w:p>
      <w:pPr>
        <w:pStyle w:val="2"/>
        <w:jc w:val="center"/>
      </w:pPr>
      <w:r>
        <w:rPr>
          <w:sz w:val="20"/>
        </w:rPr>
        <w:t xml:space="preserve">РЕСПУБЛИКИ КАЛМЫКИЯ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7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 июля 2022 года N 261-ФЗ "О российском движении детей и молодежи", совершенствования и координации деятельности регионального отделения движения детей и молодежи, обеспечения проведения государственной политики в интересах детей и молодежи: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региональный координационный совет при Главе Республики Калмыкия по взаимодействию с Общероссийским общественно-государственным движением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координационном совете при Главе Республики Калмыкия по взаимодействию с Общероссийским общественно-государственным движением детей и молодежи (Приложение N 1);</w:t>
      </w:r>
    </w:p>
    <w:p>
      <w:pPr>
        <w:pStyle w:val="0"/>
        <w:spacing w:before="200" w:line-rule="auto"/>
        <w:ind w:firstLine="540"/>
        <w:jc w:val="both"/>
      </w:pPr>
      <w:hyperlink w:history="0" w:anchor="P10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регионального координационного совета при Главе Республики Калмыкия по взаимодействию с Общероссийским общественно-государственным движением детей и молодежи (Приложение N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Калмыкия</w:t>
      </w:r>
    </w:p>
    <w:p>
      <w:pPr>
        <w:pStyle w:val="0"/>
        <w:jc w:val="right"/>
      </w:pPr>
      <w:r>
        <w:rPr>
          <w:sz w:val="20"/>
        </w:rPr>
        <w:t xml:space="preserve">Б.ХАСИКОВ</w:t>
      </w:r>
    </w:p>
    <w:p>
      <w:pPr>
        <w:pStyle w:val="0"/>
      </w:pPr>
      <w:r>
        <w:rPr>
          <w:sz w:val="20"/>
        </w:rPr>
        <w:t xml:space="preserve">Элиста</w:t>
      </w:r>
    </w:p>
    <w:p>
      <w:pPr>
        <w:pStyle w:val="0"/>
        <w:spacing w:before="200" w:line-rule="auto"/>
      </w:pPr>
      <w:r>
        <w:rPr>
          <w:sz w:val="20"/>
        </w:rPr>
        <w:t xml:space="preserve">28 ноября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236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Республики Калмыкия</w:t>
      </w:r>
    </w:p>
    <w:p>
      <w:pPr>
        <w:pStyle w:val="0"/>
        <w:jc w:val="right"/>
      </w:pPr>
      <w:r>
        <w:rPr>
          <w:sz w:val="20"/>
        </w:rPr>
        <w:t xml:space="preserve">от 28 ноября 2022 г. N 236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КООРДИНАЦИОННОМ СОВЕТЕ ПРИ ГЛАВЕ РЕСПУБЛИКИ</w:t>
      </w:r>
    </w:p>
    <w:p>
      <w:pPr>
        <w:pStyle w:val="2"/>
        <w:jc w:val="center"/>
      </w:pPr>
      <w:r>
        <w:rPr>
          <w:sz w:val="20"/>
        </w:rPr>
        <w:t xml:space="preserve">КАЛМЫКИЯ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Региональный координационный совет при Главе Республики Калмыкия по взаимодействию с Общероссийским общественно-государственным движением детей и молодежи (далее - Координационный совет) - совещательный орган при Главе Республики Калмыкия, который формируется для координации и мониторинга работы регионального отделения Общероссийского общественно-государственного движения детей и молодежи (далее - Движение).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актами Правительства Российской Федерации, нормативными правовыми актами Республики Калмыкия,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Координационный совет осуществляет свою деятельность на принципах равноправия ее членов и гласности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Координационный совет не является юридическим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Первый состав Координационного совета формируется на один год, далее предусмотрена ротация членов не реже одного раза в два года по решению председателя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и основные функции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 деятельности Координационного совета - координация и мониторинг деятельности регионального и местных отделений Движения, содействие в реализации федеральных программ Движения в Республике Калмыкия, координация разработки региональных программ, соответствующих целям Движения, определенных </w:t>
      </w:r>
      <w:hyperlink w:history="0" r:id="rId9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от 14 июля 2022 года N 261-ФЗ "О российском движении детей и молодежи".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Функциями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обеспечение осуществления взаимодействия органов публичной власти с региональным отделением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организация участия органов исполнительной власти Республики Калмыкия совместно с территориальными органами федеральных органов исполнительной власти, органами местного самоуправления муниципальных образований Республики Калмыкия, в ведении которых находятся вопросы образования, молодежной и семейной политики, туризма, здравоохранения, социальной политики, физической культуры и спорта, безопасности и охраны правопорядка, культуры в деятельности регионального и местных отделений;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содействие осуществлению профессиональной ориентации с привлечением региональных организаций-работодателей;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вовлечение в работу регионального отделения Движения детско-юношеских и молодежных объединений, осуществляющих социально значимую деятельность на региональном и муниципальных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осуществление взаимодействия с региональными образовательными организациями, научными центрами и профессиональными сообществами в целях изучения и тиражирования лучших практик, методик по вопросам развития Движения, воспитания детей и молодежи в регионе;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мониторинг и подготовка рекомендаций целевой поддержки перспективных региональных и муниципальных детских и молодежных инициатив 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комплексный научно-экспертный мониторинг системы воспитательной работы с детьми и молодежью в Республике Калмыкия, а также внесение предложений по ее совершенствованию;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участие в экспертной оценке заявок, представляемых на конкурсы, организованные в рамках деятельности Движения региональным и местными отделениями;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2.2.9. оказание содействия в обеспечении финансирования деятельности регионального и первичных отделений;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2.2.10. содействие развитию институтов наставничества, менторства и тьюторства в целях совершенствования подходов работы с детьми и молодежью.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и структура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Координационный совет состоит из председателя, заместителей председателя, ответственного секретаря и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Председателем Координационного совета является Глава Республики Калмыкия.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Координационный совет может формировать из состава своих членов профильные группы в соответствии с основными целями и функциями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работы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Работа Координационного совета осуществляется на основании плана деятельности, включающего организацию научных исследований, разработку методических материалов, проведение конференций, семинаров и иных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План деятельности Координационного совета утверждается решением Координационного совета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Координационный совет проводит заседания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Координационный совет может создавать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Координационного совета, подписывает протоколы заседаний, руководит проведением форумов, конференций, семинаров, дискуссий, иных мероприятий, организуемых в соответствии с планом деятельности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Заместитель председателя Координационного совета выполняет функции председателя в его отсутствие, выполняет поручения Координационного совета, данные в пределах его полномочий и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Ответственный секретарь Координационного совета Движения: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 обеспечивает работу Координационного совета, готовит рабочие материалы к заседаниям, готовит и подписывает протоколы заседаний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Члены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4.8.1. участвуют в деятельности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4.8.2. готовят информационно-аналитические материалы, содержащие предложения по совершенствованию деятельности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4.8.3. вносят предложения, свободно выражают свои мнения по вопросам, обсуждаемым в рамках компетенции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4.8.4. участвуют в работе Координационного совета лично, делегирование полномочий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Члены Координационного совета могут обратиться с инициативой по рассмотрению вопросов, относящихся к компетенции Координационного совета, направив ответственному секретарю Координационного совета свои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Члены координационного совета не имеют права разглашать закрытую информацию о деятельности координационного совета без согласования с председателем или заместителями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Координационный совет правомочен принимать решения по рассматриваемым вопросам при участии в заседании более половины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Решение считается принятым, если за него проголосовало более половины членов Координационного совета, присутствующих на заседании. При равенстве голосов принятым считается решение, за которое проголосовал председатель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Решения Координационного совета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Члены Координационного совета могут участвовать в заседаниях дистанционно, с помощью электронных либо иных технических средств, если при этом используются способы, позволяющие достоверно установить личность принимающего участие в заседании и участвовать в обсуждении вопросов повестки дня и голосовать.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В случае дистанционного участия в заседании Координационного совета, аутентификация данных участников заседания производится способом, указанным в сообщении, которое направляется каждому из членов соответствующего органа вместе с повесткой дня предстоящего заседания по адресу (почтовому или электронному), указанному членом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Решения Координационного совета могут быть приняты без проведения заседания (заочное голосование) посредством отправки, в том числе с помощью электронных либо иных технических средств, более чем пятьюдесятью процентами от общего числа членов Координационного совета, документов, содержащих сведения об их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Мнения внешних экспертов, приглашенных на заседания Координационного совета,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Республики Калмыкия</w:t>
      </w:r>
    </w:p>
    <w:p>
      <w:pPr>
        <w:pStyle w:val="0"/>
        <w:jc w:val="right"/>
      </w:pPr>
      <w:r>
        <w:rPr>
          <w:sz w:val="20"/>
        </w:rPr>
        <w:t xml:space="preserve">от 28 ноября 2022 г. N 236</w:t>
      </w:r>
    </w:p>
    <w:p>
      <w:pPr>
        <w:pStyle w:val="0"/>
        <w:jc w:val="both"/>
      </w:pPr>
      <w:r>
        <w:rPr>
          <w:sz w:val="20"/>
        </w:rPr>
      </w:r>
    </w:p>
    <w:bookmarkStart w:id="103" w:name="P103"/>
    <w:bookmarkEnd w:id="10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РЕГИОНАЛЬНОГО КООРДИНАЦИОННОГО СОВЕТА ПРИ ГЛАВЕ</w:t>
      </w:r>
    </w:p>
    <w:p>
      <w:pPr>
        <w:pStyle w:val="2"/>
        <w:jc w:val="center"/>
      </w:pPr>
      <w:r>
        <w:rPr>
          <w:sz w:val="20"/>
        </w:rPr>
        <w:t xml:space="preserve">РЕСПУБЛИКИ КАЛМЫКИЯ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567"/>
        <w:gridCol w:w="6236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Хасиков Б.С.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Республики Калмыкия, председатель Координационного совета;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Попов К.Д.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Руководителя Администрации Главы Республики Калмыкия, заместитель председателя Координационного совета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Чиджиев А.У.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Калмыкия, заместитель председателя Координационного совета;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Болдырева Н.А.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руководителя Агентства по делам молодежи Республики Калмыкия, заместитель председателя Координационного совета;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Анханова С.В.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Агентства по делам молодежи Республики Калмыкия, ответственный секретарь Координационного совета.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Ангирова Б.Б.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и науки Республики Калмыкия;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Батыров К.Г.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физической культуры и спорта Республики Калмыкия;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Никифоров С.А.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внутренних дел по Республике Калмыкия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Ользятиева 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социального развития, труда и занятости Республики Калмыкия;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Салаев Б.К.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ФГБОУ ВО "Калмыцкий государственный университет им. Б.Б. Городовикова"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Сараев Б.А.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здравоохранения Республики Калмыкия;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Тюрбеева С.Д.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 и туризма Республики Калмыкия;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Чужаева Н.Б.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Республике Калмыкия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Республики Калмыкия от 28.11.2022 N 236</w:t>
            <w:br/>
            <w:t>"О региональном координационном совете при Главе Республики Калмыкия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3F974BCACFBFC9309C3180C532AFF82E8E966EC24F5D27697664F6D58F7B82DCB1DA0340F87AA4B7DC7460C4224FD93AA6C897DFA2D4546K371N" TargetMode = "External"/>
	<Relationship Id="rId8" Type="http://schemas.openxmlformats.org/officeDocument/2006/relationships/hyperlink" Target="consultantplus://offline/ref=E3F974BCACFBFC9309C3180C532AFF82EEE360EE26AB8574C633416850A7E23DDD54AD311187AC5278CC10K57EN" TargetMode = "External"/>
	<Relationship Id="rId9" Type="http://schemas.openxmlformats.org/officeDocument/2006/relationships/hyperlink" Target="consultantplus://offline/ref=E3F974BCACFBFC9309C3180C532AFF82E8E966EC24F5D27697664F6D58F7B82DCB1DA0340F87AA4D79C7460C4224FD93AA6C897DFA2D4546K371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Калмыкия от 28.11.2022 N 236
"О региональном координационном совете при Главе Республики Калмыкия по взаимодействию с Общероссийским общественно-государственным движением детей и молодежи"
(вместе с "Положением о региональном координационном совете при Главе Республики Калмыкия по взаимодействию с Общероссийским общественно-государственным движением детей и молодежи")</dc:title>
  <dcterms:created xsi:type="dcterms:W3CDTF">2023-06-04T13:59:10Z</dcterms:created>
</cp:coreProperties>
</file>